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77EA6E20" w:rsidR="00CE66B8" w:rsidRPr="00645CA4" w:rsidRDefault="00861D9F" w:rsidP="00CE66B8">
      <w:pPr>
        <w:jc w:val="center"/>
        <w:rPr>
          <w:rFonts w:ascii="Calibri" w:hAnsi="Calibri"/>
          <w:b/>
          <w:szCs w:val="28"/>
        </w:rPr>
      </w:pPr>
      <w:r>
        <w:rPr>
          <w:rFonts w:ascii="Calibri" w:hAnsi="Calibri"/>
          <w:b/>
          <w:szCs w:val="28"/>
        </w:rPr>
        <w:t xml:space="preserve"> Appendix </w:t>
      </w:r>
      <w:r w:rsidR="000F1A21">
        <w:rPr>
          <w:rFonts w:ascii="Calibri" w:hAnsi="Calibri"/>
          <w:b/>
          <w:szCs w:val="28"/>
        </w:rPr>
        <w:t>C</w:t>
      </w:r>
      <w:r w:rsidR="00CE66B8" w:rsidRPr="00645CA4">
        <w:rPr>
          <w:rFonts w:ascii="Calibri" w:hAnsi="Calibri"/>
          <w:b/>
          <w:szCs w:val="28"/>
        </w:rPr>
        <w:t xml:space="preserve"> – Teacher Letter, </w:t>
      </w:r>
      <w:r w:rsidR="00B46A21">
        <w:rPr>
          <w:rFonts w:ascii="Calibri" w:hAnsi="Calibri"/>
          <w:b/>
          <w:szCs w:val="28"/>
        </w:rPr>
        <w:t>Teacher</w:t>
      </w:r>
      <w:r w:rsidR="00CE66B8" w:rsidRPr="00645CA4">
        <w:rPr>
          <w:rFonts w:ascii="Calibri" w:hAnsi="Calibri"/>
          <w:b/>
          <w:szCs w:val="28"/>
        </w:rPr>
        <w:t xml:space="preserve"> </w:t>
      </w:r>
      <w:r w:rsidR="00655321">
        <w:rPr>
          <w:rFonts w:ascii="Calibri" w:hAnsi="Calibri"/>
          <w:b/>
          <w:szCs w:val="28"/>
        </w:rPr>
        <w:t xml:space="preserve">Informed Consent Form for Survey Participation </w:t>
      </w:r>
      <w:r w:rsidR="00CE66B8" w:rsidRPr="00645CA4">
        <w:rPr>
          <w:rFonts w:ascii="Calibri" w:hAnsi="Calibri"/>
          <w:b/>
          <w:szCs w:val="28"/>
        </w:rPr>
        <w:t>(</w:t>
      </w:r>
      <w:r w:rsidR="00B46A21">
        <w:rPr>
          <w:rFonts w:ascii="Calibri" w:hAnsi="Calibri"/>
          <w:b/>
          <w:szCs w:val="28"/>
        </w:rPr>
        <w:t xml:space="preserve">Consent Package for </w:t>
      </w:r>
      <w:r w:rsidR="00655321">
        <w:rPr>
          <w:rFonts w:ascii="Calibri" w:hAnsi="Calibri"/>
          <w:b/>
          <w:szCs w:val="28"/>
        </w:rPr>
        <w:t>Teacher of Health Education Survey</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0EB82248" w14:textId="4FA857B8" w:rsidR="004573C1" w:rsidRDefault="00CE66B8" w:rsidP="004573C1">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w:t>
            </w:r>
            <w:r w:rsidR="004573C1">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5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25D4199C" w14:textId="26662805" w:rsidR="00CE66B8" w:rsidRPr="008A0C11" w:rsidRDefault="00CE66B8" w:rsidP="004573C1">
            <w:pPr>
              <w:rPr>
                <w:rFonts w:ascii="Calibri" w:hAnsi="Calibri"/>
                <w:sz w:val="20"/>
              </w:rPr>
            </w:pP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655321" w:rsidRDefault="00CE66B8" w:rsidP="00CE66B8">
      <w:pPr>
        <w:rPr>
          <w:rFonts w:ascii="Calibri" w:hAnsi="Calibri" w:cs="Arial"/>
          <w:sz w:val="22"/>
          <w:szCs w:val="22"/>
        </w:rPr>
      </w:pPr>
      <w:r w:rsidRPr="00655321">
        <w:rPr>
          <w:rFonts w:ascii="Calibri" w:hAnsi="Calibri" w:cs="Arial"/>
          <w:sz w:val="22"/>
          <w:szCs w:val="22"/>
        </w:rPr>
        <w:t>[DATE], 201</w:t>
      </w:r>
      <w:r w:rsidR="008A0C11" w:rsidRPr="00655321">
        <w:rPr>
          <w:rFonts w:ascii="Calibri" w:hAnsi="Calibri" w:cs="Arial"/>
          <w:sz w:val="22"/>
          <w:szCs w:val="22"/>
        </w:rPr>
        <w:t>6</w:t>
      </w:r>
    </w:p>
    <w:p w14:paraId="580F6936" w14:textId="77777777" w:rsidR="00CE66B8" w:rsidRPr="00655321" w:rsidRDefault="00CE66B8" w:rsidP="00CE66B8">
      <w:pPr>
        <w:rPr>
          <w:rFonts w:ascii="Calibri" w:hAnsi="Calibri" w:cs="Arial"/>
          <w:sz w:val="22"/>
          <w:szCs w:val="22"/>
        </w:rPr>
      </w:pPr>
    </w:p>
    <w:p w14:paraId="624431F4" w14:textId="17E9DAA2" w:rsidR="00CE66B8" w:rsidRPr="00655321" w:rsidRDefault="00CE66B8" w:rsidP="00CE66B8">
      <w:pPr>
        <w:rPr>
          <w:rFonts w:ascii="Calibri" w:hAnsi="Calibri" w:cs="Arial"/>
          <w:sz w:val="22"/>
          <w:szCs w:val="22"/>
        </w:rPr>
      </w:pPr>
      <w:r w:rsidRPr="00655321">
        <w:rPr>
          <w:rFonts w:ascii="Calibri" w:hAnsi="Calibri" w:cs="Arial"/>
          <w:sz w:val="22"/>
          <w:szCs w:val="22"/>
        </w:rPr>
        <w:t xml:space="preserve">Dear </w:t>
      </w:r>
      <w:r w:rsidR="0096585D">
        <w:rPr>
          <w:rFonts w:ascii="Calibri" w:hAnsi="Calibri" w:cs="Arial"/>
          <w:sz w:val="22"/>
          <w:szCs w:val="22"/>
        </w:rPr>
        <w:t>Educator</w:t>
      </w:r>
      <w:r w:rsidRPr="00655321">
        <w:rPr>
          <w:rFonts w:ascii="Calibri" w:hAnsi="Calibri" w:cs="Arial"/>
          <w:sz w:val="22"/>
          <w:szCs w:val="22"/>
        </w:rPr>
        <w:t>,</w:t>
      </w:r>
    </w:p>
    <w:p w14:paraId="6D3D48B6" w14:textId="77777777" w:rsidR="00CE66B8" w:rsidRPr="00655321" w:rsidRDefault="00CE66B8" w:rsidP="00CE66B8">
      <w:pPr>
        <w:rPr>
          <w:rFonts w:ascii="Calibri" w:hAnsi="Calibri" w:cs="Arial"/>
          <w:sz w:val="22"/>
          <w:szCs w:val="22"/>
        </w:rPr>
      </w:pPr>
    </w:p>
    <w:p w14:paraId="631B5D9C" w14:textId="7820FBE2" w:rsidR="00CE66B8" w:rsidRPr="00655321" w:rsidRDefault="00655321" w:rsidP="00CE66B8">
      <w:pPr>
        <w:rPr>
          <w:rFonts w:ascii="Calibri" w:hAnsi="Calibri" w:cs="Arial"/>
          <w:sz w:val="22"/>
          <w:szCs w:val="22"/>
        </w:rPr>
      </w:pPr>
      <w:r w:rsidRPr="00655321">
        <w:rPr>
          <w:rFonts w:ascii="Calibri" w:hAnsi="Calibri" w:cs="Arial"/>
          <w:sz w:val="22"/>
          <w:szCs w:val="22"/>
        </w:rPr>
        <w:t>Thank for you choosing to complete this brief survey about your experience</w:t>
      </w:r>
      <w:r>
        <w:rPr>
          <w:rFonts w:ascii="Calibri" w:hAnsi="Calibri" w:cs="Arial"/>
          <w:sz w:val="22"/>
          <w:szCs w:val="22"/>
        </w:rPr>
        <w:t>s</w:t>
      </w:r>
      <w:r w:rsidRPr="00655321">
        <w:rPr>
          <w:rFonts w:ascii="Calibri" w:hAnsi="Calibri" w:cs="Arial"/>
          <w:sz w:val="22"/>
          <w:szCs w:val="22"/>
        </w:rPr>
        <w:t xml:space="preserve"> using technology </w:t>
      </w:r>
      <w:r w:rsidRPr="00655321">
        <w:rPr>
          <w:rFonts w:ascii="Calibri" w:hAnsi="Calibri"/>
          <w:sz w:val="22"/>
          <w:szCs w:val="22"/>
        </w:rPr>
        <w:t>to support nutrition education and promotion in your school</w:t>
      </w:r>
      <w:r w:rsidR="00CE66B8" w:rsidRPr="00655321">
        <w:rPr>
          <w:rFonts w:ascii="Calibri" w:hAnsi="Calibri" w:cs="Arial"/>
          <w:sz w:val="22"/>
          <w:szCs w:val="22"/>
        </w:rPr>
        <w:t xml:space="preserve">. </w:t>
      </w:r>
      <w:r>
        <w:rPr>
          <w:rFonts w:ascii="Calibri" w:hAnsi="Calibri" w:cs="Arial"/>
          <w:sz w:val="22"/>
          <w:szCs w:val="22"/>
        </w:rPr>
        <w:t xml:space="preserve"> Before you complete this survey, please read the consent form that explains the project and provides information about your rights as a research participant.</w:t>
      </w:r>
    </w:p>
    <w:p w14:paraId="265669B8" w14:textId="77777777" w:rsidR="00CE66B8" w:rsidRPr="00655321" w:rsidRDefault="00CE66B8" w:rsidP="00CE66B8">
      <w:pPr>
        <w:ind w:right="36"/>
        <w:rPr>
          <w:rFonts w:ascii="Calibri" w:hAnsi="Calibri" w:cs="Arial"/>
          <w:sz w:val="22"/>
          <w:szCs w:val="22"/>
        </w:rPr>
      </w:pPr>
    </w:p>
    <w:p w14:paraId="5451A71F" w14:textId="77777777" w:rsidR="0025710A" w:rsidRPr="00655321" w:rsidRDefault="0025710A" w:rsidP="00CE66B8">
      <w:pPr>
        <w:rPr>
          <w:rFonts w:ascii="Calibri" w:hAnsi="Calibri" w:cs="Arial"/>
          <w:sz w:val="22"/>
          <w:szCs w:val="22"/>
        </w:rPr>
      </w:pPr>
      <w:r w:rsidRPr="00655321">
        <w:rPr>
          <w:rFonts w:ascii="Calibri" w:hAnsi="Calibri" w:cs="Arial"/>
          <w:sz w:val="22"/>
          <w:szCs w:val="22"/>
        </w:rPr>
        <w:t>Sincerely,</w:t>
      </w:r>
    </w:p>
    <w:p w14:paraId="210E5DB4" w14:textId="77777777" w:rsidR="0025710A" w:rsidRPr="00655321" w:rsidRDefault="0025710A" w:rsidP="00CE66B8">
      <w:pPr>
        <w:rPr>
          <w:rFonts w:ascii="Calibri" w:hAnsi="Calibri" w:cs="Arial"/>
          <w:sz w:val="22"/>
          <w:szCs w:val="22"/>
        </w:rPr>
      </w:pPr>
    </w:p>
    <w:p w14:paraId="3BD95179" w14:textId="77777777" w:rsidR="00655321" w:rsidRDefault="0025710A" w:rsidP="00CE66B8">
      <w:pPr>
        <w:rPr>
          <w:rFonts w:ascii="Calibri" w:hAnsi="Calibri" w:cs="Arial"/>
          <w:sz w:val="22"/>
          <w:szCs w:val="22"/>
        </w:rPr>
      </w:pPr>
      <w:r w:rsidRPr="00655321">
        <w:rPr>
          <w:rFonts w:ascii="Calibri" w:hAnsi="Calibri" w:cs="Arial"/>
          <w:sz w:val="22"/>
          <w:szCs w:val="22"/>
        </w:rPr>
        <w:t>[Researcher]</w:t>
      </w:r>
    </w:p>
    <w:p w14:paraId="6AE2D9E0" w14:textId="77777777" w:rsidR="00655321" w:rsidRDefault="00655321" w:rsidP="00CE66B8">
      <w:pPr>
        <w:rPr>
          <w:rFonts w:ascii="Calibri" w:hAnsi="Calibri" w:cs="Arial"/>
          <w:sz w:val="22"/>
          <w:szCs w:val="22"/>
        </w:rPr>
      </w:pPr>
    </w:p>
    <w:p w14:paraId="1BCD5AF7" w14:textId="77777777" w:rsidR="00655321" w:rsidRDefault="00655321" w:rsidP="00CE66B8">
      <w:pPr>
        <w:rPr>
          <w:rFonts w:ascii="Calibri" w:hAnsi="Calibri" w:cs="Arial"/>
          <w:sz w:val="22"/>
          <w:szCs w:val="22"/>
        </w:rPr>
      </w:pPr>
    </w:p>
    <w:p w14:paraId="3B657FE8" w14:textId="3120F7EC" w:rsidR="00CE66B8" w:rsidRPr="008A0C11" w:rsidRDefault="008A0C11" w:rsidP="00CE66B8">
      <w:pPr>
        <w:rPr>
          <w:rFonts w:ascii="Calibri" w:hAnsi="Calibri" w:cs="Arial"/>
          <w:b/>
          <w:sz w:val="22"/>
          <w:szCs w:val="22"/>
        </w:rPr>
      </w:pPr>
      <w:r>
        <w:rPr>
          <w:rFonts w:ascii="Calibri" w:hAnsi="Calibri" w:cs="Arial"/>
          <w:sz w:val="22"/>
          <w:szCs w:val="22"/>
        </w:rPr>
        <w:br w:type="column"/>
      </w:r>
    </w:p>
    <w:p w14:paraId="13D0874F" w14:textId="5ED323AC" w:rsidR="004573C1" w:rsidRDefault="00CE66B8" w:rsidP="004573C1">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xml:space="preserve">: </w:t>
      </w:r>
      <w:r w:rsidR="004573C1">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5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3FE8CA09" w14:textId="19853267"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7E40361F" w:rsidR="00CE66B8" w:rsidRPr="008A0C11" w:rsidRDefault="00B46A21" w:rsidP="00CE66B8">
      <w:pPr>
        <w:jc w:val="center"/>
        <w:rPr>
          <w:rFonts w:ascii="Calibri" w:hAnsi="Calibri" w:cs="Arial"/>
          <w:b/>
          <w:i/>
          <w:sz w:val="22"/>
          <w:szCs w:val="22"/>
        </w:rPr>
      </w:pPr>
      <w:r>
        <w:rPr>
          <w:rFonts w:ascii="Calibri" w:hAnsi="Calibri" w:cs="Arial"/>
          <w:b/>
          <w:i/>
          <w:sz w:val="22"/>
          <w:szCs w:val="22"/>
        </w:rPr>
        <w:t xml:space="preserve">Teacher Informed Consent Form for </w:t>
      </w:r>
      <w:r w:rsidR="00655321">
        <w:rPr>
          <w:rFonts w:ascii="Calibri" w:hAnsi="Calibri" w:cs="Arial"/>
          <w:b/>
          <w:i/>
          <w:sz w:val="22"/>
          <w:szCs w:val="22"/>
        </w:rPr>
        <w:t>Survey</w:t>
      </w:r>
      <w:r>
        <w:rPr>
          <w:rFonts w:ascii="Calibri" w:hAnsi="Calibri" w:cs="Arial"/>
          <w:b/>
          <w:i/>
          <w:sz w:val="22"/>
          <w:szCs w:val="22"/>
        </w:rPr>
        <w:t xml:space="preserve">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BACKGROUND AND PURPOSE:</w:t>
      </w:r>
    </w:p>
    <w:p w14:paraId="0937E72F" w14:textId="36E8424F" w:rsidR="00CE66B8" w:rsidRPr="00D15C25" w:rsidRDefault="00CE66B8" w:rsidP="00CE66B8">
      <w:pPr>
        <w:rPr>
          <w:rFonts w:ascii="Calibri" w:hAnsi="Calibri" w:cs="Arial"/>
          <w:sz w:val="24"/>
          <w:szCs w:val="24"/>
        </w:rPr>
      </w:pPr>
      <w:r w:rsidRPr="00D15C25">
        <w:rPr>
          <w:rFonts w:ascii="Calibri" w:hAnsi="Calibri" w:cs="Arial"/>
          <w:sz w:val="24"/>
          <w:szCs w:val="24"/>
        </w:rPr>
        <w:t xml:space="preserve">You are invited to participate in a research study conducted by Michael Cohen Group (MCG) as part of a United States Department of Agriculture (USDA) sponsored effort </w:t>
      </w:r>
      <w:r w:rsidR="00645CA4" w:rsidRPr="00D15C25">
        <w:rPr>
          <w:rFonts w:ascii="Calibri" w:hAnsi="Calibri" w:cs="Arial"/>
          <w:sz w:val="24"/>
          <w:szCs w:val="24"/>
        </w:rPr>
        <w:t>understand the landscape of technology in K-12 schools</w:t>
      </w:r>
      <w:r w:rsidRPr="00D15C25">
        <w:rPr>
          <w:rFonts w:ascii="Calibri" w:hAnsi="Calibri" w:cs="Arial"/>
          <w:sz w:val="24"/>
          <w:szCs w:val="24"/>
        </w:rPr>
        <w:t xml:space="preserve">. MCG is an </w:t>
      </w:r>
      <w:r w:rsidR="00645CA4" w:rsidRPr="00D15C25">
        <w:rPr>
          <w:rFonts w:ascii="Calibri" w:hAnsi="Calibri" w:cs="Arial"/>
          <w:sz w:val="24"/>
          <w:szCs w:val="24"/>
        </w:rPr>
        <w:t>education</w:t>
      </w:r>
      <w:r w:rsidRPr="00D15C25">
        <w:rPr>
          <w:rFonts w:ascii="Calibri" w:hAnsi="Calibri" w:cs="Arial"/>
          <w:sz w:val="24"/>
          <w:szCs w:val="24"/>
        </w:rPr>
        <w:t xml:space="preserve"> research firm that specializes in children, education</w:t>
      </w:r>
      <w:r w:rsidR="00645CA4" w:rsidRPr="00D15C25">
        <w:rPr>
          <w:rFonts w:ascii="Calibri" w:hAnsi="Calibri" w:cs="Arial"/>
          <w:sz w:val="24"/>
          <w:szCs w:val="24"/>
        </w:rPr>
        <w:t>,</w:t>
      </w:r>
      <w:r w:rsidRPr="00D15C25">
        <w:rPr>
          <w:rFonts w:ascii="Calibri" w:hAnsi="Calibri" w:cs="Arial"/>
          <w:sz w:val="24"/>
          <w:szCs w:val="24"/>
        </w:rPr>
        <w:t xml:space="preserve"> and media.</w:t>
      </w:r>
    </w:p>
    <w:p w14:paraId="40ACB8D6" w14:textId="77777777" w:rsidR="00CE66B8" w:rsidRPr="00D15C25" w:rsidRDefault="00CE66B8" w:rsidP="00CE66B8">
      <w:pPr>
        <w:rPr>
          <w:rFonts w:ascii="Calibri" w:hAnsi="Calibri" w:cs="Arial"/>
          <w:sz w:val="24"/>
          <w:szCs w:val="24"/>
        </w:rPr>
      </w:pPr>
    </w:p>
    <w:p w14:paraId="3D3BBD83" w14:textId="3340EAFF" w:rsidR="00CE66B8" w:rsidRPr="00D15C25" w:rsidRDefault="00645CA4" w:rsidP="00CE66B8">
      <w:pPr>
        <w:rPr>
          <w:rFonts w:ascii="Calibri" w:hAnsi="Calibri" w:cs="Arial"/>
          <w:sz w:val="24"/>
          <w:szCs w:val="24"/>
        </w:rPr>
      </w:pPr>
      <w:r w:rsidRPr="00D15C25">
        <w:rPr>
          <w:rFonts w:ascii="Calibri" w:hAnsi="Calibri" w:cs="Arial"/>
          <w:sz w:val="24"/>
          <w:szCs w:val="24"/>
        </w:rPr>
        <w:t xml:space="preserve">We are interested in learning about how </w:t>
      </w:r>
      <w:r w:rsidR="00655321" w:rsidRPr="00D15C25">
        <w:rPr>
          <w:rFonts w:ascii="Calibri" w:hAnsi="Calibri" w:cs="Arial"/>
          <w:sz w:val="24"/>
          <w:szCs w:val="24"/>
        </w:rPr>
        <w:t xml:space="preserve">teachers of health education use </w:t>
      </w:r>
      <w:r w:rsidRPr="00D15C25">
        <w:rPr>
          <w:rFonts w:ascii="Calibri" w:hAnsi="Calibri" w:cs="Arial"/>
          <w:sz w:val="24"/>
          <w:szCs w:val="24"/>
        </w:rPr>
        <w:t xml:space="preserve">technology </w:t>
      </w:r>
      <w:r w:rsidR="00655321" w:rsidRPr="00D15C25">
        <w:rPr>
          <w:rFonts w:ascii="Calibri" w:hAnsi="Calibri"/>
          <w:sz w:val="24"/>
          <w:szCs w:val="24"/>
        </w:rPr>
        <w:t xml:space="preserve">to support nutrition education and promotion in </w:t>
      </w:r>
      <w:r w:rsidR="00655321" w:rsidRPr="00D15C25">
        <w:rPr>
          <w:rFonts w:ascii="Calibri" w:hAnsi="Calibri" w:cs="Arial"/>
          <w:sz w:val="24"/>
          <w:szCs w:val="24"/>
        </w:rPr>
        <w:t>K-12 schools, in order to</w:t>
      </w:r>
      <w:r w:rsidRPr="00D15C25">
        <w:rPr>
          <w:rFonts w:ascii="Calibri" w:hAnsi="Calibri" w:cs="Arial"/>
          <w:sz w:val="24"/>
          <w:szCs w:val="24"/>
        </w:rPr>
        <w:t xml:space="preserve"> develop new technologies, programs, and materials that are convenient and useful for teachers.</w:t>
      </w:r>
      <w:r w:rsidR="00CE66B8" w:rsidRPr="00D15C25">
        <w:rPr>
          <w:rFonts w:ascii="Calibri" w:hAnsi="Calibri" w:cs="Arial"/>
          <w:sz w:val="24"/>
          <w:szCs w:val="24"/>
        </w:rPr>
        <w:t xml:space="preserve"> If you</w:t>
      </w:r>
      <w:r w:rsidR="00655321" w:rsidRPr="00D15C25">
        <w:rPr>
          <w:rFonts w:ascii="Calibri" w:hAnsi="Calibri" w:cs="Arial"/>
          <w:sz w:val="24"/>
          <w:szCs w:val="24"/>
        </w:rPr>
        <w:t xml:space="preserve"> agree to</w:t>
      </w:r>
      <w:r w:rsidR="00CE66B8" w:rsidRPr="00D15C25">
        <w:rPr>
          <w:rFonts w:ascii="Calibri" w:hAnsi="Calibri" w:cs="Arial"/>
          <w:sz w:val="24"/>
          <w:szCs w:val="24"/>
        </w:rPr>
        <w:t xml:space="preserve"> participate, you will be asked </w:t>
      </w:r>
      <w:r w:rsidRPr="00D15C25">
        <w:rPr>
          <w:rFonts w:ascii="Calibri" w:hAnsi="Calibri" w:cs="Arial"/>
          <w:sz w:val="24"/>
          <w:szCs w:val="24"/>
        </w:rPr>
        <w:t>about your attitudes about and experiences with educational technology.</w:t>
      </w:r>
    </w:p>
    <w:p w14:paraId="37E22747" w14:textId="77777777" w:rsidR="00CE66B8" w:rsidRPr="00D15C25" w:rsidRDefault="00CE66B8" w:rsidP="00CE66B8">
      <w:pPr>
        <w:rPr>
          <w:rFonts w:ascii="Calibri" w:hAnsi="Calibri" w:cs="Arial"/>
          <w:sz w:val="24"/>
          <w:szCs w:val="24"/>
        </w:rPr>
      </w:pPr>
    </w:p>
    <w:p w14:paraId="7A099CB7"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PROCEDURES:</w:t>
      </w:r>
    </w:p>
    <w:p w14:paraId="4D3F2665" w14:textId="65A77AF2" w:rsidR="006A1694" w:rsidRPr="00D15C25" w:rsidRDefault="00645CA4" w:rsidP="006A1694">
      <w:pPr>
        <w:rPr>
          <w:rFonts w:ascii="Calibri" w:hAnsi="Calibri" w:cs="Arial"/>
          <w:b/>
          <w:sz w:val="24"/>
          <w:szCs w:val="24"/>
        </w:rPr>
      </w:pPr>
      <w:r w:rsidRPr="00D15C25">
        <w:rPr>
          <w:rFonts w:ascii="Calibri" w:hAnsi="Calibri" w:cs="Arial"/>
          <w:sz w:val="24"/>
          <w:szCs w:val="24"/>
        </w:rPr>
        <w:t>Y</w:t>
      </w:r>
      <w:r w:rsidR="006A1694" w:rsidRPr="00D15C25">
        <w:rPr>
          <w:rFonts w:ascii="Calibri" w:hAnsi="Calibri" w:cs="Arial"/>
          <w:sz w:val="24"/>
          <w:szCs w:val="24"/>
        </w:rPr>
        <w:t xml:space="preserve">ou will be asked to </w:t>
      </w:r>
      <w:r w:rsidR="00655321" w:rsidRPr="00D15C25">
        <w:rPr>
          <w:rFonts w:ascii="Calibri" w:hAnsi="Calibri" w:cs="Arial"/>
          <w:sz w:val="24"/>
          <w:szCs w:val="24"/>
        </w:rPr>
        <w:t>answer survey questions about your</w:t>
      </w:r>
      <w:r w:rsidRPr="00D15C25">
        <w:rPr>
          <w:rFonts w:ascii="Calibri" w:hAnsi="Calibri" w:cs="Arial"/>
          <w:sz w:val="24"/>
          <w:szCs w:val="24"/>
        </w:rPr>
        <w:t xml:space="preserve"> experiences with and attitudes about technology, as well as the challenges, benefits, barriers, and best practices associated with using technology to </w:t>
      </w:r>
      <w:r w:rsidR="00655321" w:rsidRPr="00D15C25">
        <w:rPr>
          <w:rFonts w:ascii="Calibri" w:hAnsi="Calibri" w:cs="Arial"/>
          <w:sz w:val="24"/>
          <w:szCs w:val="24"/>
        </w:rPr>
        <w:t>support nutrition education and promotion</w:t>
      </w:r>
      <w:r w:rsidR="00B46A21" w:rsidRPr="00D15C25">
        <w:rPr>
          <w:rFonts w:ascii="Calibri" w:hAnsi="Calibri" w:cs="Arial"/>
          <w:sz w:val="24"/>
          <w:szCs w:val="24"/>
        </w:rPr>
        <w:t xml:space="preserve">. </w:t>
      </w:r>
      <w:r w:rsidR="006A1694" w:rsidRPr="00D15C25">
        <w:rPr>
          <w:rFonts w:ascii="Calibri" w:hAnsi="Calibri" w:cs="Arial"/>
          <w:sz w:val="24"/>
          <w:szCs w:val="24"/>
        </w:rPr>
        <w:t xml:space="preserve">The </w:t>
      </w:r>
      <w:r w:rsidR="00655321" w:rsidRPr="00D15C25">
        <w:rPr>
          <w:rFonts w:ascii="Calibri" w:hAnsi="Calibri" w:cs="Arial"/>
          <w:sz w:val="24"/>
          <w:szCs w:val="24"/>
        </w:rPr>
        <w:t>survey will take</w:t>
      </w:r>
      <w:r w:rsidR="006A1694" w:rsidRPr="00D15C25">
        <w:rPr>
          <w:rFonts w:ascii="Calibri" w:hAnsi="Calibri" w:cs="Arial"/>
          <w:sz w:val="24"/>
          <w:szCs w:val="24"/>
        </w:rPr>
        <w:t xml:space="preserve"> </w:t>
      </w:r>
      <w:r w:rsidR="00655321" w:rsidRPr="00D15C25">
        <w:rPr>
          <w:rFonts w:ascii="Calibri" w:hAnsi="Calibri" w:cs="Arial"/>
          <w:sz w:val="24"/>
          <w:szCs w:val="24"/>
        </w:rPr>
        <w:t>about 10</w:t>
      </w:r>
      <w:r w:rsidR="006A1694" w:rsidRPr="00D15C25">
        <w:rPr>
          <w:rFonts w:ascii="Calibri" w:hAnsi="Calibri" w:cs="Arial"/>
          <w:sz w:val="24"/>
          <w:szCs w:val="24"/>
        </w:rPr>
        <w:t xml:space="preserve"> minutes</w:t>
      </w:r>
      <w:r w:rsidR="00B46A21" w:rsidRPr="00D15C25">
        <w:rPr>
          <w:rFonts w:ascii="Calibri" w:hAnsi="Calibri" w:cs="Arial"/>
          <w:sz w:val="24"/>
          <w:szCs w:val="24"/>
        </w:rPr>
        <w:t xml:space="preserve"> </w:t>
      </w:r>
      <w:r w:rsidR="00655321" w:rsidRPr="00D15C25">
        <w:rPr>
          <w:rFonts w:ascii="Calibri" w:hAnsi="Calibri" w:cs="Arial"/>
          <w:sz w:val="24"/>
          <w:szCs w:val="24"/>
        </w:rPr>
        <w:t>to complete online. About 119</w:t>
      </w:r>
      <w:r w:rsidR="006A1694" w:rsidRPr="00D15C25">
        <w:rPr>
          <w:rFonts w:ascii="Calibri" w:hAnsi="Calibri" w:cs="Arial"/>
          <w:sz w:val="24"/>
          <w:szCs w:val="24"/>
        </w:rPr>
        <w:t xml:space="preserve"> teachers will participate in total</w:t>
      </w:r>
      <w:r w:rsidR="00B46A21" w:rsidRPr="00D15C25">
        <w:rPr>
          <w:rFonts w:ascii="Calibri" w:hAnsi="Calibri" w:cs="Arial"/>
          <w:sz w:val="24"/>
          <w:szCs w:val="24"/>
        </w:rPr>
        <w:t xml:space="preserve"> across the country</w:t>
      </w:r>
      <w:r w:rsidR="00655321" w:rsidRPr="00D15C25">
        <w:rPr>
          <w:rFonts w:ascii="Calibri" w:hAnsi="Calibri" w:cs="Arial"/>
          <w:sz w:val="24"/>
          <w:szCs w:val="24"/>
        </w:rPr>
        <w:t>.</w:t>
      </w:r>
    </w:p>
    <w:p w14:paraId="0AB0CF2E" w14:textId="77777777" w:rsidR="006A1694" w:rsidRPr="00D15C25" w:rsidRDefault="006A1694" w:rsidP="00CE66B8">
      <w:pPr>
        <w:rPr>
          <w:rFonts w:ascii="Calibri" w:hAnsi="Calibri" w:cs="Arial"/>
          <w:b/>
          <w:sz w:val="24"/>
          <w:szCs w:val="24"/>
        </w:rPr>
      </w:pPr>
    </w:p>
    <w:p w14:paraId="3C08CD0F" w14:textId="77777777" w:rsidR="00CE66B8" w:rsidRPr="00D15C25" w:rsidRDefault="00CE66B8" w:rsidP="00CE66B8">
      <w:pPr>
        <w:rPr>
          <w:rFonts w:ascii="Calibri" w:hAnsi="Calibri" w:cs="Arial"/>
          <w:sz w:val="24"/>
          <w:szCs w:val="24"/>
        </w:rPr>
      </w:pPr>
    </w:p>
    <w:p w14:paraId="38AF9EE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br w:type="page"/>
        <w:t>POSSIBLE RISKS AND BENEFITS:</w:t>
      </w:r>
    </w:p>
    <w:p w14:paraId="446EDCD4" w14:textId="717F4D77" w:rsidR="00CE66B8" w:rsidRPr="00D15C25" w:rsidRDefault="00CE66B8" w:rsidP="00CE66B8">
      <w:pPr>
        <w:rPr>
          <w:rFonts w:ascii="Calibri" w:hAnsi="Calibri" w:cs="Arial"/>
          <w:sz w:val="24"/>
          <w:szCs w:val="24"/>
        </w:rPr>
      </w:pPr>
      <w:r w:rsidRPr="00D15C25">
        <w:rPr>
          <w:rFonts w:ascii="Calibri" w:hAnsi="Calibri" w:cs="Arial"/>
          <w:sz w:val="24"/>
          <w:szCs w:val="24"/>
        </w:rPr>
        <w:t>We do not anticipate any risks associated with being in this study. We do not promise that you will receive any benefits from this study. However, we do anticipate that most people will enjoy partic</w:t>
      </w:r>
      <w:r w:rsidR="00B46A21" w:rsidRPr="00D15C25">
        <w:rPr>
          <w:rFonts w:ascii="Calibri" w:hAnsi="Calibri" w:cs="Arial"/>
          <w:sz w:val="24"/>
          <w:szCs w:val="24"/>
        </w:rPr>
        <w:t>ipating in the research process</w:t>
      </w:r>
      <w:r w:rsidR="00760185">
        <w:rPr>
          <w:rFonts w:ascii="Calibri" w:hAnsi="Calibri" w:cs="Arial"/>
          <w:sz w:val="24"/>
          <w:szCs w:val="24"/>
        </w:rPr>
        <w:t xml:space="preserve"> </w:t>
      </w:r>
      <w:r w:rsidR="00B46A21" w:rsidRPr="00D15C25">
        <w:rPr>
          <w:rFonts w:ascii="Calibri" w:hAnsi="Calibri" w:cs="Arial"/>
          <w:sz w:val="24"/>
          <w:szCs w:val="24"/>
        </w:rPr>
        <w:t xml:space="preserve">and the research will </w:t>
      </w:r>
      <w:r w:rsidR="000F1A21">
        <w:rPr>
          <w:rFonts w:ascii="Calibri" w:hAnsi="Calibri" w:cs="Arial"/>
          <w:sz w:val="24"/>
          <w:szCs w:val="24"/>
        </w:rPr>
        <w:t xml:space="preserve">eventually </w:t>
      </w:r>
      <w:r w:rsidR="00B46A21" w:rsidRPr="00D15C25">
        <w:rPr>
          <w:rFonts w:ascii="Calibri" w:hAnsi="Calibri" w:cs="Arial"/>
          <w:sz w:val="24"/>
          <w:szCs w:val="24"/>
        </w:rPr>
        <w:t>lead to the development of free teacher resources that will be developed by the USDA.</w:t>
      </w:r>
    </w:p>
    <w:p w14:paraId="6C1A889B" w14:textId="77777777" w:rsidR="00CE66B8" w:rsidRPr="00D15C25" w:rsidRDefault="00CE66B8" w:rsidP="00CE66B8">
      <w:pPr>
        <w:rPr>
          <w:rFonts w:ascii="Calibri" w:hAnsi="Calibri" w:cs="Arial"/>
          <w:b/>
          <w:sz w:val="24"/>
          <w:szCs w:val="24"/>
        </w:rPr>
      </w:pPr>
    </w:p>
    <w:p w14:paraId="50F7891C" w14:textId="0FB5014F" w:rsidR="00CE66B8" w:rsidRPr="00D15C25" w:rsidRDefault="00B46A21" w:rsidP="00CE66B8">
      <w:pPr>
        <w:rPr>
          <w:rFonts w:ascii="Calibri" w:hAnsi="Calibri" w:cs="Arial"/>
          <w:b/>
          <w:sz w:val="24"/>
          <w:szCs w:val="24"/>
        </w:rPr>
      </w:pPr>
      <w:r w:rsidRPr="00D15C25">
        <w:rPr>
          <w:rFonts w:ascii="Calibri" w:hAnsi="Calibri" w:cs="Arial"/>
          <w:b/>
          <w:sz w:val="24"/>
          <w:szCs w:val="24"/>
        </w:rPr>
        <w:t>COMPENSATION</w:t>
      </w:r>
      <w:r w:rsidR="00CE66B8" w:rsidRPr="00D15C25">
        <w:rPr>
          <w:rFonts w:ascii="Calibri" w:hAnsi="Calibri" w:cs="Arial"/>
          <w:b/>
          <w:sz w:val="24"/>
          <w:szCs w:val="24"/>
        </w:rPr>
        <w:t>:</w:t>
      </w:r>
    </w:p>
    <w:p w14:paraId="4353D91A" w14:textId="49EAC73D" w:rsidR="00CE66B8" w:rsidRPr="00D15C25" w:rsidRDefault="00B46A21" w:rsidP="00CE66B8">
      <w:pPr>
        <w:rPr>
          <w:rFonts w:ascii="Calibri" w:hAnsi="Calibri" w:cs="Arial"/>
          <w:color w:val="000000"/>
          <w:sz w:val="24"/>
          <w:szCs w:val="24"/>
        </w:rPr>
      </w:pPr>
      <w:r w:rsidRPr="00D15C25">
        <w:rPr>
          <w:rFonts w:ascii="Calibri" w:hAnsi="Calibri" w:cs="Arial"/>
          <w:sz w:val="24"/>
          <w:szCs w:val="24"/>
        </w:rPr>
        <w:t>You will not receive monetary compensation for your participatio</w:t>
      </w:r>
      <w:r w:rsidR="00655321" w:rsidRPr="00D15C25">
        <w:rPr>
          <w:rFonts w:ascii="Calibri" w:hAnsi="Calibri" w:cs="Arial"/>
          <w:sz w:val="24"/>
          <w:szCs w:val="24"/>
        </w:rPr>
        <w:t>n.</w:t>
      </w:r>
    </w:p>
    <w:p w14:paraId="02BCA3CC" w14:textId="77777777" w:rsidR="00CE66B8" w:rsidRPr="00D15C25" w:rsidRDefault="00CE66B8" w:rsidP="00CE66B8">
      <w:pPr>
        <w:rPr>
          <w:rFonts w:ascii="Calibri" w:hAnsi="Calibri" w:cs="Arial"/>
          <w:sz w:val="24"/>
          <w:szCs w:val="24"/>
        </w:rPr>
      </w:pPr>
    </w:p>
    <w:p w14:paraId="19E48B6C"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 xml:space="preserve">PARTICIPANTS’ RIGHTS: </w:t>
      </w:r>
    </w:p>
    <w:p w14:paraId="6FC57E8F" w14:textId="0CE297F8" w:rsidR="00CE66B8" w:rsidRPr="00D15C25" w:rsidRDefault="00CE66B8" w:rsidP="00CE66B8">
      <w:pPr>
        <w:rPr>
          <w:rFonts w:ascii="Calibri" w:hAnsi="Calibri" w:cs="Arial"/>
          <w:sz w:val="24"/>
          <w:szCs w:val="24"/>
        </w:rPr>
      </w:pPr>
      <w:r w:rsidRPr="00D15C25">
        <w:rPr>
          <w:rFonts w:ascii="Calibri" w:hAnsi="Calibri" w:cs="Arial"/>
          <w:sz w:val="24"/>
          <w:szCs w:val="24"/>
        </w:rPr>
        <w:t xml:space="preserve">Participation in this study is voluntary. </w:t>
      </w:r>
      <w:r w:rsidR="00655321" w:rsidRPr="00D15C25">
        <w:rPr>
          <w:rFonts w:ascii="Calibri" w:hAnsi="Calibri" w:cs="Arial"/>
          <w:sz w:val="24"/>
          <w:szCs w:val="24"/>
        </w:rPr>
        <w:t>You do not have to complete the survey unless</w:t>
      </w:r>
      <w:r w:rsidRPr="00D15C25">
        <w:rPr>
          <w:rFonts w:ascii="Calibri" w:hAnsi="Calibri" w:cs="Arial"/>
          <w:sz w:val="24"/>
          <w:szCs w:val="24"/>
        </w:rPr>
        <w:t xml:space="preserve">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D15C25" w:rsidRDefault="00CE66B8" w:rsidP="00CE66B8">
      <w:pPr>
        <w:rPr>
          <w:rFonts w:ascii="Calibri" w:hAnsi="Calibri" w:cs="Arial"/>
          <w:sz w:val="24"/>
          <w:szCs w:val="24"/>
          <w:u w:val="single"/>
        </w:rPr>
      </w:pPr>
    </w:p>
    <w:p w14:paraId="21135B20" w14:textId="33F66C58" w:rsidR="0034285B" w:rsidRPr="00D15C25" w:rsidRDefault="00655321" w:rsidP="0034285B">
      <w:pPr>
        <w:rPr>
          <w:rFonts w:ascii="Calibri" w:hAnsi="Calibri" w:cs="Arial"/>
          <w:color w:val="000000"/>
          <w:sz w:val="24"/>
          <w:szCs w:val="24"/>
        </w:rPr>
      </w:pPr>
      <w:r w:rsidRPr="00D15C25">
        <w:rPr>
          <w:rFonts w:ascii="Calibri" w:hAnsi="Calibri" w:cs="Arial"/>
          <w:color w:val="000000"/>
          <w:sz w:val="24"/>
          <w:szCs w:val="24"/>
        </w:rPr>
        <w:t xml:space="preserve">Your name and email address </w:t>
      </w:r>
      <w:r w:rsidR="0034285B" w:rsidRPr="00D15C25">
        <w:rPr>
          <w:rFonts w:ascii="Calibri" w:hAnsi="Calibri" w:cs="Arial"/>
          <w:color w:val="000000"/>
          <w:sz w:val="24"/>
          <w:szCs w:val="24"/>
        </w:rPr>
        <w:t>will never be used in any reports of our research findings</w:t>
      </w:r>
      <w:r w:rsidR="00D15C25" w:rsidRPr="00D15C25">
        <w:rPr>
          <w:rFonts w:ascii="Calibri" w:hAnsi="Calibri" w:cs="Arial"/>
          <w:color w:val="000000"/>
          <w:sz w:val="24"/>
          <w:szCs w:val="24"/>
        </w:rPr>
        <w:t>, nor will it be associated in any way with your responses</w:t>
      </w:r>
      <w:r w:rsidR="0034285B" w:rsidRPr="00D15C25">
        <w:rPr>
          <w:rFonts w:ascii="Calibri" w:hAnsi="Calibri" w:cs="Arial"/>
          <w:color w:val="000000"/>
          <w:sz w:val="24"/>
          <w:szCs w:val="24"/>
        </w:rPr>
        <w:t xml:space="preserve">. </w:t>
      </w:r>
      <w:r w:rsidR="00A2322E" w:rsidRPr="00D15C25">
        <w:rPr>
          <w:rFonts w:ascii="Calibri" w:hAnsi="Calibri" w:cs="Arial"/>
          <w:sz w:val="24"/>
          <w:szCs w:val="24"/>
        </w:rPr>
        <w:t xml:space="preserve"> Your information will be kept secure and only used for research purposes, except as otherwise required by law.  </w:t>
      </w:r>
      <w:r w:rsidR="0034285B" w:rsidRPr="00D15C25">
        <w:rPr>
          <w:rFonts w:ascii="Calibri" w:hAnsi="Calibri" w:cs="Arial"/>
          <w:color w:val="000000"/>
          <w:sz w:val="24"/>
          <w:szCs w:val="24"/>
        </w:rPr>
        <w:t xml:space="preserve">All data will be identified only by an ID number, not by any name. </w:t>
      </w:r>
    </w:p>
    <w:p w14:paraId="7E9BAE64" w14:textId="77777777" w:rsidR="00CE66B8" w:rsidRPr="00D15C25" w:rsidRDefault="00CE66B8" w:rsidP="00CE66B8">
      <w:pPr>
        <w:rPr>
          <w:rFonts w:ascii="Calibri" w:hAnsi="Calibri" w:cs="Arial"/>
          <w:b/>
          <w:sz w:val="24"/>
          <w:szCs w:val="24"/>
        </w:rPr>
      </w:pPr>
    </w:p>
    <w:p w14:paraId="357E3561" w14:textId="77777777" w:rsidR="00CE66B8" w:rsidRPr="00D15C25" w:rsidRDefault="00CE66B8" w:rsidP="00CE66B8">
      <w:pPr>
        <w:rPr>
          <w:rFonts w:ascii="Calibri" w:hAnsi="Calibri" w:cs="Arial"/>
          <w:b/>
          <w:sz w:val="24"/>
          <w:szCs w:val="24"/>
        </w:rPr>
      </w:pPr>
      <w:r w:rsidRPr="00D15C25">
        <w:rPr>
          <w:rFonts w:ascii="Calibri" w:hAnsi="Calibri" w:cs="Arial"/>
          <w:b/>
          <w:sz w:val="24"/>
          <w:szCs w:val="24"/>
        </w:rPr>
        <w:t>CONTACT INFORMATION:</w:t>
      </w:r>
    </w:p>
    <w:p w14:paraId="45D2983D" w14:textId="3E838F5C" w:rsidR="00CE66B8" w:rsidRPr="00D15C25" w:rsidRDefault="004A4C10" w:rsidP="00CE66B8">
      <w:pPr>
        <w:rPr>
          <w:rFonts w:ascii="Calibri" w:hAnsi="Calibri" w:cs="Arial"/>
          <w:b/>
          <w:sz w:val="24"/>
          <w:szCs w:val="24"/>
        </w:rPr>
      </w:pPr>
      <w:r>
        <w:rPr>
          <w:rFonts w:ascii="Calibri" w:hAnsi="Calibri" w:cs="Arial"/>
          <w:sz w:val="24"/>
          <w:szCs w:val="24"/>
        </w:rPr>
        <w:t xml:space="preserve"> </w:t>
      </w:r>
      <w:r w:rsidR="00CE66B8" w:rsidRPr="00D15C25">
        <w:rPr>
          <w:rFonts w:ascii="Calibri" w:hAnsi="Calibri" w:cs="Arial"/>
          <w:sz w:val="24"/>
          <w:szCs w:val="24"/>
        </w:rPr>
        <w:t xml:space="preserve"> If you have any questions, concerns or complaints about this</w:t>
      </w:r>
      <w:r w:rsidR="00CE66B8" w:rsidRPr="00D15C25">
        <w:rPr>
          <w:rFonts w:ascii="Calibri" w:hAnsi="Calibri" w:cs="Arial"/>
          <w:b/>
          <w:sz w:val="24"/>
          <w:szCs w:val="24"/>
        </w:rPr>
        <w:t xml:space="preserve"> </w:t>
      </w:r>
      <w:r w:rsidR="00CE66B8" w:rsidRPr="00D15C25">
        <w:rPr>
          <w:rFonts w:ascii="Calibri" w:hAnsi="Calibri" w:cs="Arial"/>
          <w:sz w:val="24"/>
          <w:szCs w:val="24"/>
        </w:rPr>
        <w:t>research study, its procedures, risks and benefits, please contact the Principal Investigator, at the telephone number listed on the first page of this form.</w:t>
      </w:r>
    </w:p>
    <w:p w14:paraId="3B27395F" w14:textId="77777777" w:rsidR="00CE66B8" w:rsidRPr="00D15C25" w:rsidRDefault="00CE66B8" w:rsidP="00CE66B8">
      <w:pPr>
        <w:rPr>
          <w:rFonts w:ascii="Calibri" w:hAnsi="Calibri" w:cs="Arial"/>
          <w:b/>
          <w:sz w:val="24"/>
          <w:szCs w:val="24"/>
        </w:rPr>
      </w:pPr>
    </w:p>
    <w:p w14:paraId="6AD0C9DA" w14:textId="77777777" w:rsidR="00CE66B8" w:rsidRPr="00D15C25" w:rsidRDefault="00CE66B8" w:rsidP="00CE66B8">
      <w:pPr>
        <w:rPr>
          <w:rFonts w:ascii="Calibri" w:hAnsi="Calibri" w:cs="Arial"/>
          <w:b/>
          <w:sz w:val="24"/>
          <w:szCs w:val="24"/>
        </w:rPr>
      </w:pPr>
      <w:r w:rsidRPr="00D15C25">
        <w:rPr>
          <w:rFonts w:ascii="Calibri" w:hAnsi="Calibri" w:cs="Arial"/>
          <w:sz w:val="24"/>
          <w:szCs w:val="24"/>
        </w:rPr>
        <w:t>If you have any questions or complaints about your rights as a research subject, contact:</w:t>
      </w:r>
    </w:p>
    <w:p w14:paraId="66DC8FF4" w14:textId="77777777" w:rsidR="00CE66B8" w:rsidRPr="00D15C25" w:rsidRDefault="00CE66B8" w:rsidP="00CE66B8">
      <w:pPr>
        <w:numPr>
          <w:ilvl w:val="0"/>
          <w:numId w:val="3"/>
        </w:numPr>
        <w:spacing w:before="60"/>
        <w:ind w:left="896"/>
        <w:rPr>
          <w:rFonts w:ascii="Calibri" w:hAnsi="Calibri" w:cs="Arial"/>
          <w:b/>
          <w:sz w:val="24"/>
          <w:szCs w:val="24"/>
          <w:u w:val="single"/>
        </w:rPr>
      </w:pPr>
      <w:r w:rsidRPr="00D15C25">
        <w:rPr>
          <w:rFonts w:ascii="Calibri" w:hAnsi="Calibri" w:cs="Arial"/>
          <w:b/>
          <w:sz w:val="24"/>
          <w:szCs w:val="24"/>
          <w:u w:val="single"/>
        </w:rPr>
        <w:t>Mail</w:t>
      </w:r>
      <w:r w:rsidRPr="00D15C25">
        <w:rPr>
          <w:rFonts w:ascii="Calibri" w:hAnsi="Calibri" w:cs="Arial"/>
          <w:b/>
          <w:sz w:val="24"/>
          <w:szCs w:val="24"/>
        </w:rPr>
        <w:t>:</w:t>
      </w:r>
    </w:p>
    <w:p w14:paraId="368B62E0"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Study Subject Adviser</w:t>
      </w:r>
    </w:p>
    <w:p w14:paraId="1C5D000C"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Chesapeake Research Review, Inc.</w:t>
      </w:r>
    </w:p>
    <w:p w14:paraId="36D78994"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7063 Columbia Gateway Drive, Suite 110</w:t>
      </w:r>
    </w:p>
    <w:p w14:paraId="05C5B59B" w14:textId="77777777" w:rsidR="00CE66B8" w:rsidRPr="00D15C25" w:rsidRDefault="00CE66B8" w:rsidP="00CE66B8">
      <w:pPr>
        <w:spacing w:before="60"/>
        <w:ind w:firstLine="720"/>
        <w:rPr>
          <w:rFonts w:ascii="Calibri" w:hAnsi="Calibri" w:cs="Arial"/>
          <w:sz w:val="24"/>
          <w:szCs w:val="24"/>
        </w:rPr>
      </w:pPr>
      <w:r w:rsidRPr="00D15C25">
        <w:rPr>
          <w:rFonts w:ascii="Calibri" w:hAnsi="Calibri" w:cs="Arial"/>
          <w:sz w:val="24"/>
          <w:szCs w:val="24"/>
        </w:rPr>
        <w:t>Columbia, MD 21046</w:t>
      </w:r>
    </w:p>
    <w:p w14:paraId="0CD4AFB0" w14:textId="77777777"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 xml:space="preserve">Call </w:t>
      </w:r>
      <w:r w:rsidRPr="00D15C25">
        <w:rPr>
          <w:rFonts w:ascii="Calibri" w:hAnsi="Calibri" w:cs="Arial"/>
          <w:b/>
          <w:bCs/>
          <w:sz w:val="24"/>
          <w:szCs w:val="24"/>
          <w:u w:val="single"/>
        </w:rPr>
        <w:t>collect</w:t>
      </w:r>
      <w:r w:rsidRPr="00D15C25">
        <w:rPr>
          <w:rFonts w:ascii="Calibri" w:hAnsi="Calibri" w:cs="Arial"/>
          <w:b/>
          <w:sz w:val="24"/>
          <w:szCs w:val="24"/>
        </w:rPr>
        <w:t xml:space="preserve">: </w:t>
      </w:r>
      <w:r w:rsidRPr="00D15C25">
        <w:rPr>
          <w:rFonts w:ascii="Calibri" w:hAnsi="Calibri" w:cs="Arial"/>
          <w:sz w:val="24"/>
          <w:szCs w:val="24"/>
        </w:rPr>
        <w:t>410-884-2900</w:t>
      </w:r>
    </w:p>
    <w:p w14:paraId="62206FF5" w14:textId="25972AB6" w:rsidR="00CE66B8" w:rsidRPr="00D15C25" w:rsidRDefault="00CE66B8" w:rsidP="00CE66B8">
      <w:pPr>
        <w:numPr>
          <w:ilvl w:val="0"/>
          <w:numId w:val="3"/>
        </w:numPr>
        <w:spacing w:before="60"/>
        <w:ind w:left="896"/>
        <w:rPr>
          <w:rFonts w:ascii="Calibri" w:hAnsi="Calibri" w:cs="Arial"/>
          <w:sz w:val="24"/>
          <w:szCs w:val="24"/>
        </w:rPr>
      </w:pPr>
      <w:r w:rsidRPr="00D15C25">
        <w:rPr>
          <w:rFonts w:ascii="Calibri" w:hAnsi="Calibri" w:cs="Arial"/>
          <w:b/>
          <w:sz w:val="24"/>
          <w:szCs w:val="24"/>
          <w:u w:val="single"/>
        </w:rPr>
        <w:t>E</w:t>
      </w:r>
      <w:r w:rsidRPr="00D15C25">
        <w:rPr>
          <w:rFonts w:ascii="Calibri" w:hAnsi="Calibri" w:cs="Arial"/>
          <w:b/>
          <w:bCs/>
          <w:sz w:val="24"/>
          <w:szCs w:val="24"/>
          <w:u w:val="single"/>
        </w:rPr>
        <w:t>mail</w:t>
      </w:r>
      <w:r w:rsidRPr="00D15C25">
        <w:rPr>
          <w:rFonts w:ascii="Calibri" w:hAnsi="Calibri" w:cs="Arial"/>
          <w:b/>
          <w:sz w:val="24"/>
          <w:szCs w:val="24"/>
        </w:rPr>
        <w:t xml:space="preserve">: </w:t>
      </w:r>
      <w:hyperlink r:id="rId9" w:history="1">
        <w:r w:rsidRPr="00D15C25">
          <w:rPr>
            <w:rStyle w:val="Hyperlink"/>
            <w:rFonts w:ascii="Calibri" w:hAnsi="Calibri" w:cs="Arial"/>
            <w:sz w:val="24"/>
            <w:szCs w:val="24"/>
          </w:rPr>
          <w:t>adviser@irbinfo.com</w:t>
        </w:r>
      </w:hyperlink>
    </w:p>
    <w:p w14:paraId="334E5B83" w14:textId="071E397C" w:rsidR="00D15C25" w:rsidRPr="00D15C25" w:rsidRDefault="00D15C25" w:rsidP="00D15C25">
      <w:pPr>
        <w:spacing w:before="60"/>
        <w:ind w:left="896"/>
        <w:rPr>
          <w:rFonts w:ascii="Calibri" w:hAnsi="Calibri" w:cs="Arial"/>
          <w:sz w:val="24"/>
          <w:szCs w:val="24"/>
        </w:rPr>
      </w:pPr>
      <w:r>
        <w:rPr>
          <w:rFonts w:ascii="Calibri" w:hAnsi="Calibri" w:cs="Arial"/>
          <w:sz w:val="24"/>
          <w:szCs w:val="24"/>
        </w:rPr>
        <w:br w:type="column"/>
      </w:r>
    </w:p>
    <w:p w14:paraId="601990CC" w14:textId="30889BF3" w:rsidR="00D15C25" w:rsidRPr="00D15C25" w:rsidRDefault="00D15C25" w:rsidP="00D15C25">
      <w:pPr>
        <w:rPr>
          <w:rFonts w:ascii="Calibri" w:hAnsi="Calibri" w:cs="Arial"/>
          <w:b/>
          <w:sz w:val="24"/>
          <w:szCs w:val="24"/>
        </w:rPr>
      </w:pPr>
      <w:r w:rsidRPr="00D15C25">
        <w:rPr>
          <w:rFonts w:ascii="Calibri" w:hAnsi="Calibri" w:cs="Arial"/>
          <w:b/>
          <w:sz w:val="24"/>
          <w:szCs w:val="24"/>
        </w:rPr>
        <w:t>CONSENT:</w:t>
      </w:r>
    </w:p>
    <w:p w14:paraId="38C84558" w14:textId="61F50CBD" w:rsidR="00D15C25" w:rsidRPr="00D15C25" w:rsidRDefault="00D15C25" w:rsidP="00D15C25">
      <w:pPr>
        <w:rPr>
          <w:rFonts w:ascii="Calibri" w:hAnsi="Calibri" w:cs="Arial"/>
          <w:sz w:val="24"/>
          <w:szCs w:val="24"/>
        </w:rPr>
      </w:pPr>
      <w:r>
        <w:rPr>
          <w:rFonts w:ascii="Calibri" w:hAnsi="Calibri" w:cs="Arial"/>
          <w:sz w:val="24"/>
          <w:szCs w:val="24"/>
        </w:rPr>
        <w:t>Based on the information provided above, p</w:t>
      </w:r>
      <w:r w:rsidRPr="00D15C25">
        <w:rPr>
          <w:rFonts w:ascii="Calibri" w:hAnsi="Calibri" w:cs="Arial"/>
          <w:sz w:val="24"/>
          <w:szCs w:val="24"/>
        </w:rPr>
        <w:t xml:space="preserve">lease </w:t>
      </w:r>
      <w:r>
        <w:rPr>
          <w:rFonts w:ascii="Calibri" w:hAnsi="Calibri" w:cs="Arial"/>
          <w:sz w:val="24"/>
          <w:szCs w:val="24"/>
        </w:rPr>
        <w:t xml:space="preserve">read the following statements and </w:t>
      </w:r>
      <w:r w:rsidRPr="00D15C25">
        <w:rPr>
          <w:rFonts w:ascii="Calibri" w:hAnsi="Calibri" w:cs="Arial"/>
          <w:sz w:val="24"/>
          <w:szCs w:val="24"/>
        </w:rPr>
        <w:t xml:space="preserve">select </w:t>
      </w:r>
      <w:r>
        <w:rPr>
          <w:rFonts w:ascii="Calibri" w:hAnsi="Calibri" w:cs="Arial"/>
          <w:sz w:val="24"/>
          <w:szCs w:val="24"/>
        </w:rPr>
        <w:t>whether you agree to participate in the study. If you select “Yes, I agree to participate”, you will be immediately directed to the survey.</w:t>
      </w:r>
    </w:p>
    <w:p w14:paraId="76190813" w14:textId="77777777" w:rsidR="00D15C25" w:rsidRDefault="00D15C25" w:rsidP="00D15C25">
      <w:pPr>
        <w:rPr>
          <w:rFonts w:ascii="Calibri" w:hAnsi="Calibri" w:cs="Arial"/>
          <w:sz w:val="22"/>
          <w:szCs w:val="22"/>
        </w:rPr>
      </w:pPr>
    </w:p>
    <w:p w14:paraId="3957A934" w14:textId="77777777" w:rsidR="00D15C25" w:rsidRPr="00D15C25"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sz w:val="24"/>
          <w:szCs w:val="24"/>
        </w:rPr>
      </w:pPr>
      <w:r w:rsidRPr="00D15C25">
        <w:rPr>
          <w:rFonts w:ascii="Wingdings" w:hAnsi="Wingdings" w:cs="Arial"/>
          <w:b/>
          <w:sz w:val="24"/>
          <w:szCs w:val="24"/>
        </w:rPr>
        <w:t></w:t>
      </w:r>
      <w:r w:rsidRPr="00D15C25">
        <w:rPr>
          <w:rFonts w:ascii="Symbol" w:hAnsi="Symbol" w:cs="Arial"/>
          <w:b/>
          <w:sz w:val="24"/>
          <w:szCs w:val="24"/>
        </w:rPr>
        <w:t></w:t>
      </w:r>
      <w:r w:rsidRPr="00D15C25">
        <w:rPr>
          <w:rFonts w:ascii="Calibri" w:hAnsi="Calibri" w:cs="Arial"/>
          <w:b/>
          <w:sz w:val="24"/>
          <w:szCs w:val="24"/>
        </w:rPr>
        <w:t xml:space="preserve">Yes, I, agree to participate </w:t>
      </w:r>
      <w:r w:rsidRPr="00D15C25">
        <w:rPr>
          <w:rFonts w:ascii="Calibri" w:hAnsi="Calibri" w:cs="Arial"/>
          <w:sz w:val="24"/>
          <w:szCs w:val="24"/>
        </w:rPr>
        <w:t>in this research project with the Michael Cohen Group. I understand that I may stop participation at any time.</w:t>
      </w:r>
    </w:p>
    <w:p w14:paraId="730303BC"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eastAsia="Arial Unicode MS" w:hAnsi="Calibri" w:cs="Arial"/>
          <w:sz w:val="22"/>
          <w:szCs w:val="22"/>
        </w:rPr>
      </w:pPr>
    </w:p>
    <w:p w14:paraId="55B326F3" w14:textId="77777777" w:rsidR="00D15C25" w:rsidRPr="008A0C11" w:rsidRDefault="00D15C25" w:rsidP="00D15C25">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Calibri" w:hAnsi="Calibri" w:cs="Arial"/>
          <w:b/>
          <w:sz w:val="22"/>
          <w:szCs w:val="22"/>
        </w:rPr>
      </w:pPr>
      <w:r>
        <w:rPr>
          <w:rFonts w:ascii="Wingdings" w:hAnsi="Wingdings" w:cs="Arial"/>
          <w:sz w:val="24"/>
          <w:szCs w:val="24"/>
        </w:rPr>
        <w:t></w:t>
      </w:r>
      <w:r>
        <w:rPr>
          <w:rFonts w:ascii="Symbol" w:hAnsi="Symbol" w:cs="Arial"/>
          <w:sz w:val="24"/>
          <w:szCs w:val="24"/>
        </w:rPr>
        <w:t></w:t>
      </w:r>
      <w:r w:rsidRPr="00D15C25">
        <w:rPr>
          <w:rFonts w:ascii="Calibri" w:hAnsi="Calibri" w:cs="Arial"/>
          <w:b/>
          <w:sz w:val="24"/>
          <w:szCs w:val="24"/>
        </w:rPr>
        <w:t>No, I do not agree to participate</w:t>
      </w:r>
      <w:r>
        <w:rPr>
          <w:rFonts w:ascii="Calibri" w:hAnsi="Calibri" w:cs="Arial"/>
          <w:sz w:val="24"/>
          <w:szCs w:val="24"/>
        </w:rPr>
        <w:t xml:space="preserve"> in this research project with the Michael Cohen Group.</w:t>
      </w:r>
    </w:p>
    <w:p w14:paraId="70F77846" w14:textId="77777777" w:rsidR="00CE66B8" w:rsidRPr="008A0C11" w:rsidRDefault="00CE66B8" w:rsidP="00CE66B8">
      <w:pPr>
        <w:spacing w:before="60"/>
        <w:rPr>
          <w:rFonts w:ascii="Calibri" w:hAnsi="Calibri" w:cs="Arial"/>
          <w:sz w:val="22"/>
          <w:szCs w:val="22"/>
        </w:rPr>
      </w:pPr>
    </w:p>
    <w:sectPr w:rsidR="00CE66B8" w:rsidRPr="008A0C11" w:rsidSect="000F1A21">
      <w:headerReference w:type="default" r:id="rId10"/>
      <w:footerReference w:type="even" r:id="rId11"/>
      <w:footerReference w:type="default" r:id="rId12"/>
      <w:headerReference w:type="first" r:id="rId13"/>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9D459" w14:textId="77777777" w:rsidR="00CC0C9A" w:rsidRDefault="00CC0C9A">
      <w:r>
        <w:separator/>
      </w:r>
    </w:p>
  </w:endnote>
  <w:endnote w:type="continuationSeparator" w:id="0">
    <w:p w14:paraId="4F0AE71E" w14:textId="77777777" w:rsidR="00CC0C9A" w:rsidRDefault="00CC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D15C25" w:rsidRDefault="00D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89EC398"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1D9F">
      <w:rPr>
        <w:rStyle w:val="PageNumber"/>
        <w:noProof/>
      </w:rPr>
      <w:t>- 5 -</w:t>
    </w:r>
    <w:r>
      <w:rPr>
        <w:rStyle w:val="PageNumber"/>
      </w:rPr>
      <w:fldChar w:fldCharType="end"/>
    </w:r>
  </w:p>
  <w:p w14:paraId="570C5836" w14:textId="77777777" w:rsidR="00D15C25" w:rsidRDefault="00D1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EBBDE" w14:textId="77777777" w:rsidR="00CC0C9A" w:rsidRDefault="00CC0C9A">
      <w:r>
        <w:separator/>
      </w:r>
    </w:p>
  </w:footnote>
  <w:footnote w:type="continuationSeparator" w:id="0">
    <w:p w14:paraId="3E45A66A" w14:textId="77777777" w:rsidR="00CC0C9A" w:rsidRDefault="00CC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44B4" w14:textId="276F3CE1" w:rsidR="000F1A21" w:rsidRDefault="000F1A21" w:rsidP="000F1A21">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97EE786" w14:textId="01C7ADFE" w:rsidR="00D15C25" w:rsidRPr="000F1A21" w:rsidRDefault="000F1A21" w:rsidP="000F1A21">
    <w:pPr>
      <w:pStyle w:val="Header"/>
      <w:jc w:val="right"/>
      <w:rPr>
        <w:rFonts w:ascii="Arial" w:hAnsi="Arial" w:cs="Arial"/>
        <w:sz w:val="22"/>
        <w:szCs w:val="22"/>
      </w:rPr>
    </w:pPr>
    <w:r w:rsidRPr="00711AA7">
      <w:rPr>
        <w:rFonts w:ascii="Arial" w:hAnsi="Arial" w:cs="Arial"/>
        <w:sz w:val="22"/>
        <w:szCs w:val="22"/>
      </w:rPr>
      <w:t xml:space="preserve">Expiration Date:  </w:t>
    </w:r>
    <w:r w:rsidR="004573C1">
      <w:rPr>
        <w:rFonts w:ascii="Arial" w:hAnsi="Arial" w:cs="Arial"/>
        <w:sz w:val="22"/>
        <w:szCs w:val="22"/>
      </w:rPr>
      <w:t>xx</w:t>
    </w:r>
    <w:r>
      <w:rPr>
        <w:rFonts w:ascii="Arial" w:hAnsi="Arial" w:cs="Arial"/>
        <w:sz w:val="22"/>
        <w:szCs w:val="22"/>
      </w:rPr>
      <w:t>/</w:t>
    </w:r>
    <w:r w:rsidR="004573C1">
      <w:rPr>
        <w:rFonts w:ascii="Arial" w:hAnsi="Arial" w:cs="Arial"/>
        <w:sz w:val="22"/>
        <w:szCs w:val="22"/>
      </w:rPr>
      <w:t>xx</w:t>
    </w:r>
    <w:r>
      <w:rPr>
        <w:rFonts w:ascii="Arial" w:hAnsi="Arial" w:cs="Arial"/>
        <w:sz w:val="22"/>
        <w:szCs w:val="22"/>
      </w:rPr>
      <w:t>/20</w:t>
    </w:r>
    <w:r w:rsidR="004573C1">
      <w:rPr>
        <w:rFonts w:ascii="Arial" w:hAnsi="Arial" w:cs="Arial"/>
        <w:sz w:val="22"/>
        <w:szCs w:val="22"/>
      </w:rPr>
      <w:t>xx</w:t>
    </w:r>
    <w:r w:rsidRPr="00B82A14">
      <w:rPr>
        <w:rFonts w:ascii="Arial" w:hAnsi="Arial" w:cs="Arial"/>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063C188C" w:rsidR="00D15C25" w:rsidRPr="00711AA7" w:rsidRDefault="00D15C25"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0F1A21">
      <w:rPr>
        <w:rFonts w:ascii="Arial" w:hAnsi="Arial" w:cs="Arial"/>
        <w:sz w:val="22"/>
        <w:szCs w:val="22"/>
      </w:rPr>
      <w:t>24</w:t>
    </w:r>
  </w:p>
  <w:p w14:paraId="1237361C" w14:textId="29CD2EF5" w:rsidR="00D15C25" w:rsidRDefault="00D15C25"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4573C1">
      <w:rPr>
        <w:rFonts w:ascii="Arial" w:hAnsi="Arial" w:cs="Arial"/>
        <w:sz w:val="22"/>
        <w:szCs w:val="22"/>
      </w:rPr>
      <w:t>xx</w:t>
    </w:r>
    <w:r>
      <w:rPr>
        <w:rFonts w:ascii="Arial" w:hAnsi="Arial" w:cs="Arial"/>
        <w:sz w:val="22"/>
        <w:szCs w:val="22"/>
      </w:rPr>
      <w:t>/</w:t>
    </w:r>
    <w:r w:rsidR="004573C1">
      <w:rPr>
        <w:rFonts w:ascii="Arial" w:hAnsi="Arial" w:cs="Arial"/>
        <w:sz w:val="22"/>
        <w:szCs w:val="22"/>
      </w:rPr>
      <w:t>xx</w:t>
    </w:r>
    <w:r>
      <w:rPr>
        <w:rFonts w:ascii="Arial" w:hAnsi="Arial" w:cs="Arial"/>
        <w:sz w:val="22"/>
        <w:szCs w:val="22"/>
      </w:rPr>
      <w:t>/20</w:t>
    </w:r>
    <w:r w:rsidR="004573C1">
      <w:rPr>
        <w:rFonts w:ascii="Arial" w:hAnsi="Arial" w:cs="Arial"/>
        <w:sz w:val="22"/>
        <w:szCs w:val="22"/>
      </w:rPr>
      <w:t>xx</w:t>
    </w:r>
    <w:r w:rsidRPr="00B82A14">
      <w:rPr>
        <w:rFonts w:ascii="Arial" w:hAnsi="Arial" w:cs="Arial"/>
        <w:sz w:val="22"/>
        <w:szCs w:val="22"/>
      </w:rPr>
      <w:t xml:space="preserve">  </w:t>
    </w:r>
  </w:p>
  <w:p w14:paraId="6B239DCC" w14:textId="77777777" w:rsidR="00D15C25" w:rsidRPr="001F7631" w:rsidRDefault="00D15C25"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44EAB"/>
    <w:rsid w:val="000B1D61"/>
    <w:rsid w:val="000C00F8"/>
    <w:rsid w:val="000E38E7"/>
    <w:rsid w:val="000F1A21"/>
    <w:rsid w:val="0023057E"/>
    <w:rsid w:val="00241AD6"/>
    <w:rsid w:val="0025710A"/>
    <w:rsid w:val="002F1090"/>
    <w:rsid w:val="003158A0"/>
    <w:rsid w:val="0034285B"/>
    <w:rsid w:val="00343924"/>
    <w:rsid w:val="003467FF"/>
    <w:rsid w:val="00390660"/>
    <w:rsid w:val="003B0D11"/>
    <w:rsid w:val="00402C26"/>
    <w:rsid w:val="004573C1"/>
    <w:rsid w:val="004912FE"/>
    <w:rsid w:val="004A4C10"/>
    <w:rsid w:val="004E375D"/>
    <w:rsid w:val="005B747E"/>
    <w:rsid w:val="00645CA4"/>
    <w:rsid w:val="00655321"/>
    <w:rsid w:val="006A1694"/>
    <w:rsid w:val="006A52AC"/>
    <w:rsid w:val="006F15B9"/>
    <w:rsid w:val="007047C0"/>
    <w:rsid w:val="00735DF1"/>
    <w:rsid w:val="00751DDA"/>
    <w:rsid w:val="00760185"/>
    <w:rsid w:val="00775FD7"/>
    <w:rsid w:val="00787D90"/>
    <w:rsid w:val="00831C6F"/>
    <w:rsid w:val="008366D2"/>
    <w:rsid w:val="00861D9F"/>
    <w:rsid w:val="00871D4B"/>
    <w:rsid w:val="008A0C11"/>
    <w:rsid w:val="008C3568"/>
    <w:rsid w:val="009040D6"/>
    <w:rsid w:val="00912A7F"/>
    <w:rsid w:val="009358EC"/>
    <w:rsid w:val="0096563D"/>
    <w:rsid w:val="0096585D"/>
    <w:rsid w:val="009A71D3"/>
    <w:rsid w:val="009E6305"/>
    <w:rsid w:val="00A2322E"/>
    <w:rsid w:val="00A3674F"/>
    <w:rsid w:val="00A923FF"/>
    <w:rsid w:val="00AC4B8D"/>
    <w:rsid w:val="00B46A21"/>
    <w:rsid w:val="00C150F0"/>
    <w:rsid w:val="00CC0C9A"/>
    <w:rsid w:val="00CE3C59"/>
    <w:rsid w:val="00CE66B8"/>
    <w:rsid w:val="00D15C25"/>
    <w:rsid w:val="00D24FD6"/>
    <w:rsid w:val="00E23CEF"/>
    <w:rsid w:val="00E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648948329">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 w:id="157477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iser@irbinf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67F2-B39F-4C78-946D-E5F54F3F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6597</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SYSTEM</cp:lastModifiedBy>
  <cp:revision>2</cp:revision>
  <dcterms:created xsi:type="dcterms:W3CDTF">2019-09-27T23:32:00Z</dcterms:created>
  <dcterms:modified xsi:type="dcterms:W3CDTF">2019-09-27T23:32:00Z</dcterms:modified>
</cp:coreProperties>
</file>