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C5FE86" w14:textId="2B633376" w:rsidR="009F52EB" w:rsidRDefault="009F52EB" w:rsidP="004E5C04">
      <w:bookmarkStart w:id="0" w:name="_GoBack"/>
      <w:bookmarkEnd w:id="0"/>
      <w:r w:rsidRPr="00C931BC">
        <w:rPr>
          <w:b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0CA4E0B" wp14:editId="1DC1653D">
                <wp:simplePos x="0" y="0"/>
                <wp:positionH relativeFrom="column">
                  <wp:posOffset>-457200</wp:posOffset>
                </wp:positionH>
                <wp:positionV relativeFrom="paragraph">
                  <wp:posOffset>52705</wp:posOffset>
                </wp:positionV>
                <wp:extent cx="6972300" cy="1519555"/>
                <wp:effectExtent l="0" t="0" r="19050" b="2349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2300" cy="151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2">
                              <a:lumMod val="9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737498" w14:textId="3FDB94E8" w:rsidR="00F9044D" w:rsidRPr="00A96773" w:rsidRDefault="00F96305" w:rsidP="00F9044D">
                            <w:pPr>
                              <w:spacing w:before="0"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Constantia" w:cs="Constantia"/>
                                <w:color w:val="222222"/>
                                <w:sz w:val="18"/>
                                <w:szCs w:val="18"/>
                                <w:highlight w:val="white"/>
                              </w:rPr>
                              <w:t xml:space="preserve">This information is being collected to assist the Food and Nutrition Service (FNS) in developing materials used in the Team Nutrition initiative.  This is a voluntary information collection.  Under the Privacy Act of 1974 and the FNS System of Record Notice FNS-8, FNS Studies and Reports, any personally identifying information obtained will be kept private to the extent of the law.  </w:t>
                            </w:r>
                            <w:r w:rsidR="004C3185" w:rsidRPr="00A96773">
                              <w:rPr>
                                <w:rFonts w:eastAsia="Constantia" w:cs="Constantia"/>
                                <w:color w:val="222222"/>
                                <w:sz w:val="18"/>
                                <w:szCs w:val="18"/>
                                <w:highlight w:val="white"/>
                              </w:rPr>
                              <w:t xml:space="preserve">According to the Paperwork Reduction Act of 1995, an agency may not conduct or sponsor, and a person is not required to respond to, a collection of information unless it displays a valid OMB control number. The valid OMB control number for this information collection is </w:t>
                            </w:r>
                            <w:r w:rsidR="004C3185" w:rsidRPr="00BA28C0">
                              <w:rPr>
                                <w:rFonts w:eastAsia="Constantia" w:cs="Constantia"/>
                                <w:color w:val="222222"/>
                                <w:sz w:val="18"/>
                                <w:szCs w:val="18"/>
                              </w:rPr>
                              <w:t>0584-0524. </w:t>
                            </w:r>
                            <w:r w:rsidR="004C3185" w:rsidRPr="00A96773">
                              <w:rPr>
                                <w:rFonts w:eastAsia="Constantia" w:cs="Constantia"/>
                                <w:color w:val="222222"/>
                                <w:sz w:val="18"/>
                                <w:szCs w:val="18"/>
                                <w:highlight w:val="white"/>
                              </w:rPr>
                              <w:t xml:space="preserve"> The time required to complete this information collection is estimated to average </w:t>
                            </w:r>
                            <w:r w:rsidR="00D7081E">
                              <w:rPr>
                                <w:rFonts w:eastAsia="Constantia" w:cs="Constantia"/>
                                <w:color w:val="222222"/>
                                <w:sz w:val="18"/>
                                <w:szCs w:val="18"/>
                                <w:highlight w:val="white"/>
                              </w:rPr>
                              <w:t>3</w:t>
                            </w:r>
                            <w:r w:rsidR="004C3185">
                              <w:rPr>
                                <w:rFonts w:eastAsia="Constantia" w:cs="Constantia"/>
                                <w:color w:val="222222"/>
                                <w:sz w:val="18"/>
                                <w:szCs w:val="18"/>
                                <w:highlight w:val="white"/>
                              </w:rPr>
                              <w:t xml:space="preserve"> </w:t>
                            </w:r>
                            <w:r w:rsidR="004C3185" w:rsidRPr="00A96773">
                              <w:rPr>
                                <w:rFonts w:eastAsia="Constantia" w:cs="Constantia"/>
                                <w:color w:val="222222"/>
                                <w:sz w:val="18"/>
                                <w:szCs w:val="18"/>
                                <w:highlight w:val="white"/>
                              </w:rPr>
                              <w:t>minutes per response, including the time for reviewing instructions, searching existing data sources, gathering and maintaining the data needed, and completing and reviewing the collection of information.</w:t>
                            </w:r>
                            <w:r w:rsidR="00F9044D">
                              <w:rPr>
                                <w:rFonts w:eastAsia="Constantia" w:cs="Constantia"/>
                                <w:color w:val="22222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9044D" w:rsidRPr="00FA4B1D">
                              <w:rPr>
                                <w:sz w:val="18"/>
                                <w:szCs w:val="18"/>
                              </w:rPr>
                              <w:t>Send comments regarding this burden estimate or any other aspect of this collection of information, including suggestions for reducing this burden, to:  U.S. Department of Agriculture, Food and Nutrition Service, Office of Policy Support, 3101 Park Center Drive, Room 1014, Alexandria, VA 22302, ATTN:  PRA (0584-0524).  Do not return the completed form to this address.</w:t>
                            </w:r>
                          </w:p>
                          <w:p w14:paraId="73E2A971" w14:textId="248C3254" w:rsidR="004C3185" w:rsidRPr="00A96773" w:rsidRDefault="004C3185" w:rsidP="004C3185">
                            <w:pPr>
                              <w:spacing w:before="0" w:after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6pt;margin-top:4.15pt;width:549pt;height:119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" strokecolor="#cfcdcd [2894]">
                <v:textbox>
                  <w:txbxContent>
                    <w:p w14:paraId="31737498" w14:textId="3FDB94E8" w:rsidR="00F9044D" w:rsidRPr="00A96773" w:rsidRDefault="00F96305" w:rsidP="00F9044D">
                      <w:pPr>
                        <w:spacing w:before="0" w:after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eastAsia="Constantia" w:cs="Constantia"/>
                          <w:color w:val="222222"/>
                          <w:sz w:val="18"/>
                          <w:szCs w:val="18"/>
                          <w:highlight w:val="white"/>
                        </w:rPr>
                        <w:t xml:space="preserve">This information is being collected to assist the Food and Nutrition Service (FNS) in developing materials used in the Team Nutrition initiative.  This is a voluntary information collection.  Under the Privacy Act of 1974 and the FNS System of Record Notice FNS-8, FNS Studies and Reports, any personally identifying information obtained will be kept private to the extent of the law.  </w:t>
                      </w:r>
                      <w:r w:rsidR="004C3185" w:rsidRPr="00A96773">
                        <w:rPr>
                          <w:rFonts w:eastAsia="Constantia" w:cs="Constantia"/>
                          <w:color w:val="222222"/>
                          <w:sz w:val="18"/>
                          <w:szCs w:val="18"/>
                          <w:highlight w:val="white"/>
                        </w:rPr>
                        <w:t xml:space="preserve">According to the Paperwork Reduction Act of 1995, an agency may not conduct or sponsor, and a person is not required to respond to, a collection of information unless it displays a valid OMB control number. The valid OMB control number for this information collection is </w:t>
                      </w:r>
                      <w:r w:rsidR="004C3185" w:rsidRPr="00BA28C0">
                        <w:rPr>
                          <w:rFonts w:eastAsia="Constantia" w:cs="Constantia"/>
                          <w:color w:val="222222"/>
                          <w:sz w:val="18"/>
                          <w:szCs w:val="18"/>
                        </w:rPr>
                        <w:t>0584-0524. </w:t>
                      </w:r>
                      <w:r w:rsidR="004C3185" w:rsidRPr="00A96773">
                        <w:rPr>
                          <w:rFonts w:eastAsia="Constantia" w:cs="Constantia"/>
                          <w:color w:val="222222"/>
                          <w:sz w:val="18"/>
                          <w:szCs w:val="18"/>
                          <w:highlight w:val="white"/>
                        </w:rPr>
                        <w:t xml:space="preserve"> The time required to complete this information collection is estimated to average </w:t>
                      </w:r>
                      <w:r w:rsidR="00D7081E">
                        <w:rPr>
                          <w:rFonts w:eastAsia="Constantia" w:cs="Constantia"/>
                          <w:color w:val="222222"/>
                          <w:sz w:val="18"/>
                          <w:szCs w:val="18"/>
                          <w:highlight w:val="white"/>
                        </w:rPr>
                        <w:t>3</w:t>
                      </w:r>
                      <w:r w:rsidR="004C3185">
                        <w:rPr>
                          <w:rFonts w:eastAsia="Constantia" w:cs="Constantia"/>
                          <w:color w:val="222222"/>
                          <w:sz w:val="18"/>
                          <w:szCs w:val="18"/>
                          <w:highlight w:val="white"/>
                        </w:rPr>
                        <w:t xml:space="preserve"> </w:t>
                      </w:r>
                      <w:r w:rsidR="004C3185" w:rsidRPr="00A96773">
                        <w:rPr>
                          <w:rFonts w:eastAsia="Constantia" w:cs="Constantia"/>
                          <w:color w:val="222222"/>
                          <w:sz w:val="18"/>
                          <w:szCs w:val="18"/>
                          <w:highlight w:val="white"/>
                        </w:rPr>
                        <w:t>minutes per response, including the time for reviewing instructions, searching existing data sources, gathering and maintaining the data needed, and completing and reviewing the collection of information.</w:t>
                      </w:r>
                      <w:r w:rsidR="00F9044D">
                        <w:rPr>
                          <w:rFonts w:eastAsia="Constantia" w:cs="Constantia"/>
                          <w:color w:val="222222"/>
                          <w:sz w:val="18"/>
                          <w:szCs w:val="18"/>
                        </w:rPr>
                        <w:t xml:space="preserve"> </w:t>
                      </w:r>
                      <w:r w:rsidR="00F9044D" w:rsidRPr="00FA4B1D">
                        <w:rPr>
                          <w:sz w:val="18"/>
                          <w:szCs w:val="18"/>
                        </w:rPr>
                        <w:t>Send comments regarding this burden estimate or any other aspect of this collection of information, including suggestions for reducing this burden, to:  U.S. Department of Agriculture, Food and Nutrition Service, Office of Policy Support, 3101 Park Center Drive, Room 1014, Alexandria, VA 22302, ATTN:  PRA (0584-0524).  Do not return the completed form to this address.</w:t>
                      </w:r>
                    </w:p>
                    <w:p w14:paraId="73E2A971" w14:textId="248C3254" w:rsidR="004C3185" w:rsidRPr="00A96773" w:rsidRDefault="004C3185" w:rsidP="004C3185">
                      <w:pPr>
                        <w:spacing w:before="0" w:after="0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Subject: CONFIRMED: CACFP Materials </w:t>
      </w:r>
      <w:r w:rsidR="008C1FEA">
        <w:t xml:space="preserve">Feedback </w:t>
      </w:r>
      <w:r>
        <w:t xml:space="preserve">Interview </w:t>
      </w:r>
    </w:p>
    <w:p w14:paraId="2312EB19" w14:textId="3FBD4321" w:rsidR="004E5C04" w:rsidRDefault="004E5C04" w:rsidP="004E5C04">
      <w:r>
        <w:t>Dear [name],</w:t>
      </w:r>
    </w:p>
    <w:p w14:paraId="0476DF1B" w14:textId="0F3ECDC2" w:rsidR="004E5C04" w:rsidRDefault="004E5C04" w:rsidP="004E5C04">
      <w:r>
        <w:t xml:space="preserve">Thank you again for signing up to give feedback on the free </w:t>
      </w:r>
      <w:r w:rsidR="006A15A9">
        <w:t>Child and Adult Care Food Program (</w:t>
      </w:r>
      <w:r>
        <w:t>CACFP</w:t>
      </w:r>
      <w:r w:rsidR="006A15A9">
        <w:t>)</w:t>
      </w:r>
      <w:r>
        <w:t xml:space="preserve"> materials</w:t>
      </w:r>
      <w:r w:rsidR="00E50D5A">
        <w:t xml:space="preserve"> about feeding toddlers</w:t>
      </w:r>
      <w:r>
        <w:t xml:space="preserve">. Your interview has been scheduled for: </w:t>
      </w:r>
    </w:p>
    <w:p w14:paraId="7627A12B" w14:textId="73B4CBE3" w:rsidR="004E5C04" w:rsidRPr="004E5C04" w:rsidRDefault="004E5C04" w:rsidP="004E5C04">
      <w:pPr>
        <w:jc w:val="center"/>
        <w:rPr>
          <w:b/>
        </w:rPr>
      </w:pPr>
      <w:r w:rsidRPr="004E5C04">
        <w:rPr>
          <w:b/>
        </w:rPr>
        <w:t>[date and time]</w:t>
      </w:r>
    </w:p>
    <w:p w14:paraId="7DAB5D8F" w14:textId="7BD9128F" w:rsidR="004E5C04" w:rsidRDefault="004E5C04" w:rsidP="004E5C04">
      <w:r>
        <w:t>A</w:t>
      </w:r>
      <w:r w:rsidR="00D7449D">
        <w:t>t the time of your interview, a</w:t>
      </w:r>
      <w:r>
        <w:t xml:space="preserve"> member of the research team will call you at [phone number provided]. </w:t>
      </w:r>
    </w:p>
    <w:p w14:paraId="62D47305" w14:textId="38421ACD" w:rsidR="004E5C04" w:rsidRPr="004E5C04" w:rsidRDefault="004E5C04" w:rsidP="004E5C04">
      <w:pPr>
        <w:rPr>
          <w:b/>
        </w:rPr>
      </w:pPr>
      <w:r>
        <w:t xml:space="preserve">In order to participate in the interview, you first need to </w:t>
      </w:r>
      <w:r w:rsidRPr="004E5C04">
        <w:rPr>
          <w:b/>
        </w:rPr>
        <w:t xml:space="preserve">complete the consent form by clicking here. </w:t>
      </w:r>
    </w:p>
    <w:p w14:paraId="2FABB2BD" w14:textId="6EC67071" w:rsidR="004E5C04" w:rsidRDefault="004E5C04" w:rsidP="004E5C04">
      <w:r>
        <w:t>You will receive the</w:t>
      </w:r>
      <w:r w:rsidR="008822E7">
        <w:t xml:space="preserve"> handout </w:t>
      </w:r>
      <w:r>
        <w:t>in the mail by [date]</w:t>
      </w:r>
      <w:r w:rsidR="0099045D">
        <w:t xml:space="preserve"> for you to </w:t>
      </w:r>
      <w:r w:rsidR="0099045D">
        <w:rPr>
          <w:b/>
        </w:rPr>
        <w:t>review before we speak</w:t>
      </w:r>
      <w:r>
        <w:t xml:space="preserve">. </w:t>
      </w:r>
    </w:p>
    <w:p w14:paraId="3925E5F2" w14:textId="60692BFF" w:rsidR="00D7081E" w:rsidRDefault="004E5C04">
      <w:r>
        <w:t>If you have any questions or concerns, you can email me or call/text 212-401-4895.</w:t>
      </w:r>
    </w:p>
    <w:p w14:paraId="392F48EB" w14:textId="77777777" w:rsidR="00F96305" w:rsidRDefault="00F96305"/>
    <w:p w14:paraId="3DC9BF10" w14:textId="65EC66C4" w:rsidR="004E5C04" w:rsidRDefault="004E5C04">
      <w:r>
        <w:t>Sincerely,</w:t>
      </w:r>
    </w:p>
    <w:p w14:paraId="33F9CB6B" w14:textId="3BE1A8A1" w:rsidR="004E5C04" w:rsidRDefault="004E5C04">
      <w:r>
        <w:t>[research team member]</w:t>
      </w:r>
    </w:p>
    <w:sectPr w:rsidR="004E5C04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70B772" w14:textId="77777777" w:rsidR="004A08FC" w:rsidRDefault="004A08FC" w:rsidP="004C3185">
      <w:pPr>
        <w:spacing w:before="0" w:after="0"/>
      </w:pPr>
      <w:r>
        <w:separator/>
      </w:r>
    </w:p>
  </w:endnote>
  <w:endnote w:type="continuationSeparator" w:id="0">
    <w:p w14:paraId="05EB1BB1" w14:textId="77777777" w:rsidR="004A08FC" w:rsidRDefault="004A08FC" w:rsidP="004C318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">
    <w:altName w:val="Courier New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95A27E" w14:textId="77777777" w:rsidR="004A08FC" w:rsidRDefault="004A08FC" w:rsidP="004C3185">
      <w:pPr>
        <w:spacing w:before="0" w:after="0"/>
      </w:pPr>
      <w:r>
        <w:separator/>
      </w:r>
    </w:p>
  </w:footnote>
  <w:footnote w:type="continuationSeparator" w:id="0">
    <w:p w14:paraId="6AF0B4CA" w14:textId="77777777" w:rsidR="004A08FC" w:rsidRDefault="004A08FC" w:rsidP="004C318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85A118" w14:textId="77777777" w:rsidR="00AF6DEE" w:rsidRDefault="00AF6DEE" w:rsidP="00AF6DEE">
    <w:pPr>
      <w:spacing w:before="0" w:after="0"/>
      <w:jc w:val="right"/>
      <w:rPr>
        <w:rFonts w:eastAsia="Georgia" w:cs="Georgia"/>
        <w:sz w:val="18"/>
        <w:szCs w:val="18"/>
      </w:rPr>
    </w:pPr>
    <w:r>
      <w:rPr>
        <w:rFonts w:eastAsia="Georgia" w:cs="Georgia"/>
        <w:sz w:val="18"/>
        <w:szCs w:val="18"/>
      </w:rPr>
      <w:t>OMB Control # 0584-0524</w:t>
    </w:r>
  </w:p>
  <w:p w14:paraId="13D9C18B" w14:textId="64B5CA5B" w:rsidR="00AF6DEE" w:rsidRPr="00AF6DEE" w:rsidRDefault="00AF6DEE" w:rsidP="00AF6DEE">
    <w:pPr>
      <w:tabs>
        <w:tab w:val="center" w:pos="4680"/>
        <w:tab w:val="right" w:pos="9360"/>
      </w:tabs>
      <w:spacing w:before="0" w:after="0"/>
      <w:jc w:val="right"/>
      <w:rPr>
        <w:rFonts w:eastAsia="Georgia" w:cs="Georgia"/>
        <w:sz w:val="18"/>
        <w:szCs w:val="18"/>
      </w:rPr>
    </w:pPr>
    <w:r>
      <w:rPr>
        <w:rFonts w:eastAsia="Georgia" w:cs="Georgia"/>
        <w:sz w:val="18"/>
        <w:szCs w:val="18"/>
      </w:rPr>
      <w:t xml:space="preserve">Expiration Date:  </w:t>
    </w:r>
    <w:r w:rsidR="00925B1B">
      <w:rPr>
        <w:rFonts w:eastAsia="Georgia" w:cs="Georgia"/>
        <w:sz w:val="18"/>
        <w:szCs w:val="18"/>
      </w:rPr>
      <w:t>xx</w:t>
    </w:r>
    <w:r>
      <w:rPr>
        <w:rFonts w:eastAsia="Georgia" w:cs="Georgia"/>
        <w:sz w:val="18"/>
        <w:szCs w:val="18"/>
      </w:rPr>
      <w:t>/</w:t>
    </w:r>
    <w:r w:rsidR="00925B1B">
      <w:rPr>
        <w:rFonts w:eastAsia="Georgia" w:cs="Georgia"/>
        <w:sz w:val="18"/>
        <w:szCs w:val="18"/>
      </w:rPr>
      <w:t>xx</w:t>
    </w:r>
    <w:r>
      <w:rPr>
        <w:rFonts w:eastAsia="Georgia" w:cs="Georgia"/>
        <w:sz w:val="18"/>
        <w:szCs w:val="18"/>
      </w:rPr>
      <w:t>/20</w:t>
    </w:r>
    <w:r w:rsidR="00925B1B">
      <w:rPr>
        <w:rFonts w:eastAsia="Georgia" w:cs="Georgia"/>
        <w:sz w:val="18"/>
        <w:szCs w:val="18"/>
      </w:rPr>
      <w:t>xx</w:t>
    </w:r>
  </w:p>
  <w:p w14:paraId="0721E260" w14:textId="77777777" w:rsidR="00176E24" w:rsidRDefault="00176E24" w:rsidP="004C3185">
    <w:pPr>
      <w:pStyle w:val="Header"/>
      <w:jc w:val="center"/>
      <w:rPr>
        <w:b/>
      </w:rPr>
    </w:pPr>
  </w:p>
  <w:p w14:paraId="4DE24960" w14:textId="5AD5CD41" w:rsidR="004C3185" w:rsidRPr="004C3185" w:rsidRDefault="00BC1EE9" w:rsidP="004C3185">
    <w:pPr>
      <w:pStyle w:val="Header"/>
      <w:jc w:val="center"/>
      <w:rPr>
        <w:b/>
      </w:rPr>
    </w:pPr>
    <w:r>
      <w:rPr>
        <w:b/>
      </w:rPr>
      <w:t xml:space="preserve">Appendix </w:t>
    </w:r>
    <w:r w:rsidR="008B6A89">
      <w:rPr>
        <w:b/>
      </w:rPr>
      <w:t>G</w:t>
    </w:r>
    <w:r w:rsidR="005834C6">
      <w:rPr>
        <w:b/>
      </w:rPr>
      <w:t xml:space="preserve"> </w:t>
    </w:r>
    <w:r w:rsidR="004C3185" w:rsidRPr="004C3185">
      <w:rPr>
        <w:b/>
      </w:rPr>
      <w:t xml:space="preserve">– </w:t>
    </w:r>
    <w:r w:rsidR="004E5C04">
      <w:rPr>
        <w:b/>
      </w:rPr>
      <w:t>Scheduling confirmation</w:t>
    </w:r>
    <w:r w:rsidR="007C6B24" w:rsidRPr="007C6B24">
      <w:rPr>
        <w:b/>
      </w:rPr>
      <w:t xml:space="preserve"> </w:t>
    </w:r>
    <w:r w:rsidR="007C6B24">
      <w:rPr>
        <w:b/>
      </w:rPr>
      <w:t>email</w:t>
    </w:r>
    <w:r w:rsidR="006F3D89">
      <w:rPr>
        <w:b/>
      </w:rPr>
      <w:t xml:space="preserve"> for research participant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185"/>
    <w:rsid w:val="00066A06"/>
    <w:rsid w:val="00176E24"/>
    <w:rsid w:val="001F42ED"/>
    <w:rsid w:val="002473D5"/>
    <w:rsid w:val="00354AD4"/>
    <w:rsid w:val="00387A06"/>
    <w:rsid w:val="00446A97"/>
    <w:rsid w:val="00464666"/>
    <w:rsid w:val="004A08FC"/>
    <w:rsid w:val="004C3185"/>
    <w:rsid w:val="004E5C04"/>
    <w:rsid w:val="00500376"/>
    <w:rsid w:val="005621D2"/>
    <w:rsid w:val="005834C6"/>
    <w:rsid w:val="00626F66"/>
    <w:rsid w:val="00642033"/>
    <w:rsid w:val="006A15A9"/>
    <w:rsid w:val="006F3D89"/>
    <w:rsid w:val="00790A3E"/>
    <w:rsid w:val="007B491A"/>
    <w:rsid w:val="007C4E63"/>
    <w:rsid w:val="007C654A"/>
    <w:rsid w:val="007C6B24"/>
    <w:rsid w:val="00877B15"/>
    <w:rsid w:val="008822E7"/>
    <w:rsid w:val="008A5A80"/>
    <w:rsid w:val="008B33ED"/>
    <w:rsid w:val="008B6A89"/>
    <w:rsid w:val="008C1FEA"/>
    <w:rsid w:val="00925B1B"/>
    <w:rsid w:val="00990003"/>
    <w:rsid w:val="0099045D"/>
    <w:rsid w:val="009F52EB"/>
    <w:rsid w:val="009F7F58"/>
    <w:rsid w:val="00A34E02"/>
    <w:rsid w:val="00AF6DEE"/>
    <w:rsid w:val="00B018B6"/>
    <w:rsid w:val="00B22D8A"/>
    <w:rsid w:val="00B66C2D"/>
    <w:rsid w:val="00B71C9C"/>
    <w:rsid w:val="00BC1EE9"/>
    <w:rsid w:val="00C27B50"/>
    <w:rsid w:val="00C3152D"/>
    <w:rsid w:val="00C50894"/>
    <w:rsid w:val="00C964A3"/>
    <w:rsid w:val="00D00149"/>
    <w:rsid w:val="00D14B22"/>
    <w:rsid w:val="00D45AFD"/>
    <w:rsid w:val="00D7081E"/>
    <w:rsid w:val="00D7449D"/>
    <w:rsid w:val="00E17C0D"/>
    <w:rsid w:val="00E50D5A"/>
    <w:rsid w:val="00EB1337"/>
    <w:rsid w:val="00F11576"/>
    <w:rsid w:val="00F75213"/>
    <w:rsid w:val="00F9044D"/>
    <w:rsid w:val="00F9469E"/>
    <w:rsid w:val="00F96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AC965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eorgia" w:eastAsiaTheme="minorHAnsi" w:hAnsi="Georgia" w:cstheme="minorBidi"/>
        <w:sz w:val="24"/>
        <w:szCs w:val="24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3185"/>
  </w:style>
  <w:style w:type="paragraph" w:styleId="Heading1">
    <w:name w:val="heading 1"/>
    <w:basedOn w:val="Normal"/>
    <w:next w:val="Normal"/>
    <w:link w:val="Heading1Char"/>
    <w:uiPriority w:val="9"/>
    <w:qFormat/>
    <w:rsid w:val="009900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mallCaps/>
      <w:color w:val="384452" w:themeColor="text2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00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mallCaps/>
      <w:color w:val="F64541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0003"/>
    <w:rPr>
      <w:rFonts w:asciiTheme="majorHAnsi" w:eastAsiaTheme="majorEastAsia" w:hAnsiTheme="majorHAnsi" w:cstheme="majorBidi"/>
      <w:b/>
      <w:smallCaps/>
      <w:color w:val="384452" w:themeColor="text2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0003"/>
    <w:rPr>
      <w:rFonts w:asciiTheme="majorHAnsi" w:eastAsiaTheme="majorEastAsia" w:hAnsiTheme="majorHAnsi" w:cstheme="majorBidi"/>
      <w:smallCaps/>
      <w:color w:val="F64541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4C3185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4C3185"/>
  </w:style>
  <w:style w:type="paragraph" w:styleId="Footer">
    <w:name w:val="footer"/>
    <w:basedOn w:val="Normal"/>
    <w:link w:val="FooterChar"/>
    <w:uiPriority w:val="99"/>
    <w:unhideWhenUsed/>
    <w:rsid w:val="004C3185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4C3185"/>
  </w:style>
  <w:style w:type="character" w:styleId="CommentReference">
    <w:name w:val="annotation reference"/>
    <w:basedOn w:val="DefaultParagraphFont"/>
    <w:uiPriority w:val="99"/>
    <w:semiHidden/>
    <w:unhideWhenUsed/>
    <w:rsid w:val="00D708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081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08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08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081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81E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81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eorgia" w:eastAsiaTheme="minorHAnsi" w:hAnsi="Georgia" w:cstheme="minorBidi"/>
        <w:sz w:val="24"/>
        <w:szCs w:val="24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3185"/>
  </w:style>
  <w:style w:type="paragraph" w:styleId="Heading1">
    <w:name w:val="heading 1"/>
    <w:basedOn w:val="Normal"/>
    <w:next w:val="Normal"/>
    <w:link w:val="Heading1Char"/>
    <w:uiPriority w:val="9"/>
    <w:qFormat/>
    <w:rsid w:val="009900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mallCaps/>
      <w:color w:val="384452" w:themeColor="text2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00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mallCaps/>
      <w:color w:val="F64541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0003"/>
    <w:rPr>
      <w:rFonts w:asciiTheme="majorHAnsi" w:eastAsiaTheme="majorEastAsia" w:hAnsiTheme="majorHAnsi" w:cstheme="majorBidi"/>
      <w:b/>
      <w:smallCaps/>
      <w:color w:val="384452" w:themeColor="text2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0003"/>
    <w:rPr>
      <w:rFonts w:asciiTheme="majorHAnsi" w:eastAsiaTheme="majorEastAsia" w:hAnsiTheme="majorHAnsi" w:cstheme="majorBidi"/>
      <w:smallCaps/>
      <w:color w:val="F64541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4C3185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4C3185"/>
  </w:style>
  <w:style w:type="paragraph" w:styleId="Footer">
    <w:name w:val="footer"/>
    <w:basedOn w:val="Normal"/>
    <w:link w:val="FooterChar"/>
    <w:uiPriority w:val="99"/>
    <w:unhideWhenUsed/>
    <w:rsid w:val="004C3185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4C3185"/>
  </w:style>
  <w:style w:type="character" w:styleId="CommentReference">
    <w:name w:val="annotation reference"/>
    <w:basedOn w:val="DefaultParagraphFont"/>
    <w:uiPriority w:val="99"/>
    <w:semiHidden/>
    <w:unhideWhenUsed/>
    <w:rsid w:val="00D708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081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08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08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081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81E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8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485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ACR Theme">
      <a:dk1>
        <a:sysClr val="windowText" lastClr="000000"/>
      </a:dk1>
      <a:lt1>
        <a:sysClr val="window" lastClr="FFFFFF"/>
      </a:lt1>
      <a:dk2>
        <a:srgbClr val="384452"/>
      </a:dk2>
      <a:lt2>
        <a:srgbClr val="E7E6E6"/>
      </a:lt2>
      <a:accent1>
        <a:srgbClr val="F64541"/>
      </a:accent1>
      <a:accent2>
        <a:srgbClr val="E58271"/>
      </a:accent2>
      <a:accent3>
        <a:srgbClr val="FFBE26"/>
      </a:accent3>
      <a:accent4>
        <a:srgbClr val="384452"/>
      </a:accent4>
      <a:accent5>
        <a:srgbClr val="272F38"/>
      </a:accent5>
      <a:accent6>
        <a:srgbClr val="FFF8ED"/>
      </a:accent6>
      <a:hlink>
        <a:srgbClr val="0563C1"/>
      </a:hlink>
      <a:folHlink>
        <a:srgbClr val="954F72"/>
      </a:folHlink>
    </a:clrScheme>
    <a:fontScheme name="ACR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Nguyen</dc:creator>
  <cp:keywords/>
  <dc:description/>
  <cp:lastModifiedBy>SYSTEM</cp:lastModifiedBy>
  <cp:revision>2</cp:revision>
  <cp:lastPrinted>2019-09-26T16:44:00Z</cp:lastPrinted>
  <dcterms:created xsi:type="dcterms:W3CDTF">2019-09-29T15:11:00Z</dcterms:created>
  <dcterms:modified xsi:type="dcterms:W3CDTF">2019-09-29T15:11:00Z</dcterms:modified>
</cp:coreProperties>
</file>