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214F47" w:rsidR="003733E8" w:rsidP="00ED3D77" w:rsidRDefault="00DB71C2" w14:paraId="157190A4" w14:textId="77777777">
      <w:pPr>
        <w:pStyle w:val="Heading1"/>
        <w:spacing w:before="0" w:after="0" w:line="240" w:lineRule="auto"/>
        <w:jc w:val="center"/>
        <w:rPr>
          <w:color w:val="000000" w:themeColor="text1"/>
        </w:rPr>
      </w:pPr>
      <w:r w:rsidRPr="00214F47">
        <w:rPr>
          <w:color w:val="000000" w:themeColor="text1"/>
        </w:rPr>
        <w:t>I</w:t>
      </w:r>
      <w:r w:rsidRPr="00214F47" w:rsidR="001332D6">
        <w:rPr>
          <w:color w:val="000000" w:themeColor="text1"/>
        </w:rPr>
        <w:t>nformed Consent</w:t>
      </w:r>
      <w:r w:rsidRPr="00214F47" w:rsidR="0005578F">
        <w:rPr>
          <w:color w:val="000000" w:themeColor="text1"/>
        </w:rPr>
        <w:t xml:space="preserve"> to Participate in Research</w:t>
      </w:r>
    </w:p>
    <w:p w:rsidRPr="00214F47" w:rsidR="003733E8" w:rsidP="003733E8" w:rsidRDefault="003733E8" w14:paraId="40C6AA89" w14:textId="77777777">
      <w:pPr>
        <w:spacing w:before="0" w:after="0"/>
        <w:rPr>
          <w:b/>
          <w:color w:val="000000" w:themeColor="text1"/>
          <w:szCs w:val="24"/>
        </w:rPr>
      </w:pPr>
    </w:p>
    <w:p w:rsidRPr="00214F47" w:rsidR="006768DB" w:rsidP="00DB71C2" w:rsidRDefault="00DB71C2" w14:paraId="20892423" w14:textId="77777777">
      <w:pPr>
        <w:spacing w:line="240" w:lineRule="auto"/>
        <w:rPr>
          <w:color w:val="000000" w:themeColor="text1"/>
          <w:sz w:val="24"/>
          <w:szCs w:val="24"/>
        </w:rPr>
      </w:pPr>
      <w:r w:rsidRPr="00214F47">
        <w:rPr>
          <w:b/>
          <w:color w:val="000000" w:themeColor="text1"/>
          <w:sz w:val="24"/>
          <w:szCs w:val="24"/>
        </w:rPr>
        <w:t>Principal Investigator</w:t>
      </w:r>
      <w:r w:rsidRPr="00214F47">
        <w:rPr>
          <w:color w:val="000000" w:themeColor="text1"/>
          <w:sz w:val="24"/>
          <w:szCs w:val="24"/>
        </w:rPr>
        <w:t>:</w:t>
      </w:r>
      <w:r w:rsidRPr="00214F47" w:rsidR="00BF738B">
        <w:rPr>
          <w:color w:val="000000" w:themeColor="text1"/>
          <w:sz w:val="24"/>
          <w:szCs w:val="24"/>
        </w:rPr>
        <w:t xml:space="preserve"> Yoshi Ohno</w:t>
      </w:r>
    </w:p>
    <w:p w:rsidRPr="00264FF8" w:rsidR="004115D4" w:rsidP="004334A9" w:rsidRDefault="00DB71C2" w14:paraId="483C0870" w14:textId="77777777">
      <w:pPr>
        <w:tabs>
          <w:tab w:val="left" w:pos="1440"/>
        </w:tabs>
        <w:spacing w:line="240" w:lineRule="auto"/>
        <w:rPr>
          <w:color w:val="000000" w:themeColor="text1"/>
          <w:sz w:val="24"/>
          <w:szCs w:val="24"/>
        </w:rPr>
      </w:pPr>
      <w:r w:rsidRPr="00214F47">
        <w:rPr>
          <w:b/>
          <w:color w:val="000000" w:themeColor="text1"/>
          <w:sz w:val="24"/>
          <w:szCs w:val="24"/>
        </w:rPr>
        <w:t>Study Title</w:t>
      </w:r>
      <w:r w:rsidRPr="00214F47">
        <w:rPr>
          <w:color w:val="000000" w:themeColor="text1"/>
          <w:sz w:val="24"/>
          <w:szCs w:val="24"/>
        </w:rPr>
        <w:t>:</w:t>
      </w:r>
      <w:r w:rsidRPr="00214F47" w:rsidR="004334A9">
        <w:rPr>
          <w:color w:val="000000" w:themeColor="text1"/>
          <w:sz w:val="24"/>
          <w:szCs w:val="24"/>
        </w:rPr>
        <w:tab/>
      </w:r>
      <w:r w:rsidRPr="00264FF8" w:rsidR="00E9289D">
        <w:rPr>
          <w:color w:val="000000" w:themeColor="text1"/>
          <w:sz w:val="24"/>
          <w:szCs w:val="24"/>
        </w:rPr>
        <w:t xml:space="preserve">Visual </w:t>
      </w:r>
      <w:r w:rsidRPr="00264FF8" w:rsidR="00845FCD">
        <w:rPr>
          <w:color w:val="000000" w:themeColor="text1"/>
          <w:sz w:val="24"/>
          <w:szCs w:val="24"/>
        </w:rPr>
        <w:t>p</w:t>
      </w:r>
      <w:r w:rsidRPr="00264FF8" w:rsidR="00E9289D">
        <w:rPr>
          <w:color w:val="000000" w:themeColor="text1"/>
          <w:sz w:val="24"/>
          <w:szCs w:val="24"/>
        </w:rPr>
        <w:t xml:space="preserve">erception of </w:t>
      </w:r>
      <w:r w:rsidRPr="00264FF8" w:rsidR="00845FCD">
        <w:rPr>
          <w:color w:val="000000" w:themeColor="text1"/>
          <w:sz w:val="24"/>
          <w:szCs w:val="24"/>
        </w:rPr>
        <w:t>c</w:t>
      </w:r>
      <w:r w:rsidRPr="00264FF8" w:rsidR="00E9289D">
        <w:rPr>
          <w:color w:val="000000" w:themeColor="text1"/>
          <w:sz w:val="24"/>
          <w:szCs w:val="24"/>
        </w:rPr>
        <w:t xml:space="preserve">olor </w:t>
      </w:r>
      <w:r w:rsidRPr="00264FF8" w:rsidR="00845FCD">
        <w:rPr>
          <w:color w:val="000000" w:themeColor="text1"/>
          <w:sz w:val="24"/>
          <w:szCs w:val="24"/>
        </w:rPr>
        <w:t>q</w:t>
      </w:r>
      <w:r w:rsidRPr="00264FF8" w:rsidR="00E9289D">
        <w:rPr>
          <w:color w:val="000000" w:themeColor="text1"/>
          <w:sz w:val="24"/>
          <w:szCs w:val="24"/>
        </w:rPr>
        <w:t xml:space="preserve">uality of </w:t>
      </w:r>
      <w:r w:rsidRPr="00264FF8" w:rsidR="00845FCD">
        <w:rPr>
          <w:color w:val="000000" w:themeColor="text1"/>
          <w:sz w:val="24"/>
          <w:szCs w:val="24"/>
        </w:rPr>
        <w:t>l</w:t>
      </w:r>
      <w:r w:rsidRPr="00264FF8" w:rsidR="00E9289D">
        <w:rPr>
          <w:color w:val="000000" w:themeColor="text1"/>
          <w:sz w:val="24"/>
          <w:szCs w:val="24"/>
        </w:rPr>
        <w:t xml:space="preserve">ight </w:t>
      </w:r>
      <w:r w:rsidRPr="00264FF8" w:rsidR="00845FCD">
        <w:rPr>
          <w:color w:val="000000" w:themeColor="text1"/>
          <w:sz w:val="24"/>
          <w:szCs w:val="24"/>
        </w:rPr>
        <w:t>s</w:t>
      </w:r>
      <w:r w:rsidRPr="00264FF8" w:rsidR="00E9289D">
        <w:rPr>
          <w:color w:val="000000" w:themeColor="text1"/>
          <w:sz w:val="24"/>
          <w:szCs w:val="24"/>
        </w:rPr>
        <w:t>ources</w:t>
      </w:r>
      <w:r w:rsidRPr="00264FF8" w:rsidR="001A00FE">
        <w:rPr>
          <w:color w:val="000000" w:themeColor="text1"/>
          <w:sz w:val="24"/>
          <w:szCs w:val="24"/>
        </w:rPr>
        <w:t xml:space="preserve"> </w:t>
      </w:r>
    </w:p>
    <w:p w:rsidRPr="00264FF8" w:rsidR="00DB71C2" w:rsidP="0058515B" w:rsidRDefault="001A00FE" w14:paraId="421C9398" w14:textId="79684DEA">
      <w:pPr>
        <w:tabs>
          <w:tab w:val="left" w:pos="1440"/>
        </w:tabs>
        <w:spacing w:line="240" w:lineRule="auto"/>
        <w:ind w:left="2160" w:hanging="720"/>
        <w:rPr>
          <w:color w:val="000000" w:themeColor="text1"/>
          <w:sz w:val="24"/>
          <w:szCs w:val="24"/>
        </w:rPr>
      </w:pPr>
      <w:r w:rsidRPr="00264FF8">
        <w:rPr>
          <w:color w:val="000000" w:themeColor="text1"/>
          <w:sz w:val="24"/>
          <w:szCs w:val="24"/>
        </w:rPr>
        <w:t xml:space="preserve">Part </w:t>
      </w:r>
      <w:r w:rsidRPr="00264FF8" w:rsidR="000177C5">
        <w:rPr>
          <w:color w:val="000000" w:themeColor="text1"/>
          <w:sz w:val="24"/>
          <w:szCs w:val="24"/>
          <w:u w:val="single"/>
        </w:rPr>
        <w:t>6</w:t>
      </w:r>
      <w:r w:rsidRPr="00264FF8" w:rsidR="00460C48">
        <w:rPr>
          <w:color w:val="000000" w:themeColor="text1"/>
          <w:sz w:val="24"/>
          <w:szCs w:val="24"/>
        </w:rPr>
        <w:t>:</w:t>
      </w:r>
      <w:r w:rsidRPr="00264FF8" w:rsidR="004115D4">
        <w:rPr>
          <w:color w:val="000000" w:themeColor="text1"/>
          <w:sz w:val="24"/>
          <w:szCs w:val="24"/>
        </w:rPr>
        <w:t xml:space="preserve"> </w:t>
      </w:r>
      <w:r w:rsidRPr="00264FF8" w:rsidR="0058515B">
        <w:rPr>
          <w:color w:val="000000" w:themeColor="text1"/>
          <w:sz w:val="24"/>
          <w:szCs w:val="24"/>
        </w:rPr>
        <w:t>Experiments for new color definition, color perception depending on light level, and spectral effect on brightness</w:t>
      </w:r>
    </w:p>
    <w:p w:rsidRPr="00214F47" w:rsidR="00DB71C2" w:rsidP="008000C9" w:rsidRDefault="00DB71C2" w14:paraId="5D56FF11" w14:textId="77777777">
      <w:pPr>
        <w:pBdr>
          <w:bottom w:val="single" w:color="auto" w:sz="6" w:space="12"/>
        </w:pBdr>
        <w:spacing w:line="240" w:lineRule="auto"/>
        <w:rPr>
          <w:color w:val="000000" w:themeColor="text1"/>
        </w:rPr>
      </w:pPr>
      <w:r w:rsidRPr="00264FF8">
        <w:rPr>
          <w:b/>
          <w:color w:val="000000" w:themeColor="text1"/>
          <w:sz w:val="24"/>
          <w:szCs w:val="24"/>
        </w:rPr>
        <w:t>Study Site(s)</w:t>
      </w:r>
      <w:r w:rsidRPr="00264FF8">
        <w:rPr>
          <w:color w:val="000000" w:themeColor="text1"/>
          <w:sz w:val="24"/>
          <w:szCs w:val="24"/>
        </w:rPr>
        <w:t>:</w:t>
      </w:r>
      <w:r w:rsidRPr="00264FF8" w:rsidR="004334A9">
        <w:rPr>
          <w:color w:val="000000" w:themeColor="text1"/>
          <w:sz w:val="24"/>
          <w:szCs w:val="24"/>
        </w:rPr>
        <w:tab/>
      </w:r>
      <w:r w:rsidRPr="00264FF8" w:rsidR="00E9289D">
        <w:rPr>
          <w:color w:val="000000" w:themeColor="text1"/>
          <w:sz w:val="24"/>
          <w:szCs w:val="24"/>
        </w:rPr>
        <w:t xml:space="preserve">NIST </w:t>
      </w:r>
      <w:r w:rsidRPr="00264FF8" w:rsidR="00B235F1">
        <w:rPr>
          <w:color w:val="000000" w:themeColor="text1"/>
          <w:sz w:val="24"/>
          <w:szCs w:val="24"/>
        </w:rPr>
        <w:t xml:space="preserve">Gaithersburg, Bldg. 220, Room </w:t>
      </w:r>
      <w:r w:rsidRPr="00214F47" w:rsidR="00E9289D">
        <w:rPr>
          <w:color w:val="000000" w:themeColor="text1"/>
          <w:sz w:val="24"/>
          <w:szCs w:val="24"/>
        </w:rPr>
        <w:t>B307</w:t>
      </w:r>
    </w:p>
    <w:p w:rsidRPr="00214F47" w:rsidR="00DB71C2" w:rsidP="00264C06" w:rsidRDefault="00DB71C2" w14:paraId="6D8408A3" w14:textId="77777777">
      <w:pPr>
        <w:spacing w:before="0" w:after="0" w:line="240" w:lineRule="auto"/>
        <w:rPr>
          <w:b/>
          <w:color w:val="000000" w:themeColor="text1"/>
          <w:sz w:val="28"/>
          <w:szCs w:val="28"/>
        </w:rPr>
      </w:pPr>
      <w:r w:rsidRPr="00214F47">
        <w:rPr>
          <w:b/>
          <w:color w:val="000000" w:themeColor="text1"/>
          <w:sz w:val="28"/>
          <w:szCs w:val="28"/>
        </w:rPr>
        <w:t>Introduction</w:t>
      </w:r>
    </w:p>
    <w:p w:rsidRPr="00214F47" w:rsidR="00DE3400" w:rsidP="008000C9" w:rsidRDefault="00D455D3" w14:paraId="7D4C50C5" w14:textId="77777777">
      <w:pPr>
        <w:spacing w:after="0" w:line="240" w:lineRule="auto"/>
        <w:rPr>
          <w:color w:val="000000" w:themeColor="text1"/>
          <w:sz w:val="24"/>
          <w:szCs w:val="24"/>
        </w:rPr>
      </w:pPr>
      <w:r w:rsidRPr="00214F47">
        <w:rPr>
          <w:color w:val="000000" w:themeColor="text1"/>
          <w:sz w:val="24"/>
          <w:szCs w:val="24"/>
        </w:rPr>
        <w:t xml:space="preserve">You are being asked to take part in </w:t>
      </w:r>
      <w:r w:rsidRPr="00214F47" w:rsidR="006E5A86">
        <w:rPr>
          <w:color w:val="000000" w:themeColor="text1"/>
          <w:sz w:val="24"/>
          <w:szCs w:val="24"/>
        </w:rPr>
        <w:t>a</w:t>
      </w:r>
      <w:r w:rsidRPr="00214F47">
        <w:rPr>
          <w:color w:val="000000" w:themeColor="text1"/>
          <w:sz w:val="24"/>
          <w:szCs w:val="24"/>
        </w:rPr>
        <w:t xml:space="preserve"> research study. Research studies include only p</w:t>
      </w:r>
      <w:r w:rsidRPr="00214F47" w:rsidR="00147C80">
        <w:rPr>
          <w:color w:val="000000" w:themeColor="text1"/>
          <w:sz w:val="24"/>
          <w:szCs w:val="24"/>
        </w:rPr>
        <w:t xml:space="preserve">eople who choose to take part. </w:t>
      </w:r>
      <w:r w:rsidRPr="00214F47" w:rsidR="006E5A86">
        <w:rPr>
          <w:color w:val="000000" w:themeColor="text1"/>
          <w:sz w:val="24"/>
          <w:szCs w:val="24"/>
        </w:rPr>
        <w:t xml:space="preserve">This document is called an informed consent form. </w:t>
      </w:r>
      <w:r w:rsidRPr="00214F47">
        <w:rPr>
          <w:color w:val="000000" w:themeColor="text1"/>
          <w:sz w:val="24"/>
          <w:szCs w:val="24"/>
        </w:rPr>
        <w:t xml:space="preserve">Please read this </w:t>
      </w:r>
      <w:r w:rsidRPr="00214F47" w:rsidR="006E5A86">
        <w:rPr>
          <w:color w:val="000000" w:themeColor="text1"/>
          <w:sz w:val="24"/>
          <w:szCs w:val="24"/>
        </w:rPr>
        <w:t>information</w:t>
      </w:r>
      <w:r w:rsidRPr="00214F47">
        <w:rPr>
          <w:color w:val="000000" w:themeColor="text1"/>
          <w:sz w:val="24"/>
          <w:szCs w:val="24"/>
        </w:rPr>
        <w:t xml:space="preserve"> carefully and take your time making your decision. As</w:t>
      </w:r>
      <w:r w:rsidRPr="00214F47" w:rsidR="00254841">
        <w:rPr>
          <w:color w:val="000000" w:themeColor="text1"/>
          <w:sz w:val="24"/>
          <w:szCs w:val="24"/>
        </w:rPr>
        <w:t>k</w:t>
      </w:r>
      <w:r w:rsidRPr="00214F47">
        <w:rPr>
          <w:color w:val="000000" w:themeColor="text1"/>
          <w:sz w:val="24"/>
          <w:szCs w:val="24"/>
        </w:rPr>
        <w:t xml:space="preserve"> the researcher or study staff </w:t>
      </w:r>
      <w:r w:rsidRPr="00214F47" w:rsidR="00254841">
        <w:rPr>
          <w:color w:val="000000" w:themeColor="text1"/>
          <w:sz w:val="24"/>
          <w:szCs w:val="24"/>
        </w:rPr>
        <w:t xml:space="preserve">to </w:t>
      </w:r>
      <w:r w:rsidRPr="00214F47">
        <w:rPr>
          <w:color w:val="000000" w:themeColor="text1"/>
          <w:sz w:val="24"/>
          <w:szCs w:val="24"/>
        </w:rPr>
        <w:t>discuss this consent form with you, please ask him/her to explain any words or information</w:t>
      </w:r>
      <w:r w:rsidRPr="00214F47" w:rsidR="00147C80">
        <w:rPr>
          <w:color w:val="000000" w:themeColor="text1"/>
          <w:sz w:val="24"/>
          <w:szCs w:val="24"/>
        </w:rPr>
        <w:t xml:space="preserve"> you do</w:t>
      </w:r>
      <w:r w:rsidRPr="00214F47" w:rsidR="001E3306">
        <w:rPr>
          <w:color w:val="000000" w:themeColor="text1"/>
          <w:sz w:val="24"/>
          <w:szCs w:val="24"/>
        </w:rPr>
        <w:t xml:space="preserve"> not clearly understand</w:t>
      </w:r>
      <w:r w:rsidRPr="00214F47" w:rsidR="00147C80">
        <w:rPr>
          <w:color w:val="000000" w:themeColor="text1"/>
          <w:sz w:val="24"/>
          <w:szCs w:val="24"/>
        </w:rPr>
        <w:t xml:space="preserve">. </w:t>
      </w:r>
      <w:r w:rsidRPr="00214F47">
        <w:rPr>
          <w:color w:val="000000" w:themeColor="text1"/>
          <w:sz w:val="24"/>
          <w:szCs w:val="24"/>
        </w:rPr>
        <w:t>The nature of the study, risks, inconveniences, discomforts, and other important information about the study are listed below.</w:t>
      </w:r>
    </w:p>
    <w:p w:rsidRPr="00214F47" w:rsidR="005F6DF0" w:rsidP="00264C06" w:rsidRDefault="00AB158E" w14:paraId="73C383A2" w14:textId="77777777">
      <w:pPr>
        <w:pBdr>
          <w:bottom w:val="single" w:color="auto" w:sz="6" w:space="0"/>
        </w:pBdr>
        <w:spacing w:after="0" w:line="240" w:lineRule="auto"/>
        <w:rPr>
          <w:b/>
          <w:color w:val="000000" w:themeColor="text1"/>
          <w:sz w:val="24"/>
          <w:szCs w:val="24"/>
        </w:rPr>
      </w:pPr>
      <w:r w:rsidRPr="00214F47">
        <w:rPr>
          <w:color w:val="000000" w:themeColor="text1"/>
          <w:sz w:val="24"/>
          <w:szCs w:val="24"/>
        </w:rPr>
        <w:t xml:space="preserve">The person who is in charge of this research study is Dr. Yoshi Ohno.  This person is called the Principal Investigator. However, other research staff may be involved and can act on behalf of the </w:t>
      </w:r>
      <w:r w:rsidRPr="00214F47" w:rsidR="005F6DF0">
        <w:rPr>
          <w:color w:val="000000" w:themeColor="text1"/>
          <w:sz w:val="24"/>
          <w:szCs w:val="24"/>
        </w:rPr>
        <w:t>person in charge.</w:t>
      </w:r>
      <w:r w:rsidRPr="00214F47" w:rsidR="005F6DF0">
        <w:rPr>
          <w:b/>
          <w:color w:val="000000" w:themeColor="text1"/>
          <w:sz w:val="24"/>
          <w:szCs w:val="24"/>
        </w:rPr>
        <w:t xml:space="preserve"> </w:t>
      </w:r>
    </w:p>
    <w:p w:rsidRPr="00214F47" w:rsidR="00D024D9" w:rsidP="00264C06" w:rsidRDefault="00D024D9" w14:paraId="2E9DD79D" w14:textId="77777777">
      <w:pPr>
        <w:pBdr>
          <w:bottom w:val="single" w:color="auto" w:sz="6" w:space="0"/>
        </w:pBdr>
        <w:spacing w:before="0" w:line="240" w:lineRule="auto"/>
        <w:rPr>
          <w:b/>
          <w:color w:val="000000" w:themeColor="text1"/>
          <w:sz w:val="24"/>
          <w:szCs w:val="24"/>
        </w:rPr>
      </w:pPr>
    </w:p>
    <w:p w:rsidRPr="00214F47" w:rsidR="006768DB" w:rsidP="008000C9" w:rsidRDefault="00367230" w14:paraId="78655BF4" w14:textId="77777777">
      <w:pPr>
        <w:pStyle w:val="Heading1"/>
        <w:rPr>
          <w:color w:val="000000" w:themeColor="text1"/>
        </w:rPr>
      </w:pPr>
      <w:r w:rsidRPr="00214F47">
        <w:rPr>
          <w:color w:val="000000" w:themeColor="text1"/>
        </w:rPr>
        <w:t>Purpose of the study</w:t>
      </w:r>
    </w:p>
    <w:p w:rsidRPr="00214F47" w:rsidR="004334A9" w:rsidP="00ED3D77" w:rsidRDefault="009739F9" w14:paraId="63858923" w14:textId="3181FA8D">
      <w:pPr>
        <w:spacing w:before="0" w:after="0"/>
        <w:rPr>
          <w:b/>
          <w:color w:val="000000" w:themeColor="text1"/>
          <w:sz w:val="28"/>
          <w:szCs w:val="28"/>
        </w:rPr>
      </w:pPr>
      <w:r w:rsidRPr="00214F47">
        <w:rPr>
          <w:color w:val="000000" w:themeColor="text1"/>
          <w:sz w:val="24"/>
          <w:szCs w:val="24"/>
        </w:rPr>
        <w:t>The purpose of t</w:t>
      </w:r>
      <w:r w:rsidRPr="00214F47" w:rsidR="00147C80">
        <w:rPr>
          <w:color w:val="000000" w:themeColor="text1"/>
          <w:sz w:val="24"/>
          <w:szCs w:val="24"/>
        </w:rPr>
        <w:t>his study is to find out</w:t>
      </w:r>
      <w:r w:rsidRPr="00214F47" w:rsidR="004A18D0">
        <w:rPr>
          <w:color w:val="000000" w:themeColor="text1"/>
          <w:sz w:val="24"/>
          <w:szCs w:val="24"/>
        </w:rPr>
        <w:t xml:space="preserve"> visual perception of color quality of light sources for general lighting and to improve the current standards for lighting products on color quality. The ranges of white light and the scores of color rendering (often called “color accuracy”) specified in the current standards do not correlate well with what people </w:t>
      </w:r>
      <w:r w:rsidRPr="00214F47" w:rsidR="003A032A">
        <w:rPr>
          <w:color w:val="000000" w:themeColor="text1"/>
          <w:sz w:val="24"/>
          <w:szCs w:val="24"/>
        </w:rPr>
        <w:t xml:space="preserve">actually prefer. </w:t>
      </w:r>
      <w:r w:rsidRPr="00214F47" w:rsidR="00B21E87">
        <w:rPr>
          <w:color w:val="000000" w:themeColor="text1"/>
          <w:sz w:val="24"/>
          <w:szCs w:val="24"/>
        </w:rPr>
        <w:t xml:space="preserve"> One aspect of the study is related to color saturation of objects the light source can render depending on its spectrum.</w:t>
      </w:r>
      <w:r w:rsidRPr="00214F47" w:rsidR="00497213">
        <w:rPr>
          <w:color w:val="000000" w:themeColor="text1"/>
          <w:sz w:val="24"/>
          <w:szCs w:val="24"/>
        </w:rPr>
        <w:t xml:space="preserve">  These perception characteristics depend on light level, and spectrum of light. The current color definitions are old and new improved definitions are proposed.  This study investigates the perception of color quality for lighting </w:t>
      </w:r>
      <w:r w:rsidRPr="00214F47" w:rsidR="00274CFB">
        <w:rPr>
          <w:color w:val="000000" w:themeColor="text1"/>
          <w:sz w:val="24"/>
          <w:szCs w:val="24"/>
        </w:rPr>
        <w:t>as well as</w:t>
      </w:r>
      <w:r w:rsidRPr="00214F47" w:rsidR="00497213">
        <w:rPr>
          <w:color w:val="000000" w:themeColor="text1"/>
          <w:sz w:val="24"/>
          <w:szCs w:val="24"/>
        </w:rPr>
        <w:t xml:space="preserve"> proposed new color definitions directly related to color specifications in lighting, which may lead to new international standards for </w:t>
      </w:r>
      <w:r w:rsidRPr="00214F47" w:rsidR="003C7221">
        <w:rPr>
          <w:color w:val="000000" w:themeColor="text1"/>
          <w:sz w:val="24"/>
          <w:szCs w:val="24"/>
        </w:rPr>
        <w:t xml:space="preserve">solid state lighting. </w:t>
      </w:r>
    </w:p>
    <w:p w:rsidRPr="00214F47" w:rsidR="00992FBD" w:rsidP="00ED3D77" w:rsidRDefault="00992FBD" w14:paraId="14EAFA54" w14:textId="77777777">
      <w:pPr>
        <w:spacing w:before="240"/>
        <w:rPr>
          <w:b/>
          <w:color w:val="000000" w:themeColor="text1"/>
          <w:sz w:val="28"/>
          <w:szCs w:val="28"/>
        </w:rPr>
      </w:pPr>
      <w:r w:rsidRPr="00214F47">
        <w:rPr>
          <w:b/>
          <w:color w:val="000000" w:themeColor="text1"/>
          <w:sz w:val="28"/>
          <w:szCs w:val="28"/>
        </w:rPr>
        <w:t>Why are you being asked to take part?</w:t>
      </w:r>
    </w:p>
    <w:p w:rsidRPr="00214F47" w:rsidR="0007277E" w:rsidP="0007277E" w:rsidRDefault="0007277E" w14:paraId="15923099" w14:textId="77777777">
      <w:pPr>
        <w:pStyle w:val="BodyText3"/>
        <w:spacing w:before="0" w:after="0"/>
        <w:rPr>
          <w:color w:val="000000" w:themeColor="text1"/>
          <w:sz w:val="24"/>
          <w:szCs w:val="24"/>
        </w:rPr>
      </w:pPr>
      <w:r w:rsidRPr="00214F47">
        <w:rPr>
          <w:color w:val="000000" w:themeColor="text1"/>
          <w:sz w:val="24"/>
          <w:szCs w:val="24"/>
        </w:rPr>
        <w:t xml:space="preserve">You are being asked to participate in this research because we need data of human visual perception.  There are individual variations in visual </w:t>
      </w:r>
      <w:proofErr w:type="gramStart"/>
      <w:r w:rsidRPr="00214F47">
        <w:rPr>
          <w:color w:val="000000" w:themeColor="text1"/>
          <w:sz w:val="24"/>
          <w:szCs w:val="24"/>
        </w:rPr>
        <w:t>responses</w:t>
      </w:r>
      <w:proofErr w:type="gramEnd"/>
      <w:r w:rsidRPr="00214F47">
        <w:rPr>
          <w:color w:val="000000" w:themeColor="text1"/>
          <w:sz w:val="24"/>
          <w:szCs w:val="24"/>
        </w:rPr>
        <w:t xml:space="preserve"> and we need to obtain meaningful average results </w:t>
      </w:r>
      <w:r w:rsidRPr="00214F47" w:rsidR="00EB41DE">
        <w:rPr>
          <w:color w:val="000000" w:themeColor="text1"/>
          <w:sz w:val="24"/>
          <w:szCs w:val="24"/>
        </w:rPr>
        <w:t>from data of a number of subjects</w:t>
      </w:r>
      <w:r w:rsidRPr="00214F47" w:rsidR="00A87E35">
        <w:rPr>
          <w:color w:val="000000" w:themeColor="text1"/>
          <w:sz w:val="24"/>
          <w:szCs w:val="24"/>
        </w:rPr>
        <w:t xml:space="preserve"> </w:t>
      </w:r>
      <w:r w:rsidRPr="00214F47">
        <w:rPr>
          <w:color w:val="000000" w:themeColor="text1"/>
          <w:sz w:val="24"/>
          <w:szCs w:val="24"/>
        </w:rPr>
        <w:t xml:space="preserve">for each color quality parameter we investigate. </w:t>
      </w:r>
      <w:r w:rsidRPr="00214F47" w:rsidR="00A87E35">
        <w:rPr>
          <w:color w:val="000000" w:themeColor="text1"/>
          <w:sz w:val="24"/>
          <w:szCs w:val="24"/>
        </w:rPr>
        <w:t xml:space="preserve">  </w:t>
      </w:r>
      <w:r w:rsidRPr="00214F47">
        <w:rPr>
          <w:color w:val="000000" w:themeColor="text1"/>
          <w:sz w:val="24"/>
          <w:szCs w:val="24"/>
        </w:rPr>
        <w:t xml:space="preserve">If you are an employee or associate of NIST, you should have a permission from your supervisor for your participation. </w:t>
      </w:r>
    </w:p>
    <w:p w:rsidRPr="00214F47" w:rsidR="00274FCB" w:rsidP="001E69C0" w:rsidRDefault="008B774D" w14:paraId="245F2D62" w14:textId="77777777">
      <w:pPr>
        <w:pStyle w:val="Heading1"/>
        <w:rPr>
          <w:color w:val="000000" w:themeColor="text1"/>
        </w:rPr>
      </w:pPr>
      <w:r w:rsidRPr="00214F47">
        <w:rPr>
          <w:color w:val="000000" w:themeColor="text1"/>
        </w:rPr>
        <w:t>Stud</w:t>
      </w:r>
      <w:r w:rsidRPr="00214F47" w:rsidR="00147C80">
        <w:rPr>
          <w:color w:val="000000" w:themeColor="text1"/>
        </w:rPr>
        <w:t xml:space="preserve">y Procedures: </w:t>
      </w:r>
    </w:p>
    <w:p w:rsidRPr="00214F47" w:rsidR="00DE453F" w:rsidP="00D6134E" w:rsidRDefault="00355916" w14:paraId="725CCD3C" w14:textId="0372F810">
      <w:pPr>
        <w:rPr>
          <w:color w:val="000000" w:themeColor="text1"/>
          <w:sz w:val="24"/>
          <w:szCs w:val="24"/>
        </w:rPr>
      </w:pPr>
      <w:r w:rsidRPr="00214F47">
        <w:rPr>
          <w:color w:val="000000" w:themeColor="text1"/>
          <w:sz w:val="24"/>
          <w:szCs w:val="24"/>
        </w:rPr>
        <w:t xml:space="preserve">If you take part in this study, </w:t>
      </w:r>
      <w:r w:rsidRPr="00214F47" w:rsidR="00EC5119">
        <w:rPr>
          <w:color w:val="000000" w:themeColor="text1"/>
          <w:sz w:val="24"/>
          <w:szCs w:val="24"/>
        </w:rPr>
        <w:t>w</w:t>
      </w:r>
      <w:r w:rsidRPr="00214F47" w:rsidR="003052A4">
        <w:rPr>
          <w:color w:val="000000" w:themeColor="text1"/>
          <w:sz w:val="24"/>
          <w:szCs w:val="24"/>
        </w:rPr>
        <w:t xml:space="preserve">e will ask you to participate in </w:t>
      </w:r>
      <w:r w:rsidR="002723A1">
        <w:rPr>
          <w:color w:val="000000" w:themeColor="text1"/>
          <w:sz w:val="24"/>
          <w:szCs w:val="24"/>
        </w:rPr>
        <w:t>the</w:t>
      </w:r>
      <w:r w:rsidRPr="00214F47" w:rsidR="002723A1">
        <w:rPr>
          <w:color w:val="000000" w:themeColor="text1"/>
          <w:sz w:val="24"/>
          <w:szCs w:val="24"/>
        </w:rPr>
        <w:t xml:space="preserve"> </w:t>
      </w:r>
      <w:r w:rsidRPr="00214F47" w:rsidR="003052A4">
        <w:rPr>
          <w:color w:val="000000" w:themeColor="text1"/>
          <w:sz w:val="24"/>
          <w:szCs w:val="24"/>
        </w:rPr>
        <w:t>experiment described below.</w:t>
      </w:r>
      <w:r w:rsidRPr="00214F47" w:rsidR="00CF4604">
        <w:rPr>
          <w:color w:val="000000" w:themeColor="text1"/>
          <w:sz w:val="24"/>
          <w:szCs w:val="24"/>
        </w:rPr>
        <w:t xml:space="preserve"> </w:t>
      </w:r>
      <w:r w:rsidRPr="00214F47" w:rsidR="00E9614F">
        <w:rPr>
          <w:color w:val="000000" w:themeColor="text1"/>
          <w:sz w:val="24"/>
          <w:szCs w:val="24"/>
        </w:rPr>
        <w:t xml:space="preserve"> </w:t>
      </w:r>
      <w:r w:rsidRPr="00214F47" w:rsidR="003400C7">
        <w:rPr>
          <w:color w:val="000000" w:themeColor="text1"/>
          <w:sz w:val="24"/>
          <w:szCs w:val="24"/>
        </w:rPr>
        <w:t xml:space="preserve"> </w:t>
      </w:r>
    </w:p>
    <w:p w:rsidRPr="00214F47" w:rsidR="001A22B0" w:rsidP="00D6134E" w:rsidRDefault="001A22B0" w14:paraId="6D3A5F52" w14:textId="77777777">
      <w:pPr>
        <w:rPr>
          <w:color w:val="000000" w:themeColor="text1"/>
          <w:sz w:val="24"/>
          <w:szCs w:val="24"/>
        </w:rPr>
      </w:pPr>
      <w:r w:rsidRPr="00214F47">
        <w:rPr>
          <w:color w:val="000000" w:themeColor="text1"/>
          <w:sz w:val="24"/>
          <w:szCs w:val="24"/>
          <w:u w:val="single"/>
        </w:rPr>
        <w:t>General procedures</w:t>
      </w:r>
      <w:r w:rsidRPr="00214F47">
        <w:rPr>
          <w:color w:val="000000" w:themeColor="text1"/>
          <w:sz w:val="24"/>
          <w:szCs w:val="24"/>
        </w:rPr>
        <w:t>:</w:t>
      </w:r>
    </w:p>
    <w:p w:rsidRPr="00214F47" w:rsidR="001A22B0" w:rsidP="001A22B0" w:rsidRDefault="00E06423" w14:paraId="7367B59C" w14:textId="77777777">
      <w:pPr>
        <w:numPr>
          <w:ilvl w:val="0"/>
          <w:numId w:val="18"/>
        </w:numPr>
        <w:spacing w:before="0" w:after="0" w:line="240" w:lineRule="auto"/>
        <w:rPr>
          <w:color w:val="000000" w:themeColor="text1"/>
          <w:sz w:val="24"/>
          <w:szCs w:val="24"/>
        </w:rPr>
      </w:pPr>
      <w:r w:rsidRPr="00214F47">
        <w:rPr>
          <w:color w:val="000000" w:themeColor="text1"/>
          <w:sz w:val="24"/>
          <w:szCs w:val="24"/>
        </w:rPr>
        <w:lastRenderedPageBreak/>
        <w:t>After we answer any questions you may have, and i</w:t>
      </w:r>
      <w:r w:rsidRPr="00214F47" w:rsidR="00A8379C">
        <w:rPr>
          <w:color w:val="000000" w:themeColor="text1"/>
          <w:sz w:val="24"/>
          <w:szCs w:val="24"/>
        </w:rPr>
        <w:t>f you consent to participate, w</w:t>
      </w:r>
      <w:r w:rsidRPr="00214F47" w:rsidR="001A22B0">
        <w:rPr>
          <w:color w:val="000000" w:themeColor="text1"/>
          <w:sz w:val="24"/>
          <w:szCs w:val="24"/>
        </w:rPr>
        <w:t>e will first conduct a color-deficiency test</w:t>
      </w:r>
      <w:r w:rsidRPr="00214F47" w:rsidR="00264EA8">
        <w:rPr>
          <w:color w:val="000000" w:themeColor="text1"/>
          <w:sz w:val="24"/>
          <w:szCs w:val="24"/>
        </w:rPr>
        <w:t xml:space="preserve"> </w:t>
      </w:r>
      <w:r w:rsidRPr="00214F47" w:rsidR="00D04421">
        <w:rPr>
          <w:color w:val="000000" w:themeColor="text1"/>
          <w:sz w:val="24"/>
          <w:szCs w:val="24"/>
        </w:rPr>
        <w:t>of your vision</w:t>
      </w:r>
      <w:r w:rsidRPr="00214F47" w:rsidR="001A22B0">
        <w:rPr>
          <w:color w:val="000000" w:themeColor="text1"/>
          <w:sz w:val="24"/>
          <w:szCs w:val="24"/>
        </w:rPr>
        <w:t xml:space="preserve">.  You will be asked to read numbers in many colored dots.  This will take only one minute.  If you </w:t>
      </w:r>
      <w:r w:rsidRPr="00214F47" w:rsidR="00D04421">
        <w:rPr>
          <w:color w:val="000000" w:themeColor="text1"/>
          <w:sz w:val="24"/>
          <w:szCs w:val="24"/>
        </w:rPr>
        <w:t>don’t pass</w:t>
      </w:r>
      <w:r w:rsidRPr="00214F47" w:rsidR="001A22B0">
        <w:rPr>
          <w:color w:val="000000" w:themeColor="text1"/>
          <w:sz w:val="24"/>
          <w:szCs w:val="24"/>
        </w:rPr>
        <w:t xml:space="preserve"> this test, you are not eligible to participate, and we will </w:t>
      </w:r>
      <w:r w:rsidRPr="00214F47" w:rsidR="00D04421">
        <w:rPr>
          <w:color w:val="000000" w:themeColor="text1"/>
          <w:sz w:val="24"/>
          <w:szCs w:val="24"/>
        </w:rPr>
        <w:t>withdraw you from participating in the</w:t>
      </w:r>
      <w:r w:rsidRPr="00214F47" w:rsidR="001A22B0">
        <w:rPr>
          <w:color w:val="000000" w:themeColor="text1"/>
          <w:sz w:val="24"/>
          <w:szCs w:val="24"/>
        </w:rPr>
        <w:t xml:space="preserve"> experiment</w:t>
      </w:r>
      <w:r w:rsidRPr="00214F47" w:rsidR="00D04421">
        <w:rPr>
          <w:color w:val="000000" w:themeColor="text1"/>
          <w:sz w:val="24"/>
          <w:szCs w:val="24"/>
        </w:rPr>
        <w:t>s without any penalty</w:t>
      </w:r>
      <w:r w:rsidRPr="00214F47" w:rsidR="001A22B0">
        <w:rPr>
          <w:color w:val="000000" w:themeColor="text1"/>
          <w:sz w:val="24"/>
          <w:szCs w:val="24"/>
        </w:rPr>
        <w:t>.</w:t>
      </w:r>
    </w:p>
    <w:p w:rsidRPr="00214F47" w:rsidR="001A22B0" w:rsidP="001A22B0" w:rsidRDefault="001A22B0" w14:paraId="6CAF265E" w14:textId="7635EB91">
      <w:pPr>
        <w:numPr>
          <w:ilvl w:val="0"/>
          <w:numId w:val="18"/>
        </w:numPr>
        <w:spacing w:before="0" w:after="0" w:line="240" w:lineRule="auto"/>
        <w:rPr>
          <w:i/>
          <w:color w:val="000000" w:themeColor="text1"/>
          <w:sz w:val="24"/>
          <w:szCs w:val="24"/>
        </w:rPr>
      </w:pPr>
      <w:r w:rsidRPr="00214F47">
        <w:rPr>
          <w:color w:val="000000" w:themeColor="text1"/>
          <w:sz w:val="24"/>
          <w:szCs w:val="24"/>
        </w:rPr>
        <w:t>You will be asked to complete a demographic questionnaire, for your gender</w:t>
      </w:r>
      <w:r w:rsidRPr="00214F47" w:rsidR="00E6599B">
        <w:rPr>
          <w:color w:val="000000" w:themeColor="text1"/>
          <w:sz w:val="24"/>
          <w:szCs w:val="24"/>
        </w:rPr>
        <w:t xml:space="preserve">, </w:t>
      </w:r>
      <w:r w:rsidRPr="00214F47">
        <w:rPr>
          <w:color w:val="000000" w:themeColor="text1"/>
          <w:sz w:val="24"/>
          <w:szCs w:val="24"/>
        </w:rPr>
        <w:t>age</w:t>
      </w:r>
      <w:r w:rsidRPr="00214F47" w:rsidR="00E6599B">
        <w:rPr>
          <w:color w:val="000000" w:themeColor="text1"/>
          <w:sz w:val="24"/>
          <w:szCs w:val="24"/>
        </w:rPr>
        <w:t xml:space="preserve">, and </w:t>
      </w:r>
      <w:r w:rsidRPr="00214F47" w:rsidR="00E24897">
        <w:rPr>
          <w:color w:val="000000" w:themeColor="text1"/>
          <w:sz w:val="24"/>
          <w:szCs w:val="24"/>
        </w:rPr>
        <w:t>race/</w:t>
      </w:r>
      <w:r w:rsidRPr="00214F47" w:rsidR="00E6599B">
        <w:rPr>
          <w:color w:val="000000" w:themeColor="text1"/>
          <w:sz w:val="24"/>
          <w:szCs w:val="24"/>
        </w:rPr>
        <w:t>ethnicity</w:t>
      </w:r>
      <w:r w:rsidRPr="00214F47">
        <w:rPr>
          <w:color w:val="000000" w:themeColor="text1"/>
          <w:sz w:val="24"/>
          <w:szCs w:val="24"/>
        </w:rPr>
        <w:t>. Your demographic information is kept confidential.  Your demographic data</w:t>
      </w:r>
      <w:r w:rsidRPr="00214F47" w:rsidR="00D04421">
        <w:rPr>
          <w:color w:val="000000" w:themeColor="text1"/>
          <w:sz w:val="24"/>
          <w:szCs w:val="24"/>
        </w:rPr>
        <w:t xml:space="preserve"> will be connected to your experimental data</w:t>
      </w:r>
      <w:r w:rsidRPr="00214F47" w:rsidR="00F34204">
        <w:rPr>
          <w:color w:val="000000" w:themeColor="text1"/>
          <w:sz w:val="24"/>
          <w:szCs w:val="24"/>
        </w:rPr>
        <w:t xml:space="preserve"> using an assigned number</w:t>
      </w:r>
      <w:r w:rsidRPr="00214F47">
        <w:rPr>
          <w:color w:val="000000" w:themeColor="text1"/>
          <w:sz w:val="24"/>
          <w:szCs w:val="24"/>
        </w:rPr>
        <w:t xml:space="preserve">, </w:t>
      </w:r>
      <w:r w:rsidRPr="00214F47" w:rsidR="00D04421">
        <w:rPr>
          <w:color w:val="000000" w:themeColor="text1"/>
          <w:sz w:val="24"/>
          <w:szCs w:val="24"/>
        </w:rPr>
        <w:t xml:space="preserve">but </w:t>
      </w:r>
      <w:r w:rsidRPr="00214F47" w:rsidR="00F34204">
        <w:rPr>
          <w:color w:val="000000" w:themeColor="text1"/>
          <w:sz w:val="24"/>
          <w:szCs w:val="24"/>
        </w:rPr>
        <w:t xml:space="preserve">the number </w:t>
      </w:r>
      <w:r w:rsidRPr="00214F47" w:rsidR="00D04421">
        <w:rPr>
          <w:color w:val="000000" w:themeColor="text1"/>
          <w:sz w:val="24"/>
          <w:szCs w:val="24"/>
        </w:rPr>
        <w:t>will not be linked to</w:t>
      </w:r>
      <w:r w:rsidRPr="00214F47">
        <w:rPr>
          <w:color w:val="000000" w:themeColor="text1"/>
          <w:sz w:val="24"/>
          <w:szCs w:val="24"/>
        </w:rPr>
        <w:t xml:space="preserve"> your name</w:t>
      </w:r>
      <w:r w:rsidRPr="00214F47" w:rsidR="00F34204">
        <w:rPr>
          <w:color w:val="000000" w:themeColor="text1"/>
          <w:sz w:val="24"/>
          <w:szCs w:val="24"/>
        </w:rPr>
        <w:t xml:space="preserve"> or to this form</w:t>
      </w:r>
      <w:r w:rsidRPr="00214F47">
        <w:rPr>
          <w:color w:val="000000" w:themeColor="text1"/>
          <w:sz w:val="24"/>
          <w:szCs w:val="24"/>
        </w:rPr>
        <w:t xml:space="preserve">.  </w:t>
      </w:r>
      <w:r w:rsidRPr="00214F47" w:rsidR="00D04421">
        <w:rPr>
          <w:color w:val="000000" w:themeColor="text1"/>
          <w:sz w:val="24"/>
          <w:szCs w:val="24"/>
        </w:rPr>
        <w:t xml:space="preserve">If you choose not to provide your </w:t>
      </w:r>
      <w:r w:rsidRPr="00214F47" w:rsidR="005F6DF0">
        <w:rPr>
          <w:color w:val="000000" w:themeColor="text1"/>
          <w:sz w:val="24"/>
          <w:szCs w:val="24"/>
        </w:rPr>
        <w:t>demographic information</w:t>
      </w:r>
      <w:r w:rsidRPr="00214F47" w:rsidR="00D04421">
        <w:rPr>
          <w:color w:val="000000" w:themeColor="text1"/>
          <w:sz w:val="24"/>
          <w:szCs w:val="24"/>
        </w:rPr>
        <w:t xml:space="preserve"> we will withdraw you from participating in the experiments without any penalty.</w:t>
      </w:r>
      <w:r w:rsidRPr="00214F47">
        <w:rPr>
          <w:color w:val="000000" w:themeColor="text1"/>
          <w:sz w:val="24"/>
          <w:szCs w:val="24"/>
        </w:rPr>
        <w:t xml:space="preserve"> </w:t>
      </w:r>
      <w:r w:rsidR="00BB6886">
        <w:rPr>
          <w:color w:val="000000" w:themeColor="text1"/>
          <w:sz w:val="24"/>
          <w:szCs w:val="24"/>
        </w:rPr>
        <w:t xml:space="preserve"> </w:t>
      </w:r>
    </w:p>
    <w:p w:rsidRPr="00214F47" w:rsidR="00F02AE3" w:rsidP="00F02AE3" w:rsidRDefault="00F02AE3" w14:paraId="75FC3722" w14:textId="6EC56C85">
      <w:pPr>
        <w:numPr>
          <w:ilvl w:val="0"/>
          <w:numId w:val="18"/>
        </w:numPr>
        <w:spacing w:before="0" w:after="0" w:line="240" w:lineRule="auto"/>
        <w:rPr>
          <w:color w:val="000000" w:themeColor="text1"/>
          <w:sz w:val="24"/>
          <w:szCs w:val="24"/>
        </w:rPr>
      </w:pPr>
      <w:r w:rsidRPr="00214F47">
        <w:rPr>
          <w:color w:val="000000" w:themeColor="text1"/>
          <w:sz w:val="24"/>
          <w:szCs w:val="24"/>
        </w:rPr>
        <w:t xml:space="preserve">The experiments will </w:t>
      </w:r>
      <w:r w:rsidRPr="00214F47" w:rsidR="005A1613">
        <w:rPr>
          <w:color w:val="000000" w:themeColor="text1"/>
          <w:sz w:val="24"/>
          <w:szCs w:val="24"/>
        </w:rPr>
        <w:t>take</w:t>
      </w:r>
      <w:r w:rsidRPr="00214F47">
        <w:rPr>
          <w:color w:val="000000" w:themeColor="text1"/>
          <w:sz w:val="24"/>
          <w:szCs w:val="24"/>
        </w:rPr>
        <w:t xml:space="preserve"> a total </w:t>
      </w:r>
      <w:r w:rsidR="001235BC">
        <w:rPr>
          <w:color w:val="000000" w:themeColor="text1"/>
          <w:sz w:val="24"/>
          <w:szCs w:val="24"/>
        </w:rPr>
        <w:t xml:space="preserve">of </w:t>
      </w:r>
      <w:r w:rsidR="00802FC2">
        <w:rPr>
          <w:color w:val="000000" w:themeColor="text1"/>
          <w:sz w:val="24"/>
          <w:szCs w:val="24"/>
        </w:rPr>
        <w:t>approximately</w:t>
      </w:r>
      <w:r w:rsidRPr="00214F47" w:rsidR="009341CC">
        <w:rPr>
          <w:color w:val="000000" w:themeColor="text1"/>
          <w:sz w:val="24"/>
          <w:szCs w:val="24"/>
        </w:rPr>
        <w:t xml:space="preserve"> </w:t>
      </w:r>
      <w:r w:rsidR="00A01ECE">
        <w:rPr>
          <w:color w:val="000000" w:themeColor="text1"/>
          <w:sz w:val="24"/>
          <w:szCs w:val="24"/>
        </w:rPr>
        <w:t>one</w:t>
      </w:r>
      <w:r w:rsidRPr="00214F47" w:rsidR="00A01ECE">
        <w:rPr>
          <w:color w:val="000000" w:themeColor="text1"/>
          <w:sz w:val="24"/>
          <w:szCs w:val="24"/>
        </w:rPr>
        <w:t xml:space="preserve"> </w:t>
      </w:r>
      <w:r w:rsidRPr="00214F47" w:rsidR="00D04421">
        <w:rPr>
          <w:color w:val="000000" w:themeColor="text1"/>
          <w:sz w:val="24"/>
          <w:szCs w:val="24"/>
        </w:rPr>
        <w:t>(</w:t>
      </w:r>
      <w:r w:rsidR="00A01ECE">
        <w:rPr>
          <w:color w:val="000000" w:themeColor="text1"/>
          <w:sz w:val="24"/>
          <w:szCs w:val="24"/>
        </w:rPr>
        <w:t>1</w:t>
      </w:r>
      <w:r w:rsidRPr="00214F47" w:rsidR="00D04421">
        <w:rPr>
          <w:color w:val="000000" w:themeColor="text1"/>
          <w:sz w:val="24"/>
          <w:szCs w:val="24"/>
        </w:rPr>
        <w:t>)</w:t>
      </w:r>
      <w:r w:rsidRPr="00214F47">
        <w:rPr>
          <w:color w:val="000000" w:themeColor="text1"/>
          <w:sz w:val="24"/>
          <w:szCs w:val="24"/>
        </w:rPr>
        <w:t xml:space="preserve"> hour. </w:t>
      </w:r>
    </w:p>
    <w:p w:rsidRPr="00214F47" w:rsidR="00F02AE3" w:rsidP="00CF4CB8" w:rsidRDefault="00F02AE3" w14:paraId="67DBFAE6" w14:textId="26E11EE8">
      <w:pPr>
        <w:numPr>
          <w:ilvl w:val="0"/>
          <w:numId w:val="18"/>
        </w:numPr>
        <w:spacing w:before="0" w:after="0" w:line="240" w:lineRule="auto"/>
        <w:ind w:right="-90"/>
        <w:rPr>
          <w:color w:val="000000" w:themeColor="text1"/>
          <w:sz w:val="24"/>
          <w:szCs w:val="24"/>
        </w:rPr>
      </w:pPr>
      <w:r w:rsidRPr="00214F47">
        <w:rPr>
          <w:color w:val="000000" w:themeColor="text1"/>
          <w:sz w:val="24"/>
          <w:szCs w:val="24"/>
        </w:rPr>
        <w:t xml:space="preserve">You are welcome to </w:t>
      </w:r>
      <w:r w:rsidRPr="00214F47" w:rsidR="00D04421">
        <w:rPr>
          <w:color w:val="000000" w:themeColor="text1"/>
          <w:sz w:val="24"/>
          <w:szCs w:val="24"/>
        </w:rPr>
        <w:t xml:space="preserve">request </w:t>
      </w:r>
      <w:r w:rsidRPr="00214F47">
        <w:rPr>
          <w:color w:val="000000" w:themeColor="text1"/>
          <w:sz w:val="24"/>
          <w:szCs w:val="24"/>
        </w:rPr>
        <w:t>tak</w:t>
      </w:r>
      <w:r w:rsidRPr="00214F47" w:rsidR="00D04421">
        <w:rPr>
          <w:color w:val="000000" w:themeColor="text1"/>
          <w:sz w:val="24"/>
          <w:szCs w:val="24"/>
        </w:rPr>
        <w:t>ing</w:t>
      </w:r>
      <w:r w:rsidRPr="00214F47">
        <w:rPr>
          <w:color w:val="000000" w:themeColor="text1"/>
          <w:sz w:val="24"/>
          <w:szCs w:val="24"/>
        </w:rPr>
        <w:t xml:space="preserve"> short breaks any time if necessary. </w:t>
      </w:r>
    </w:p>
    <w:p w:rsidRPr="00214F47" w:rsidR="001A22B0" w:rsidP="001A22B0" w:rsidRDefault="001A22B0" w14:paraId="00896715" w14:textId="256B7609">
      <w:pPr>
        <w:numPr>
          <w:ilvl w:val="0"/>
          <w:numId w:val="18"/>
        </w:numPr>
        <w:spacing w:before="0" w:after="0" w:line="240" w:lineRule="auto"/>
        <w:rPr>
          <w:color w:val="000000" w:themeColor="text1"/>
          <w:sz w:val="24"/>
          <w:szCs w:val="24"/>
        </w:rPr>
      </w:pPr>
      <w:r w:rsidRPr="00214F47">
        <w:rPr>
          <w:color w:val="000000" w:themeColor="text1"/>
          <w:sz w:val="24"/>
          <w:szCs w:val="24"/>
        </w:rPr>
        <w:t>The experiment</w:t>
      </w:r>
      <w:r w:rsidRPr="00214F47" w:rsidR="00D04421">
        <w:rPr>
          <w:color w:val="000000" w:themeColor="text1"/>
          <w:sz w:val="24"/>
          <w:szCs w:val="24"/>
        </w:rPr>
        <w:t>s</w:t>
      </w:r>
      <w:r w:rsidRPr="00214F47">
        <w:rPr>
          <w:color w:val="000000" w:themeColor="text1"/>
          <w:sz w:val="24"/>
          <w:szCs w:val="24"/>
        </w:rPr>
        <w:t xml:space="preserve"> will take place at our lab located at </w:t>
      </w:r>
      <w:r w:rsidRPr="00214F47" w:rsidR="00D04421">
        <w:rPr>
          <w:color w:val="000000" w:themeColor="text1"/>
          <w:sz w:val="24"/>
          <w:szCs w:val="24"/>
        </w:rPr>
        <w:t xml:space="preserve">Bldg. 220, Room </w:t>
      </w:r>
      <w:r w:rsidRPr="00214F47">
        <w:rPr>
          <w:color w:val="000000" w:themeColor="text1"/>
          <w:sz w:val="24"/>
          <w:szCs w:val="24"/>
        </w:rPr>
        <w:t>B307</w:t>
      </w:r>
      <w:r w:rsidR="000177C5">
        <w:rPr>
          <w:color w:val="000000" w:themeColor="text1"/>
          <w:sz w:val="24"/>
          <w:szCs w:val="24"/>
        </w:rPr>
        <w:t>.</w:t>
      </w:r>
      <w:r w:rsidR="0005693D">
        <w:rPr>
          <w:color w:val="000000" w:themeColor="text1"/>
          <w:sz w:val="24"/>
          <w:szCs w:val="24"/>
        </w:rPr>
        <w:t xml:space="preserve"> </w:t>
      </w:r>
      <w:r w:rsidR="00DB68ED">
        <w:rPr>
          <w:color w:val="000000" w:themeColor="text1"/>
          <w:sz w:val="24"/>
          <w:szCs w:val="24"/>
        </w:rPr>
        <w:t>I</w:t>
      </w:r>
      <w:r w:rsidR="000177C5">
        <w:rPr>
          <w:color w:val="000000" w:themeColor="text1"/>
          <w:sz w:val="24"/>
          <w:szCs w:val="24"/>
        </w:rPr>
        <w:t>f there exist</w:t>
      </w:r>
      <w:r w:rsidR="005C7179">
        <w:rPr>
          <w:color w:val="000000" w:themeColor="text1"/>
          <w:sz w:val="24"/>
          <w:szCs w:val="24"/>
        </w:rPr>
        <w:t>s</w:t>
      </w:r>
      <w:r w:rsidR="000177C5">
        <w:rPr>
          <w:color w:val="000000" w:themeColor="text1"/>
          <w:sz w:val="24"/>
          <w:szCs w:val="24"/>
        </w:rPr>
        <w:t xml:space="preserve"> a risk for Covid-19 transmission</w:t>
      </w:r>
      <w:r w:rsidR="00DB68ED">
        <w:rPr>
          <w:color w:val="000000" w:themeColor="text1"/>
          <w:sz w:val="24"/>
          <w:szCs w:val="24"/>
        </w:rPr>
        <w:t xml:space="preserve">, </w:t>
      </w:r>
      <w:r w:rsidR="00940D0A">
        <w:rPr>
          <w:color w:val="000000" w:themeColor="text1"/>
          <w:sz w:val="24"/>
          <w:szCs w:val="24"/>
        </w:rPr>
        <w:t>instructions will be given</w:t>
      </w:r>
      <w:r w:rsidR="00DB68ED">
        <w:rPr>
          <w:color w:val="000000" w:themeColor="text1"/>
          <w:sz w:val="24"/>
          <w:szCs w:val="24"/>
        </w:rPr>
        <w:t xml:space="preserve"> remotely, for which </w:t>
      </w:r>
      <w:r w:rsidR="00CC6342">
        <w:rPr>
          <w:color w:val="000000" w:themeColor="text1"/>
          <w:sz w:val="24"/>
          <w:szCs w:val="24"/>
        </w:rPr>
        <w:t xml:space="preserve">you will be asked to watch an instruction video. </w:t>
      </w:r>
      <w:r w:rsidR="00DB68ED">
        <w:rPr>
          <w:color w:val="000000" w:themeColor="text1"/>
          <w:sz w:val="24"/>
          <w:szCs w:val="24"/>
        </w:rPr>
        <w:t xml:space="preserve"> </w:t>
      </w:r>
      <w:r w:rsidRPr="00214F47">
        <w:rPr>
          <w:color w:val="000000" w:themeColor="text1"/>
          <w:sz w:val="24"/>
          <w:szCs w:val="24"/>
        </w:rPr>
        <w:t xml:space="preserve">  </w:t>
      </w:r>
    </w:p>
    <w:p w:rsidR="001A22B0" w:rsidP="001A22B0" w:rsidRDefault="001A22B0" w14:paraId="32444E99" w14:textId="269C0340">
      <w:pPr>
        <w:numPr>
          <w:ilvl w:val="0"/>
          <w:numId w:val="18"/>
        </w:numPr>
        <w:spacing w:before="0" w:after="0" w:line="240" w:lineRule="auto"/>
        <w:rPr>
          <w:color w:val="000000" w:themeColor="text1"/>
          <w:sz w:val="24"/>
          <w:szCs w:val="24"/>
        </w:rPr>
      </w:pPr>
      <w:r w:rsidRPr="00214F47">
        <w:rPr>
          <w:color w:val="000000" w:themeColor="text1"/>
          <w:sz w:val="24"/>
          <w:szCs w:val="24"/>
        </w:rPr>
        <w:t xml:space="preserve">There will be no recording of audio or video.  </w:t>
      </w:r>
      <w:r w:rsidRPr="00214F47" w:rsidR="00E06423">
        <w:rPr>
          <w:color w:val="000000" w:themeColor="text1"/>
          <w:sz w:val="24"/>
          <w:szCs w:val="24"/>
        </w:rPr>
        <w:t>For</w:t>
      </w:r>
      <w:r w:rsidRPr="00214F47">
        <w:rPr>
          <w:color w:val="000000" w:themeColor="text1"/>
          <w:sz w:val="24"/>
          <w:szCs w:val="24"/>
        </w:rPr>
        <w:t xml:space="preserve"> each </w:t>
      </w:r>
      <w:r w:rsidRPr="00214F47" w:rsidR="00E06423">
        <w:rPr>
          <w:color w:val="000000" w:themeColor="text1"/>
          <w:sz w:val="24"/>
          <w:szCs w:val="24"/>
        </w:rPr>
        <w:t xml:space="preserve">pair of </w:t>
      </w:r>
      <w:r w:rsidRPr="00214F47">
        <w:rPr>
          <w:color w:val="000000" w:themeColor="text1"/>
          <w:sz w:val="24"/>
          <w:szCs w:val="24"/>
        </w:rPr>
        <w:t>light</w:t>
      </w:r>
      <w:r w:rsidRPr="00214F47" w:rsidR="00E06423">
        <w:rPr>
          <w:color w:val="000000" w:themeColor="text1"/>
          <w:sz w:val="24"/>
          <w:szCs w:val="24"/>
        </w:rPr>
        <w:t>s shown to you</w:t>
      </w:r>
      <w:r w:rsidRPr="00214F47">
        <w:rPr>
          <w:color w:val="000000" w:themeColor="text1"/>
          <w:sz w:val="24"/>
          <w:szCs w:val="24"/>
        </w:rPr>
        <w:t xml:space="preserve">, </w:t>
      </w:r>
      <w:r w:rsidRPr="00214F47" w:rsidR="00E06423">
        <w:rPr>
          <w:color w:val="000000" w:themeColor="text1"/>
          <w:sz w:val="24"/>
          <w:szCs w:val="24"/>
        </w:rPr>
        <w:t xml:space="preserve">the </w:t>
      </w:r>
      <w:r w:rsidRPr="00214F47">
        <w:rPr>
          <w:color w:val="000000" w:themeColor="text1"/>
          <w:sz w:val="24"/>
          <w:szCs w:val="24"/>
        </w:rPr>
        <w:t>investigat</w:t>
      </w:r>
      <w:r w:rsidRPr="00214F47" w:rsidR="005F4DC7">
        <w:rPr>
          <w:color w:val="000000" w:themeColor="text1"/>
          <w:sz w:val="24"/>
          <w:szCs w:val="24"/>
        </w:rPr>
        <w:t xml:space="preserve">or will ask questions like, </w:t>
      </w:r>
      <w:r w:rsidR="00B15D88">
        <w:rPr>
          <w:color w:val="000000" w:themeColor="text1"/>
          <w:sz w:val="24"/>
          <w:szCs w:val="24"/>
        </w:rPr>
        <w:t>which sample on the right side match</w:t>
      </w:r>
      <w:r w:rsidR="005C7179">
        <w:rPr>
          <w:color w:val="000000" w:themeColor="text1"/>
          <w:sz w:val="24"/>
          <w:szCs w:val="24"/>
        </w:rPr>
        <w:t>es</w:t>
      </w:r>
      <w:r w:rsidR="00B15D88">
        <w:rPr>
          <w:color w:val="000000" w:themeColor="text1"/>
          <w:sz w:val="24"/>
          <w:szCs w:val="24"/>
        </w:rPr>
        <w:t xml:space="preserve"> the sample on the left side</w:t>
      </w:r>
      <w:r w:rsidRPr="00214F47" w:rsidR="00500C16">
        <w:rPr>
          <w:color w:val="000000" w:themeColor="text1"/>
          <w:sz w:val="24"/>
          <w:szCs w:val="24"/>
        </w:rPr>
        <w:t>,</w:t>
      </w:r>
      <w:r w:rsidRPr="00214F47">
        <w:rPr>
          <w:color w:val="000000" w:themeColor="text1"/>
          <w:sz w:val="24"/>
          <w:szCs w:val="24"/>
        </w:rPr>
        <w:t xml:space="preserve"> and you answer verbally.  The investigator will record your answer on </w:t>
      </w:r>
      <w:r w:rsidRPr="00214F47" w:rsidR="00E06423">
        <w:rPr>
          <w:color w:val="000000" w:themeColor="text1"/>
          <w:sz w:val="24"/>
          <w:szCs w:val="24"/>
        </w:rPr>
        <w:t>a spread</w:t>
      </w:r>
      <w:r w:rsidRPr="00214F47">
        <w:rPr>
          <w:color w:val="000000" w:themeColor="text1"/>
          <w:sz w:val="24"/>
          <w:szCs w:val="24"/>
        </w:rPr>
        <w:t xml:space="preserve">sheet on </w:t>
      </w:r>
      <w:r w:rsidRPr="00214F47" w:rsidR="00E06423">
        <w:rPr>
          <w:color w:val="000000" w:themeColor="text1"/>
          <w:sz w:val="24"/>
          <w:szCs w:val="24"/>
        </w:rPr>
        <w:t xml:space="preserve">a laboratory </w:t>
      </w:r>
      <w:r w:rsidRPr="00214F47">
        <w:rPr>
          <w:color w:val="000000" w:themeColor="text1"/>
          <w:sz w:val="24"/>
          <w:szCs w:val="24"/>
        </w:rPr>
        <w:t xml:space="preserve">computer. The data on the computer will not </w:t>
      </w:r>
      <w:r w:rsidRPr="00214F47" w:rsidR="00E06423">
        <w:rPr>
          <w:color w:val="000000" w:themeColor="text1"/>
          <w:sz w:val="24"/>
          <w:szCs w:val="24"/>
        </w:rPr>
        <w:t>include</w:t>
      </w:r>
      <w:r w:rsidRPr="00214F47">
        <w:rPr>
          <w:color w:val="000000" w:themeColor="text1"/>
          <w:sz w:val="24"/>
          <w:szCs w:val="24"/>
        </w:rPr>
        <w:t xml:space="preserve"> your name, </w:t>
      </w:r>
      <w:r w:rsidRPr="00214F47" w:rsidR="00E06423">
        <w:rPr>
          <w:color w:val="000000" w:themeColor="text1"/>
          <w:sz w:val="24"/>
          <w:szCs w:val="24"/>
        </w:rPr>
        <w:t xml:space="preserve">all data </w:t>
      </w:r>
      <w:r w:rsidRPr="00214F47">
        <w:rPr>
          <w:color w:val="000000" w:themeColor="text1"/>
          <w:sz w:val="24"/>
          <w:szCs w:val="24"/>
        </w:rPr>
        <w:t>are anonymous and only connected to your demographic data</w:t>
      </w:r>
      <w:r w:rsidRPr="00214F47" w:rsidR="00500C16">
        <w:rPr>
          <w:color w:val="000000" w:themeColor="text1"/>
          <w:sz w:val="24"/>
          <w:szCs w:val="24"/>
        </w:rPr>
        <w:t xml:space="preserve"> by an assigned number</w:t>
      </w:r>
      <w:r w:rsidRPr="00214F47">
        <w:rPr>
          <w:color w:val="000000" w:themeColor="text1"/>
          <w:sz w:val="24"/>
          <w:szCs w:val="24"/>
        </w:rPr>
        <w:t xml:space="preserve">.   </w:t>
      </w:r>
    </w:p>
    <w:p w:rsidRPr="00214F47" w:rsidR="001A22B0" w:rsidP="001A22B0" w:rsidRDefault="001A22B0" w14:paraId="0187FF61" w14:textId="77777777">
      <w:pPr>
        <w:numPr>
          <w:ilvl w:val="0"/>
          <w:numId w:val="18"/>
        </w:numPr>
        <w:spacing w:before="0" w:after="0" w:line="240" w:lineRule="auto"/>
        <w:rPr>
          <w:color w:val="000000" w:themeColor="text1"/>
          <w:sz w:val="24"/>
          <w:szCs w:val="24"/>
        </w:rPr>
      </w:pPr>
      <w:r w:rsidRPr="00214F47">
        <w:rPr>
          <w:color w:val="000000" w:themeColor="text1"/>
          <w:sz w:val="24"/>
          <w:szCs w:val="24"/>
        </w:rPr>
        <w:t xml:space="preserve">After the experiment, you are welcome to ask any </w:t>
      </w:r>
      <w:r w:rsidRPr="00214F47" w:rsidR="00E06423">
        <w:rPr>
          <w:color w:val="000000" w:themeColor="text1"/>
          <w:sz w:val="24"/>
          <w:szCs w:val="24"/>
        </w:rPr>
        <w:t xml:space="preserve">additional </w:t>
      </w:r>
      <w:r w:rsidRPr="00214F47">
        <w:rPr>
          <w:color w:val="000000" w:themeColor="text1"/>
          <w:sz w:val="24"/>
          <w:szCs w:val="24"/>
        </w:rPr>
        <w:t xml:space="preserve">general questions about lighting or </w:t>
      </w:r>
      <w:r w:rsidRPr="00214F47" w:rsidR="00E06423">
        <w:rPr>
          <w:color w:val="000000" w:themeColor="text1"/>
          <w:sz w:val="24"/>
          <w:szCs w:val="24"/>
        </w:rPr>
        <w:t xml:space="preserve">the </w:t>
      </w:r>
      <w:r w:rsidRPr="00214F47">
        <w:rPr>
          <w:color w:val="000000" w:themeColor="text1"/>
          <w:sz w:val="24"/>
          <w:szCs w:val="24"/>
        </w:rPr>
        <w:t xml:space="preserve">color of light bulbs. The investigator will be happy to answer </w:t>
      </w:r>
      <w:r w:rsidRPr="00214F47" w:rsidR="00E06423">
        <w:rPr>
          <w:color w:val="000000" w:themeColor="text1"/>
          <w:sz w:val="24"/>
          <w:szCs w:val="24"/>
        </w:rPr>
        <w:t>any additional</w:t>
      </w:r>
      <w:r w:rsidRPr="00214F47">
        <w:rPr>
          <w:color w:val="000000" w:themeColor="text1"/>
          <w:sz w:val="24"/>
          <w:szCs w:val="24"/>
        </w:rPr>
        <w:t xml:space="preserve"> general questions on lighting.</w:t>
      </w:r>
    </w:p>
    <w:p w:rsidRPr="00214F47" w:rsidR="0027540B" w:rsidP="00A2561E" w:rsidRDefault="0027540B" w14:paraId="595CE944" w14:textId="77777777">
      <w:pPr>
        <w:spacing w:before="0" w:after="0" w:line="240" w:lineRule="auto"/>
        <w:ind w:left="720"/>
        <w:rPr>
          <w:color w:val="000000" w:themeColor="text1"/>
          <w:sz w:val="24"/>
          <w:szCs w:val="24"/>
        </w:rPr>
      </w:pPr>
    </w:p>
    <w:p w:rsidRPr="002A797D" w:rsidR="00FD1B21" w:rsidP="00214F47" w:rsidRDefault="00FD1B21" w14:paraId="0DE17599" w14:textId="39886A16">
      <w:pPr>
        <w:spacing w:before="0" w:after="0" w:line="240" w:lineRule="auto"/>
        <w:rPr>
          <w:color w:val="000000" w:themeColor="text1"/>
          <w:sz w:val="24"/>
          <w:szCs w:val="24"/>
          <w:u w:val="single"/>
        </w:rPr>
      </w:pPr>
      <w:r w:rsidRPr="002A797D">
        <w:rPr>
          <w:color w:val="000000" w:themeColor="text1"/>
          <w:sz w:val="24"/>
          <w:szCs w:val="24"/>
          <w:u w:val="single"/>
        </w:rPr>
        <w:t xml:space="preserve">Experiment </w:t>
      </w:r>
      <w:r w:rsidR="00B15D88">
        <w:rPr>
          <w:color w:val="000000" w:themeColor="text1"/>
          <w:sz w:val="24"/>
          <w:szCs w:val="24"/>
          <w:u w:val="single"/>
        </w:rPr>
        <w:t>procedures</w:t>
      </w:r>
    </w:p>
    <w:p w:rsidRPr="00214F47" w:rsidR="00772E4D" w:rsidP="00772E4D" w:rsidRDefault="00772E4D" w14:paraId="1D503913" w14:textId="79EA0908">
      <w:pPr>
        <w:pStyle w:val="ListParagraph"/>
        <w:numPr>
          <w:ilvl w:val="0"/>
          <w:numId w:val="35"/>
        </w:numPr>
        <w:spacing w:before="0" w:after="0" w:line="240" w:lineRule="auto"/>
        <w:rPr>
          <w:color w:val="000000" w:themeColor="text1"/>
          <w:sz w:val="24"/>
          <w:szCs w:val="24"/>
        </w:rPr>
      </w:pPr>
      <w:r w:rsidRPr="00214F47">
        <w:rPr>
          <w:color w:val="000000" w:themeColor="text1"/>
          <w:sz w:val="24"/>
          <w:szCs w:val="24"/>
        </w:rPr>
        <w:t xml:space="preserve">you will sit </w:t>
      </w:r>
      <w:r>
        <w:rPr>
          <w:color w:val="000000" w:themeColor="text1"/>
          <w:sz w:val="24"/>
          <w:szCs w:val="24"/>
        </w:rPr>
        <w:t>in front of</w:t>
      </w:r>
      <w:r w:rsidRPr="00214F47">
        <w:rPr>
          <w:color w:val="000000" w:themeColor="text1"/>
          <w:sz w:val="24"/>
          <w:szCs w:val="24"/>
        </w:rPr>
        <w:t xml:space="preserve"> the </w:t>
      </w:r>
      <w:r>
        <w:rPr>
          <w:color w:val="000000" w:themeColor="text1"/>
          <w:sz w:val="24"/>
          <w:szCs w:val="24"/>
        </w:rPr>
        <w:t xml:space="preserve">double booth and very close to it </w:t>
      </w:r>
      <w:r w:rsidRPr="00214F47">
        <w:rPr>
          <w:color w:val="000000" w:themeColor="text1"/>
          <w:sz w:val="24"/>
          <w:szCs w:val="24"/>
        </w:rPr>
        <w:t xml:space="preserve">so that each of your eyes </w:t>
      </w:r>
      <w:r>
        <w:rPr>
          <w:color w:val="000000" w:themeColor="text1"/>
          <w:sz w:val="24"/>
          <w:szCs w:val="24"/>
        </w:rPr>
        <w:t>see only one side of the booth</w:t>
      </w:r>
      <w:r w:rsidRPr="00214F47">
        <w:rPr>
          <w:color w:val="000000" w:themeColor="text1"/>
          <w:sz w:val="24"/>
          <w:szCs w:val="24"/>
        </w:rPr>
        <w:t xml:space="preserve">.  </w:t>
      </w:r>
    </w:p>
    <w:p w:rsidR="00772E4D" w:rsidP="00772E4D" w:rsidRDefault="00772E4D" w14:paraId="29AA4128" w14:textId="569F1BEF">
      <w:pPr>
        <w:pStyle w:val="ListParagraph"/>
        <w:numPr>
          <w:ilvl w:val="0"/>
          <w:numId w:val="35"/>
        </w:numPr>
        <w:spacing w:before="0" w:after="0" w:line="240" w:lineRule="auto"/>
        <w:rPr>
          <w:color w:val="000000" w:themeColor="text1"/>
          <w:sz w:val="24"/>
          <w:szCs w:val="24"/>
        </w:rPr>
      </w:pPr>
      <w:r w:rsidRPr="00214F47">
        <w:rPr>
          <w:color w:val="000000" w:themeColor="text1"/>
          <w:sz w:val="24"/>
          <w:szCs w:val="24"/>
        </w:rPr>
        <w:t xml:space="preserve">The </w:t>
      </w:r>
      <w:r w:rsidR="000C6EBB">
        <w:rPr>
          <w:color w:val="000000" w:themeColor="text1"/>
          <w:sz w:val="24"/>
          <w:szCs w:val="24"/>
        </w:rPr>
        <w:t xml:space="preserve">right </w:t>
      </w:r>
      <w:r w:rsidRPr="00214F47">
        <w:rPr>
          <w:color w:val="000000" w:themeColor="text1"/>
          <w:sz w:val="24"/>
          <w:szCs w:val="24"/>
        </w:rPr>
        <w:t>side of the booth is set to a high light level (</w:t>
      </w:r>
      <w:r w:rsidR="00FA0356">
        <w:rPr>
          <w:color w:val="000000" w:themeColor="text1"/>
          <w:sz w:val="24"/>
          <w:szCs w:val="24"/>
        </w:rPr>
        <w:t>4</w:t>
      </w:r>
      <w:r w:rsidRPr="00214F47">
        <w:rPr>
          <w:color w:val="000000" w:themeColor="text1"/>
          <w:sz w:val="24"/>
          <w:szCs w:val="24"/>
        </w:rPr>
        <w:t xml:space="preserve">000 lx), and the </w:t>
      </w:r>
      <w:r w:rsidR="000C6EBB">
        <w:rPr>
          <w:color w:val="000000" w:themeColor="text1"/>
          <w:sz w:val="24"/>
          <w:szCs w:val="24"/>
        </w:rPr>
        <w:t>left</w:t>
      </w:r>
      <w:r w:rsidRPr="00214F47">
        <w:rPr>
          <w:color w:val="000000" w:themeColor="text1"/>
          <w:sz w:val="24"/>
          <w:szCs w:val="24"/>
        </w:rPr>
        <w:t xml:space="preserve"> side is set to a low level (~100</w:t>
      </w:r>
      <w:r w:rsidR="00FA0356">
        <w:rPr>
          <w:color w:val="000000" w:themeColor="text1"/>
          <w:sz w:val="24"/>
          <w:szCs w:val="24"/>
        </w:rPr>
        <w:t>0</w:t>
      </w:r>
      <w:r w:rsidRPr="00214F47">
        <w:rPr>
          <w:color w:val="000000" w:themeColor="text1"/>
          <w:sz w:val="24"/>
          <w:szCs w:val="24"/>
        </w:rPr>
        <w:t xml:space="preserve"> lx). </w:t>
      </w:r>
      <w:r w:rsidR="00640673">
        <w:rPr>
          <w:color w:val="000000" w:themeColor="text1"/>
          <w:sz w:val="24"/>
          <w:szCs w:val="24"/>
        </w:rPr>
        <w:t xml:space="preserve">These are very different light levels, but after you are adapted, you will feel these are about the same brightness. </w:t>
      </w:r>
      <w:r w:rsidRPr="00214F47">
        <w:rPr>
          <w:color w:val="000000" w:themeColor="text1"/>
          <w:sz w:val="24"/>
          <w:szCs w:val="24"/>
        </w:rPr>
        <w:t xml:space="preserve"> </w:t>
      </w:r>
    </w:p>
    <w:p w:rsidRPr="00214F47" w:rsidR="00772E4D" w:rsidP="00772E4D" w:rsidRDefault="00772E4D" w14:paraId="0392584D" w14:textId="77777777">
      <w:pPr>
        <w:pStyle w:val="ListParagraph"/>
        <w:numPr>
          <w:ilvl w:val="0"/>
          <w:numId w:val="35"/>
        </w:numPr>
        <w:spacing w:before="0" w:after="0" w:line="240" w:lineRule="auto"/>
        <w:rPr>
          <w:color w:val="000000" w:themeColor="text1"/>
          <w:sz w:val="24"/>
          <w:szCs w:val="24"/>
        </w:rPr>
      </w:pPr>
      <w:r>
        <w:rPr>
          <w:color w:val="000000" w:themeColor="text1"/>
          <w:sz w:val="24"/>
          <w:szCs w:val="24"/>
        </w:rPr>
        <w:t>You will be adapted to the illumination for five (5) minutes, during which time, the operator will give you instructions, and let you practice the experiment.</w:t>
      </w:r>
    </w:p>
    <w:p w:rsidRPr="00942551" w:rsidR="00772E4D" w:rsidP="00772E4D" w:rsidRDefault="00772E4D" w14:paraId="2052415D" w14:textId="28019224">
      <w:pPr>
        <w:pStyle w:val="ListParagraph"/>
        <w:numPr>
          <w:ilvl w:val="0"/>
          <w:numId w:val="35"/>
        </w:numPr>
        <w:spacing w:before="0" w:after="0" w:line="240" w:lineRule="auto"/>
        <w:rPr>
          <w:color w:val="000000" w:themeColor="text1"/>
          <w:sz w:val="24"/>
          <w:szCs w:val="24"/>
        </w:rPr>
      </w:pPr>
      <w:r>
        <w:rPr>
          <w:sz w:val="24"/>
          <w:szCs w:val="24"/>
        </w:rPr>
        <w:t>When you are ready, a</w:t>
      </w:r>
      <w:r w:rsidRPr="00942551">
        <w:rPr>
          <w:sz w:val="24"/>
          <w:szCs w:val="24"/>
        </w:rPr>
        <w:t xml:space="preserve"> reference color sample (</w:t>
      </w:r>
      <w:r w:rsidR="000C6EBB">
        <w:rPr>
          <w:sz w:val="24"/>
          <w:szCs w:val="24"/>
        </w:rPr>
        <w:t xml:space="preserve">gray, </w:t>
      </w:r>
      <w:r w:rsidRPr="00942551">
        <w:rPr>
          <w:sz w:val="24"/>
          <w:szCs w:val="24"/>
        </w:rPr>
        <w:t xml:space="preserve">red, green, yellow, or blue) is presented on the </w:t>
      </w:r>
      <w:r w:rsidR="000C6EBB">
        <w:rPr>
          <w:sz w:val="24"/>
          <w:szCs w:val="24"/>
        </w:rPr>
        <w:t>left</w:t>
      </w:r>
      <w:r w:rsidRPr="00942551">
        <w:rPr>
          <w:sz w:val="24"/>
          <w:szCs w:val="24"/>
        </w:rPr>
        <w:t xml:space="preserve"> side (10</w:t>
      </w:r>
      <w:r w:rsidR="00FA0356">
        <w:rPr>
          <w:sz w:val="24"/>
          <w:szCs w:val="24"/>
        </w:rPr>
        <w:t>0</w:t>
      </w:r>
      <w:r w:rsidRPr="00942551">
        <w:rPr>
          <w:sz w:val="24"/>
          <w:szCs w:val="24"/>
        </w:rPr>
        <w:t xml:space="preserve">0 lx) and a set of 20 color samples of the same color </w:t>
      </w:r>
      <w:r w:rsidR="001F559B">
        <w:rPr>
          <w:sz w:val="24"/>
          <w:szCs w:val="24"/>
        </w:rPr>
        <w:t>with</w:t>
      </w:r>
      <w:r w:rsidRPr="00942551">
        <w:rPr>
          <w:sz w:val="24"/>
          <w:szCs w:val="24"/>
        </w:rPr>
        <w:t xml:space="preserve"> </w:t>
      </w:r>
      <w:r w:rsidR="00A51827">
        <w:rPr>
          <w:sz w:val="24"/>
          <w:szCs w:val="24"/>
        </w:rPr>
        <w:t xml:space="preserve">slight </w:t>
      </w:r>
      <w:r>
        <w:rPr>
          <w:sz w:val="24"/>
          <w:szCs w:val="24"/>
        </w:rPr>
        <w:t>color shifts</w:t>
      </w:r>
      <w:r w:rsidRPr="00942551">
        <w:rPr>
          <w:sz w:val="24"/>
          <w:szCs w:val="24"/>
        </w:rPr>
        <w:t xml:space="preserve"> is presented on the </w:t>
      </w:r>
      <w:r w:rsidR="000C6EBB">
        <w:rPr>
          <w:sz w:val="24"/>
          <w:szCs w:val="24"/>
        </w:rPr>
        <w:t>right</w:t>
      </w:r>
      <w:r w:rsidRPr="00942551">
        <w:rPr>
          <w:sz w:val="24"/>
          <w:szCs w:val="24"/>
        </w:rPr>
        <w:t xml:space="preserve"> side (</w:t>
      </w:r>
      <w:r w:rsidR="00FA0356">
        <w:rPr>
          <w:sz w:val="24"/>
          <w:szCs w:val="24"/>
        </w:rPr>
        <w:t>4</w:t>
      </w:r>
      <w:r w:rsidRPr="00942551">
        <w:rPr>
          <w:sz w:val="24"/>
          <w:szCs w:val="24"/>
        </w:rPr>
        <w:t xml:space="preserve">000 lx), and </w:t>
      </w:r>
      <w:r>
        <w:rPr>
          <w:sz w:val="24"/>
          <w:szCs w:val="24"/>
        </w:rPr>
        <w:t>you</w:t>
      </w:r>
      <w:r w:rsidRPr="00942551">
        <w:rPr>
          <w:sz w:val="24"/>
          <w:szCs w:val="24"/>
        </w:rPr>
        <w:t xml:space="preserve"> will choose which sample on the left side </w:t>
      </w:r>
      <w:r>
        <w:rPr>
          <w:sz w:val="24"/>
          <w:szCs w:val="24"/>
        </w:rPr>
        <w:t>appear closest color to the sample on</w:t>
      </w:r>
      <w:r w:rsidRPr="00942551">
        <w:rPr>
          <w:sz w:val="24"/>
          <w:szCs w:val="24"/>
        </w:rPr>
        <w:t xml:space="preserve"> the right side.  </w:t>
      </w:r>
      <w:r>
        <w:rPr>
          <w:sz w:val="24"/>
          <w:szCs w:val="24"/>
        </w:rPr>
        <w:t xml:space="preserve"> </w:t>
      </w:r>
    </w:p>
    <w:p w:rsidRPr="00CE7A1D" w:rsidR="00772E4D" w:rsidP="00772E4D" w:rsidRDefault="00772E4D" w14:paraId="0EA259E4" w14:textId="4DD9E891">
      <w:pPr>
        <w:numPr>
          <w:ilvl w:val="0"/>
          <w:numId w:val="35"/>
        </w:numPr>
        <w:spacing w:before="0" w:beforeAutospacing="1" w:after="0" w:afterAutospacing="1" w:line="240" w:lineRule="auto"/>
        <w:rPr>
          <w:color w:val="000000" w:themeColor="text1"/>
          <w:sz w:val="24"/>
          <w:szCs w:val="24"/>
        </w:rPr>
      </w:pPr>
      <w:r w:rsidRPr="00CE7A1D">
        <w:rPr>
          <w:sz w:val="24"/>
        </w:rPr>
        <w:t xml:space="preserve">This experiment will be done for </w:t>
      </w:r>
      <w:r w:rsidR="005B1C29">
        <w:rPr>
          <w:sz w:val="24"/>
        </w:rPr>
        <w:t>five</w:t>
      </w:r>
      <w:r w:rsidRPr="00CE7A1D">
        <w:rPr>
          <w:sz w:val="24"/>
        </w:rPr>
        <w:t xml:space="preserve"> different colors </w:t>
      </w:r>
      <w:r w:rsidR="005B1C29">
        <w:rPr>
          <w:sz w:val="24"/>
        </w:rPr>
        <w:t>–</w:t>
      </w:r>
      <w:r w:rsidRPr="00CE7A1D">
        <w:rPr>
          <w:sz w:val="24"/>
        </w:rPr>
        <w:t xml:space="preserve"> </w:t>
      </w:r>
      <w:r w:rsidR="005B1C29">
        <w:rPr>
          <w:sz w:val="24"/>
        </w:rPr>
        <w:t xml:space="preserve">gray, </w:t>
      </w:r>
      <w:r w:rsidRPr="00CE7A1D">
        <w:rPr>
          <w:sz w:val="24"/>
        </w:rPr>
        <w:t xml:space="preserve">red, green, yellow, and blue. Experiment on each color takes about two minutes.  We will run </w:t>
      </w:r>
      <w:r w:rsidR="00B15D88">
        <w:rPr>
          <w:sz w:val="24"/>
        </w:rPr>
        <w:t>five</w:t>
      </w:r>
      <w:r w:rsidRPr="00CE7A1D">
        <w:rPr>
          <w:sz w:val="24"/>
        </w:rPr>
        <w:t xml:space="preserve"> colors two times</w:t>
      </w:r>
      <w:r w:rsidR="00B15D88">
        <w:rPr>
          <w:sz w:val="24"/>
        </w:rPr>
        <w:t xml:space="preserve"> for different booth settings, and there will be </w:t>
      </w:r>
      <w:r w:rsidR="000177C5">
        <w:rPr>
          <w:sz w:val="24"/>
        </w:rPr>
        <w:t xml:space="preserve">a </w:t>
      </w:r>
      <w:proofErr w:type="gramStart"/>
      <w:r w:rsidR="00855215">
        <w:rPr>
          <w:sz w:val="24"/>
        </w:rPr>
        <w:t xml:space="preserve">15 to </w:t>
      </w:r>
      <w:r w:rsidR="00B15D88">
        <w:rPr>
          <w:sz w:val="24"/>
        </w:rPr>
        <w:t>30 minute</w:t>
      </w:r>
      <w:proofErr w:type="gramEnd"/>
      <w:r w:rsidR="00B15D88">
        <w:rPr>
          <w:sz w:val="24"/>
        </w:rPr>
        <w:t xml:space="preserve"> break between the two sessions</w:t>
      </w:r>
      <w:r w:rsidR="00D8472F">
        <w:rPr>
          <w:sz w:val="24"/>
        </w:rPr>
        <w:t xml:space="preserve"> and </w:t>
      </w:r>
      <w:r w:rsidR="007A1557">
        <w:rPr>
          <w:sz w:val="24"/>
        </w:rPr>
        <w:t xml:space="preserve">the </w:t>
      </w:r>
      <w:r w:rsidR="00D8472F">
        <w:rPr>
          <w:sz w:val="24"/>
        </w:rPr>
        <w:t xml:space="preserve">experiment will take about one (1) hour </w:t>
      </w:r>
      <w:r w:rsidR="00855215">
        <w:rPr>
          <w:sz w:val="24"/>
        </w:rPr>
        <w:t xml:space="preserve">or less </w:t>
      </w:r>
      <w:r w:rsidR="00D8472F">
        <w:rPr>
          <w:sz w:val="24"/>
        </w:rPr>
        <w:t>total</w:t>
      </w:r>
      <w:r>
        <w:rPr>
          <w:sz w:val="24"/>
        </w:rPr>
        <w:t>.</w:t>
      </w:r>
    </w:p>
    <w:p w:rsidRPr="00214F47" w:rsidR="00323F4A" w:rsidP="001E69C0" w:rsidRDefault="00323F4A" w14:paraId="4219F46C" w14:textId="77777777">
      <w:pPr>
        <w:pStyle w:val="Heading1"/>
        <w:rPr>
          <w:color w:val="000000" w:themeColor="text1"/>
        </w:rPr>
      </w:pPr>
      <w:r w:rsidRPr="00214F47">
        <w:rPr>
          <w:color w:val="000000" w:themeColor="text1"/>
        </w:rPr>
        <w:t>Total Number of Participants</w:t>
      </w:r>
    </w:p>
    <w:p w:rsidRPr="00214F47" w:rsidR="0027068F" w:rsidP="0027068F" w:rsidRDefault="00323F4A" w14:paraId="60B59538" w14:textId="64544EF9">
      <w:pPr>
        <w:spacing w:before="0" w:after="0" w:line="240" w:lineRule="auto"/>
        <w:rPr>
          <w:color w:val="000000" w:themeColor="text1"/>
          <w:sz w:val="24"/>
          <w:szCs w:val="24"/>
        </w:rPr>
      </w:pPr>
      <w:r w:rsidRPr="00214F47">
        <w:rPr>
          <w:color w:val="000000" w:themeColor="text1"/>
          <w:sz w:val="24"/>
          <w:szCs w:val="24"/>
        </w:rPr>
        <w:t xml:space="preserve">About </w:t>
      </w:r>
      <w:r w:rsidRPr="00214F47" w:rsidR="00462A53">
        <w:rPr>
          <w:color w:val="000000" w:themeColor="text1"/>
          <w:sz w:val="24"/>
          <w:szCs w:val="24"/>
        </w:rPr>
        <w:t>25</w:t>
      </w:r>
      <w:r w:rsidRPr="00214F47">
        <w:rPr>
          <w:color w:val="000000" w:themeColor="text1"/>
          <w:sz w:val="24"/>
          <w:szCs w:val="24"/>
        </w:rPr>
        <w:t xml:space="preserve"> individuals</w:t>
      </w:r>
      <w:r w:rsidRPr="00214F47" w:rsidR="0046708C">
        <w:rPr>
          <w:color w:val="000000" w:themeColor="text1"/>
          <w:sz w:val="24"/>
          <w:szCs w:val="24"/>
        </w:rPr>
        <w:t xml:space="preserve"> </w:t>
      </w:r>
      <w:r w:rsidRPr="00214F47" w:rsidR="00FD1B21">
        <w:rPr>
          <w:color w:val="000000" w:themeColor="text1"/>
          <w:sz w:val="24"/>
          <w:szCs w:val="24"/>
        </w:rPr>
        <w:t>are expected</w:t>
      </w:r>
      <w:r w:rsidR="00602AFB">
        <w:rPr>
          <w:color w:val="000000" w:themeColor="text1"/>
          <w:sz w:val="24"/>
          <w:szCs w:val="24"/>
        </w:rPr>
        <w:t xml:space="preserve"> </w:t>
      </w:r>
      <w:r w:rsidRPr="00214F47" w:rsidR="00FD1B21">
        <w:rPr>
          <w:color w:val="000000" w:themeColor="text1"/>
          <w:sz w:val="24"/>
          <w:szCs w:val="24"/>
        </w:rPr>
        <w:t>to</w:t>
      </w:r>
      <w:r w:rsidRPr="00214F47" w:rsidR="000B166E">
        <w:rPr>
          <w:color w:val="000000" w:themeColor="text1"/>
          <w:sz w:val="24"/>
          <w:szCs w:val="24"/>
        </w:rPr>
        <w:t xml:space="preserve"> </w:t>
      </w:r>
      <w:r w:rsidRPr="00214F47">
        <w:rPr>
          <w:color w:val="000000" w:themeColor="text1"/>
          <w:sz w:val="24"/>
          <w:szCs w:val="24"/>
        </w:rPr>
        <w:t>take part</w:t>
      </w:r>
      <w:r w:rsidRPr="00214F47" w:rsidR="00F95FF3">
        <w:rPr>
          <w:color w:val="000000" w:themeColor="text1"/>
          <w:sz w:val="24"/>
          <w:szCs w:val="24"/>
        </w:rPr>
        <w:t xml:space="preserve"> in this </w:t>
      </w:r>
      <w:r w:rsidRPr="00214F47" w:rsidR="000B166E">
        <w:rPr>
          <w:color w:val="000000" w:themeColor="text1"/>
          <w:sz w:val="24"/>
          <w:szCs w:val="24"/>
        </w:rPr>
        <w:t>part of the study</w:t>
      </w:r>
      <w:r w:rsidR="00C833B1">
        <w:rPr>
          <w:color w:val="000000" w:themeColor="text1"/>
          <w:sz w:val="24"/>
          <w:szCs w:val="24"/>
        </w:rPr>
        <w:t>.</w:t>
      </w:r>
      <w:r w:rsidRPr="00214F47" w:rsidR="0027068F">
        <w:rPr>
          <w:color w:val="000000" w:themeColor="text1"/>
          <w:sz w:val="24"/>
          <w:szCs w:val="24"/>
        </w:rPr>
        <w:t xml:space="preserve">  </w:t>
      </w:r>
    </w:p>
    <w:p w:rsidRPr="00214F47" w:rsidR="009B7D61" w:rsidP="009B7D61" w:rsidRDefault="009B7D61" w14:paraId="312A61BB" w14:textId="77777777">
      <w:pPr>
        <w:pStyle w:val="Heading1"/>
        <w:rPr>
          <w:color w:val="000000" w:themeColor="text1"/>
        </w:rPr>
      </w:pPr>
      <w:r w:rsidRPr="00214F47">
        <w:rPr>
          <w:color w:val="000000" w:themeColor="text1"/>
        </w:rPr>
        <w:lastRenderedPageBreak/>
        <w:t>Voluntary Participation / Withdrawal</w:t>
      </w:r>
    </w:p>
    <w:p w:rsidRPr="00214F47" w:rsidR="009B7D61" w:rsidP="000179C5" w:rsidRDefault="009B7D61" w14:paraId="41F41B59" w14:textId="77777777">
      <w:pPr>
        <w:spacing w:line="240" w:lineRule="auto"/>
        <w:rPr>
          <w:color w:val="000000" w:themeColor="text1"/>
          <w:sz w:val="24"/>
          <w:szCs w:val="24"/>
        </w:rPr>
      </w:pPr>
      <w:r w:rsidRPr="00214F47">
        <w:rPr>
          <w:color w:val="000000" w:themeColor="text1"/>
          <w:sz w:val="24"/>
          <w:szCs w:val="24"/>
        </w:rPr>
        <w:t>You should only take part in this s</w:t>
      </w:r>
      <w:r w:rsidRPr="00214F47" w:rsidR="00147C80">
        <w:rPr>
          <w:color w:val="000000" w:themeColor="text1"/>
          <w:sz w:val="24"/>
          <w:szCs w:val="24"/>
        </w:rPr>
        <w:t xml:space="preserve">tudy if you want to volunteer. </w:t>
      </w:r>
      <w:r w:rsidRPr="00214F47">
        <w:rPr>
          <w:color w:val="000000" w:themeColor="text1"/>
          <w:sz w:val="24"/>
          <w:szCs w:val="24"/>
        </w:rPr>
        <w:t>You should not feel that there is any press</w:t>
      </w:r>
      <w:r w:rsidRPr="00214F47" w:rsidR="00147C80">
        <w:rPr>
          <w:color w:val="000000" w:themeColor="text1"/>
          <w:sz w:val="24"/>
          <w:szCs w:val="24"/>
        </w:rPr>
        <w:t xml:space="preserve">ure to take part in the study. </w:t>
      </w:r>
      <w:r w:rsidRPr="00214F47">
        <w:rPr>
          <w:color w:val="000000" w:themeColor="text1"/>
          <w:sz w:val="24"/>
          <w:szCs w:val="24"/>
        </w:rPr>
        <w:t>You are free to participate in this research or withdraw at any time.  There will be no penalty or loss of benefits you are entitled to receive if you stop taking part in this stu</w:t>
      </w:r>
      <w:r w:rsidRPr="00214F47" w:rsidR="00147C80">
        <w:rPr>
          <w:color w:val="000000" w:themeColor="text1"/>
          <w:sz w:val="24"/>
          <w:szCs w:val="24"/>
        </w:rPr>
        <w:t xml:space="preserve">dy. </w:t>
      </w:r>
      <w:r w:rsidRPr="00214F47" w:rsidR="00A20BE3">
        <w:rPr>
          <w:color w:val="000000" w:themeColor="text1"/>
          <w:sz w:val="24"/>
          <w:szCs w:val="24"/>
        </w:rPr>
        <w:t xml:space="preserve"> </w:t>
      </w:r>
      <w:r w:rsidRPr="00214F47" w:rsidR="00A20BE3">
        <w:rPr>
          <w:i/>
          <w:color w:val="000000" w:themeColor="text1"/>
          <w:sz w:val="24"/>
          <w:szCs w:val="24"/>
        </w:rPr>
        <w:t xml:space="preserve"> </w:t>
      </w:r>
      <w:r w:rsidRPr="00214F47">
        <w:rPr>
          <w:color w:val="000000" w:themeColor="text1"/>
          <w:sz w:val="24"/>
          <w:szCs w:val="24"/>
        </w:rPr>
        <w:t xml:space="preserve"> </w:t>
      </w:r>
    </w:p>
    <w:p w:rsidRPr="00214F47" w:rsidR="006768DB" w:rsidP="001E69C0" w:rsidRDefault="006C3DBC" w14:paraId="4CCA0C0F" w14:textId="77777777">
      <w:pPr>
        <w:pStyle w:val="Heading1"/>
        <w:rPr>
          <w:color w:val="000000" w:themeColor="text1"/>
        </w:rPr>
      </w:pPr>
      <w:r w:rsidRPr="00214F47">
        <w:rPr>
          <w:color w:val="000000" w:themeColor="text1"/>
        </w:rPr>
        <w:t>Benefits</w:t>
      </w:r>
    </w:p>
    <w:p w:rsidRPr="00214F47" w:rsidR="006C3DBC" w:rsidP="006C3DBC" w:rsidRDefault="00CF4CB8" w14:paraId="7E3D7669" w14:textId="77777777">
      <w:pPr>
        <w:rPr>
          <w:color w:val="000000" w:themeColor="text1"/>
          <w:sz w:val="24"/>
          <w:szCs w:val="24"/>
        </w:rPr>
      </w:pPr>
      <w:r w:rsidRPr="00214F47">
        <w:rPr>
          <w:color w:val="000000" w:themeColor="text1"/>
          <w:sz w:val="24"/>
          <w:szCs w:val="24"/>
        </w:rPr>
        <w:t>There are no direct benefits to you by participating in this research, except for gaining the satisfaction of contributing to this scientific pursuit and learning more about vision science</w:t>
      </w:r>
      <w:r w:rsidRPr="00214F47" w:rsidR="008C7577">
        <w:rPr>
          <w:color w:val="000000" w:themeColor="text1"/>
          <w:sz w:val="24"/>
          <w:szCs w:val="24"/>
        </w:rPr>
        <w:t xml:space="preserve"> and lighting</w:t>
      </w:r>
      <w:r w:rsidRPr="00214F47">
        <w:rPr>
          <w:color w:val="000000" w:themeColor="text1"/>
          <w:sz w:val="24"/>
          <w:szCs w:val="24"/>
        </w:rPr>
        <w:t>, which includes</w:t>
      </w:r>
      <w:r w:rsidRPr="00214F47" w:rsidR="003B60D7">
        <w:rPr>
          <w:color w:val="000000" w:themeColor="text1"/>
          <w:sz w:val="24"/>
          <w:szCs w:val="24"/>
        </w:rPr>
        <w:t>:</w:t>
      </w:r>
    </w:p>
    <w:p w:rsidRPr="00214F47" w:rsidR="00193CFD" w:rsidP="00105ED0" w:rsidRDefault="00CF4CB8" w14:paraId="16F4879E" w14:textId="37BCE352">
      <w:pPr>
        <w:pStyle w:val="ListParagraph"/>
        <w:numPr>
          <w:ilvl w:val="0"/>
          <w:numId w:val="18"/>
        </w:numPr>
        <w:rPr>
          <w:color w:val="000000" w:themeColor="text1"/>
          <w:sz w:val="24"/>
          <w:szCs w:val="24"/>
        </w:rPr>
      </w:pPr>
      <w:r w:rsidRPr="00214F47">
        <w:rPr>
          <w:color w:val="000000" w:themeColor="text1"/>
          <w:sz w:val="24"/>
          <w:szCs w:val="24"/>
        </w:rPr>
        <w:t>G</w:t>
      </w:r>
      <w:r w:rsidRPr="00214F47" w:rsidR="00CB787E">
        <w:rPr>
          <w:color w:val="000000" w:themeColor="text1"/>
          <w:sz w:val="24"/>
          <w:szCs w:val="24"/>
        </w:rPr>
        <w:t>ain</w:t>
      </w:r>
      <w:r w:rsidRPr="00214F47">
        <w:rPr>
          <w:color w:val="000000" w:themeColor="text1"/>
          <w:sz w:val="24"/>
          <w:szCs w:val="24"/>
        </w:rPr>
        <w:t>ing</w:t>
      </w:r>
      <w:r w:rsidRPr="00214F47" w:rsidR="00CB787E">
        <w:rPr>
          <w:color w:val="000000" w:themeColor="text1"/>
          <w:sz w:val="24"/>
          <w:szCs w:val="24"/>
        </w:rPr>
        <w:t xml:space="preserve"> the</w:t>
      </w:r>
      <w:r w:rsidRPr="00214F47" w:rsidR="00BF1A8A">
        <w:rPr>
          <w:color w:val="000000" w:themeColor="text1"/>
          <w:sz w:val="24"/>
          <w:szCs w:val="24"/>
        </w:rPr>
        <w:t xml:space="preserve"> experience of </w:t>
      </w:r>
      <w:r w:rsidRPr="00214F47" w:rsidR="00CB787E">
        <w:rPr>
          <w:color w:val="000000" w:themeColor="text1"/>
          <w:sz w:val="24"/>
          <w:szCs w:val="24"/>
        </w:rPr>
        <w:t xml:space="preserve">what </w:t>
      </w:r>
      <w:r w:rsidRPr="00214F47">
        <w:rPr>
          <w:color w:val="000000" w:themeColor="text1"/>
          <w:sz w:val="24"/>
          <w:szCs w:val="24"/>
        </w:rPr>
        <w:t xml:space="preserve">a </w:t>
      </w:r>
      <w:r w:rsidRPr="00214F47" w:rsidR="00BF1A8A">
        <w:rPr>
          <w:color w:val="000000" w:themeColor="text1"/>
          <w:sz w:val="24"/>
          <w:szCs w:val="24"/>
        </w:rPr>
        <w:t>vision science experiment</w:t>
      </w:r>
      <w:r w:rsidRPr="00214F47" w:rsidR="00CB787E">
        <w:rPr>
          <w:color w:val="000000" w:themeColor="text1"/>
          <w:sz w:val="24"/>
          <w:szCs w:val="24"/>
        </w:rPr>
        <w:t xml:space="preserve"> is like</w:t>
      </w:r>
      <w:r w:rsidRPr="00214F47" w:rsidR="00BF1A8A">
        <w:rPr>
          <w:color w:val="000000" w:themeColor="text1"/>
          <w:sz w:val="24"/>
          <w:szCs w:val="24"/>
        </w:rPr>
        <w:t xml:space="preserve"> at the state-of-the-art facility at NIST.</w:t>
      </w:r>
      <w:r w:rsidRPr="00214F47" w:rsidR="00892F60">
        <w:rPr>
          <w:color w:val="000000" w:themeColor="text1"/>
          <w:sz w:val="24"/>
          <w:szCs w:val="24"/>
        </w:rPr>
        <w:t xml:space="preserve"> </w:t>
      </w:r>
      <w:r w:rsidR="008A0254">
        <w:rPr>
          <w:color w:val="000000" w:themeColor="text1"/>
          <w:sz w:val="24"/>
          <w:szCs w:val="24"/>
        </w:rPr>
        <w:t xml:space="preserve">You will experience </w:t>
      </w:r>
      <w:r w:rsidRPr="00214F47" w:rsidR="00892F60">
        <w:rPr>
          <w:color w:val="000000" w:themeColor="text1"/>
          <w:sz w:val="24"/>
          <w:szCs w:val="24"/>
        </w:rPr>
        <w:t>our Spectrally Tunable Lighting Facility</w:t>
      </w:r>
      <w:r w:rsidRPr="00214F47" w:rsidR="00193CFD">
        <w:rPr>
          <w:color w:val="000000" w:themeColor="text1"/>
          <w:sz w:val="24"/>
          <w:szCs w:val="24"/>
        </w:rPr>
        <w:t xml:space="preserve"> (</w:t>
      </w:r>
      <w:hyperlink w:history="1" r:id="rId11">
        <w:r w:rsidRPr="00214F47" w:rsidR="00193CFD">
          <w:rPr>
            <w:rStyle w:val="Hyperlink"/>
            <w:color w:val="000000" w:themeColor="text1"/>
            <w:sz w:val="24"/>
            <w:szCs w:val="24"/>
          </w:rPr>
          <w:t>https://www.youtube.com/watch?v=TjZwECokbwE</w:t>
        </w:r>
      </w:hyperlink>
      <w:r w:rsidRPr="00214F47" w:rsidR="00193CFD">
        <w:rPr>
          <w:color w:val="000000" w:themeColor="text1"/>
          <w:sz w:val="24"/>
          <w:szCs w:val="24"/>
        </w:rPr>
        <w:t>)</w:t>
      </w:r>
      <w:r w:rsidRPr="00214F47" w:rsidR="00892F60">
        <w:rPr>
          <w:color w:val="000000" w:themeColor="text1"/>
          <w:sz w:val="24"/>
          <w:szCs w:val="24"/>
        </w:rPr>
        <w:t xml:space="preserve"> </w:t>
      </w:r>
      <w:r w:rsidR="008A0254">
        <w:rPr>
          <w:color w:val="000000" w:themeColor="text1"/>
          <w:sz w:val="24"/>
          <w:szCs w:val="24"/>
        </w:rPr>
        <w:t xml:space="preserve">which is </w:t>
      </w:r>
      <w:r w:rsidR="00987E1C">
        <w:rPr>
          <w:color w:val="000000" w:themeColor="text1"/>
          <w:sz w:val="24"/>
          <w:szCs w:val="24"/>
        </w:rPr>
        <w:t>a world-famous facility</w:t>
      </w:r>
      <w:r w:rsidRPr="00214F47" w:rsidR="00892F60">
        <w:rPr>
          <w:color w:val="000000" w:themeColor="text1"/>
          <w:sz w:val="24"/>
          <w:szCs w:val="24"/>
        </w:rPr>
        <w:t xml:space="preserve">. </w:t>
      </w:r>
    </w:p>
    <w:p w:rsidRPr="00214F47" w:rsidR="00BF1A8A" w:rsidP="00BF1A8A" w:rsidRDefault="00B34D5F" w14:paraId="3E037A69" w14:textId="77777777">
      <w:pPr>
        <w:pStyle w:val="ListParagraph"/>
        <w:numPr>
          <w:ilvl w:val="0"/>
          <w:numId w:val="18"/>
        </w:numPr>
        <w:rPr>
          <w:color w:val="000000" w:themeColor="text1"/>
          <w:sz w:val="24"/>
          <w:szCs w:val="24"/>
        </w:rPr>
      </w:pPr>
      <w:r w:rsidRPr="00214F47">
        <w:rPr>
          <w:color w:val="000000" w:themeColor="text1"/>
          <w:sz w:val="24"/>
          <w:szCs w:val="24"/>
        </w:rPr>
        <w:t>G</w:t>
      </w:r>
      <w:r w:rsidRPr="00214F47" w:rsidR="00105ED0">
        <w:rPr>
          <w:color w:val="000000" w:themeColor="text1"/>
          <w:sz w:val="24"/>
          <w:szCs w:val="24"/>
        </w:rPr>
        <w:t>et</w:t>
      </w:r>
      <w:r w:rsidRPr="00214F47" w:rsidR="00CF4CB8">
        <w:rPr>
          <w:color w:val="000000" w:themeColor="text1"/>
          <w:sz w:val="24"/>
          <w:szCs w:val="24"/>
        </w:rPr>
        <w:t>ting</w:t>
      </w:r>
      <w:r w:rsidRPr="00214F47" w:rsidR="00105ED0">
        <w:rPr>
          <w:color w:val="000000" w:themeColor="text1"/>
          <w:sz w:val="24"/>
          <w:szCs w:val="24"/>
        </w:rPr>
        <w:t xml:space="preserve"> acquainted with NIST researchers studying light and </w:t>
      </w:r>
      <w:proofErr w:type="gramStart"/>
      <w:r w:rsidRPr="00214F47" w:rsidR="00105ED0">
        <w:rPr>
          <w:color w:val="000000" w:themeColor="text1"/>
          <w:sz w:val="24"/>
          <w:szCs w:val="24"/>
        </w:rPr>
        <w:t>lighting, and</w:t>
      </w:r>
      <w:proofErr w:type="gramEnd"/>
      <w:r w:rsidRPr="00214F47" w:rsidR="00105ED0">
        <w:rPr>
          <w:color w:val="000000" w:themeColor="text1"/>
          <w:sz w:val="24"/>
          <w:szCs w:val="24"/>
        </w:rPr>
        <w:t xml:space="preserve"> ask</w:t>
      </w:r>
      <w:r w:rsidRPr="00214F47" w:rsidR="00CF4CB8">
        <w:rPr>
          <w:color w:val="000000" w:themeColor="text1"/>
          <w:sz w:val="24"/>
          <w:szCs w:val="24"/>
        </w:rPr>
        <w:t>ing</w:t>
      </w:r>
      <w:r w:rsidRPr="00214F47" w:rsidR="00105ED0">
        <w:rPr>
          <w:color w:val="000000" w:themeColor="text1"/>
          <w:sz w:val="24"/>
          <w:szCs w:val="24"/>
        </w:rPr>
        <w:t xml:space="preserve"> any questions on LED light bulbs or lighting and color in general. </w:t>
      </w:r>
    </w:p>
    <w:p w:rsidRPr="00214F47" w:rsidR="006768DB" w:rsidP="001E69C0" w:rsidRDefault="006C3DBC" w14:paraId="267BE8F6" w14:textId="77777777">
      <w:pPr>
        <w:pStyle w:val="Heading1"/>
        <w:rPr>
          <w:color w:val="000000" w:themeColor="text1"/>
        </w:rPr>
      </w:pPr>
      <w:r w:rsidRPr="00214F47">
        <w:rPr>
          <w:color w:val="000000" w:themeColor="text1"/>
        </w:rPr>
        <w:t>R</w:t>
      </w:r>
      <w:r w:rsidRPr="00214F47" w:rsidR="006768DB">
        <w:rPr>
          <w:color w:val="000000" w:themeColor="text1"/>
        </w:rPr>
        <w:t xml:space="preserve">isks </w:t>
      </w:r>
      <w:r w:rsidRPr="00214F47">
        <w:rPr>
          <w:color w:val="000000" w:themeColor="text1"/>
        </w:rPr>
        <w:t>or Discomfort</w:t>
      </w:r>
    </w:p>
    <w:p w:rsidRPr="00214F47" w:rsidR="003B60D7" w:rsidP="003B60D7" w:rsidRDefault="003B60D7" w14:paraId="7AA4DE89" w14:textId="77777777">
      <w:pPr>
        <w:rPr>
          <w:color w:val="000000" w:themeColor="text1"/>
          <w:sz w:val="24"/>
          <w:szCs w:val="24"/>
        </w:rPr>
      </w:pPr>
      <w:r w:rsidRPr="00214F47">
        <w:rPr>
          <w:color w:val="000000" w:themeColor="text1"/>
          <w:sz w:val="24"/>
          <w:szCs w:val="24"/>
        </w:rPr>
        <w:t>This research is considered to be minimal ri</w:t>
      </w:r>
      <w:r w:rsidRPr="00214F47" w:rsidR="00147C80">
        <w:rPr>
          <w:color w:val="000000" w:themeColor="text1"/>
          <w:sz w:val="24"/>
          <w:szCs w:val="24"/>
        </w:rPr>
        <w:t xml:space="preserve">sk. </w:t>
      </w:r>
      <w:r w:rsidRPr="00214F47">
        <w:rPr>
          <w:color w:val="000000" w:themeColor="text1"/>
          <w:sz w:val="24"/>
          <w:szCs w:val="24"/>
        </w:rPr>
        <w:t>That means that the risks associated with this study are the sa</w:t>
      </w:r>
      <w:r w:rsidRPr="00214F47" w:rsidR="00147C80">
        <w:rPr>
          <w:color w:val="000000" w:themeColor="text1"/>
          <w:sz w:val="24"/>
          <w:szCs w:val="24"/>
        </w:rPr>
        <w:t xml:space="preserve">me as what you face every day. </w:t>
      </w:r>
      <w:r w:rsidRPr="00214F47">
        <w:rPr>
          <w:color w:val="000000" w:themeColor="text1"/>
          <w:sz w:val="24"/>
          <w:szCs w:val="24"/>
        </w:rPr>
        <w:t>There are no known additional risks to those who take part in this study.</w:t>
      </w:r>
    </w:p>
    <w:p w:rsidRPr="00214F47" w:rsidR="00C53E5E" w:rsidP="001E69C0" w:rsidRDefault="00000CC1" w14:paraId="21FA1E50" w14:textId="77777777">
      <w:pPr>
        <w:pStyle w:val="Heading1"/>
        <w:rPr>
          <w:color w:val="000000" w:themeColor="text1"/>
        </w:rPr>
      </w:pPr>
      <w:r w:rsidRPr="00214F47">
        <w:rPr>
          <w:color w:val="000000" w:themeColor="text1"/>
        </w:rPr>
        <w:t>Compensation</w:t>
      </w:r>
    </w:p>
    <w:p w:rsidRPr="00214F47" w:rsidR="00A550C7" w:rsidP="00CB617C" w:rsidRDefault="00CB617C" w14:paraId="1369B650" w14:textId="77777777">
      <w:pPr>
        <w:rPr>
          <w:color w:val="000000" w:themeColor="text1"/>
          <w:sz w:val="24"/>
          <w:szCs w:val="24"/>
        </w:rPr>
      </w:pPr>
      <w:r w:rsidRPr="00214F47">
        <w:rPr>
          <w:color w:val="000000" w:themeColor="text1"/>
          <w:sz w:val="24"/>
          <w:szCs w:val="24"/>
        </w:rPr>
        <w:t>You will receive no payment or other compensation for taking part in this study.</w:t>
      </w:r>
      <w:r w:rsidRPr="00214F47" w:rsidR="009D3C7A">
        <w:rPr>
          <w:color w:val="000000" w:themeColor="text1"/>
          <w:sz w:val="24"/>
          <w:szCs w:val="24"/>
        </w:rPr>
        <w:t xml:space="preserve"> </w:t>
      </w:r>
    </w:p>
    <w:p w:rsidRPr="00214F47" w:rsidR="00CB617C" w:rsidP="00CB787E" w:rsidRDefault="009D3C7A" w14:paraId="5983C6F8" w14:textId="77777777">
      <w:pPr>
        <w:ind w:right="-90"/>
        <w:rPr>
          <w:color w:val="000000" w:themeColor="text1"/>
          <w:sz w:val="24"/>
          <w:szCs w:val="24"/>
        </w:rPr>
      </w:pPr>
      <w:r w:rsidRPr="00214F47">
        <w:rPr>
          <w:color w:val="000000" w:themeColor="text1"/>
          <w:sz w:val="24"/>
          <w:szCs w:val="24"/>
        </w:rPr>
        <w:t xml:space="preserve">If you are a NIST employee or </w:t>
      </w:r>
      <w:r w:rsidRPr="00214F47" w:rsidR="002C061D">
        <w:rPr>
          <w:color w:val="000000" w:themeColor="text1"/>
          <w:sz w:val="24"/>
          <w:szCs w:val="24"/>
        </w:rPr>
        <w:t xml:space="preserve">a NIST </w:t>
      </w:r>
      <w:r w:rsidRPr="00214F47">
        <w:rPr>
          <w:color w:val="000000" w:themeColor="text1"/>
          <w:sz w:val="24"/>
          <w:szCs w:val="24"/>
        </w:rPr>
        <w:t xml:space="preserve">associate, your participation </w:t>
      </w:r>
      <w:r w:rsidRPr="00214F47" w:rsidR="007B04D9">
        <w:rPr>
          <w:color w:val="000000" w:themeColor="text1"/>
          <w:sz w:val="24"/>
          <w:szCs w:val="24"/>
        </w:rPr>
        <w:t xml:space="preserve">time </w:t>
      </w:r>
      <w:r w:rsidRPr="00214F47">
        <w:rPr>
          <w:color w:val="000000" w:themeColor="text1"/>
          <w:sz w:val="24"/>
          <w:szCs w:val="24"/>
        </w:rPr>
        <w:t xml:space="preserve">will be </w:t>
      </w:r>
      <w:r w:rsidRPr="00214F47" w:rsidR="007B04D9">
        <w:rPr>
          <w:color w:val="000000" w:themeColor="text1"/>
          <w:sz w:val="24"/>
          <w:szCs w:val="24"/>
        </w:rPr>
        <w:t>regarded</w:t>
      </w:r>
      <w:r w:rsidRPr="00214F47">
        <w:rPr>
          <w:color w:val="000000" w:themeColor="text1"/>
          <w:sz w:val="24"/>
          <w:szCs w:val="24"/>
        </w:rPr>
        <w:t xml:space="preserve"> as a part of your work, thus you </w:t>
      </w:r>
      <w:r w:rsidRPr="00214F47" w:rsidR="005C6AFF">
        <w:rPr>
          <w:color w:val="000000" w:themeColor="text1"/>
          <w:sz w:val="24"/>
          <w:szCs w:val="24"/>
        </w:rPr>
        <w:t>should have a</w:t>
      </w:r>
      <w:r w:rsidRPr="00214F47">
        <w:rPr>
          <w:color w:val="000000" w:themeColor="text1"/>
          <w:sz w:val="24"/>
          <w:szCs w:val="24"/>
        </w:rPr>
        <w:t xml:space="preserve"> permission from your supervisor to participate in this study.  </w:t>
      </w:r>
    </w:p>
    <w:p w:rsidRPr="00214F47" w:rsidR="00323F4A" w:rsidP="00B810DF" w:rsidRDefault="00CB617C" w14:paraId="2F7502DE" w14:textId="77777777">
      <w:pPr>
        <w:autoSpaceDE w:val="0"/>
        <w:autoSpaceDN w:val="0"/>
        <w:adjustRightInd w:val="0"/>
        <w:rPr>
          <w:color w:val="000000" w:themeColor="text1"/>
          <w:sz w:val="24"/>
          <w:szCs w:val="24"/>
        </w:rPr>
      </w:pPr>
      <w:bookmarkStart w:name="_[Unless_no_commercial_development_i" w:id="0"/>
      <w:bookmarkEnd w:id="0"/>
      <w:r w:rsidRPr="00214F47">
        <w:rPr>
          <w:color w:val="000000" w:themeColor="text1"/>
          <w:sz w:val="24"/>
          <w:szCs w:val="24"/>
        </w:rPr>
        <w:t>The findings from this research may result in the future development of products that are of commercial value. There are no plans to provide you with financial compensation or for you to share in any profits if this should occur.</w:t>
      </w:r>
    </w:p>
    <w:p w:rsidRPr="00214F47" w:rsidR="003A6205" w:rsidP="003A6205" w:rsidRDefault="001E39E3" w14:paraId="36FBD245" w14:textId="77777777">
      <w:pPr>
        <w:pStyle w:val="Heading1"/>
        <w:rPr>
          <w:b w:val="0"/>
          <w:color w:val="000000" w:themeColor="text1"/>
        </w:rPr>
      </w:pPr>
      <w:r w:rsidRPr="00214F47">
        <w:rPr>
          <w:color w:val="000000" w:themeColor="text1"/>
        </w:rPr>
        <w:t>Cost</w:t>
      </w:r>
      <w:r w:rsidRPr="00214F47" w:rsidR="00CF6BC6">
        <w:rPr>
          <w:color w:val="000000" w:themeColor="text1"/>
        </w:rPr>
        <w:t>s</w:t>
      </w:r>
      <w:r w:rsidRPr="00214F47" w:rsidR="00B94297">
        <w:rPr>
          <w:color w:val="000000" w:themeColor="text1"/>
        </w:rPr>
        <w:t xml:space="preserve"> </w:t>
      </w:r>
    </w:p>
    <w:p w:rsidRPr="00214F47" w:rsidR="003A6205" w:rsidP="003A6205" w:rsidRDefault="003A6205" w14:paraId="75BE6FD0" w14:textId="77777777">
      <w:pPr>
        <w:rPr>
          <w:color w:val="000000" w:themeColor="text1"/>
          <w:sz w:val="24"/>
          <w:szCs w:val="24"/>
        </w:rPr>
      </w:pPr>
      <w:r w:rsidRPr="00214F47">
        <w:rPr>
          <w:color w:val="000000" w:themeColor="text1"/>
          <w:sz w:val="24"/>
          <w:szCs w:val="24"/>
        </w:rPr>
        <w:t>It</w:t>
      </w:r>
      <w:r w:rsidRPr="00214F47" w:rsidR="00CE2A3D">
        <w:rPr>
          <w:color w:val="000000" w:themeColor="text1"/>
          <w:sz w:val="24"/>
          <w:szCs w:val="24"/>
        </w:rPr>
        <w:t xml:space="preserve"> will not </w:t>
      </w:r>
      <w:r w:rsidRPr="00214F47">
        <w:rPr>
          <w:color w:val="000000" w:themeColor="text1"/>
          <w:sz w:val="24"/>
          <w:szCs w:val="24"/>
        </w:rPr>
        <w:t>cost you</w:t>
      </w:r>
      <w:r w:rsidRPr="00214F47" w:rsidR="00CE2A3D">
        <w:rPr>
          <w:color w:val="000000" w:themeColor="text1"/>
          <w:sz w:val="24"/>
          <w:szCs w:val="24"/>
        </w:rPr>
        <w:t xml:space="preserve"> anything </w:t>
      </w:r>
      <w:r w:rsidRPr="00214F47">
        <w:rPr>
          <w:color w:val="000000" w:themeColor="text1"/>
          <w:sz w:val="24"/>
          <w:szCs w:val="24"/>
        </w:rPr>
        <w:t>to take part in the study.</w:t>
      </w:r>
      <w:r w:rsidRPr="00214F47">
        <w:rPr>
          <w:color w:val="000000" w:themeColor="text1"/>
          <w:sz w:val="24"/>
          <w:szCs w:val="24"/>
        </w:rPr>
        <w:tab/>
      </w:r>
    </w:p>
    <w:p w:rsidRPr="00214F47" w:rsidR="00827305" w:rsidP="00827305" w:rsidRDefault="00827305" w14:paraId="25D47B18" w14:textId="77777777">
      <w:pPr>
        <w:pStyle w:val="Heading1"/>
        <w:rPr>
          <w:color w:val="000000" w:themeColor="text1"/>
        </w:rPr>
      </w:pPr>
      <w:r w:rsidRPr="00214F47">
        <w:rPr>
          <w:color w:val="000000" w:themeColor="text1"/>
        </w:rPr>
        <w:t>Privacy and Confidentiality</w:t>
      </w:r>
    </w:p>
    <w:p w:rsidRPr="00214F47" w:rsidR="00195FBA" w:rsidP="00AC2013" w:rsidRDefault="00195FBA" w14:paraId="63831D5C" w14:textId="77777777">
      <w:pPr>
        <w:pStyle w:val="Blockquote"/>
        <w:ind w:left="0" w:right="0"/>
        <w:rPr>
          <w:color w:val="000000" w:themeColor="text1"/>
          <w:sz w:val="24"/>
          <w:szCs w:val="24"/>
        </w:rPr>
      </w:pPr>
      <w:r w:rsidRPr="00214F47">
        <w:rPr>
          <w:color w:val="000000" w:themeColor="text1"/>
          <w:sz w:val="24"/>
          <w:szCs w:val="24"/>
        </w:rPr>
        <w:t xml:space="preserve">We will keep your study records private and confidential. </w:t>
      </w:r>
      <w:r w:rsidRPr="00214F47" w:rsidR="00AC2013">
        <w:rPr>
          <w:color w:val="000000" w:themeColor="text1"/>
          <w:sz w:val="24"/>
          <w:szCs w:val="24"/>
        </w:rPr>
        <w:t xml:space="preserve"> </w:t>
      </w:r>
      <w:r w:rsidRPr="00214F47" w:rsidR="0046487B">
        <w:rPr>
          <w:color w:val="000000" w:themeColor="text1"/>
          <w:sz w:val="24"/>
          <w:szCs w:val="24"/>
        </w:rPr>
        <w:t xml:space="preserve">This form with your signature will not be linked to any of </w:t>
      </w:r>
      <w:r w:rsidRPr="00214F47" w:rsidR="00CB787E">
        <w:rPr>
          <w:color w:val="000000" w:themeColor="text1"/>
          <w:sz w:val="24"/>
          <w:szCs w:val="24"/>
        </w:rPr>
        <w:t xml:space="preserve">the </w:t>
      </w:r>
      <w:r w:rsidRPr="00214F47" w:rsidR="00F34204">
        <w:rPr>
          <w:color w:val="000000" w:themeColor="text1"/>
          <w:sz w:val="24"/>
          <w:szCs w:val="24"/>
        </w:rPr>
        <w:t xml:space="preserve">demographic information or the </w:t>
      </w:r>
      <w:r w:rsidRPr="00214F47" w:rsidR="0046487B">
        <w:rPr>
          <w:color w:val="000000" w:themeColor="text1"/>
          <w:sz w:val="24"/>
          <w:szCs w:val="24"/>
        </w:rPr>
        <w:t>experimental results</w:t>
      </w:r>
      <w:r w:rsidRPr="00214F47" w:rsidR="0081677C">
        <w:rPr>
          <w:color w:val="000000" w:themeColor="text1"/>
          <w:sz w:val="24"/>
          <w:szCs w:val="24"/>
        </w:rPr>
        <w:t xml:space="preserve">, and your name will never be recorded with any experimental </w:t>
      </w:r>
      <w:r w:rsidRPr="00214F47" w:rsidR="00CB787E">
        <w:rPr>
          <w:color w:val="000000" w:themeColor="text1"/>
          <w:sz w:val="24"/>
          <w:szCs w:val="24"/>
        </w:rPr>
        <w:t>data</w:t>
      </w:r>
      <w:r w:rsidRPr="00214F47" w:rsidR="0046487B">
        <w:rPr>
          <w:color w:val="000000" w:themeColor="text1"/>
          <w:sz w:val="24"/>
          <w:szCs w:val="24"/>
        </w:rPr>
        <w:t xml:space="preserve">. </w:t>
      </w:r>
      <w:r w:rsidRPr="00214F47" w:rsidR="00081DA8">
        <w:rPr>
          <w:color w:val="000000" w:themeColor="text1"/>
          <w:sz w:val="24"/>
          <w:szCs w:val="24"/>
        </w:rPr>
        <w:t xml:space="preserve">Even the investigators will not </w:t>
      </w:r>
      <w:r w:rsidRPr="00214F47" w:rsidR="00CB787E">
        <w:rPr>
          <w:color w:val="000000" w:themeColor="text1"/>
          <w:sz w:val="24"/>
          <w:szCs w:val="24"/>
        </w:rPr>
        <w:t xml:space="preserve">be able to </w:t>
      </w:r>
      <w:r w:rsidRPr="00214F47" w:rsidR="00081DA8">
        <w:rPr>
          <w:color w:val="000000" w:themeColor="text1"/>
          <w:sz w:val="24"/>
          <w:szCs w:val="24"/>
        </w:rPr>
        <w:t xml:space="preserve">identify which </w:t>
      </w:r>
      <w:r w:rsidRPr="00214F47" w:rsidR="00CB787E">
        <w:rPr>
          <w:color w:val="000000" w:themeColor="text1"/>
          <w:sz w:val="24"/>
          <w:szCs w:val="24"/>
        </w:rPr>
        <w:t xml:space="preserve">data and </w:t>
      </w:r>
      <w:r w:rsidRPr="00214F47" w:rsidR="00081DA8">
        <w:rPr>
          <w:color w:val="000000" w:themeColor="text1"/>
          <w:sz w:val="24"/>
          <w:szCs w:val="24"/>
        </w:rPr>
        <w:t xml:space="preserve">results belong to which participant. </w:t>
      </w:r>
      <w:r w:rsidRPr="00214F47" w:rsidR="00F94808">
        <w:rPr>
          <w:color w:val="000000" w:themeColor="text1"/>
          <w:sz w:val="24"/>
          <w:szCs w:val="24"/>
        </w:rPr>
        <w:t xml:space="preserve"> </w:t>
      </w:r>
      <w:r w:rsidRPr="00214F47" w:rsidR="00B34D5F">
        <w:rPr>
          <w:color w:val="000000" w:themeColor="text1"/>
          <w:sz w:val="24"/>
          <w:szCs w:val="24"/>
        </w:rPr>
        <w:t>T</w:t>
      </w:r>
      <w:r w:rsidRPr="00214F47" w:rsidR="00AC2013">
        <w:rPr>
          <w:color w:val="000000" w:themeColor="text1"/>
          <w:sz w:val="24"/>
          <w:szCs w:val="24"/>
        </w:rPr>
        <w:t xml:space="preserve">he demographic data will be </w:t>
      </w:r>
      <w:r w:rsidRPr="00214F47" w:rsidR="00CB787E">
        <w:rPr>
          <w:color w:val="000000" w:themeColor="text1"/>
          <w:sz w:val="24"/>
          <w:szCs w:val="24"/>
        </w:rPr>
        <w:t>linked</w:t>
      </w:r>
      <w:r w:rsidRPr="00214F47" w:rsidR="00AC2013">
        <w:rPr>
          <w:color w:val="000000" w:themeColor="text1"/>
          <w:sz w:val="24"/>
          <w:szCs w:val="24"/>
        </w:rPr>
        <w:t xml:space="preserve"> with the </w:t>
      </w:r>
      <w:r w:rsidRPr="00214F47" w:rsidR="00CB787E">
        <w:rPr>
          <w:color w:val="000000" w:themeColor="text1"/>
          <w:sz w:val="24"/>
          <w:szCs w:val="24"/>
        </w:rPr>
        <w:t xml:space="preserve">data and </w:t>
      </w:r>
      <w:r w:rsidRPr="00214F47" w:rsidR="00AC2013">
        <w:rPr>
          <w:color w:val="000000" w:themeColor="text1"/>
          <w:sz w:val="24"/>
          <w:szCs w:val="24"/>
        </w:rPr>
        <w:t>results</w:t>
      </w:r>
      <w:r w:rsidRPr="00214F47" w:rsidR="00F34204">
        <w:rPr>
          <w:color w:val="000000" w:themeColor="text1"/>
          <w:sz w:val="24"/>
          <w:szCs w:val="24"/>
        </w:rPr>
        <w:t xml:space="preserve"> using an assigned number</w:t>
      </w:r>
      <w:r w:rsidRPr="00214F47" w:rsidR="00AC2013">
        <w:rPr>
          <w:color w:val="000000" w:themeColor="text1"/>
          <w:sz w:val="24"/>
          <w:szCs w:val="24"/>
        </w:rPr>
        <w:t>.</w:t>
      </w:r>
      <w:r w:rsidRPr="00214F47" w:rsidR="00815CCB">
        <w:rPr>
          <w:color w:val="000000" w:themeColor="text1"/>
          <w:sz w:val="24"/>
          <w:szCs w:val="24"/>
        </w:rPr>
        <w:t xml:space="preserve">  </w:t>
      </w:r>
      <w:r w:rsidRPr="00214F47" w:rsidR="00F34204">
        <w:rPr>
          <w:color w:val="000000" w:themeColor="text1"/>
          <w:sz w:val="24"/>
          <w:szCs w:val="24"/>
        </w:rPr>
        <w:t xml:space="preserve">Your name will not be linked to this number. </w:t>
      </w:r>
      <w:r w:rsidRPr="00214F47" w:rsidR="00815CCB">
        <w:rPr>
          <w:color w:val="000000" w:themeColor="text1"/>
          <w:sz w:val="24"/>
          <w:szCs w:val="24"/>
        </w:rPr>
        <w:t xml:space="preserve">All records of </w:t>
      </w:r>
      <w:r w:rsidRPr="00214F47" w:rsidR="005F45B5">
        <w:rPr>
          <w:color w:val="000000" w:themeColor="text1"/>
          <w:sz w:val="24"/>
          <w:szCs w:val="24"/>
        </w:rPr>
        <w:t xml:space="preserve">email </w:t>
      </w:r>
      <w:r w:rsidRPr="00214F47" w:rsidR="00815CCB">
        <w:rPr>
          <w:color w:val="000000" w:themeColor="text1"/>
          <w:sz w:val="24"/>
          <w:szCs w:val="24"/>
        </w:rPr>
        <w:t>communication</w:t>
      </w:r>
      <w:r w:rsidRPr="00214F47" w:rsidR="006B36A8">
        <w:rPr>
          <w:color w:val="000000" w:themeColor="text1"/>
          <w:sz w:val="24"/>
          <w:szCs w:val="24"/>
        </w:rPr>
        <w:t>s</w:t>
      </w:r>
      <w:r w:rsidRPr="00214F47" w:rsidR="00815CCB">
        <w:rPr>
          <w:color w:val="000000" w:themeColor="text1"/>
          <w:sz w:val="24"/>
          <w:szCs w:val="24"/>
        </w:rPr>
        <w:t xml:space="preserve"> with you </w:t>
      </w:r>
      <w:r w:rsidRPr="00214F47" w:rsidR="00CB787E">
        <w:rPr>
          <w:color w:val="000000" w:themeColor="text1"/>
          <w:sz w:val="24"/>
          <w:szCs w:val="24"/>
        </w:rPr>
        <w:t xml:space="preserve">for scheduling purposes </w:t>
      </w:r>
      <w:r w:rsidRPr="00214F47" w:rsidR="00815CCB">
        <w:rPr>
          <w:color w:val="000000" w:themeColor="text1"/>
          <w:sz w:val="24"/>
          <w:szCs w:val="24"/>
        </w:rPr>
        <w:t xml:space="preserve">will be kept confidential and </w:t>
      </w:r>
      <w:r w:rsidRPr="00214F47" w:rsidR="005C4CAD">
        <w:rPr>
          <w:color w:val="000000" w:themeColor="text1"/>
          <w:sz w:val="24"/>
          <w:szCs w:val="24"/>
        </w:rPr>
        <w:t xml:space="preserve">will </w:t>
      </w:r>
      <w:r w:rsidRPr="00214F47" w:rsidR="00815CCB">
        <w:rPr>
          <w:color w:val="000000" w:themeColor="text1"/>
          <w:sz w:val="24"/>
          <w:szCs w:val="24"/>
        </w:rPr>
        <w:t xml:space="preserve">not </w:t>
      </w:r>
      <w:r w:rsidRPr="00214F47" w:rsidR="00470EEE">
        <w:rPr>
          <w:color w:val="000000" w:themeColor="text1"/>
          <w:sz w:val="24"/>
          <w:szCs w:val="24"/>
        </w:rPr>
        <w:t xml:space="preserve">be </w:t>
      </w:r>
      <w:r w:rsidRPr="00214F47" w:rsidR="00815CCB">
        <w:rPr>
          <w:color w:val="000000" w:themeColor="text1"/>
          <w:sz w:val="24"/>
          <w:szCs w:val="24"/>
        </w:rPr>
        <w:t>disclosed to anyone</w:t>
      </w:r>
      <w:r w:rsidRPr="00214F47" w:rsidR="00B34D5F">
        <w:rPr>
          <w:color w:val="000000" w:themeColor="text1"/>
          <w:sz w:val="24"/>
          <w:szCs w:val="24"/>
        </w:rPr>
        <w:t xml:space="preserve"> to the extent permitted by law</w:t>
      </w:r>
      <w:r w:rsidRPr="00214F47" w:rsidR="00815CCB">
        <w:rPr>
          <w:color w:val="000000" w:themeColor="text1"/>
          <w:sz w:val="24"/>
          <w:szCs w:val="24"/>
        </w:rPr>
        <w:t>.</w:t>
      </w:r>
      <w:r w:rsidRPr="00214F47" w:rsidR="00CB787E">
        <w:rPr>
          <w:color w:val="000000" w:themeColor="text1"/>
          <w:sz w:val="24"/>
          <w:szCs w:val="24"/>
        </w:rPr>
        <w:t xml:space="preserve">  No emails will be link</w:t>
      </w:r>
      <w:r w:rsidRPr="00214F47" w:rsidR="00F34204">
        <w:rPr>
          <w:color w:val="000000" w:themeColor="text1"/>
          <w:sz w:val="24"/>
          <w:szCs w:val="24"/>
        </w:rPr>
        <w:t>ed</w:t>
      </w:r>
      <w:r w:rsidRPr="00214F47" w:rsidR="00CB787E">
        <w:rPr>
          <w:color w:val="000000" w:themeColor="text1"/>
          <w:sz w:val="24"/>
          <w:szCs w:val="24"/>
        </w:rPr>
        <w:t xml:space="preserve"> to your</w:t>
      </w:r>
      <w:r w:rsidRPr="00214F47" w:rsidR="00F34204">
        <w:rPr>
          <w:color w:val="000000" w:themeColor="text1"/>
          <w:sz w:val="24"/>
          <w:szCs w:val="24"/>
        </w:rPr>
        <w:t xml:space="preserve"> assigned number,</w:t>
      </w:r>
      <w:r w:rsidRPr="00214F47" w:rsidR="00CB787E">
        <w:rPr>
          <w:color w:val="000000" w:themeColor="text1"/>
          <w:sz w:val="24"/>
          <w:szCs w:val="24"/>
        </w:rPr>
        <w:t xml:space="preserve"> </w:t>
      </w:r>
      <w:r w:rsidRPr="00214F47" w:rsidR="00A22331">
        <w:rPr>
          <w:color w:val="000000" w:themeColor="text1"/>
          <w:sz w:val="24"/>
          <w:szCs w:val="24"/>
        </w:rPr>
        <w:t xml:space="preserve">experimental </w:t>
      </w:r>
      <w:r w:rsidRPr="00214F47" w:rsidR="00CB787E">
        <w:rPr>
          <w:color w:val="000000" w:themeColor="text1"/>
          <w:sz w:val="24"/>
          <w:szCs w:val="24"/>
        </w:rPr>
        <w:t>data</w:t>
      </w:r>
      <w:r w:rsidRPr="00214F47" w:rsidR="00F34204">
        <w:rPr>
          <w:color w:val="000000" w:themeColor="text1"/>
          <w:sz w:val="24"/>
          <w:szCs w:val="24"/>
        </w:rPr>
        <w:t>,</w:t>
      </w:r>
      <w:r w:rsidRPr="00214F47" w:rsidR="00CB787E">
        <w:rPr>
          <w:color w:val="000000" w:themeColor="text1"/>
          <w:sz w:val="24"/>
          <w:szCs w:val="24"/>
        </w:rPr>
        <w:t xml:space="preserve"> or demographic information.</w:t>
      </w:r>
    </w:p>
    <w:p w:rsidRPr="00214F47" w:rsidR="00F34204" w:rsidP="00ED3D77" w:rsidRDefault="00F34204" w14:paraId="380A43DD" w14:textId="77777777">
      <w:pPr>
        <w:pStyle w:val="Blockquote"/>
        <w:ind w:left="0"/>
        <w:rPr>
          <w:color w:val="000000" w:themeColor="text1"/>
          <w:sz w:val="24"/>
          <w:szCs w:val="24"/>
        </w:rPr>
      </w:pPr>
      <w:r w:rsidRPr="00214F47">
        <w:rPr>
          <w:color w:val="000000" w:themeColor="text1"/>
          <w:sz w:val="24"/>
          <w:szCs w:val="24"/>
        </w:rPr>
        <w:t>Certain people may need to see the study records, which includes the consent form, demographic information and experimental data.  Anyone who looks at your records must keep them confidential.  These individuals include:</w:t>
      </w:r>
    </w:p>
    <w:p w:rsidRPr="00214F47" w:rsidR="00F34204" w:rsidP="00ED3D77" w:rsidRDefault="00F34204" w14:paraId="7CDA4F45" w14:textId="77777777">
      <w:pPr>
        <w:pStyle w:val="Blockquote"/>
        <w:numPr>
          <w:ilvl w:val="0"/>
          <w:numId w:val="34"/>
        </w:numPr>
        <w:rPr>
          <w:color w:val="000000" w:themeColor="text1"/>
          <w:sz w:val="24"/>
          <w:szCs w:val="24"/>
        </w:rPr>
      </w:pPr>
      <w:r w:rsidRPr="00214F47">
        <w:rPr>
          <w:color w:val="000000" w:themeColor="text1"/>
          <w:sz w:val="24"/>
          <w:szCs w:val="24"/>
        </w:rPr>
        <w:lastRenderedPageBreak/>
        <w:t xml:space="preserve">The research team, including the Principal Investigator and all other research staff.  </w:t>
      </w:r>
    </w:p>
    <w:p w:rsidRPr="00214F47" w:rsidR="00F34204" w:rsidP="00ED3D77" w:rsidRDefault="00F34204" w14:paraId="5E201009" w14:textId="77777777">
      <w:pPr>
        <w:pStyle w:val="Blockquote"/>
        <w:numPr>
          <w:ilvl w:val="0"/>
          <w:numId w:val="34"/>
        </w:numPr>
        <w:rPr>
          <w:color w:val="000000" w:themeColor="text1"/>
          <w:sz w:val="24"/>
          <w:szCs w:val="24"/>
        </w:rPr>
      </w:pPr>
      <w:r w:rsidRPr="00214F47">
        <w:rPr>
          <w:color w:val="000000" w:themeColor="text1"/>
          <w:sz w:val="24"/>
          <w:szCs w:val="24"/>
        </w:rPr>
        <w:t xml:space="preserve">Certain government people who need to know more about the study, and individuals who provide oversight to ensure that we are doing the study in the right way.  </w:t>
      </w:r>
    </w:p>
    <w:p w:rsidRPr="00214F47" w:rsidR="00F34204" w:rsidP="00ED3D77" w:rsidRDefault="00F34204" w14:paraId="0F1420C9" w14:textId="77777777">
      <w:pPr>
        <w:pStyle w:val="Blockquote"/>
        <w:numPr>
          <w:ilvl w:val="0"/>
          <w:numId w:val="33"/>
        </w:numPr>
        <w:rPr>
          <w:color w:val="000000" w:themeColor="text1"/>
          <w:sz w:val="24"/>
          <w:szCs w:val="24"/>
        </w:rPr>
      </w:pPr>
      <w:r w:rsidRPr="00214F47">
        <w:rPr>
          <w:color w:val="000000" w:themeColor="text1"/>
          <w:sz w:val="24"/>
          <w:szCs w:val="24"/>
        </w:rPr>
        <w:t>Any agency of the federal, state, or local government that regulates this research, such as the Office for Human Research Protection (OHRP).</w:t>
      </w:r>
    </w:p>
    <w:p w:rsidRPr="00214F47" w:rsidR="00D024D9" w:rsidP="007A6B2B" w:rsidRDefault="0063604A" w14:paraId="123A67A2" w14:textId="77777777">
      <w:pPr>
        <w:pStyle w:val="Blockquote"/>
        <w:tabs>
          <w:tab w:val="left" w:pos="0"/>
        </w:tabs>
        <w:spacing w:before="0" w:after="0"/>
        <w:ind w:left="0" w:right="-180"/>
        <w:rPr>
          <w:color w:val="000000" w:themeColor="text1"/>
          <w:szCs w:val="24"/>
        </w:rPr>
      </w:pPr>
      <w:r w:rsidRPr="00214F47">
        <w:rPr>
          <w:color w:val="000000" w:themeColor="text1"/>
          <w:sz w:val="24"/>
          <w:szCs w:val="24"/>
        </w:rPr>
        <w:t xml:space="preserve">Your identity will be protected to the extent permitted by law, including the Freedom of Information Act. </w:t>
      </w:r>
      <w:r w:rsidRPr="00214F47" w:rsidR="00195FBA">
        <w:rPr>
          <w:color w:val="000000" w:themeColor="text1"/>
          <w:sz w:val="24"/>
          <w:szCs w:val="24"/>
        </w:rPr>
        <w:t>We may publish what we learn from this study.  If we do, we will n</w:t>
      </w:r>
      <w:r w:rsidRPr="00214F47" w:rsidR="00CD44D2">
        <w:rPr>
          <w:color w:val="000000" w:themeColor="text1"/>
          <w:sz w:val="24"/>
          <w:szCs w:val="24"/>
        </w:rPr>
        <w:t>ever</w:t>
      </w:r>
      <w:r w:rsidRPr="00214F47" w:rsidR="00195FBA">
        <w:rPr>
          <w:color w:val="000000" w:themeColor="text1"/>
          <w:sz w:val="24"/>
          <w:szCs w:val="24"/>
        </w:rPr>
        <w:t xml:space="preserve"> include your name.  We will not publish anything that would let people know </w:t>
      </w:r>
      <w:r w:rsidRPr="00214F47" w:rsidR="004F025C">
        <w:rPr>
          <w:color w:val="000000" w:themeColor="text1"/>
          <w:sz w:val="24"/>
          <w:szCs w:val="24"/>
        </w:rPr>
        <w:t>you participated in the study.</w:t>
      </w:r>
      <w:r w:rsidRPr="00214F47" w:rsidR="00195FBA">
        <w:rPr>
          <w:color w:val="000000" w:themeColor="text1"/>
          <w:szCs w:val="24"/>
        </w:rPr>
        <w:t xml:space="preserve">  </w:t>
      </w:r>
    </w:p>
    <w:p w:rsidRPr="00214F47" w:rsidR="00D024D9" w:rsidP="007A6B2B" w:rsidRDefault="00D024D9" w14:paraId="65A6768F" w14:textId="77777777">
      <w:pPr>
        <w:pStyle w:val="Blockquote"/>
        <w:tabs>
          <w:tab w:val="left" w:pos="0"/>
        </w:tabs>
        <w:spacing w:before="0" w:after="0"/>
        <w:ind w:left="0" w:right="-180"/>
        <w:rPr>
          <w:color w:val="000000" w:themeColor="text1"/>
          <w:szCs w:val="24"/>
        </w:rPr>
      </w:pPr>
    </w:p>
    <w:p w:rsidRPr="00214F47" w:rsidR="00D024D9" w:rsidP="007A6B2B" w:rsidRDefault="00D024D9" w14:paraId="3E1F3B71" w14:textId="77777777">
      <w:pPr>
        <w:pStyle w:val="Blockquote"/>
        <w:tabs>
          <w:tab w:val="left" w:pos="0"/>
        </w:tabs>
        <w:spacing w:before="0" w:after="0"/>
        <w:ind w:left="0" w:right="-180"/>
        <w:rPr>
          <w:color w:val="000000" w:themeColor="text1"/>
          <w:szCs w:val="24"/>
        </w:rPr>
      </w:pPr>
    </w:p>
    <w:p w:rsidRPr="00214F47" w:rsidR="000F24BC" w:rsidP="000F24BC" w:rsidRDefault="000F24BC" w14:paraId="74AFD0F9" w14:textId="77777777">
      <w:pPr>
        <w:pStyle w:val="Heading1"/>
        <w:rPr>
          <w:color w:val="000000" w:themeColor="text1"/>
        </w:rPr>
      </w:pPr>
      <w:r w:rsidRPr="00214F47">
        <w:rPr>
          <w:color w:val="000000" w:themeColor="text1"/>
        </w:rPr>
        <w:t xml:space="preserve">You can get the answers to your questions, concerns, or complaints </w:t>
      </w:r>
    </w:p>
    <w:p w:rsidRPr="00214F47" w:rsidR="000F24BC" w:rsidP="000F24BC" w:rsidRDefault="000F24BC" w14:paraId="17F0C59D" w14:textId="77777777">
      <w:pPr>
        <w:pStyle w:val="Blockquote"/>
        <w:ind w:left="0" w:right="0"/>
        <w:rPr>
          <w:color w:val="000000" w:themeColor="text1"/>
          <w:sz w:val="24"/>
          <w:szCs w:val="24"/>
        </w:rPr>
      </w:pPr>
      <w:r w:rsidRPr="00214F47">
        <w:rPr>
          <w:color w:val="000000" w:themeColor="text1"/>
          <w:sz w:val="24"/>
          <w:szCs w:val="24"/>
        </w:rPr>
        <w:t>If you have any questions, concerns or complaints about this study, or experience</w:t>
      </w:r>
      <w:r w:rsidRPr="00214F47" w:rsidR="00B810DF">
        <w:rPr>
          <w:color w:val="000000" w:themeColor="text1"/>
          <w:sz w:val="24"/>
          <w:szCs w:val="24"/>
        </w:rPr>
        <w:t xml:space="preserve"> an unanticipated problem,</w:t>
      </w:r>
      <w:r w:rsidRPr="00214F47">
        <w:rPr>
          <w:color w:val="000000" w:themeColor="text1"/>
          <w:sz w:val="24"/>
          <w:szCs w:val="24"/>
        </w:rPr>
        <w:t xml:space="preserve"> </w:t>
      </w:r>
      <w:r w:rsidRPr="00214F47" w:rsidR="00071848">
        <w:rPr>
          <w:color w:val="000000" w:themeColor="text1"/>
          <w:sz w:val="24"/>
          <w:szCs w:val="24"/>
        </w:rPr>
        <w:t xml:space="preserve">or research-related injury </w:t>
      </w:r>
      <w:r w:rsidRPr="00214F47">
        <w:rPr>
          <w:color w:val="000000" w:themeColor="text1"/>
          <w:sz w:val="24"/>
          <w:szCs w:val="24"/>
        </w:rPr>
        <w:t>call</w:t>
      </w:r>
      <w:r w:rsidRPr="00214F47" w:rsidR="0065401B">
        <w:rPr>
          <w:color w:val="000000" w:themeColor="text1"/>
          <w:sz w:val="24"/>
          <w:szCs w:val="24"/>
        </w:rPr>
        <w:t xml:space="preserve"> Yoshi Ohno at NIST extension 2321 or 301-975-2321.  </w:t>
      </w:r>
      <w:r w:rsidRPr="00214F47">
        <w:rPr>
          <w:color w:val="000000" w:themeColor="text1"/>
          <w:sz w:val="24"/>
          <w:szCs w:val="24"/>
        </w:rPr>
        <w:t xml:space="preserve"> </w:t>
      </w:r>
      <w:r w:rsidRPr="00214F47" w:rsidR="0065401B">
        <w:rPr>
          <w:color w:val="000000" w:themeColor="text1"/>
          <w:sz w:val="24"/>
          <w:szCs w:val="24"/>
        </w:rPr>
        <w:t xml:space="preserve"> </w:t>
      </w:r>
    </w:p>
    <w:p w:rsidRPr="00214F47" w:rsidR="00890D08" w:rsidP="000F24BC" w:rsidRDefault="000F24BC" w14:paraId="0AD9D3E8" w14:textId="77777777">
      <w:pPr>
        <w:pStyle w:val="Blockquote"/>
        <w:ind w:left="0" w:right="0"/>
        <w:rPr>
          <w:color w:val="000000" w:themeColor="text1"/>
          <w:sz w:val="24"/>
          <w:szCs w:val="24"/>
        </w:rPr>
      </w:pPr>
      <w:r w:rsidRPr="00214F47">
        <w:rPr>
          <w:color w:val="000000" w:themeColor="text1"/>
          <w:sz w:val="24"/>
          <w:szCs w:val="24"/>
        </w:rPr>
        <w:t>If you have questions about your rights as a participant in this study, or have complaints, concerns or issues you want to discuss with someone outside the research</w:t>
      </w:r>
      <w:r w:rsidRPr="00214F47" w:rsidR="007A6B2B">
        <w:rPr>
          <w:color w:val="000000" w:themeColor="text1"/>
          <w:sz w:val="24"/>
          <w:szCs w:val="24"/>
        </w:rPr>
        <w:t xml:space="preserve"> team</w:t>
      </w:r>
      <w:r w:rsidRPr="00214F47">
        <w:rPr>
          <w:color w:val="000000" w:themeColor="text1"/>
          <w:sz w:val="24"/>
          <w:szCs w:val="24"/>
        </w:rPr>
        <w:t xml:space="preserve">, </w:t>
      </w:r>
      <w:r w:rsidRPr="00214F47" w:rsidR="00B34D5F">
        <w:rPr>
          <w:color w:val="000000" w:themeColor="text1"/>
          <w:sz w:val="24"/>
          <w:szCs w:val="24"/>
        </w:rPr>
        <w:t>contact</w:t>
      </w:r>
      <w:r w:rsidRPr="00214F47">
        <w:rPr>
          <w:color w:val="000000" w:themeColor="text1"/>
          <w:sz w:val="24"/>
          <w:szCs w:val="24"/>
        </w:rPr>
        <w:t xml:space="preserve"> the </w:t>
      </w:r>
      <w:r w:rsidRPr="00214F47" w:rsidR="0063604A">
        <w:rPr>
          <w:color w:val="000000" w:themeColor="text1"/>
          <w:sz w:val="24"/>
          <w:szCs w:val="24"/>
        </w:rPr>
        <w:t>Human Subjects Protection Office</w:t>
      </w:r>
      <w:r w:rsidRPr="00214F47">
        <w:rPr>
          <w:color w:val="000000" w:themeColor="text1"/>
          <w:sz w:val="24"/>
          <w:szCs w:val="24"/>
        </w:rPr>
        <w:t xml:space="preserve"> at (</w:t>
      </w:r>
      <w:r w:rsidRPr="00214F47" w:rsidR="006A2F17">
        <w:rPr>
          <w:color w:val="000000" w:themeColor="text1"/>
          <w:sz w:val="24"/>
          <w:szCs w:val="24"/>
        </w:rPr>
        <w:t>3</w:t>
      </w:r>
      <w:r w:rsidRPr="00214F47" w:rsidR="000C5F14">
        <w:rPr>
          <w:color w:val="000000" w:themeColor="text1"/>
          <w:sz w:val="24"/>
          <w:szCs w:val="24"/>
        </w:rPr>
        <w:t>01</w:t>
      </w:r>
      <w:r w:rsidRPr="00214F47">
        <w:rPr>
          <w:color w:val="000000" w:themeColor="text1"/>
          <w:sz w:val="24"/>
          <w:szCs w:val="24"/>
        </w:rPr>
        <w:t>) 97</w:t>
      </w:r>
      <w:r w:rsidRPr="00214F47" w:rsidR="006A2F17">
        <w:rPr>
          <w:color w:val="000000" w:themeColor="text1"/>
          <w:sz w:val="24"/>
          <w:szCs w:val="24"/>
        </w:rPr>
        <w:t>5</w:t>
      </w:r>
      <w:r w:rsidRPr="00214F47">
        <w:rPr>
          <w:color w:val="000000" w:themeColor="text1"/>
          <w:sz w:val="24"/>
          <w:szCs w:val="24"/>
        </w:rPr>
        <w:t>-5</w:t>
      </w:r>
      <w:r w:rsidRPr="00214F47" w:rsidR="006A2F17">
        <w:rPr>
          <w:color w:val="000000" w:themeColor="text1"/>
          <w:sz w:val="24"/>
          <w:szCs w:val="24"/>
        </w:rPr>
        <w:t>445</w:t>
      </w:r>
      <w:r w:rsidRPr="00214F47" w:rsidR="00F34204">
        <w:rPr>
          <w:color w:val="000000" w:themeColor="text1"/>
          <w:sz w:val="24"/>
          <w:szCs w:val="24"/>
        </w:rPr>
        <w:t xml:space="preserve">, or </w:t>
      </w:r>
      <w:hyperlink w:history="1" r:id="rId12">
        <w:r w:rsidRPr="00214F47" w:rsidR="00F34204">
          <w:rPr>
            <w:rStyle w:val="Hyperlink"/>
            <w:color w:val="000000" w:themeColor="text1"/>
            <w:sz w:val="24"/>
            <w:szCs w:val="24"/>
          </w:rPr>
          <w:t>HSPO@nist.gov</w:t>
        </w:r>
      </w:hyperlink>
      <w:r w:rsidRPr="00214F47">
        <w:rPr>
          <w:color w:val="000000" w:themeColor="text1"/>
          <w:sz w:val="24"/>
          <w:szCs w:val="24"/>
        </w:rPr>
        <w:t xml:space="preserve">. </w:t>
      </w:r>
    </w:p>
    <w:p w:rsidRPr="00214F47" w:rsidR="00195FBA" w:rsidP="00195FBA" w:rsidRDefault="00195FBA" w14:paraId="61A323C7" w14:textId="77777777">
      <w:pPr>
        <w:spacing w:after="0" w:line="240" w:lineRule="auto"/>
        <w:rPr>
          <w:color w:val="000000" w:themeColor="text1"/>
          <w:sz w:val="24"/>
          <w:szCs w:val="24"/>
        </w:rPr>
      </w:pPr>
    </w:p>
    <w:p w:rsidRPr="00214F47" w:rsidR="00B66ABB" w:rsidP="00B66ABB" w:rsidRDefault="006A2F17" w14:paraId="4AA0617C" w14:textId="77777777">
      <w:pPr>
        <w:spacing w:before="0" w:after="0"/>
        <w:rPr>
          <w:color w:val="000000" w:themeColor="text1"/>
          <w:sz w:val="24"/>
          <w:szCs w:val="24"/>
        </w:rPr>
      </w:pPr>
      <w:r w:rsidRPr="00214F47">
        <w:rPr>
          <w:color w:val="000000" w:themeColor="text1"/>
          <w:sz w:val="24"/>
          <w:szCs w:val="24"/>
        </w:rPr>
        <w:t>You will receive a copy of this signed consent form.</w:t>
      </w:r>
    </w:p>
    <w:p w:rsidRPr="00214F47" w:rsidR="00B66ABB" w:rsidP="00B66ABB" w:rsidRDefault="00B66ABB" w14:paraId="05C8A3DF" w14:textId="77777777">
      <w:pPr>
        <w:spacing w:before="0" w:after="0"/>
        <w:rPr>
          <w:color w:val="000000" w:themeColor="text1"/>
          <w:szCs w:val="24"/>
        </w:rPr>
      </w:pPr>
    </w:p>
    <w:p w:rsidRPr="00214F47" w:rsidR="00A54988" w:rsidP="00195FBA" w:rsidRDefault="006768DB" w14:paraId="7D4362F9" w14:textId="77777777">
      <w:pPr>
        <w:pStyle w:val="Heading1"/>
        <w:jc w:val="center"/>
        <w:rPr>
          <w:color w:val="000000" w:themeColor="text1"/>
          <w:szCs w:val="28"/>
        </w:rPr>
      </w:pPr>
      <w:r w:rsidRPr="00214F47">
        <w:rPr>
          <w:color w:val="000000" w:themeColor="text1"/>
        </w:rPr>
        <w:t>Consent to Take Part in this Research Study</w:t>
      </w:r>
    </w:p>
    <w:p w:rsidRPr="00214F47" w:rsidR="006A2F17" w:rsidP="00000CC1" w:rsidRDefault="006A2F17" w14:paraId="1D38D6CE" w14:textId="77777777">
      <w:pPr>
        <w:pStyle w:val="Blockquote"/>
        <w:ind w:left="0" w:right="0"/>
        <w:rPr>
          <w:color w:val="000000" w:themeColor="text1"/>
        </w:rPr>
      </w:pPr>
    </w:p>
    <w:p w:rsidRPr="00214F47" w:rsidR="000135D4" w:rsidP="00000CC1" w:rsidRDefault="007D7FA9" w14:paraId="2895697D" w14:textId="77777777">
      <w:pPr>
        <w:pStyle w:val="Blockquote"/>
        <w:ind w:left="0" w:right="0"/>
        <w:rPr>
          <w:color w:val="000000" w:themeColor="text1"/>
          <w:sz w:val="24"/>
          <w:szCs w:val="24"/>
        </w:rPr>
      </w:pPr>
      <w:r w:rsidRPr="00214F47">
        <w:rPr>
          <w:color w:val="000000" w:themeColor="text1"/>
          <w:sz w:val="24"/>
          <w:szCs w:val="24"/>
        </w:rPr>
        <w:t>I freely give my consent to take part in this study.</w:t>
      </w:r>
      <w:r w:rsidRPr="00214F47" w:rsidR="008438C6">
        <w:rPr>
          <w:color w:val="000000" w:themeColor="text1"/>
          <w:sz w:val="24"/>
          <w:szCs w:val="24"/>
        </w:rPr>
        <w:t xml:space="preserve"> </w:t>
      </w:r>
      <w:r w:rsidRPr="00214F47" w:rsidR="000135D4">
        <w:rPr>
          <w:color w:val="000000" w:themeColor="text1"/>
          <w:sz w:val="24"/>
          <w:szCs w:val="24"/>
        </w:rPr>
        <w:t>I understand that by signing this form I am agreeing to take part</w:t>
      </w:r>
      <w:r w:rsidRPr="00214F47" w:rsidR="008438C6">
        <w:rPr>
          <w:color w:val="000000" w:themeColor="text1"/>
          <w:sz w:val="24"/>
          <w:szCs w:val="24"/>
        </w:rPr>
        <w:t xml:space="preserve"> in research. </w:t>
      </w:r>
      <w:r w:rsidRPr="00214F47" w:rsidR="000135D4">
        <w:rPr>
          <w:color w:val="000000" w:themeColor="text1"/>
          <w:sz w:val="24"/>
          <w:szCs w:val="24"/>
        </w:rPr>
        <w:t>I have received a copy of this form to take with me.</w:t>
      </w:r>
    </w:p>
    <w:p w:rsidRPr="00214F47" w:rsidR="004D403E" w:rsidP="004D403E" w:rsidRDefault="004D403E" w14:paraId="06FCB349" w14:textId="77777777">
      <w:pPr>
        <w:pStyle w:val="Blockquote"/>
        <w:tabs>
          <w:tab w:val="left" w:pos="90"/>
          <w:tab w:val="left" w:pos="7200"/>
        </w:tabs>
        <w:spacing w:before="0" w:after="0"/>
        <w:ind w:left="0" w:right="0"/>
        <w:rPr>
          <w:color w:val="000000" w:themeColor="text1"/>
          <w:sz w:val="24"/>
          <w:szCs w:val="24"/>
        </w:rPr>
      </w:pPr>
    </w:p>
    <w:p w:rsidRPr="00214F47" w:rsidR="000135D4" w:rsidP="00C53E5E" w:rsidRDefault="004D403E" w14:paraId="2776A6F3" w14:textId="77777777">
      <w:pPr>
        <w:pStyle w:val="Blockquote"/>
        <w:tabs>
          <w:tab w:val="left" w:pos="90"/>
          <w:tab w:val="left" w:pos="7200"/>
        </w:tabs>
        <w:spacing w:before="0" w:after="0"/>
        <w:ind w:left="0" w:right="0"/>
        <w:rPr>
          <w:color w:val="000000" w:themeColor="text1"/>
          <w:sz w:val="24"/>
          <w:szCs w:val="24"/>
        </w:rPr>
      </w:pPr>
      <w:r w:rsidRPr="00214F47">
        <w:rPr>
          <w:color w:val="000000" w:themeColor="text1"/>
          <w:sz w:val="24"/>
          <w:szCs w:val="24"/>
        </w:rPr>
        <w:t>_____________________________________________</w:t>
      </w:r>
      <w:r w:rsidRPr="00214F47" w:rsidR="00C53E5E">
        <w:rPr>
          <w:color w:val="000000" w:themeColor="text1"/>
          <w:sz w:val="24"/>
          <w:szCs w:val="24"/>
        </w:rPr>
        <w:tab/>
      </w:r>
      <w:r w:rsidRPr="00214F47" w:rsidR="006A2F17">
        <w:rPr>
          <w:color w:val="000000" w:themeColor="text1"/>
          <w:sz w:val="24"/>
          <w:szCs w:val="24"/>
        </w:rPr>
        <w:tab/>
      </w:r>
      <w:r w:rsidRPr="00214F47">
        <w:rPr>
          <w:color w:val="000000" w:themeColor="text1"/>
          <w:sz w:val="24"/>
          <w:szCs w:val="24"/>
        </w:rPr>
        <w:t>____________</w:t>
      </w:r>
    </w:p>
    <w:p w:rsidRPr="00214F47" w:rsidR="000135D4" w:rsidP="00C53E5E" w:rsidRDefault="000135D4" w14:paraId="0DEF914C" w14:textId="77777777">
      <w:pPr>
        <w:pStyle w:val="Blockquote"/>
        <w:tabs>
          <w:tab w:val="left" w:pos="90"/>
          <w:tab w:val="left" w:pos="7200"/>
        </w:tabs>
        <w:spacing w:before="0" w:after="0"/>
        <w:ind w:left="0" w:right="0"/>
        <w:rPr>
          <w:bCs/>
          <w:color w:val="000000" w:themeColor="text1"/>
          <w:sz w:val="24"/>
          <w:szCs w:val="24"/>
        </w:rPr>
      </w:pPr>
      <w:r w:rsidRPr="00214F47">
        <w:rPr>
          <w:bCs/>
          <w:color w:val="000000" w:themeColor="text1"/>
          <w:sz w:val="24"/>
          <w:szCs w:val="24"/>
        </w:rPr>
        <w:t xml:space="preserve">Signature </w:t>
      </w:r>
      <w:r w:rsidRPr="00214F47" w:rsidR="004D403E">
        <w:rPr>
          <w:bCs/>
          <w:color w:val="000000" w:themeColor="text1"/>
          <w:sz w:val="24"/>
          <w:szCs w:val="24"/>
        </w:rPr>
        <w:t>of Person Taking Part in Study</w:t>
      </w:r>
      <w:r w:rsidRPr="00214F47" w:rsidR="00C53E5E">
        <w:rPr>
          <w:bCs/>
          <w:color w:val="000000" w:themeColor="text1"/>
          <w:sz w:val="24"/>
          <w:szCs w:val="24"/>
        </w:rPr>
        <w:tab/>
      </w:r>
      <w:r w:rsidRPr="00214F47" w:rsidR="006A2F17">
        <w:rPr>
          <w:bCs/>
          <w:color w:val="000000" w:themeColor="text1"/>
          <w:sz w:val="24"/>
          <w:szCs w:val="24"/>
        </w:rPr>
        <w:tab/>
      </w:r>
      <w:r w:rsidRPr="00214F47">
        <w:rPr>
          <w:bCs/>
          <w:color w:val="000000" w:themeColor="text1"/>
          <w:sz w:val="24"/>
          <w:szCs w:val="24"/>
        </w:rPr>
        <w:t>Date</w:t>
      </w:r>
    </w:p>
    <w:p w:rsidRPr="00214F47" w:rsidR="000135D4" w:rsidP="000135D4" w:rsidRDefault="000135D4" w14:paraId="3AA5BBFE" w14:textId="77777777">
      <w:pPr>
        <w:pStyle w:val="Blockquote"/>
        <w:spacing w:before="0" w:after="0"/>
        <w:ind w:left="0" w:right="0"/>
        <w:rPr>
          <w:color w:val="000000" w:themeColor="text1"/>
          <w:sz w:val="24"/>
          <w:szCs w:val="24"/>
        </w:rPr>
      </w:pPr>
    </w:p>
    <w:p w:rsidRPr="00214F47" w:rsidR="004D403E" w:rsidP="000135D4" w:rsidRDefault="004D403E" w14:paraId="0329DFA3" w14:textId="77777777">
      <w:pPr>
        <w:pStyle w:val="Blockquote"/>
        <w:spacing w:before="0" w:after="0"/>
        <w:ind w:left="0" w:right="0"/>
        <w:rPr>
          <w:bCs/>
          <w:color w:val="000000" w:themeColor="text1"/>
          <w:sz w:val="24"/>
          <w:szCs w:val="24"/>
        </w:rPr>
      </w:pPr>
      <w:r w:rsidRPr="00214F47">
        <w:rPr>
          <w:color w:val="000000" w:themeColor="text1"/>
          <w:sz w:val="24"/>
          <w:szCs w:val="24"/>
        </w:rPr>
        <w:t>_____________________________________________</w:t>
      </w:r>
    </w:p>
    <w:p w:rsidRPr="00214F47" w:rsidR="000135D4" w:rsidP="000135D4" w:rsidRDefault="000135D4" w14:paraId="787513F4" w14:textId="77777777">
      <w:pPr>
        <w:pStyle w:val="Blockquote"/>
        <w:spacing w:before="0" w:after="0"/>
        <w:ind w:left="0" w:right="0"/>
        <w:rPr>
          <w:bCs/>
          <w:color w:val="000000" w:themeColor="text1"/>
          <w:sz w:val="24"/>
          <w:szCs w:val="24"/>
        </w:rPr>
      </w:pPr>
      <w:r w:rsidRPr="00214F47">
        <w:rPr>
          <w:bCs/>
          <w:color w:val="000000" w:themeColor="text1"/>
          <w:sz w:val="24"/>
          <w:szCs w:val="24"/>
        </w:rPr>
        <w:t>Printed Name of Person Taking Part in Study</w:t>
      </w:r>
    </w:p>
    <w:p w:rsidRPr="00214F47" w:rsidR="006768DB" w:rsidP="001E69C0" w:rsidRDefault="006768DB" w14:paraId="3E8B6A22" w14:textId="77777777">
      <w:pPr>
        <w:pStyle w:val="Heading1"/>
        <w:jc w:val="center"/>
        <w:rPr>
          <w:color w:val="000000" w:themeColor="text1"/>
        </w:rPr>
      </w:pPr>
      <w:r w:rsidRPr="00214F47">
        <w:rPr>
          <w:color w:val="000000" w:themeColor="text1"/>
        </w:rPr>
        <w:t>Statement of Person Obtaining Informed Consent</w:t>
      </w:r>
      <w:r w:rsidRPr="00214F47" w:rsidR="00995C4E">
        <w:rPr>
          <w:color w:val="000000" w:themeColor="text1"/>
        </w:rPr>
        <w:t xml:space="preserve"> </w:t>
      </w:r>
    </w:p>
    <w:p w:rsidRPr="00214F47" w:rsidR="00E73F35" w:rsidP="00A54988" w:rsidRDefault="006768DB" w14:paraId="057379E4" w14:textId="77777777">
      <w:pPr>
        <w:pStyle w:val="Blockquote"/>
        <w:spacing w:before="0" w:after="0"/>
        <w:ind w:left="0" w:right="0"/>
        <w:rPr>
          <w:color w:val="000000" w:themeColor="text1"/>
          <w:sz w:val="24"/>
          <w:szCs w:val="24"/>
        </w:rPr>
      </w:pPr>
      <w:r w:rsidRPr="00214F47">
        <w:rPr>
          <w:color w:val="000000" w:themeColor="text1"/>
          <w:sz w:val="24"/>
          <w:szCs w:val="24"/>
        </w:rPr>
        <w:t>I</w:t>
      </w:r>
      <w:r w:rsidRPr="00214F47" w:rsidR="000135D4">
        <w:rPr>
          <w:color w:val="000000" w:themeColor="text1"/>
          <w:sz w:val="24"/>
          <w:szCs w:val="24"/>
        </w:rPr>
        <w:t xml:space="preserve"> have carefully explained to the person taking part in the study what he or she can expect</w:t>
      </w:r>
      <w:r w:rsidRPr="00214F47" w:rsidR="00A54988">
        <w:rPr>
          <w:color w:val="000000" w:themeColor="text1"/>
          <w:sz w:val="24"/>
          <w:szCs w:val="24"/>
        </w:rPr>
        <w:t xml:space="preserve"> from their </w:t>
      </w:r>
      <w:r w:rsidRPr="00214F47" w:rsidR="00C41E59">
        <w:rPr>
          <w:color w:val="000000" w:themeColor="text1"/>
          <w:sz w:val="24"/>
          <w:szCs w:val="24"/>
        </w:rPr>
        <w:t>participation</w:t>
      </w:r>
      <w:r w:rsidRPr="00214F47" w:rsidR="000135D4">
        <w:rPr>
          <w:color w:val="000000" w:themeColor="text1"/>
          <w:sz w:val="24"/>
          <w:szCs w:val="24"/>
        </w:rPr>
        <w:t>.</w:t>
      </w:r>
      <w:r w:rsidRPr="00214F47" w:rsidR="00A54988">
        <w:rPr>
          <w:color w:val="000000" w:themeColor="text1"/>
          <w:sz w:val="24"/>
          <w:szCs w:val="24"/>
        </w:rPr>
        <w:t xml:space="preserve"> I confirm that t</w:t>
      </w:r>
      <w:r w:rsidRPr="00214F47" w:rsidR="000135D4">
        <w:rPr>
          <w:color w:val="000000" w:themeColor="text1"/>
          <w:sz w:val="24"/>
          <w:szCs w:val="24"/>
        </w:rPr>
        <w:t xml:space="preserve">his </w:t>
      </w:r>
      <w:r w:rsidRPr="00214F47" w:rsidR="00A54988">
        <w:rPr>
          <w:color w:val="000000" w:themeColor="text1"/>
          <w:sz w:val="24"/>
          <w:szCs w:val="24"/>
        </w:rPr>
        <w:t>research subject</w:t>
      </w:r>
      <w:r w:rsidRPr="00214F47" w:rsidR="000135D4">
        <w:rPr>
          <w:color w:val="000000" w:themeColor="text1"/>
          <w:sz w:val="24"/>
          <w:szCs w:val="24"/>
        </w:rPr>
        <w:t xml:space="preserve"> speaks the language that was used to explain this research</w:t>
      </w:r>
      <w:r w:rsidRPr="00214F47" w:rsidR="00A54988">
        <w:rPr>
          <w:color w:val="000000" w:themeColor="text1"/>
          <w:sz w:val="24"/>
          <w:szCs w:val="24"/>
        </w:rPr>
        <w:t xml:space="preserve"> and is receiving an informed consent form in the</w:t>
      </w:r>
      <w:r w:rsidRPr="00214F47" w:rsidR="00890D08">
        <w:rPr>
          <w:color w:val="000000" w:themeColor="text1"/>
          <w:sz w:val="24"/>
          <w:szCs w:val="24"/>
        </w:rPr>
        <w:t xml:space="preserve">ir primary </w:t>
      </w:r>
      <w:r w:rsidRPr="00214F47" w:rsidR="00A54988">
        <w:rPr>
          <w:color w:val="000000" w:themeColor="text1"/>
          <w:sz w:val="24"/>
          <w:szCs w:val="24"/>
        </w:rPr>
        <w:t>language</w:t>
      </w:r>
      <w:r w:rsidRPr="00214F47" w:rsidR="000135D4">
        <w:rPr>
          <w:color w:val="000000" w:themeColor="text1"/>
          <w:sz w:val="24"/>
          <w:szCs w:val="24"/>
        </w:rPr>
        <w:t>.</w:t>
      </w:r>
      <w:r w:rsidRPr="00214F47" w:rsidR="00A54988">
        <w:rPr>
          <w:color w:val="000000" w:themeColor="text1"/>
          <w:sz w:val="24"/>
          <w:szCs w:val="24"/>
        </w:rPr>
        <w:t xml:space="preserve"> </w:t>
      </w:r>
      <w:r w:rsidRPr="00214F47" w:rsidR="000135D4">
        <w:rPr>
          <w:color w:val="000000" w:themeColor="text1"/>
          <w:sz w:val="24"/>
          <w:szCs w:val="24"/>
        </w:rPr>
        <w:t xml:space="preserve">This </w:t>
      </w:r>
      <w:r w:rsidRPr="00214F47" w:rsidR="00890D08">
        <w:rPr>
          <w:color w:val="000000" w:themeColor="text1"/>
          <w:sz w:val="24"/>
          <w:szCs w:val="24"/>
        </w:rPr>
        <w:t xml:space="preserve">research </w:t>
      </w:r>
      <w:r w:rsidRPr="00214F47" w:rsidR="00A54988">
        <w:rPr>
          <w:color w:val="000000" w:themeColor="text1"/>
          <w:sz w:val="24"/>
          <w:szCs w:val="24"/>
        </w:rPr>
        <w:t>subject</w:t>
      </w:r>
      <w:r w:rsidRPr="00214F47" w:rsidR="000135D4">
        <w:rPr>
          <w:color w:val="000000" w:themeColor="text1"/>
          <w:sz w:val="24"/>
          <w:szCs w:val="24"/>
        </w:rPr>
        <w:t xml:space="preserve"> </w:t>
      </w:r>
      <w:r w:rsidRPr="00214F47" w:rsidR="00890D08">
        <w:rPr>
          <w:color w:val="000000" w:themeColor="text1"/>
          <w:sz w:val="24"/>
          <w:szCs w:val="24"/>
        </w:rPr>
        <w:t>has provided</w:t>
      </w:r>
      <w:r w:rsidRPr="00214F47" w:rsidR="000135D4">
        <w:rPr>
          <w:color w:val="000000" w:themeColor="text1"/>
          <w:sz w:val="24"/>
          <w:szCs w:val="24"/>
        </w:rPr>
        <w:t xml:space="preserve"> </w:t>
      </w:r>
      <w:r w:rsidRPr="00214F47" w:rsidR="00A54988">
        <w:rPr>
          <w:color w:val="000000" w:themeColor="text1"/>
          <w:sz w:val="24"/>
          <w:szCs w:val="24"/>
        </w:rPr>
        <w:t>legally effective informed consent.</w:t>
      </w:r>
      <w:r w:rsidRPr="00214F47" w:rsidR="00E73F35">
        <w:rPr>
          <w:color w:val="000000" w:themeColor="text1"/>
          <w:sz w:val="24"/>
          <w:szCs w:val="24"/>
        </w:rPr>
        <w:t xml:space="preserve">  </w:t>
      </w:r>
    </w:p>
    <w:p w:rsidRPr="00214F47" w:rsidR="00032C28" w:rsidP="00032C28" w:rsidRDefault="000135D4" w14:paraId="3A17C3A5" w14:textId="77777777">
      <w:pPr>
        <w:pStyle w:val="Blockquote"/>
        <w:tabs>
          <w:tab w:val="left" w:pos="90"/>
          <w:tab w:val="left" w:pos="7920"/>
        </w:tabs>
        <w:spacing w:before="0" w:after="0"/>
        <w:ind w:left="0" w:right="0"/>
        <w:rPr>
          <w:color w:val="000000" w:themeColor="text1"/>
          <w:sz w:val="24"/>
          <w:szCs w:val="24"/>
          <w:u w:val="single"/>
        </w:rPr>
      </w:pPr>
      <w:r w:rsidRPr="00214F47">
        <w:rPr>
          <w:color w:val="000000" w:themeColor="text1"/>
          <w:sz w:val="24"/>
          <w:szCs w:val="24"/>
        </w:rPr>
        <w:br/>
      </w:r>
      <w:r w:rsidRPr="00214F47" w:rsidR="00032C28">
        <w:rPr>
          <w:color w:val="000000" w:themeColor="text1"/>
          <w:sz w:val="24"/>
          <w:szCs w:val="24"/>
        </w:rPr>
        <w:t>_____________________________________</w:t>
      </w:r>
      <w:r w:rsidRPr="00214F47" w:rsidR="006A2F17">
        <w:rPr>
          <w:color w:val="000000" w:themeColor="text1"/>
          <w:sz w:val="24"/>
          <w:szCs w:val="24"/>
        </w:rPr>
        <w:t>_________</w:t>
      </w:r>
      <w:r w:rsidRPr="00214F47" w:rsidR="006A2F17">
        <w:rPr>
          <w:color w:val="000000" w:themeColor="text1"/>
          <w:sz w:val="24"/>
          <w:szCs w:val="24"/>
        </w:rPr>
        <w:tab/>
      </w:r>
      <w:r w:rsidRPr="00214F47" w:rsidR="00032C28">
        <w:rPr>
          <w:color w:val="000000" w:themeColor="text1"/>
          <w:sz w:val="24"/>
          <w:szCs w:val="24"/>
        </w:rPr>
        <w:t>________</w:t>
      </w:r>
      <w:r w:rsidRPr="00214F47" w:rsidR="006A2F17">
        <w:rPr>
          <w:color w:val="000000" w:themeColor="text1"/>
          <w:sz w:val="24"/>
          <w:szCs w:val="24"/>
        </w:rPr>
        <w:t>____</w:t>
      </w:r>
    </w:p>
    <w:p w:rsidRPr="00214F47" w:rsidR="007D2538" w:rsidP="007D2538" w:rsidRDefault="007D2538" w14:paraId="3CB9640A" w14:textId="77777777">
      <w:pPr>
        <w:pStyle w:val="Blockquote"/>
        <w:tabs>
          <w:tab w:val="left" w:pos="90"/>
        </w:tabs>
        <w:spacing w:before="0" w:after="0"/>
        <w:ind w:left="0" w:right="0"/>
        <w:rPr>
          <w:bCs/>
          <w:color w:val="000000" w:themeColor="text1"/>
          <w:sz w:val="24"/>
          <w:szCs w:val="24"/>
        </w:rPr>
      </w:pPr>
      <w:r w:rsidRPr="00214F47">
        <w:rPr>
          <w:bCs/>
          <w:color w:val="000000" w:themeColor="text1"/>
          <w:sz w:val="24"/>
          <w:szCs w:val="24"/>
        </w:rPr>
        <w:t xml:space="preserve">Signature of </w:t>
      </w:r>
      <w:r w:rsidRPr="00214F47" w:rsidR="002A1627">
        <w:rPr>
          <w:bCs/>
          <w:color w:val="000000" w:themeColor="text1"/>
          <w:sz w:val="24"/>
          <w:szCs w:val="24"/>
        </w:rPr>
        <w:t>Person obtaining Informed Consent</w:t>
      </w:r>
      <w:r w:rsidRPr="00214F47" w:rsidR="006A2F17">
        <w:rPr>
          <w:bCs/>
          <w:color w:val="000000" w:themeColor="text1"/>
          <w:sz w:val="24"/>
          <w:szCs w:val="24"/>
        </w:rPr>
        <w:t xml:space="preserve">      </w:t>
      </w:r>
      <w:r w:rsidRPr="00214F47" w:rsidR="006A2F17">
        <w:rPr>
          <w:bCs/>
          <w:color w:val="000000" w:themeColor="text1"/>
          <w:sz w:val="24"/>
          <w:szCs w:val="24"/>
        </w:rPr>
        <w:tab/>
      </w:r>
      <w:r w:rsidRPr="00214F47" w:rsidR="006A2F17">
        <w:rPr>
          <w:bCs/>
          <w:color w:val="000000" w:themeColor="text1"/>
          <w:sz w:val="24"/>
          <w:szCs w:val="24"/>
        </w:rPr>
        <w:tab/>
      </w:r>
      <w:r w:rsidRPr="00214F47" w:rsidR="006A2F17">
        <w:rPr>
          <w:bCs/>
          <w:color w:val="000000" w:themeColor="text1"/>
          <w:sz w:val="24"/>
          <w:szCs w:val="24"/>
        </w:rPr>
        <w:tab/>
      </w:r>
      <w:r w:rsidRPr="00214F47" w:rsidR="006A2F17">
        <w:rPr>
          <w:bCs/>
          <w:color w:val="000000" w:themeColor="text1"/>
          <w:sz w:val="24"/>
          <w:szCs w:val="24"/>
        </w:rPr>
        <w:tab/>
      </w:r>
      <w:r w:rsidRPr="00214F47" w:rsidR="006A2F17">
        <w:rPr>
          <w:bCs/>
          <w:color w:val="000000" w:themeColor="text1"/>
          <w:sz w:val="24"/>
          <w:szCs w:val="24"/>
        </w:rPr>
        <w:tab/>
      </w:r>
      <w:r w:rsidRPr="00214F47">
        <w:rPr>
          <w:bCs/>
          <w:color w:val="000000" w:themeColor="text1"/>
          <w:sz w:val="24"/>
          <w:szCs w:val="24"/>
        </w:rPr>
        <w:t>Date</w:t>
      </w:r>
    </w:p>
    <w:p w:rsidRPr="00214F47" w:rsidR="00032C28" w:rsidP="00032C28" w:rsidRDefault="00032C28" w14:paraId="2F3F97F8" w14:textId="77777777">
      <w:pPr>
        <w:pStyle w:val="Blockquote"/>
        <w:tabs>
          <w:tab w:val="left" w:pos="90"/>
        </w:tabs>
        <w:spacing w:before="0" w:after="0"/>
        <w:ind w:left="0" w:right="0"/>
        <w:rPr>
          <w:color w:val="000000" w:themeColor="text1"/>
          <w:sz w:val="24"/>
          <w:szCs w:val="24"/>
        </w:rPr>
      </w:pPr>
    </w:p>
    <w:p w:rsidRPr="00214F47" w:rsidR="00032C28" w:rsidP="00032C28" w:rsidRDefault="00032C28" w14:paraId="35B5D1BF" w14:textId="77777777">
      <w:pPr>
        <w:pStyle w:val="Blockquote"/>
        <w:tabs>
          <w:tab w:val="left" w:pos="90"/>
        </w:tabs>
        <w:spacing w:before="0" w:after="0"/>
        <w:ind w:left="0" w:right="0"/>
        <w:rPr>
          <w:color w:val="000000" w:themeColor="text1"/>
          <w:sz w:val="24"/>
          <w:szCs w:val="24"/>
          <w:u w:val="single"/>
        </w:rPr>
      </w:pPr>
      <w:r w:rsidRPr="00214F47">
        <w:rPr>
          <w:color w:val="000000" w:themeColor="text1"/>
          <w:sz w:val="24"/>
          <w:szCs w:val="24"/>
          <w:u w:val="single"/>
        </w:rPr>
        <w:t>_______________________________</w:t>
      </w:r>
      <w:r w:rsidRPr="00214F47" w:rsidR="006A2F17">
        <w:rPr>
          <w:color w:val="000000" w:themeColor="text1"/>
          <w:sz w:val="24"/>
          <w:szCs w:val="24"/>
          <w:u w:val="single"/>
        </w:rPr>
        <w:t>_______________</w:t>
      </w:r>
      <w:r w:rsidRPr="00214F47" w:rsidR="008438C6">
        <w:rPr>
          <w:color w:val="000000" w:themeColor="text1"/>
          <w:sz w:val="24"/>
          <w:szCs w:val="24"/>
          <w:u w:val="single"/>
        </w:rPr>
        <w:t xml:space="preserve">           </w:t>
      </w:r>
    </w:p>
    <w:p w:rsidRPr="00214F47" w:rsidR="006768DB" w:rsidP="00032C28" w:rsidRDefault="00032C28" w14:paraId="1B3C5F43" w14:textId="77777777">
      <w:pPr>
        <w:pStyle w:val="Blockquote"/>
        <w:tabs>
          <w:tab w:val="left" w:pos="90"/>
        </w:tabs>
        <w:spacing w:before="0" w:after="0"/>
        <w:ind w:left="0" w:right="0"/>
        <w:rPr>
          <w:color w:val="000000" w:themeColor="text1"/>
          <w:sz w:val="24"/>
          <w:szCs w:val="24"/>
        </w:rPr>
      </w:pPr>
      <w:r w:rsidRPr="00214F47">
        <w:rPr>
          <w:color w:val="000000" w:themeColor="text1"/>
          <w:sz w:val="24"/>
          <w:szCs w:val="24"/>
        </w:rPr>
        <w:t xml:space="preserve">Printed Name of Person Obtaining Informed Consent </w:t>
      </w:r>
    </w:p>
    <w:p w:rsidRPr="00214F47" w:rsidR="00214F47" w:rsidRDefault="00214F47" w14:paraId="2B40B69F" w14:textId="77777777">
      <w:pPr>
        <w:pStyle w:val="Blockquote"/>
        <w:tabs>
          <w:tab w:val="left" w:pos="90"/>
        </w:tabs>
        <w:spacing w:before="0" w:after="0"/>
        <w:ind w:left="0" w:right="0"/>
        <w:rPr>
          <w:color w:val="000000" w:themeColor="text1"/>
        </w:rPr>
      </w:pPr>
    </w:p>
    <w:sectPr w:rsidRPr="00214F47" w:rsidR="00214F47" w:rsidSect="00D024D9">
      <w:headerReference w:type="default" r:id="rId13"/>
      <w:footerReference w:type="even" r:id="rId14"/>
      <w:footerReference w:type="default" r:id="rId15"/>
      <w:footerReference w:type="first" r:id="rId16"/>
      <w:type w:val="continuous"/>
      <w:pgSz w:w="12240" w:h="15840" w:code="1"/>
      <w:pgMar w:top="1080" w:right="1440" w:bottom="1080" w:left="1440" w:header="360" w:footer="360"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973570" w14:textId="77777777" w:rsidR="00D85F98" w:rsidRDefault="00D85F98">
      <w:r>
        <w:separator/>
      </w:r>
    </w:p>
  </w:endnote>
  <w:endnote w:type="continuationSeparator" w:id="0">
    <w:p w14:paraId="7883297A" w14:textId="77777777" w:rsidR="00D85F98" w:rsidRDefault="00D85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512E5" w14:textId="77777777" w:rsidR="00AA1F7B" w:rsidRDefault="00AA1F7B">
    <w:pPr>
      <w:pStyle w:val="Footer"/>
    </w:pPr>
  </w:p>
  <w:p w14:paraId="38F29BEE" w14:textId="77777777" w:rsidR="00AA1F7B" w:rsidRDefault="00AA1F7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F06C9" w14:textId="2B0AE1CE" w:rsidR="00AA1F7B" w:rsidRPr="00DB71C2" w:rsidRDefault="00AA1F7B" w:rsidP="0050580C">
    <w:pPr>
      <w:pStyle w:val="Footer"/>
      <w:tabs>
        <w:tab w:val="clear" w:pos="4320"/>
        <w:tab w:val="clear" w:pos="8640"/>
      </w:tabs>
      <w:spacing w:before="0" w:after="0"/>
      <w:rPr>
        <w:sz w:val="16"/>
      </w:rPr>
    </w:pPr>
    <w:r>
      <w:t>Version #</w:t>
    </w:r>
    <w:r w:rsidR="008A4608">
      <w:t xml:space="preserve">   </w:t>
    </w:r>
    <w:r w:rsidR="002F03AF">
      <w:t xml:space="preserve"> </w:t>
    </w:r>
    <w:r w:rsidR="003340C0">
      <w:rPr>
        <w:rFonts w:ascii="Arial Narrow" w:hAnsi="Arial Narrow"/>
        <w:sz w:val="24"/>
        <w:szCs w:val="24"/>
        <w:u w:val="single"/>
      </w:rPr>
      <w:t xml:space="preserve">          </w:t>
    </w:r>
    <w:r w:rsidR="00F10ECB" w:rsidRPr="00BE2D76">
      <w:rPr>
        <w:rFonts w:ascii="Arial Narrow" w:hAnsi="Arial Narrow"/>
        <w:sz w:val="24"/>
        <w:szCs w:val="24"/>
        <w:u w:val="single"/>
      </w:rPr>
      <w:t xml:space="preserve">     </w:t>
    </w:r>
    <w:r w:rsidR="0050580C">
      <w:tab/>
    </w:r>
    <w:r w:rsidR="0050580C">
      <w:tab/>
    </w:r>
    <w:r>
      <w:t>NIST Approval Date:</w:t>
    </w:r>
    <w:r w:rsidRPr="00F66152">
      <w:tab/>
    </w:r>
    <w:r w:rsidR="00F10ECB">
      <w:tab/>
    </w:r>
    <w:r w:rsidR="00F10ECB">
      <w:tab/>
    </w:r>
    <w:r w:rsidR="0050580C">
      <w:tab/>
    </w:r>
    <w:r w:rsidR="0050580C">
      <w:tab/>
    </w:r>
    <w:r w:rsidRPr="00F66152">
      <w:t xml:space="preserve">Page </w:t>
    </w:r>
    <w:r w:rsidRPr="00F66152">
      <w:fldChar w:fldCharType="begin"/>
    </w:r>
    <w:r w:rsidRPr="00F66152">
      <w:instrText xml:space="preserve"> PAGE   \* MERGEFORMAT </w:instrText>
    </w:r>
    <w:r w:rsidRPr="00F66152">
      <w:fldChar w:fldCharType="separate"/>
    </w:r>
    <w:r w:rsidR="0050580C">
      <w:rPr>
        <w:noProof/>
      </w:rPr>
      <w:t>2</w:t>
    </w:r>
    <w:r w:rsidRPr="00F66152">
      <w:fldChar w:fldCharType="end"/>
    </w:r>
    <w:r w:rsidRPr="00F66152">
      <w:t xml:space="preserve"> of </w:t>
    </w:r>
    <w:r w:rsidR="00D97BBD">
      <w:rPr>
        <w:rStyle w:val="PageNumber"/>
        <w:noProof/>
      </w:rPr>
      <w:fldChar w:fldCharType="begin"/>
    </w:r>
    <w:r w:rsidR="00D97BBD">
      <w:rPr>
        <w:rStyle w:val="PageNumber"/>
        <w:noProof/>
      </w:rPr>
      <w:instrText xml:space="preserve"> NUMPAGES  \* Arabic  \* MERGEFORMAT </w:instrText>
    </w:r>
    <w:r w:rsidR="00D97BBD">
      <w:rPr>
        <w:rStyle w:val="PageNumber"/>
        <w:noProof/>
      </w:rPr>
      <w:fldChar w:fldCharType="separate"/>
    </w:r>
    <w:r w:rsidR="0050580C" w:rsidRPr="0050580C">
      <w:rPr>
        <w:rStyle w:val="PageNumber"/>
        <w:noProof/>
      </w:rPr>
      <w:t>5</w:t>
    </w:r>
    <w:r w:rsidR="00D97BBD">
      <w:rPr>
        <w:rStyle w:val="PageNumbe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67D9D" w14:textId="77777777" w:rsidR="00AA1F7B" w:rsidRDefault="00AA1F7B" w:rsidP="00C25EAD">
    <w:pPr>
      <w:pStyle w:val="Footer"/>
      <w:pBdr>
        <w:bottom w:val="single" w:sz="6" w:space="1" w:color="auto"/>
      </w:pBdr>
      <w:tabs>
        <w:tab w:val="clear" w:pos="4320"/>
        <w:tab w:val="center" w:pos="2880"/>
        <w:tab w:val="left" w:pos="6300"/>
      </w:tabs>
      <w:spacing w:before="0" w:after="0"/>
      <w:rPr>
        <w:sz w:val="16"/>
      </w:rPr>
    </w:pPr>
  </w:p>
  <w:p w14:paraId="289DDFC1" w14:textId="77777777" w:rsidR="00AA1F7B" w:rsidRDefault="00AA1F7B" w:rsidP="00C25EAD">
    <w:pPr>
      <w:pStyle w:val="Footer"/>
      <w:tabs>
        <w:tab w:val="clear" w:pos="4320"/>
        <w:tab w:val="center" w:pos="2880"/>
        <w:tab w:val="left" w:pos="6300"/>
      </w:tabs>
      <w:spacing w:before="0" w:after="0"/>
      <w:rPr>
        <w:sz w:val="16"/>
      </w:rPr>
    </w:pPr>
  </w:p>
  <w:p w14:paraId="4B9DC25C" w14:textId="77777777" w:rsidR="00AA1F7B" w:rsidRDefault="00AA1F7B" w:rsidP="00C25EAD">
    <w:pPr>
      <w:pStyle w:val="Footer"/>
      <w:tabs>
        <w:tab w:val="clear" w:pos="4320"/>
        <w:tab w:val="center" w:pos="2880"/>
        <w:tab w:val="left" w:pos="6300"/>
      </w:tabs>
      <w:spacing w:before="0" w:after="0"/>
      <w:rPr>
        <w:sz w:val="16"/>
        <w:u w:val="single"/>
      </w:rPr>
    </w:pPr>
    <w:r>
      <w:rPr>
        <w:sz w:val="16"/>
      </w:rPr>
      <w:t>IRB Number:</w:t>
    </w:r>
    <w:r>
      <w:rPr>
        <w:sz w:val="16"/>
        <w:u w:val="single"/>
      </w:rPr>
      <w:tab/>
    </w:r>
    <w:r>
      <w:rPr>
        <w:sz w:val="16"/>
      </w:rPr>
      <w:tab/>
      <w:t>IRB Consent Rev. Date:</w:t>
    </w:r>
    <w:r>
      <w:rPr>
        <w:sz w:val="16"/>
        <w:u w:val="single"/>
      </w:rPr>
      <w:tab/>
    </w:r>
    <w:r>
      <w:rPr>
        <w:sz w:val="16"/>
        <w:u w:val="single"/>
      </w:rPr>
      <w:tab/>
    </w:r>
  </w:p>
  <w:p w14:paraId="7E3615B1" w14:textId="77777777" w:rsidR="00AA1F7B" w:rsidRDefault="00AA1F7B" w:rsidP="00C25EAD">
    <w:pPr>
      <w:pStyle w:val="Footer"/>
      <w:tabs>
        <w:tab w:val="clear" w:pos="4320"/>
        <w:tab w:val="center" w:pos="2880"/>
        <w:tab w:val="left" w:pos="6300"/>
      </w:tabs>
      <w:spacing w:before="0" w:after="0"/>
      <w:rPr>
        <w:sz w:val="16"/>
      </w:rPr>
    </w:pPr>
    <w:r>
      <w:rPr>
        <w:sz w:val="16"/>
      </w:rPr>
      <w:t>IRB Adult ICF Template Rev 06-01-06</w:t>
    </w:r>
    <w:r>
      <w:rPr>
        <w:sz w:val="16"/>
      </w:rPr>
      <w:tab/>
    </w:r>
    <w:r>
      <w:rPr>
        <w:sz w:val="16"/>
      </w:rPr>
      <w:tab/>
      <w:t>Informed Consent Rev #:</w:t>
    </w:r>
    <w:r>
      <w:rPr>
        <w:sz w:val="16"/>
        <w:u w:val="single"/>
      </w:rPr>
      <w:tab/>
    </w:r>
    <w:r>
      <w:rPr>
        <w:sz w:val="16"/>
        <w:u w:val="single"/>
      </w:rPr>
      <w:tab/>
    </w:r>
  </w:p>
  <w:p w14:paraId="7BEB1212" w14:textId="77777777" w:rsidR="00AA1F7B" w:rsidRPr="00C25EAD" w:rsidRDefault="00AA1F7B" w:rsidP="00C25EAD">
    <w:pPr>
      <w:pStyle w:val="Footer"/>
      <w:tabs>
        <w:tab w:val="clear" w:pos="4320"/>
        <w:tab w:val="center" w:pos="2880"/>
        <w:tab w:val="left" w:pos="6300"/>
      </w:tabs>
      <w:spacing w:before="0" w:after="0"/>
      <w:jc w:val="right"/>
      <w:rPr>
        <w:sz w:val="16"/>
      </w:rPr>
    </w:pPr>
    <w:r w:rsidRPr="00C25EAD">
      <w:rPr>
        <w:sz w:val="16"/>
      </w:rPr>
      <w:t xml:space="preserve">Page </w:t>
    </w:r>
    <w:r w:rsidRPr="00C25EAD">
      <w:rPr>
        <w:sz w:val="16"/>
      </w:rPr>
      <w:fldChar w:fldCharType="begin"/>
    </w:r>
    <w:r w:rsidRPr="00C25EAD">
      <w:rPr>
        <w:sz w:val="16"/>
      </w:rPr>
      <w:instrText xml:space="preserve"> PAGE </w:instrText>
    </w:r>
    <w:r w:rsidRPr="00C25EAD">
      <w:rPr>
        <w:sz w:val="16"/>
      </w:rPr>
      <w:fldChar w:fldCharType="separate"/>
    </w:r>
    <w:r>
      <w:rPr>
        <w:noProof/>
        <w:sz w:val="16"/>
      </w:rPr>
      <w:t>1</w:t>
    </w:r>
    <w:r w:rsidRPr="00C25EAD">
      <w:rPr>
        <w:sz w:val="16"/>
      </w:rPr>
      <w:fldChar w:fldCharType="end"/>
    </w:r>
    <w:r w:rsidRPr="00C25EAD">
      <w:rPr>
        <w:sz w:val="16"/>
      </w:rPr>
      <w:t xml:space="preserve"> of </w:t>
    </w:r>
    <w:r w:rsidRPr="00C25EAD">
      <w:rPr>
        <w:sz w:val="16"/>
      </w:rPr>
      <w:fldChar w:fldCharType="begin"/>
    </w:r>
    <w:r w:rsidRPr="00C25EAD">
      <w:rPr>
        <w:sz w:val="16"/>
      </w:rPr>
      <w:instrText xml:space="preserve"> NUMPAGES </w:instrText>
    </w:r>
    <w:r w:rsidRPr="00C25EAD">
      <w:rPr>
        <w:sz w:val="16"/>
      </w:rPr>
      <w:fldChar w:fldCharType="separate"/>
    </w:r>
    <w:r w:rsidR="005B3198">
      <w:rPr>
        <w:noProof/>
        <w:sz w:val="16"/>
      </w:rPr>
      <w:t>7</w:t>
    </w:r>
    <w:r w:rsidRPr="00C25EAD">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ED383F" w14:textId="77777777" w:rsidR="00D85F98" w:rsidRDefault="00D85F98">
      <w:r>
        <w:separator/>
      </w:r>
    </w:p>
  </w:footnote>
  <w:footnote w:type="continuationSeparator" w:id="0">
    <w:p w14:paraId="17BFB7CA" w14:textId="77777777" w:rsidR="00D85F98" w:rsidRDefault="00D85F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AF10E" w14:textId="77777777" w:rsidR="00AA1F7B" w:rsidRDefault="00AA1F7B">
    <w:pPr>
      <w:pStyle w:val="Header"/>
    </w:pPr>
  </w:p>
  <w:p w14:paraId="183E7D3B" w14:textId="77777777" w:rsidR="00AA1F7B" w:rsidRDefault="00AA1F7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2pt;height:12pt" o:bullet="t">
        <v:imagedata r:id="rId1" o:title="BD14565_"/>
      </v:shape>
    </w:pict>
  </w:numPicBullet>
  <w:abstractNum w:abstractNumId="0" w15:restartNumberingAfterBreak="0">
    <w:nsid w:val="040F6670"/>
    <w:multiLevelType w:val="hybridMultilevel"/>
    <w:tmpl w:val="310ABE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4777B06"/>
    <w:multiLevelType w:val="hybridMultilevel"/>
    <w:tmpl w:val="EB8E6BB0"/>
    <w:lvl w:ilvl="0" w:tplc="B9EC4C90">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B350F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79C1EE3"/>
    <w:multiLevelType w:val="multilevel"/>
    <w:tmpl w:val="2E2C9C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8670301"/>
    <w:multiLevelType w:val="hybridMultilevel"/>
    <w:tmpl w:val="C7FA7A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8F006DD"/>
    <w:multiLevelType w:val="hybridMultilevel"/>
    <w:tmpl w:val="92D68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E40D89"/>
    <w:multiLevelType w:val="hybridMultilevel"/>
    <w:tmpl w:val="F4A26F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C216D38"/>
    <w:multiLevelType w:val="hybridMultilevel"/>
    <w:tmpl w:val="87AC65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F5867EB"/>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11260668"/>
    <w:multiLevelType w:val="hybridMultilevel"/>
    <w:tmpl w:val="00BC7DB6"/>
    <w:lvl w:ilvl="0" w:tplc="D18A136E">
      <w:start w:val="1"/>
      <w:numFmt w:val="bullet"/>
      <w:lvlText w:val=""/>
      <w:lvlJc w:val="left"/>
      <w:pPr>
        <w:tabs>
          <w:tab w:val="num" w:pos="1920"/>
        </w:tabs>
        <w:ind w:left="19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6A86358"/>
    <w:multiLevelType w:val="hybridMultilevel"/>
    <w:tmpl w:val="F3B28D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6FD114B"/>
    <w:multiLevelType w:val="multilevel"/>
    <w:tmpl w:val="156ADB8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CA471DA"/>
    <w:multiLevelType w:val="hybridMultilevel"/>
    <w:tmpl w:val="F08859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17D692A"/>
    <w:multiLevelType w:val="hybridMultilevel"/>
    <w:tmpl w:val="5C0218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3761449"/>
    <w:multiLevelType w:val="hybridMultilevel"/>
    <w:tmpl w:val="DAFC7136"/>
    <w:lvl w:ilvl="0" w:tplc="A846358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5F97B12"/>
    <w:multiLevelType w:val="multilevel"/>
    <w:tmpl w:val="5ABE7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678165F"/>
    <w:multiLevelType w:val="hybridMultilevel"/>
    <w:tmpl w:val="C172B0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9707322"/>
    <w:multiLevelType w:val="hybridMultilevel"/>
    <w:tmpl w:val="57023E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9E162BC"/>
    <w:multiLevelType w:val="hybridMultilevel"/>
    <w:tmpl w:val="3B08F4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BE3603F"/>
    <w:multiLevelType w:val="hybridMultilevel"/>
    <w:tmpl w:val="4A46B6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F01027D"/>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1" w15:restartNumberingAfterBreak="0">
    <w:nsid w:val="37514DF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3E9C1D64"/>
    <w:multiLevelType w:val="hybridMultilevel"/>
    <w:tmpl w:val="CDA4B808"/>
    <w:lvl w:ilvl="0" w:tplc="B9EC4C90">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14B1219"/>
    <w:multiLevelType w:val="hybridMultilevel"/>
    <w:tmpl w:val="E11A2862"/>
    <w:lvl w:ilvl="0" w:tplc="04090001">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44C6647"/>
    <w:multiLevelType w:val="hybridMultilevel"/>
    <w:tmpl w:val="0F1AC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820291A"/>
    <w:multiLevelType w:val="hybridMultilevel"/>
    <w:tmpl w:val="26887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8580DA2"/>
    <w:multiLevelType w:val="multilevel"/>
    <w:tmpl w:val="3F540B1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8E94DAA"/>
    <w:multiLevelType w:val="multilevel"/>
    <w:tmpl w:val="F13410A4"/>
    <w:lvl w:ilvl="0">
      <w:start w:val="1"/>
      <w:numFmt w:val="bullet"/>
      <w:lvlText w:val=""/>
      <w:lvlPicBulletId w:val="0"/>
      <w:lvlJc w:val="left"/>
      <w:pPr>
        <w:tabs>
          <w:tab w:val="num" w:pos="1000"/>
        </w:tabs>
        <w:ind w:left="1000" w:hanging="28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9575130"/>
    <w:multiLevelType w:val="multilevel"/>
    <w:tmpl w:val="EF16DB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0965FD7"/>
    <w:multiLevelType w:val="hybridMultilevel"/>
    <w:tmpl w:val="F6BAD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5F1349F"/>
    <w:multiLevelType w:val="hybridMultilevel"/>
    <w:tmpl w:val="F13410A4"/>
    <w:lvl w:ilvl="0" w:tplc="95B0EECC">
      <w:start w:val="1"/>
      <w:numFmt w:val="bullet"/>
      <w:lvlText w:val=""/>
      <w:lvlPicBulletId w:val="0"/>
      <w:lvlJc w:val="left"/>
      <w:pPr>
        <w:tabs>
          <w:tab w:val="num" w:pos="1000"/>
        </w:tabs>
        <w:ind w:left="1000" w:hanging="28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C361A73"/>
    <w:multiLevelType w:val="hybridMultilevel"/>
    <w:tmpl w:val="7514E042"/>
    <w:lvl w:ilvl="0" w:tplc="D422BFC6">
      <w:start w:val="1"/>
      <w:numFmt w:val="decimal"/>
      <w:lvlText w:val="%1."/>
      <w:lvlJc w:val="left"/>
      <w:pPr>
        <w:tabs>
          <w:tab w:val="num" w:pos="1440"/>
        </w:tabs>
        <w:ind w:left="1440" w:hanging="7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715C2834"/>
    <w:multiLevelType w:val="hybridMultilevel"/>
    <w:tmpl w:val="326E0A18"/>
    <w:lvl w:ilvl="0" w:tplc="A8463580">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4424DEF"/>
    <w:multiLevelType w:val="hybridMultilevel"/>
    <w:tmpl w:val="F6DE44DE"/>
    <w:lvl w:ilvl="0" w:tplc="F5A2E098">
      <w:start w:val="1"/>
      <w:numFmt w:val="bullet"/>
      <w:pStyle w:val="H4"/>
      <w:lvlText w:val=""/>
      <w:lvlJc w:val="left"/>
      <w:pPr>
        <w:tabs>
          <w:tab w:val="num" w:pos="720"/>
        </w:tabs>
        <w:ind w:left="720" w:hanging="360"/>
      </w:pPr>
      <w:rPr>
        <w:rFonts w:ascii="Symbol" w:hAnsi="Symbol" w:hint="default"/>
        <w:color w:val="auto"/>
      </w:rPr>
    </w:lvl>
    <w:lvl w:ilvl="1" w:tplc="79320A3A">
      <w:start w:val="1"/>
      <w:numFmt w:val="bullet"/>
      <w:lvlText w:val="o"/>
      <w:lvlJc w:val="left"/>
      <w:pPr>
        <w:tabs>
          <w:tab w:val="num" w:pos="1440"/>
        </w:tabs>
        <w:ind w:left="1440" w:hanging="360"/>
      </w:pPr>
      <w:rPr>
        <w:rFonts w:ascii="Courier New" w:hAnsi="Courier New" w:hint="default"/>
        <w:color w:val="auto"/>
      </w:rPr>
    </w:lvl>
    <w:lvl w:ilvl="2" w:tplc="95B0EECC">
      <w:start w:val="1"/>
      <w:numFmt w:val="bullet"/>
      <w:lvlText w:val=""/>
      <w:lvlPicBulletId w:val="0"/>
      <w:lvlJc w:val="left"/>
      <w:pPr>
        <w:tabs>
          <w:tab w:val="num" w:pos="2080"/>
        </w:tabs>
        <w:ind w:left="2080" w:hanging="280"/>
      </w:pPr>
      <w:rPr>
        <w:rFonts w:ascii="Symbol" w:hAnsi="Symbol" w:hint="default"/>
        <w:color w:val="auto"/>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5325388"/>
    <w:multiLevelType w:val="hybridMultilevel"/>
    <w:tmpl w:val="7AA4757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A7D5ED3"/>
    <w:multiLevelType w:val="hybridMultilevel"/>
    <w:tmpl w:val="21CC0FDA"/>
    <w:lvl w:ilvl="0" w:tplc="A846358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3"/>
  </w:num>
  <w:num w:numId="2">
    <w:abstractNumId w:val="32"/>
  </w:num>
  <w:num w:numId="3">
    <w:abstractNumId w:val="35"/>
  </w:num>
  <w:num w:numId="4">
    <w:abstractNumId w:val="30"/>
  </w:num>
  <w:num w:numId="5">
    <w:abstractNumId w:val="27"/>
  </w:num>
  <w:num w:numId="6">
    <w:abstractNumId w:val="23"/>
  </w:num>
  <w:num w:numId="7">
    <w:abstractNumId w:val="34"/>
  </w:num>
  <w:num w:numId="8">
    <w:abstractNumId w:val="20"/>
  </w:num>
  <w:num w:numId="9">
    <w:abstractNumId w:val="2"/>
  </w:num>
  <w:num w:numId="10">
    <w:abstractNumId w:val="21"/>
  </w:num>
  <w:num w:numId="11">
    <w:abstractNumId w:val="19"/>
  </w:num>
  <w:num w:numId="12">
    <w:abstractNumId w:val="18"/>
  </w:num>
  <w:num w:numId="13">
    <w:abstractNumId w:val="9"/>
  </w:num>
  <w:num w:numId="14">
    <w:abstractNumId w:val="14"/>
  </w:num>
  <w:num w:numId="15">
    <w:abstractNumId w:val="31"/>
  </w:num>
  <w:num w:numId="16">
    <w:abstractNumId w:val="13"/>
  </w:num>
  <w:num w:numId="17">
    <w:abstractNumId w:val="12"/>
  </w:num>
  <w:num w:numId="18">
    <w:abstractNumId w:val="22"/>
  </w:num>
  <w:num w:numId="19">
    <w:abstractNumId w:val="8"/>
  </w:num>
  <w:num w:numId="20">
    <w:abstractNumId w:val="7"/>
  </w:num>
  <w:num w:numId="21">
    <w:abstractNumId w:val="4"/>
  </w:num>
  <w:num w:numId="22">
    <w:abstractNumId w:val="6"/>
  </w:num>
  <w:num w:numId="23">
    <w:abstractNumId w:val="10"/>
  </w:num>
  <w:num w:numId="24">
    <w:abstractNumId w:val="16"/>
  </w:num>
  <w:num w:numId="25">
    <w:abstractNumId w:val="25"/>
  </w:num>
  <w:num w:numId="26">
    <w:abstractNumId w:val="0"/>
  </w:num>
  <w:num w:numId="27">
    <w:abstractNumId w:val="3"/>
  </w:num>
  <w:num w:numId="28">
    <w:abstractNumId w:val="28"/>
  </w:num>
  <w:num w:numId="29">
    <w:abstractNumId w:val="11"/>
  </w:num>
  <w:num w:numId="30">
    <w:abstractNumId w:val="26"/>
  </w:num>
  <w:num w:numId="31">
    <w:abstractNumId w:val="29"/>
  </w:num>
  <w:num w:numId="32">
    <w:abstractNumId w:val="17"/>
  </w:num>
  <w:num w:numId="33">
    <w:abstractNumId w:val="24"/>
  </w:num>
  <w:num w:numId="34">
    <w:abstractNumId w:val="5"/>
  </w:num>
  <w:num w:numId="35">
    <w:abstractNumId w:val="1"/>
  </w:num>
  <w:num w:numId="36">
    <w:abstractNumId w:val="1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360"/>
  <w:noPunctuationKerning/>
  <w:characterSpacingControl w:val="doNotCompress"/>
  <w:hdrShapeDefaults>
    <o:shapedefaults v:ext="edit" spidmax="307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30DF"/>
    <w:rsid w:val="00000CC1"/>
    <w:rsid w:val="00001C16"/>
    <w:rsid w:val="000035E5"/>
    <w:rsid w:val="00006CA0"/>
    <w:rsid w:val="0000769F"/>
    <w:rsid w:val="000123D2"/>
    <w:rsid w:val="000135D4"/>
    <w:rsid w:val="00013AB7"/>
    <w:rsid w:val="000177C5"/>
    <w:rsid w:val="000179C5"/>
    <w:rsid w:val="00026059"/>
    <w:rsid w:val="00027021"/>
    <w:rsid w:val="00027E66"/>
    <w:rsid w:val="00031978"/>
    <w:rsid w:val="00032C28"/>
    <w:rsid w:val="00034EA5"/>
    <w:rsid w:val="00040BF4"/>
    <w:rsid w:val="000450EA"/>
    <w:rsid w:val="00053123"/>
    <w:rsid w:val="00054D2D"/>
    <w:rsid w:val="0005578F"/>
    <w:rsid w:val="000557C9"/>
    <w:rsid w:val="0005693D"/>
    <w:rsid w:val="00060187"/>
    <w:rsid w:val="000614D2"/>
    <w:rsid w:val="000632E0"/>
    <w:rsid w:val="0006361C"/>
    <w:rsid w:val="00071848"/>
    <w:rsid w:val="0007277E"/>
    <w:rsid w:val="00073C76"/>
    <w:rsid w:val="000779E4"/>
    <w:rsid w:val="00081DA8"/>
    <w:rsid w:val="000862CC"/>
    <w:rsid w:val="00087EA8"/>
    <w:rsid w:val="00087F0C"/>
    <w:rsid w:val="00095FA5"/>
    <w:rsid w:val="00095FC9"/>
    <w:rsid w:val="000A4653"/>
    <w:rsid w:val="000A6B97"/>
    <w:rsid w:val="000B046D"/>
    <w:rsid w:val="000B166E"/>
    <w:rsid w:val="000B6D9F"/>
    <w:rsid w:val="000C393E"/>
    <w:rsid w:val="000C4BC5"/>
    <w:rsid w:val="000C574B"/>
    <w:rsid w:val="000C5F14"/>
    <w:rsid w:val="000C6EBB"/>
    <w:rsid w:val="000D18D6"/>
    <w:rsid w:val="000E0E93"/>
    <w:rsid w:val="000E1614"/>
    <w:rsid w:val="000E37E2"/>
    <w:rsid w:val="000E7489"/>
    <w:rsid w:val="000E7EB6"/>
    <w:rsid w:val="000F07EE"/>
    <w:rsid w:val="000F24BC"/>
    <w:rsid w:val="000F7B4F"/>
    <w:rsid w:val="001024AD"/>
    <w:rsid w:val="00105851"/>
    <w:rsid w:val="00105ED0"/>
    <w:rsid w:val="00107A50"/>
    <w:rsid w:val="001120DE"/>
    <w:rsid w:val="001235BC"/>
    <w:rsid w:val="00123979"/>
    <w:rsid w:val="00124FFF"/>
    <w:rsid w:val="001332D6"/>
    <w:rsid w:val="00143BA2"/>
    <w:rsid w:val="0014657B"/>
    <w:rsid w:val="00147C80"/>
    <w:rsid w:val="001501B2"/>
    <w:rsid w:val="00150F0C"/>
    <w:rsid w:val="00156810"/>
    <w:rsid w:val="001649FE"/>
    <w:rsid w:val="00165E39"/>
    <w:rsid w:val="00166E5B"/>
    <w:rsid w:val="00170884"/>
    <w:rsid w:val="00174E50"/>
    <w:rsid w:val="0017772D"/>
    <w:rsid w:val="00181203"/>
    <w:rsid w:val="00192F5A"/>
    <w:rsid w:val="00193CFD"/>
    <w:rsid w:val="00194E51"/>
    <w:rsid w:val="00195B5A"/>
    <w:rsid w:val="00195FBA"/>
    <w:rsid w:val="001A00FE"/>
    <w:rsid w:val="001A22B0"/>
    <w:rsid w:val="001A3613"/>
    <w:rsid w:val="001A7C0A"/>
    <w:rsid w:val="001B108F"/>
    <w:rsid w:val="001B1773"/>
    <w:rsid w:val="001B46D0"/>
    <w:rsid w:val="001B4F6F"/>
    <w:rsid w:val="001C1486"/>
    <w:rsid w:val="001C2DC5"/>
    <w:rsid w:val="001C2F4A"/>
    <w:rsid w:val="001C5138"/>
    <w:rsid w:val="001C6584"/>
    <w:rsid w:val="001D2F6A"/>
    <w:rsid w:val="001D6716"/>
    <w:rsid w:val="001D73A3"/>
    <w:rsid w:val="001E1F55"/>
    <w:rsid w:val="001E2E35"/>
    <w:rsid w:val="001E3306"/>
    <w:rsid w:val="001E39E3"/>
    <w:rsid w:val="001E69C0"/>
    <w:rsid w:val="001F4DBB"/>
    <w:rsid w:val="001F559B"/>
    <w:rsid w:val="001F7604"/>
    <w:rsid w:val="00214F47"/>
    <w:rsid w:val="00216EB7"/>
    <w:rsid w:val="00225147"/>
    <w:rsid w:val="00225A69"/>
    <w:rsid w:val="00230785"/>
    <w:rsid w:val="002370FB"/>
    <w:rsid w:val="00237969"/>
    <w:rsid w:val="002434D0"/>
    <w:rsid w:val="00247902"/>
    <w:rsid w:val="00250079"/>
    <w:rsid w:val="0025014E"/>
    <w:rsid w:val="0025096F"/>
    <w:rsid w:val="00252D03"/>
    <w:rsid w:val="00252DAD"/>
    <w:rsid w:val="0025426D"/>
    <w:rsid w:val="00254390"/>
    <w:rsid w:val="00254841"/>
    <w:rsid w:val="00254978"/>
    <w:rsid w:val="0026369E"/>
    <w:rsid w:val="00264C06"/>
    <w:rsid w:val="00264EA8"/>
    <w:rsid w:val="00264FF8"/>
    <w:rsid w:val="00267CF0"/>
    <w:rsid w:val="0027068F"/>
    <w:rsid w:val="002723A1"/>
    <w:rsid w:val="00274CFB"/>
    <w:rsid w:val="00274FCB"/>
    <w:rsid w:val="0027540B"/>
    <w:rsid w:val="002840D0"/>
    <w:rsid w:val="0028739A"/>
    <w:rsid w:val="00290E71"/>
    <w:rsid w:val="00291DF7"/>
    <w:rsid w:val="0029649F"/>
    <w:rsid w:val="002A1627"/>
    <w:rsid w:val="002A37A6"/>
    <w:rsid w:val="002A5455"/>
    <w:rsid w:val="002A66DA"/>
    <w:rsid w:val="002A797D"/>
    <w:rsid w:val="002B0C34"/>
    <w:rsid w:val="002B79E5"/>
    <w:rsid w:val="002C061D"/>
    <w:rsid w:val="002C21DD"/>
    <w:rsid w:val="002C77E8"/>
    <w:rsid w:val="002D30BB"/>
    <w:rsid w:val="002D6B9B"/>
    <w:rsid w:val="002D70D2"/>
    <w:rsid w:val="002E72C6"/>
    <w:rsid w:val="002F03AF"/>
    <w:rsid w:val="002F083A"/>
    <w:rsid w:val="002F53C2"/>
    <w:rsid w:val="002F5D13"/>
    <w:rsid w:val="002F7A18"/>
    <w:rsid w:val="003052A4"/>
    <w:rsid w:val="0031611B"/>
    <w:rsid w:val="0032327D"/>
    <w:rsid w:val="00323F4A"/>
    <w:rsid w:val="003263C4"/>
    <w:rsid w:val="00326C53"/>
    <w:rsid w:val="0033156F"/>
    <w:rsid w:val="00332CE8"/>
    <w:rsid w:val="00334051"/>
    <w:rsid w:val="003340C0"/>
    <w:rsid w:val="003358B3"/>
    <w:rsid w:val="00337407"/>
    <w:rsid w:val="003400C7"/>
    <w:rsid w:val="003529E7"/>
    <w:rsid w:val="00353D81"/>
    <w:rsid w:val="00355916"/>
    <w:rsid w:val="003602B7"/>
    <w:rsid w:val="00367230"/>
    <w:rsid w:val="00370ADB"/>
    <w:rsid w:val="003733E8"/>
    <w:rsid w:val="0037459D"/>
    <w:rsid w:val="00375DFF"/>
    <w:rsid w:val="003761F3"/>
    <w:rsid w:val="00380F5E"/>
    <w:rsid w:val="00383194"/>
    <w:rsid w:val="00385212"/>
    <w:rsid w:val="00385395"/>
    <w:rsid w:val="00386987"/>
    <w:rsid w:val="00387164"/>
    <w:rsid w:val="0039202C"/>
    <w:rsid w:val="0039324E"/>
    <w:rsid w:val="003A032A"/>
    <w:rsid w:val="003A6205"/>
    <w:rsid w:val="003B60D7"/>
    <w:rsid w:val="003C17C9"/>
    <w:rsid w:val="003C1A54"/>
    <w:rsid w:val="003C389F"/>
    <w:rsid w:val="003C7221"/>
    <w:rsid w:val="003D492C"/>
    <w:rsid w:val="003E3AF5"/>
    <w:rsid w:val="003E4954"/>
    <w:rsid w:val="003F1BAA"/>
    <w:rsid w:val="003F5AED"/>
    <w:rsid w:val="003F60CE"/>
    <w:rsid w:val="003F62BE"/>
    <w:rsid w:val="003F6EB6"/>
    <w:rsid w:val="003F7538"/>
    <w:rsid w:val="004019F3"/>
    <w:rsid w:val="00403C7D"/>
    <w:rsid w:val="00404F49"/>
    <w:rsid w:val="00405E7C"/>
    <w:rsid w:val="00406046"/>
    <w:rsid w:val="004115D4"/>
    <w:rsid w:val="004124CE"/>
    <w:rsid w:val="004150CF"/>
    <w:rsid w:val="00421EBC"/>
    <w:rsid w:val="004306B0"/>
    <w:rsid w:val="004334A9"/>
    <w:rsid w:val="004418BF"/>
    <w:rsid w:val="00447686"/>
    <w:rsid w:val="00452C96"/>
    <w:rsid w:val="00457BAF"/>
    <w:rsid w:val="004604AE"/>
    <w:rsid w:val="00460C48"/>
    <w:rsid w:val="0046192D"/>
    <w:rsid w:val="00462A53"/>
    <w:rsid w:val="00463C5D"/>
    <w:rsid w:val="0046487B"/>
    <w:rsid w:val="0046708C"/>
    <w:rsid w:val="004670D8"/>
    <w:rsid w:val="00470EEE"/>
    <w:rsid w:val="004733A0"/>
    <w:rsid w:val="004742B2"/>
    <w:rsid w:val="00482120"/>
    <w:rsid w:val="00486376"/>
    <w:rsid w:val="004872B3"/>
    <w:rsid w:val="00490A39"/>
    <w:rsid w:val="00495A2A"/>
    <w:rsid w:val="00497213"/>
    <w:rsid w:val="004A18D0"/>
    <w:rsid w:val="004A61B4"/>
    <w:rsid w:val="004A7356"/>
    <w:rsid w:val="004A758B"/>
    <w:rsid w:val="004B2480"/>
    <w:rsid w:val="004B62B5"/>
    <w:rsid w:val="004C3F4D"/>
    <w:rsid w:val="004C441A"/>
    <w:rsid w:val="004C4D77"/>
    <w:rsid w:val="004D2725"/>
    <w:rsid w:val="004D29C4"/>
    <w:rsid w:val="004D403E"/>
    <w:rsid w:val="004D6223"/>
    <w:rsid w:val="004D7521"/>
    <w:rsid w:val="004D7F89"/>
    <w:rsid w:val="004F025C"/>
    <w:rsid w:val="004F1653"/>
    <w:rsid w:val="004F43BD"/>
    <w:rsid w:val="004F647F"/>
    <w:rsid w:val="004F7903"/>
    <w:rsid w:val="005008D0"/>
    <w:rsid w:val="00500C16"/>
    <w:rsid w:val="00501624"/>
    <w:rsid w:val="00503A82"/>
    <w:rsid w:val="00505122"/>
    <w:rsid w:val="0050580C"/>
    <w:rsid w:val="0051157E"/>
    <w:rsid w:val="00526957"/>
    <w:rsid w:val="00530ED1"/>
    <w:rsid w:val="0054347B"/>
    <w:rsid w:val="00554BBC"/>
    <w:rsid w:val="0056498B"/>
    <w:rsid w:val="0056576E"/>
    <w:rsid w:val="005701D4"/>
    <w:rsid w:val="005767CC"/>
    <w:rsid w:val="00576BA2"/>
    <w:rsid w:val="0058091B"/>
    <w:rsid w:val="00582326"/>
    <w:rsid w:val="005829BA"/>
    <w:rsid w:val="005842DB"/>
    <w:rsid w:val="00584E73"/>
    <w:rsid w:val="0058515B"/>
    <w:rsid w:val="00585A3A"/>
    <w:rsid w:val="005870AD"/>
    <w:rsid w:val="005951AC"/>
    <w:rsid w:val="0059759B"/>
    <w:rsid w:val="005A1613"/>
    <w:rsid w:val="005A18BE"/>
    <w:rsid w:val="005A2BF3"/>
    <w:rsid w:val="005A33C3"/>
    <w:rsid w:val="005A3984"/>
    <w:rsid w:val="005A41AC"/>
    <w:rsid w:val="005B1C29"/>
    <w:rsid w:val="005B3198"/>
    <w:rsid w:val="005C14AE"/>
    <w:rsid w:val="005C40DA"/>
    <w:rsid w:val="005C4CAD"/>
    <w:rsid w:val="005C6010"/>
    <w:rsid w:val="005C6AFF"/>
    <w:rsid w:val="005C7179"/>
    <w:rsid w:val="005C7A07"/>
    <w:rsid w:val="005C7DC6"/>
    <w:rsid w:val="005D3327"/>
    <w:rsid w:val="005D6B10"/>
    <w:rsid w:val="005E00BE"/>
    <w:rsid w:val="005E7EA1"/>
    <w:rsid w:val="005E7EC5"/>
    <w:rsid w:val="005F0D1E"/>
    <w:rsid w:val="005F157C"/>
    <w:rsid w:val="005F2B1A"/>
    <w:rsid w:val="005F45B5"/>
    <w:rsid w:val="005F4DC7"/>
    <w:rsid w:val="005F6AC9"/>
    <w:rsid w:val="005F6DF0"/>
    <w:rsid w:val="00601DFB"/>
    <w:rsid w:val="00602AFB"/>
    <w:rsid w:val="006076B6"/>
    <w:rsid w:val="006134CC"/>
    <w:rsid w:val="006155FA"/>
    <w:rsid w:val="006167DA"/>
    <w:rsid w:val="00616DF8"/>
    <w:rsid w:val="00620DB1"/>
    <w:rsid w:val="0062193E"/>
    <w:rsid w:val="00623E68"/>
    <w:rsid w:val="00632C53"/>
    <w:rsid w:val="0063604A"/>
    <w:rsid w:val="00637659"/>
    <w:rsid w:val="00640618"/>
    <w:rsid w:val="00640673"/>
    <w:rsid w:val="006426F1"/>
    <w:rsid w:val="006528CD"/>
    <w:rsid w:val="0065401B"/>
    <w:rsid w:val="006551E0"/>
    <w:rsid w:val="0066732C"/>
    <w:rsid w:val="00670232"/>
    <w:rsid w:val="006708C6"/>
    <w:rsid w:val="006718BD"/>
    <w:rsid w:val="006748EB"/>
    <w:rsid w:val="006768DB"/>
    <w:rsid w:val="006778A3"/>
    <w:rsid w:val="00686FD4"/>
    <w:rsid w:val="0069671A"/>
    <w:rsid w:val="006A2CC0"/>
    <w:rsid w:val="006A2F17"/>
    <w:rsid w:val="006A5026"/>
    <w:rsid w:val="006B36A8"/>
    <w:rsid w:val="006B3C94"/>
    <w:rsid w:val="006C0B5B"/>
    <w:rsid w:val="006C1F02"/>
    <w:rsid w:val="006C3DBC"/>
    <w:rsid w:val="006D60B4"/>
    <w:rsid w:val="006D770A"/>
    <w:rsid w:val="006E2B2F"/>
    <w:rsid w:val="006E5A86"/>
    <w:rsid w:val="006F0E1D"/>
    <w:rsid w:val="006F2ABA"/>
    <w:rsid w:val="006F659E"/>
    <w:rsid w:val="00702028"/>
    <w:rsid w:val="00712538"/>
    <w:rsid w:val="00712658"/>
    <w:rsid w:val="00724EFF"/>
    <w:rsid w:val="00731501"/>
    <w:rsid w:val="00733427"/>
    <w:rsid w:val="00736CDE"/>
    <w:rsid w:val="00736D40"/>
    <w:rsid w:val="007445E8"/>
    <w:rsid w:val="00746973"/>
    <w:rsid w:val="00751570"/>
    <w:rsid w:val="00756454"/>
    <w:rsid w:val="00763EFE"/>
    <w:rsid w:val="00771F1A"/>
    <w:rsid w:val="007727BE"/>
    <w:rsid w:val="00772E4D"/>
    <w:rsid w:val="00777191"/>
    <w:rsid w:val="00780FEB"/>
    <w:rsid w:val="00783E0B"/>
    <w:rsid w:val="00784451"/>
    <w:rsid w:val="007858CA"/>
    <w:rsid w:val="00786DE6"/>
    <w:rsid w:val="00792883"/>
    <w:rsid w:val="007A1557"/>
    <w:rsid w:val="007A3F79"/>
    <w:rsid w:val="007A6B2B"/>
    <w:rsid w:val="007B04D9"/>
    <w:rsid w:val="007B211C"/>
    <w:rsid w:val="007B2F7D"/>
    <w:rsid w:val="007C63D6"/>
    <w:rsid w:val="007C754F"/>
    <w:rsid w:val="007D2538"/>
    <w:rsid w:val="007D2E40"/>
    <w:rsid w:val="007D4452"/>
    <w:rsid w:val="007D7FA9"/>
    <w:rsid w:val="007E0092"/>
    <w:rsid w:val="007E11A2"/>
    <w:rsid w:val="007E2B08"/>
    <w:rsid w:val="007E2B91"/>
    <w:rsid w:val="007E2BE0"/>
    <w:rsid w:val="007E7738"/>
    <w:rsid w:val="007F18DD"/>
    <w:rsid w:val="007F2B91"/>
    <w:rsid w:val="007F3FFB"/>
    <w:rsid w:val="008000C9"/>
    <w:rsid w:val="00800761"/>
    <w:rsid w:val="00801EE5"/>
    <w:rsid w:val="00802FC2"/>
    <w:rsid w:val="00807B75"/>
    <w:rsid w:val="00814ADC"/>
    <w:rsid w:val="00815CCB"/>
    <w:rsid w:val="0081677C"/>
    <w:rsid w:val="00816C2F"/>
    <w:rsid w:val="00821880"/>
    <w:rsid w:val="008230DF"/>
    <w:rsid w:val="00827305"/>
    <w:rsid w:val="00827EFF"/>
    <w:rsid w:val="00831C65"/>
    <w:rsid w:val="008365EA"/>
    <w:rsid w:val="00837BD1"/>
    <w:rsid w:val="0084048C"/>
    <w:rsid w:val="00842B2D"/>
    <w:rsid w:val="008438C6"/>
    <w:rsid w:val="00845FCD"/>
    <w:rsid w:val="008465FD"/>
    <w:rsid w:val="00851545"/>
    <w:rsid w:val="00855215"/>
    <w:rsid w:val="00856D7D"/>
    <w:rsid w:val="0085776B"/>
    <w:rsid w:val="00857A90"/>
    <w:rsid w:val="00870AE8"/>
    <w:rsid w:val="00871EAB"/>
    <w:rsid w:val="00873EDD"/>
    <w:rsid w:val="00876A72"/>
    <w:rsid w:val="00877A23"/>
    <w:rsid w:val="00883193"/>
    <w:rsid w:val="00884F1B"/>
    <w:rsid w:val="008861CD"/>
    <w:rsid w:val="00890D08"/>
    <w:rsid w:val="00892266"/>
    <w:rsid w:val="00892F60"/>
    <w:rsid w:val="008938CA"/>
    <w:rsid w:val="00895991"/>
    <w:rsid w:val="00895D40"/>
    <w:rsid w:val="008973EB"/>
    <w:rsid w:val="008978C7"/>
    <w:rsid w:val="008A0254"/>
    <w:rsid w:val="008A4608"/>
    <w:rsid w:val="008B25A1"/>
    <w:rsid w:val="008B70F4"/>
    <w:rsid w:val="008B774D"/>
    <w:rsid w:val="008C5A23"/>
    <w:rsid w:val="008C7577"/>
    <w:rsid w:val="008D1970"/>
    <w:rsid w:val="008D35FF"/>
    <w:rsid w:val="008D377C"/>
    <w:rsid w:val="008F0316"/>
    <w:rsid w:val="008F4E0F"/>
    <w:rsid w:val="009078E9"/>
    <w:rsid w:val="009112E0"/>
    <w:rsid w:val="009204AB"/>
    <w:rsid w:val="00921815"/>
    <w:rsid w:val="00923402"/>
    <w:rsid w:val="0092479A"/>
    <w:rsid w:val="00924C6E"/>
    <w:rsid w:val="00930926"/>
    <w:rsid w:val="009341CC"/>
    <w:rsid w:val="00940D0A"/>
    <w:rsid w:val="00942551"/>
    <w:rsid w:val="00945894"/>
    <w:rsid w:val="00946660"/>
    <w:rsid w:val="0095048F"/>
    <w:rsid w:val="009509CB"/>
    <w:rsid w:val="009642C9"/>
    <w:rsid w:val="00965D68"/>
    <w:rsid w:val="009739F9"/>
    <w:rsid w:val="00985C24"/>
    <w:rsid w:val="00985F22"/>
    <w:rsid w:val="00987994"/>
    <w:rsid w:val="00987E1C"/>
    <w:rsid w:val="00990BAB"/>
    <w:rsid w:val="00992FBD"/>
    <w:rsid w:val="00994797"/>
    <w:rsid w:val="00994E77"/>
    <w:rsid w:val="00995C4E"/>
    <w:rsid w:val="00996367"/>
    <w:rsid w:val="00997E16"/>
    <w:rsid w:val="009A3F35"/>
    <w:rsid w:val="009A5B70"/>
    <w:rsid w:val="009A6088"/>
    <w:rsid w:val="009A6D0C"/>
    <w:rsid w:val="009B30BB"/>
    <w:rsid w:val="009B6BA5"/>
    <w:rsid w:val="009B6F97"/>
    <w:rsid w:val="009B7D61"/>
    <w:rsid w:val="009C011D"/>
    <w:rsid w:val="009C323A"/>
    <w:rsid w:val="009C4BBD"/>
    <w:rsid w:val="009C6E21"/>
    <w:rsid w:val="009D3A43"/>
    <w:rsid w:val="009D3C7A"/>
    <w:rsid w:val="009E336C"/>
    <w:rsid w:val="009E3EAB"/>
    <w:rsid w:val="009E5151"/>
    <w:rsid w:val="009E5344"/>
    <w:rsid w:val="009E54E6"/>
    <w:rsid w:val="009F698D"/>
    <w:rsid w:val="00A00D62"/>
    <w:rsid w:val="00A01ECE"/>
    <w:rsid w:val="00A022BC"/>
    <w:rsid w:val="00A209C2"/>
    <w:rsid w:val="00A20BE3"/>
    <w:rsid w:val="00A22331"/>
    <w:rsid w:val="00A22913"/>
    <w:rsid w:val="00A23092"/>
    <w:rsid w:val="00A24244"/>
    <w:rsid w:val="00A2561E"/>
    <w:rsid w:val="00A35681"/>
    <w:rsid w:val="00A41E8A"/>
    <w:rsid w:val="00A444A3"/>
    <w:rsid w:val="00A476BA"/>
    <w:rsid w:val="00A51827"/>
    <w:rsid w:val="00A5415E"/>
    <w:rsid w:val="00A54694"/>
    <w:rsid w:val="00A54988"/>
    <w:rsid w:val="00A550C7"/>
    <w:rsid w:val="00A62422"/>
    <w:rsid w:val="00A656EA"/>
    <w:rsid w:val="00A66510"/>
    <w:rsid w:val="00A71C5C"/>
    <w:rsid w:val="00A72764"/>
    <w:rsid w:val="00A80202"/>
    <w:rsid w:val="00A8379C"/>
    <w:rsid w:val="00A85EF1"/>
    <w:rsid w:val="00A86554"/>
    <w:rsid w:val="00A87E35"/>
    <w:rsid w:val="00A93AD9"/>
    <w:rsid w:val="00AA1F7B"/>
    <w:rsid w:val="00AB00D4"/>
    <w:rsid w:val="00AB02DD"/>
    <w:rsid w:val="00AB158E"/>
    <w:rsid w:val="00AB1E49"/>
    <w:rsid w:val="00AB7B77"/>
    <w:rsid w:val="00AC2013"/>
    <w:rsid w:val="00AC35D3"/>
    <w:rsid w:val="00AC74F4"/>
    <w:rsid w:val="00AD41AB"/>
    <w:rsid w:val="00AD4485"/>
    <w:rsid w:val="00AE1D02"/>
    <w:rsid w:val="00AE4403"/>
    <w:rsid w:val="00AE4A5E"/>
    <w:rsid w:val="00B0274E"/>
    <w:rsid w:val="00B05E68"/>
    <w:rsid w:val="00B150E9"/>
    <w:rsid w:val="00B1520C"/>
    <w:rsid w:val="00B15D88"/>
    <w:rsid w:val="00B21E87"/>
    <w:rsid w:val="00B2291A"/>
    <w:rsid w:val="00B2301C"/>
    <w:rsid w:val="00B235F1"/>
    <w:rsid w:val="00B249EF"/>
    <w:rsid w:val="00B26599"/>
    <w:rsid w:val="00B33478"/>
    <w:rsid w:val="00B347DB"/>
    <w:rsid w:val="00B34D5F"/>
    <w:rsid w:val="00B37BC5"/>
    <w:rsid w:val="00B53BE5"/>
    <w:rsid w:val="00B566E4"/>
    <w:rsid w:val="00B60D15"/>
    <w:rsid w:val="00B63E87"/>
    <w:rsid w:val="00B66ABB"/>
    <w:rsid w:val="00B747B5"/>
    <w:rsid w:val="00B74852"/>
    <w:rsid w:val="00B7711A"/>
    <w:rsid w:val="00B810DF"/>
    <w:rsid w:val="00B82F10"/>
    <w:rsid w:val="00B901E8"/>
    <w:rsid w:val="00B94297"/>
    <w:rsid w:val="00B9664E"/>
    <w:rsid w:val="00BA1814"/>
    <w:rsid w:val="00BB3DF4"/>
    <w:rsid w:val="00BB5476"/>
    <w:rsid w:val="00BB561F"/>
    <w:rsid w:val="00BB6886"/>
    <w:rsid w:val="00BC258A"/>
    <w:rsid w:val="00BC3181"/>
    <w:rsid w:val="00BD0D22"/>
    <w:rsid w:val="00BD33CE"/>
    <w:rsid w:val="00BD67AA"/>
    <w:rsid w:val="00BD7B38"/>
    <w:rsid w:val="00BE197B"/>
    <w:rsid w:val="00BE2D76"/>
    <w:rsid w:val="00BE312F"/>
    <w:rsid w:val="00BE502D"/>
    <w:rsid w:val="00BF1A8A"/>
    <w:rsid w:val="00BF50BA"/>
    <w:rsid w:val="00BF5197"/>
    <w:rsid w:val="00BF738B"/>
    <w:rsid w:val="00C00450"/>
    <w:rsid w:val="00C013D8"/>
    <w:rsid w:val="00C03A87"/>
    <w:rsid w:val="00C0491A"/>
    <w:rsid w:val="00C052C8"/>
    <w:rsid w:val="00C058F8"/>
    <w:rsid w:val="00C141F9"/>
    <w:rsid w:val="00C168B0"/>
    <w:rsid w:val="00C17267"/>
    <w:rsid w:val="00C20C32"/>
    <w:rsid w:val="00C24EFE"/>
    <w:rsid w:val="00C250A3"/>
    <w:rsid w:val="00C25EAD"/>
    <w:rsid w:val="00C274A5"/>
    <w:rsid w:val="00C30AF1"/>
    <w:rsid w:val="00C33D33"/>
    <w:rsid w:val="00C410EB"/>
    <w:rsid w:val="00C41E59"/>
    <w:rsid w:val="00C423EB"/>
    <w:rsid w:val="00C46241"/>
    <w:rsid w:val="00C535A9"/>
    <w:rsid w:val="00C53E5E"/>
    <w:rsid w:val="00C55D6A"/>
    <w:rsid w:val="00C62575"/>
    <w:rsid w:val="00C63597"/>
    <w:rsid w:val="00C67331"/>
    <w:rsid w:val="00C7083E"/>
    <w:rsid w:val="00C82C9E"/>
    <w:rsid w:val="00C833B1"/>
    <w:rsid w:val="00C9381D"/>
    <w:rsid w:val="00C95477"/>
    <w:rsid w:val="00C971F6"/>
    <w:rsid w:val="00CA3EC1"/>
    <w:rsid w:val="00CA437A"/>
    <w:rsid w:val="00CB24A8"/>
    <w:rsid w:val="00CB3B44"/>
    <w:rsid w:val="00CB46B7"/>
    <w:rsid w:val="00CB617C"/>
    <w:rsid w:val="00CB787E"/>
    <w:rsid w:val="00CB7DB4"/>
    <w:rsid w:val="00CC1A81"/>
    <w:rsid w:val="00CC5036"/>
    <w:rsid w:val="00CC6168"/>
    <w:rsid w:val="00CC6342"/>
    <w:rsid w:val="00CD0267"/>
    <w:rsid w:val="00CD0CBF"/>
    <w:rsid w:val="00CD0F35"/>
    <w:rsid w:val="00CD44D2"/>
    <w:rsid w:val="00CD5352"/>
    <w:rsid w:val="00CE297E"/>
    <w:rsid w:val="00CE2A3D"/>
    <w:rsid w:val="00CE5870"/>
    <w:rsid w:val="00CE7A1D"/>
    <w:rsid w:val="00CE7B00"/>
    <w:rsid w:val="00CF4604"/>
    <w:rsid w:val="00CF4CB8"/>
    <w:rsid w:val="00CF6BC6"/>
    <w:rsid w:val="00D009DD"/>
    <w:rsid w:val="00D01363"/>
    <w:rsid w:val="00D02403"/>
    <w:rsid w:val="00D024D9"/>
    <w:rsid w:val="00D03677"/>
    <w:rsid w:val="00D04421"/>
    <w:rsid w:val="00D05360"/>
    <w:rsid w:val="00D2622A"/>
    <w:rsid w:val="00D27ECF"/>
    <w:rsid w:val="00D455D3"/>
    <w:rsid w:val="00D53207"/>
    <w:rsid w:val="00D6123E"/>
    <w:rsid w:val="00D6134E"/>
    <w:rsid w:val="00D61C60"/>
    <w:rsid w:val="00D62CEB"/>
    <w:rsid w:val="00D71041"/>
    <w:rsid w:val="00D73DE5"/>
    <w:rsid w:val="00D764FC"/>
    <w:rsid w:val="00D76A00"/>
    <w:rsid w:val="00D80F97"/>
    <w:rsid w:val="00D822EA"/>
    <w:rsid w:val="00D8472F"/>
    <w:rsid w:val="00D85F98"/>
    <w:rsid w:val="00D86559"/>
    <w:rsid w:val="00D97BBD"/>
    <w:rsid w:val="00DA1B53"/>
    <w:rsid w:val="00DA3290"/>
    <w:rsid w:val="00DA5DC2"/>
    <w:rsid w:val="00DB1A0C"/>
    <w:rsid w:val="00DB68ED"/>
    <w:rsid w:val="00DB71C2"/>
    <w:rsid w:val="00DC5BAE"/>
    <w:rsid w:val="00DC5D9D"/>
    <w:rsid w:val="00DC6E14"/>
    <w:rsid w:val="00DC7A48"/>
    <w:rsid w:val="00DD1A3D"/>
    <w:rsid w:val="00DE3400"/>
    <w:rsid w:val="00DE451F"/>
    <w:rsid w:val="00DE453F"/>
    <w:rsid w:val="00DE554C"/>
    <w:rsid w:val="00E01077"/>
    <w:rsid w:val="00E03212"/>
    <w:rsid w:val="00E0393B"/>
    <w:rsid w:val="00E06423"/>
    <w:rsid w:val="00E1032B"/>
    <w:rsid w:val="00E17FA1"/>
    <w:rsid w:val="00E20BAC"/>
    <w:rsid w:val="00E24897"/>
    <w:rsid w:val="00E2781A"/>
    <w:rsid w:val="00E45B69"/>
    <w:rsid w:val="00E51EDD"/>
    <w:rsid w:val="00E60CA2"/>
    <w:rsid w:val="00E61874"/>
    <w:rsid w:val="00E62E34"/>
    <w:rsid w:val="00E64126"/>
    <w:rsid w:val="00E6599B"/>
    <w:rsid w:val="00E70D44"/>
    <w:rsid w:val="00E719C3"/>
    <w:rsid w:val="00E73F35"/>
    <w:rsid w:val="00E826B2"/>
    <w:rsid w:val="00E82798"/>
    <w:rsid w:val="00E85D71"/>
    <w:rsid w:val="00E9289D"/>
    <w:rsid w:val="00E92F8D"/>
    <w:rsid w:val="00E9614F"/>
    <w:rsid w:val="00EA1515"/>
    <w:rsid w:val="00EB1187"/>
    <w:rsid w:val="00EB41DE"/>
    <w:rsid w:val="00EB4569"/>
    <w:rsid w:val="00EC5119"/>
    <w:rsid w:val="00ED27D3"/>
    <w:rsid w:val="00ED3D77"/>
    <w:rsid w:val="00EE43A0"/>
    <w:rsid w:val="00EF0CDB"/>
    <w:rsid w:val="00EF188C"/>
    <w:rsid w:val="00EF4E82"/>
    <w:rsid w:val="00EF780C"/>
    <w:rsid w:val="00F02AE3"/>
    <w:rsid w:val="00F03E0C"/>
    <w:rsid w:val="00F050EB"/>
    <w:rsid w:val="00F06AFC"/>
    <w:rsid w:val="00F1079F"/>
    <w:rsid w:val="00F10ECB"/>
    <w:rsid w:val="00F1769A"/>
    <w:rsid w:val="00F22637"/>
    <w:rsid w:val="00F24379"/>
    <w:rsid w:val="00F2551A"/>
    <w:rsid w:val="00F26DF5"/>
    <w:rsid w:val="00F34204"/>
    <w:rsid w:val="00F50B5B"/>
    <w:rsid w:val="00F560CE"/>
    <w:rsid w:val="00F603F2"/>
    <w:rsid w:val="00F6317F"/>
    <w:rsid w:val="00F66152"/>
    <w:rsid w:val="00F66890"/>
    <w:rsid w:val="00F66B27"/>
    <w:rsid w:val="00F67A53"/>
    <w:rsid w:val="00F908C7"/>
    <w:rsid w:val="00F934B9"/>
    <w:rsid w:val="00F93DA5"/>
    <w:rsid w:val="00F9447B"/>
    <w:rsid w:val="00F94808"/>
    <w:rsid w:val="00F95FF3"/>
    <w:rsid w:val="00F96050"/>
    <w:rsid w:val="00FA0193"/>
    <w:rsid w:val="00FA0356"/>
    <w:rsid w:val="00FA41EE"/>
    <w:rsid w:val="00FA6987"/>
    <w:rsid w:val="00FB2163"/>
    <w:rsid w:val="00FB4ADF"/>
    <w:rsid w:val="00FB6F8F"/>
    <w:rsid w:val="00FC30E7"/>
    <w:rsid w:val="00FC450B"/>
    <w:rsid w:val="00FC4C40"/>
    <w:rsid w:val="00FC5DC7"/>
    <w:rsid w:val="00FC5DE4"/>
    <w:rsid w:val="00FD1B21"/>
    <w:rsid w:val="00FD2713"/>
    <w:rsid w:val="00FD384D"/>
    <w:rsid w:val="00FD71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3">
      <v:textbox inset="5.85pt,.7pt,5.85pt,.7pt"/>
    </o:shapedefaults>
    <o:shapelayout v:ext="edit">
      <o:idmap v:ext="edit" data="2"/>
    </o:shapelayout>
  </w:shapeDefaults>
  <w:decimalSymbol w:val="."/>
  <w:listSeparator w:val=","/>
  <w14:docId w14:val="3AB69493"/>
  <w15:docId w15:val="{7FFD717F-A87B-4E87-99CB-28DB8C7EB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arial 11"/>
    <w:qFormat/>
    <w:rsid w:val="001E69C0"/>
    <w:pPr>
      <w:spacing w:before="120" w:after="120" w:line="220" w:lineRule="atLeast"/>
    </w:pPr>
  </w:style>
  <w:style w:type="paragraph" w:styleId="Heading1">
    <w:name w:val="heading 1"/>
    <w:basedOn w:val="Normal"/>
    <w:next w:val="Normal"/>
    <w:link w:val="Heading1Char"/>
    <w:qFormat/>
    <w:rsid w:val="001E69C0"/>
    <w:pPr>
      <w:keepNext/>
      <w:spacing w:before="240"/>
      <w:outlineLvl w:val="0"/>
    </w:pPr>
    <w:rPr>
      <w:b/>
      <w:sz w:val="28"/>
    </w:rPr>
  </w:style>
  <w:style w:type="paragraph" w:styleId="Heading2">
    <w:name w:val="heading 2"/>
    <w:basedOn w:val="Normal"/>
    <w:next w:val="Normal"/>
    <w:qFormat/>
    <w:rsid w:val="00C535A9"/>
    <w:pPr>
      <w:spacing w:before="240"/>
      <w:outlineLvl w:val="1"/>
    </w:pPr>
    <w:rPr>
      <w:b/>
    </w:rPr>
  </w:style>
  <w:style w:type="paragraph" w:styleId="Heading3">
    <w:name w:val="heading 3"/>
    <w:basedOn w:val="Normal"/>
    <w:next w:val="Normal"/>
    <w:qFormat/>
    <w:rsid w:val="00C535A9"/>
    <w:pPr>
      <w:keepNext/>
      <w:tabs>
        <w:tab w:val="left" w:pos="-720"/>
      </w:tabs>
      <w:suppressAutoHyphens/>
      <w:spacing w:line="240" w:lineRule="auto"/>
      <w:outlineLvl w:val="2"/>
    </w:pPr>
    <w:rPr>
      <w:b/>
      <w:spacing w:val="-4"/>
      <w:sz w:val="36"/>
    </w:rPr>
  </w:style>
  <w:style w:type="paragraph" w:styleId="Heading5">
    <w:name w:val="heading 5"/>
    <w:basedOn w:val="Normal"/>
    <w:next w:val="Normal"/>
    <w:link w:val="Heading5Char"/>
    <w:semiHidden/>
    <w:unhideWhenUsed/>
    <w:qFormat/>
    <w:rsid w:val="00CB617C"/>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qFormat/>
    <w:rsid w:val="00C013D8"/>
    <w:pPr>
      <w:spacing w:before="240" w:after="60" w:line="240" w:lineRule="auto"/>
      <w:outlineLvl w:val="5"/>
    </w:pPr>
    <w:rPr>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AHeading">
    <w:name w:val="toa heading"/>
    <w:basedOn w:val="Normal"/>
    <w:next w:val="Normal"/>
    <w:semiHidden/>
    <w:rsid w:val="00C535A9"/>
    <w:pPr>
      <w:widowControl w:val="0"/>
      <w:tabs>
        <w:tab w:val="right" w:pos="9360"/>
      </w:tabs>
      <w:suppressAutoHyphens/>
      <w:overflowPunct w:val="0"/>
      <w:autoSpaceDE w:val="0"/>
      <w:autoSpaceDN w:val="0"/>
      <w:adjustRightInd w:val="0"/>
      <w:textAlignment w:val="baseline"/>
    </w:pPr>
  </w:style>
  <w:style w:type="paragraph" w:styleId="Footer">
    <w:name w:val="footer"/>
    <w:basedOn w:val="Normal"/>
    <w:rsid w:val="00C535A9"/>
    <w:pPr>
      <w:widowControl w:val="0"/>
      <w:tabs>
        <w:tab w:val="center" w:pos="4320"/>
        <w:tab w:val="right" w:pos="8640"/>
      </w:tabs>
      <w:overflowPunct w:val="0"/>
      <w:autoSpaceDE w:val="0"/>
      <w:autoSpaceDN w:val="0"/>
      <w:adjustRightInd w:val="0"/>
      <w:textAlignment w:val="baseline"/>
    </w:pPr>
  </w:style>
  <w:style w:type="paragraph" w:customStyle="1" w:styleId="H4">
    <w:name w:val="H4"/>
    <w:basedOn w:val="Normal"/>
    <w:next w:val="Normal"/>
    <w:rsid w:val="00C535A9"/>
    <w:pPr>
      <w:numPr>
        <w:numId w:val="1"/>
      </w:numPr>
      <w:spacing w:line="240" w:lineRule="auto"/>
    </w:pPr>
  </w:style>
  <w:style w:type="paragraph" w:customStyle="1" w:styleId="Style1">
    <w:name w:val="Style1"/>
    <w:basedOn w:val="Title"/>
    <w:autoRedefine/>
    <w:rsid w:val="00C535A9"/>
    <w:pPr>
      <w:tabs>
        <w:tab w:val="left" w:pos="-180"/>
        <w:tab w:val="left" w:pos="180"/>
      </w:tabs>
      <w:spacing w:before="0" w:after="0"/>
      <w:ind w:left="180" w:right="-360" w:hanging="720"/>
      <w:jc w:val="left"/>
      <w:outlineLvl w:val="9"/>
    </w:pPr>
    <w:rPr>
      <w:rFonts w:ascii="Times New Roman" w:hAnsi="Times New Roman" w:cs="Times New Roman"/>
      <w:bCs w:val="0"/>
      <w:kern w:val="0"/>
      <w:sz w:val="20"/>
      <w:szCs w:val="20"/>
    </w:rPr>
  </w:style>
  <w:style w:type="paragraph" w:styleId="Title">
    <w:name w:val="Title"/>
    <w:basedOn w:val="Normal"/>
    <w:qFormat/>
    <w:rsid w:val="00C535A9"/>
    <w:pPr>
      <w:spacing w:before="240" w:after="60"/>
      <w:jc w:val="center"/>
      <w:outlineLvl w:val="0"/>
    </w:pPr>
    <w:rPr>
      <w:rFonts w:ascii="Arial" w:hAnsi="Arial" w:cs="Arial"/>
      <w:b/>
      <w:bCs/>
      <w:kern w:val="28"/>
      <w:sz w:val="32"/>
      <w:szCs w:val="32"/>
    </w:rPr>
  </w:style>
  <w:style w:type="paragraph" w:customStyle="1" w:styleId="FormLabel">
    <w:name w:val="Form Label"/>
    <w:basedOn w:val="Title"/>
    <w:autoRedefine/>
    <w:rsid w:val="00C535A9"/>
    <w:pPr>
      <w:tabs>
        <w:tab w:val="left" w:pos="-180"/>
        <w:tab w:val="left" w:pos="900"/>
        <w:tab w:val="left" w:pos="2160"/>
        <w:tab w:val="left" w:pos="5040"/>
      </w:tabs>
      <w:spacing w:before="0" w:after="0"/>
      <w:ind w:left="180" w:right="-360" w:hanging="720"/>
      <w:jc w:val="left"/>
      <w:outlineLvl w:val="9"/>
    </w:pPr>
    <w:rPr>
      <w:rFonts w:ascii="Times New Roman" w:hAnsi="Times New Roman"/>
      <w:bCs w:val="0"/>
      <w:kern w:val="0"/>
      <w:sz w:val="20"/>
      <w:szCs w:val="20"/>
    </w:rPr>
  </w:style>
  <w:style w:type="paragraph" w:customStyle="1" w:styleId="FormField">
    <w:name w:val="Form Field"/>
    <w:basedOn w:val="Heading1"/>
    <w:autoRedefine/>
    <w:rsid w:val="00C535A9"/>
    <w:pPr>
      <w:spacing w:before="0" w:after="0"/>
    </w:pPr>
    <w:rPr>
      <w:rFonts w:cs="Arial"/>
      <w:b w:val="0"/>
      <w:sz w:val="20"/>
    </w:rPr>
  </w:style>
  <w:style w:type="paragraph" w:styleId="Header">
    <w:name w:val="header"/>
    <w:basedOn w:val="Normal"/>
    <w:rsid w:val="00C535A9"/>
    <w:pPr>
      <w:widowControl w:val="0"/>
      <w:tabs>
        <w:tab w:val="center" w:pos="4320"/>
        <w:tab w:val="right" w:pos="8640"/>
      </w:tabs>
      <w:overflowPunct w:val="0"/>
      <w:autoSpaceDE w:val="0"/>
      <w:autoSpaceDN w:val="0"/>
      <w:adjustRightInd w:val="0"/>
      <w:textAlignment w:val="baseline"/>
    </w:pPr>
  </w:style>
  <w:style w:type="paragraph" w:styleId="BodyText">
    <w:name w:val="Body Text"/>
    <w:basedOn w:val="Normal"/>
    <w:rsid w:val="00C535A9"/>
    <w:pPr>
      <w:widowControl w:val="0"/>
      <w:tabs>
        <w:tab w:val="left" w:pos="-720"/>
      </w:tabs>
      <w:suppressAutoHyphens/>
      <w:overflowPunct w:val="0"/>
      <w:autoSpaceDE w:val="0"/>
      <w:autoSpaceDN w:val="0"/>
      <w:adjustRightInd w:val="0"/>
      <w:textAlignment w:val="baseline"/>
    </w:pPr>
    <w:rPr>
      <w:b/>
    </w:rPr>
  </w:style>
  <w:style w:type="paragraph" w:styleId="BodyText2">
    <w:name w:val="Body Text 2"/>
    <w:basedOn w:val="Normal"/>
    <w:rsid w:val="00C535A9"/>
    <w:pPr>
      <w:widowControl w:val="0"/>
      <w:tabs>
        <w:tab w:val="left" w:pos="0"/>
      </w:tabs>
      <w:suppressAutoHyphens/>
      <w:overflowPunct w:val="0"/>
      <w:autoSpaceDE w:val="0"/>
      <w:autoSpaceDN w:val="0"/>
      <w:adjustRightInd w:val="0"/>
      <w:textAlignment w:val="baseline"/>
    </w:pPr>
    <w:rPr>
      <w:b/>
      <w:i/>
    </w:rPr>
  </w:style>
  <w:style w:type="paragraph" w:customStyle="1" w:styleId="H5">
    <w:name w:val="H5"/>
    <w:basedOn w:val="Normal"/>
    <w:next w:val="Normal"/>
    <w:rsid w:val="00C535A9"/>
    <w:pPr>
      <w:keepNext/>
      <w:widowControl w:val="0"/>
      <w:tabs>
        <w:tab w:val="left" w:pos="720"/>
        <w:tab w:val="left" w:pos="1440"/>
      </w:tabs>
      <w:spacing w:before="60" w:after="60"/>
    </w:pPr>
    <w:rPr>
      <w:b/>
    </w:rPr>
  </w:style>
  <w:style w:type="paragraph" w:customStyle="1" w:styleId="H2">
    <w:name w:val="H2"/>
    <w:basedOn w:val="Normal"/>
    <w:next w:val="Normal"/>
    <w:rsid w:val="00C535A9"/>
    <w:pPr>
      <w:keepNext/>
      <w:keepLines/>
      <w:tabs>
        <w:tab w:val="left" w:pos="720"/>
        <w:tab w:val="left" w:pos="1440"/>
      </w:tabs>
    </w:pPr>
    <w:rPr>
      <w:b/>
    </w:rPr>
  </w:style>
  <w:style w:type="paragraph" w:customStyle="1" w:styleId="Blockquote">
    <w:name w:val="Blockquote"/>
    <w:basedOn w:val="Normal"/>
    <w:rsid w:val="004D29C4"/>
    <w:pPr>
      <w:widowControl w:val="0"/>
      <w:spacing w:before="100" w:after="100" w:line="240" w:lineRule="auto"/>
      <w:ind w:left="360" w:right="360"/>
    </w:pPr>
  </w:style>
  <w:style w:type="paragraph" w:customStyle="1" w:styleId="DefinitionTerm">
    <w:name w:val="Definition Term"/>
    <w:basedOn w:val="Normal"/>
    <w:next w:val="Normal"/>
    <w:rsid w:val="00F67A53"/>
    <w:pPr>
      <w:widowControl w:val="0"/>
      <w:spacing w:before="0" w:after="0" w:line="240" w:lineRule="auto"/>
    </w:pPr>
  </w:style>
  <w:style w:type="paragraph" w:customStyle="1" w:styleId="H3">
    <w:name w:val="H3"/>
    <w:basedOn w:val="Normal"/>
    <w:next w:val="Normal"/>
    <w:rsid w:val="00F67A53"/>
    <w:pPr>
      <w:keepNext/>
      <w:widowControl w:val="0"/>
      <w:spacing w:before="100" w:after="100" w:line="240" w:lineRule="auto"/>
    </w:pPr>
    <w:rPr>
      <w:b/>
      <w:sz w:val="28"/>
    </w:rPr>
  </w:style>
  <w:style w:type="character" w:styleId="CommentReference">
    <w:name w:val="annotation reference"/>
    <w:basedOn w:val="DefaultParagraphFont"/>
    <w:semiHidden/>
    <w:rsid w:val="00BB5476"/>
    <w:rPr>
      <w:sz w:val="16"/>
      <w:szCs w:val="16"/>
    </w:rPr>
  </w:style>
  <w:style w:type="paragraph" w:styleId="CommentText">
    <w:name w:val="annotation text"/>
    <w:basedOn w:val="Normal"/>
    <w:semiHidden/>
    <w:rsid w:val="0039202C"/>
    <w:rPr>
      <w:rFonts w:ascii="Arial" w:hAnsi="Arial"/>
    </w:rPr>
  </w:style>
  <w:style w:type="paragraph" w:styleId="CommentSubject">
    <w:name w:val="annotation subject"/>
    <w:basedOn w:val="CommentText"/>
    <w:next w:val="CommentText"/>
    <w:semiHidden/>
    <w:rsid w:val="00BB5476"/>
    <w:rPr>
      <w:b/>
      <w:bCs/>
    </w:rPr>
  </w:style>
  <w:style w:type="paragraph" w:styleId="BalloonText">
    <w:name w:val="Balloon Text"/>
    <w:basedOn w:val="Normal"/>
    <w:semiHidden/>
    <w:rsid w:val="00BB5476"/>
    <w:rPr>
      <w:rFonts w:ascii="Tahoma" w:hAnsi="Tahoma" w:cs="Tahoma"/>
      <w:sz w:val="16"/>
      <w:szCs w:val="16"/>
    </w:rPr>
  </w:style>
  <w:style w:type="paragraph" w:styleId="BodyText3">
    <w:name w:val="Body Text 3"/>
    <w:basedOn w:val="Normal"/>
    <w:rsid w:val="00BC258A"/>
    <w:rPr>
      <w:sz w:val="16"/>
      <w:szCs w:val="16"/>
    </w:rPr>
  </w:style>
  <w:style w:type="character" w:styleId="PageNumber">
    <w:name w:val="page number"/>
    <w:basedOn w:val="DefaultParagraphFont"/>
    <w:rsid w:val="006778A3"/>
  </w:style>
  <w:style w:type="character" w:styleId="Hyperlink">
    <w:name w:val="Hyperlink"/>
    <w:basedOn w:val="DefaultParagraphFont"/>
    <w:rsid w:val="004F1653"/>
    <w:rPr>
      <w:color w:val="0000FF"/>
      <w:u w:val="single"/>
    </w:rPr>
  </w:style>
  <w:style w:type="paragraph" w:styleId="DocumentMap">
    <w:name w:val="Document Map"/>
    <w:basedOn w:val="Normal"/>
    <w:semiHidden/>
    <w:rsid w:val="00C535A9"/>
    <w:pPr>
      <w:shd w:val="clear" w:color="auto" w:fill="000080"/>
    </w:pPr>
    <w:rPr>
      <w:rFonts w:ascii="Tahoma" w:hAnsi="Tahoma" w:cs="Tahoma"/>
    </w:rPr>
  </w:style>
  <w:style w:type="character" w:styleId="LineNumber">
    <w:name w:val="line number"/>
    <w:basedOn w:val="DefaultParagraphFont"/>
    <w:rsid w:val="00CD5352"/>
  </w:style>
  <w:style w:type="character" w:customStyle="1" w:styleId="CODE">
    <w:name w:val="CODE"/>
    <w:rsid w:val="00D764FC"/>
    <w:rPr>
      <w:rFonts w:ascii="Courier New" w:hAnsi="Courier New"/>
      <w:sz w:val="20"/>
    </w:rPr>
  </w:style>
  <w:style w:type="paragraph" w:styleId="BodyTextIndent3">
    <w:name w:val="Body Text Indent 3"/>
    <w:basedOn w:val="Normal"/>
    <w:rsid w:val="002F7A18"/>
    <w:pPr>
      <w:ind w:left="360"/>
    </w:pPr>
    <w:rPr>
      <w:sz w:val="16"/>
      <w:szCs w:val="16"/>
    </w:rPr>
  </w:style>
  <w:style w:type="character" w:customStyle="1" w:styleId="Heading1Char">
    <w:name w:val="Heading 1 Char"/>
    <w:basedOn w:val="DefaultParagraphFont"/>
    <w:link w:val="Heading1"/>
    <w:rsid w:val="001E69C0"/>
    <w:rPr>
      <w:b/>
      <w:sz w:val="28"/>
      <w:lang w:val="en-US" w:eastAsia="en-US" w:bidi="ar-SA"/>
    </w:rPr>
  </w:style>
  <w:style w:type="character" w:customStyle="1" w:styleId="Heading5Char">
    <w:name w:val="Heading 5 Char"/>
    <w:basedOn w:val="DefaultParagraphFont"/>
    <w:link w:val="Heading5"/>
    <w:semiHidden/>
    <w:rsid w:val="00CB617C"/>
    <w:rPr>
      <w:rFonts w:asciiTheme="majorHAnsi" w:eastAsiaTheme="majorEastAsia" w:hAnsiTheme="majorHAnsi" w:cstheme="majorBidi"/>
      <w:color w:val="243F60" w:themeColor="accent1" w:themeShade="7F"/>
      <w:sz w:val="24"/>
    </w:rPr>
  </w:style>
  <w:style w:type="character" w:customStyle="1" w:styleId="Subhead">
    <w:name w:val="Subhead"/>
    <w:rsid w:val="00CB617C"/>
    <w:rPr>
      <w:rFonts w:ascii="Times New Roman" w:hAnsi="Times New Roman"/>
      <w:smallCaps/>
      <w:sz w:val="32"/>
    </w:rPr>
  </w:style>
  <w:style w:type="paragraph" w:styleId="ListParagraph">
    <w:name w:val="List Paragraph"/>
    <w:basedOn w:val="Normal"/>
    <w:uiPriority w:val="34"/>
    <w:qFormat/>
    <w:rsid w:val="003C17C9"/>
    <w:pPr>
      <w:ind w:left="720"/>
      <w:contextualSpacing/>
    </w:pPr>
  </w:style>
  <w:style w:type="paragraph" w:styleId="Revision">
    <w:name w:val="Revision"/>
    <w:hidden/>
    <w:uiPriority w:val="99"/>
    <w:semiHidden/>
    <w:rsid w:val="006134CC"/>
    <w:rPr>
      <w:sz w:val="24"/>
    </w:rPr>
  </w:style>
  <w:style w:type="paragraph" w:customStyle="1" w:styleId="Default">
    <w:name w:val="Default"/>
    <w:rsid w:val="00071848"/>
    <w:pPr>
      <w:autoSpaceDE w:val="0"/>
      <w:autoSpaceDN w:val="0"/>
      <w:adjustRightInd w:val="0"/>
    </w:pPr>
    <w:rPr>
      <w:color w:val="000000"/>
      <w:sz w:val="24"/>
      <w:szCs w:val="24"/>
    </w:rPr>
  </w:style>
  <w:style w:type="character" w:styleId="FollowedHyperlink">
    <w:name w:val="FollowedHyperlink"/>
    <w:basedOn w:val="DefaultParagraphFont"/>
    <w:semiHidden/>
    <w:unhideWhenUsed/>
    <w:rsid w:val="00892F6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SPO@nist.gov"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youtube.com/watch?v=TjZwECokbwE"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arnaldi\Application%20Data\Microsoft\Templates\ICparent-LR-SBv1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588F043C9D31948BB9110D42AC9EA7B" ma:contentTypeVersion="0" ma:contentTypeDescription="Create a new document." ma:contentTypeScope="" ma:versionID="e270f4928c33db36d2531c797fb0bae1">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CE8446A-D586-B049-9225-16C89F4676DF}">
  <ds:schemaRefs>
    <ds:schemaRef ds:uri="http://schemas.openxmlformats.org/officeDocument/2006/bibliography"/>
  </ds:schemaRefs>
</ds:datastoreItem>
</file>

<file path=customXml/itemProps2.xml><?xml version="1.0" encoding="utf-8"?>
<ds:datastoreItem xmlns:ds="http://schemas.openxmlformats.org/officeDocument/2006/customXml" ds:itemID="{977A6B38-FB34-4B9C-846D-1B96D8647457}">
  <ds:schemaRefs>
    <ds:schemaRef ds:uri="http://schemas.microsoft.com/office/2006/metadata/properties"/>
  </ds:schemaRefs>
</ds:datastoreItem>
</file>

<file path=customXml/itemProps3.xml><?xml version="1.0" encoding="utf-8"?>
<ds:datastoreItem xmlns:ds="http://schemas.openxmlformats.org/officeDocument/2006/customXml" ds:itemID="{5D8BA24A-594F-4F54-9B80-FF13AEC110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379E5C2F-4300-4E1B-8572-9E463354A30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ICparent-LR-SBv17.dot</Template>
  <TotalTime>3</TotalTime>
  <Pages>4</Pages>
  <Words>1768</Words>
  <Characters>9226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USF Division of Research Integrity &amp; Compliance</Company>
  <LinksUpToDate>false</LinksUpToDate>
  <CharactersWithSpaces>10973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USF IRB Form, informed consent, template, adult, social, behavioral</dc:subject>
  <dc:creator>California Family Health Council, John Arnaldi, Norma Epley</dc:creator>
  <cp:keywords>IRB, institutional review board, form, informed consent, template, adult, social, behavioral</cp:keywords>
  <dc:description>Effective as of 10-1-2008</dc:description>
  <cp:lastModifiedBy>O'Reilly, Maureen D. (Fed)</cp:lastModifiedBy>
  <cp:revision>2</cp:revision>
  <cp:lastPrinted>2018-07-10T13:31:00Z</cp:lastPrinted>
  <dcterms:created xsi:type="dcterms:W3CDTF">2022-03-29T22:12:00Z</dcterms:created>
  <dcterms:modified xsi:type="dcterms:W3CDTF">2022-03-29T22:12:00Z</dcterms:modified>
  <cp:category>IRb Form, informed consent, template, social, behavioral</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0x010100E588F043C9D31948BB9110D42AC9EA7B</vt:lpwstr>
  </property>
</Properties>
</file>