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24F6" w:rsidP="008024F6" w:rsidRDefault="00D32242" w14:paraId="395F04D8" w14:textId="77777777">
      <w:pPr>
        <w:tabs>
          <w:tab w:val="left" w:pos="-720"/>
          <w:tab w:val="left" w:pos="0"/>
          <w:tab w:val="left" w:pos="720"/>
          <w:tab w:val="left" w:pos="1440"/>
          <w:tab w:val="left" w:pos="2160"/>
          <w:tab w:val="left" w:pos="2880"/>
          <w:tab w:val="left" w:pos="3600"/>
          <w:tab w:val="left" w:pos="4320"/>
        </w:tabs>
        <w:suppressAutoHyphens/>
        <w:spacing w:line="240" w:lineRule="atLeast"/>
        <w:ind w:left="5040" w:hanging="5040"/>
        <w:jc w:val="right"/>
        <w:rPr>
          <w:rFonts w:ascii="Times" w:hAnsi="Times" w:cs="Times"/>
          <w:b/>
          <w:bCs/>
          <w:sz w:val="22"/>
          <w:szCs w:val="22"/>
        </w:rPr>
      </w:pPr>
      <w:bookmarkStart w:name="_GoBack" w:id="0"/>
      <w:bookmarkEnd w:id="0"/>
      <w:r>
        <w:rPr>
          <w:rFonts w:ascii="Times" w:hAnsi="Times" w:cs="Times"/>
          <w:b/>
          <w:bCs/>
          <w:sz w:val="22"/>
          <w:szCs w:val="22"/>
        </w:rPr>
        <w:t xml:space="preserve">Att. </w:t>
      </w:r>
      <w:r w:rsidR="008024F6">
        <w:rPr>
          <w:rFonts w:ascii="Times" w:hAnsi="Times" w:cs="Times"/>
          <w:b/>
          <w:bCs/>
          <w:sz w:val="22"/>
          <w:szCs w:val="22"/>
        </w:rPr>
        <w:t>D</w:t>
      </w:r>
      <w:r w:rsidR="005570C3">
        <w:rPr>
          <w:rFonts w:ascii="Times" w:hAnsi="Times" w:cs="Times"/>
          <w:b/>
          <w:bCs/>
          <w:sz w:val="22"/>
          <w:szCs w:val="22"/>
        </w:rPr>
        <w:tab/>
      </w:r>
      <w:r w:rsidR="005570C3">
        <w:rPr>
          <w:rFonts w:ascii="Times" w:hAnsi="Times" w:cs="Times"/>
          <w:b/>
          <w:bCs/>
          <w:sz w:val="22"/>
          <w:szCs w:val="22"/>
        </w:rPr>
        <w:tab/>
      </w:r>
      <w:r w:rsidR="005570C3">
        <w:rPr>
          <w:rFonts w:ascii="Times" w:hAnsi="Times" w:cs="Times"/>
          <w:b/>
          <w:bCs/>
          <w:sz w:val="22"/>
          <w:szCs w:val="22"/>
        </w:rPr>
        <w:tab/>
      </w:r>
      <w:r w:rsidR="005570C3">
        <w:rPr>
          <w:rFonts w:ascii="Times" w:hAnsi="Times" w:cs="Times"/>
          <w:b/>
          <w:bCs/>
          <w:sz w:val="22"/>
          <w:szCs w:val="22"/>
        </w:rPr>
        <w:tab/>
      </w:r>
      <w:r w:rsidR="005570C3">
        <w:rPr>
          <w:rFonts w:ascii="Times" w:hAnsi="Times" w:cs="Times"/>
          <w:b/>
          <w:bCs/>
          <w:sz w:val="22"/>
          <w:szCs w:val="22"/>
        </w:rPr>
        <w:tab/>
      </w:r>
      <w:r w:rsidR="005570C3">
        <w:rPr>
          <w:rFonts w:ascii="Times" w:hAnsi="Times" w:cs="Times"/>
          <w:b/>
          <w:bCs/>
          <w:sz w:val="22"/>
          <w:szCs w:val="22"/>
        </w:rPr>
        <w:tab/>
      </w:r>
      <w:r w:rsidR="001D73D2">
        <w:rPr>
          <w:rFonts w:ascii="Times" w:hAnsi="Times" w:cs="Times"/>
          <w:b/>
          <w:bCs/>
          <w:sz w:val="22"/>
          <w:szCs w:val="22"/>
        </w:rPr>
        <w:t xml:space="preserve">                          </w:t>
      </w:r>
      <w:r w:rsidR="008024F6">
        <w:rPr>
          <w:rFonts w:ascii="Times" w:hAnsi="Times" w:cs="Times"/>
          <w:b/>
          <w:bCs/>
          <w:sz w:val="22"/>
          <w:szCs w:val="22"/>
        </w:rPr>
        <w:tab/>
      </w:r>
      <w:r w:rsidR="008024F6">
        <w:rPr>
          <w:rFonts w:ascii="Times" w:hAnsi="Times" w:cs="Times"/>
          <w:b/>
          <w:bCs/>
          <w:sz w:val="22"/>
          <w:szCs w:val="22"/>
        </w:rPr>
        <w:tab/>
      </w:r>
      <w:r w:rsidR="001D73D2">
        <w:rPr>
          <w:rFonts w:ascii="Times" w:hAnsi="Times" w:cs="Times"/>
          <w:b/>
          <w:bCs/>
          <w:sz w:val="22"/>
          <w:szCs w:val="22"/>
        </w:rPr>
        <w:t>F</w:t>
      </w:r>
      <w:r w:rsidR="008024F6">
        <w:rPr>
          <w:rFonts w:ascii="Times" w:hAnsi="Times" w:cs="Times"/>
          <w:b/>
          <w:bCs/>
          <w:sz w:val="22"/>
          <w:szCs w:val="22"/>
        </w:rPr>
        <w:t>orm Approved</w:t>
      </w:r>
    </w:p>
    <w:p w:rsidR="001F52EB" w:rsidP="008024F6" w:rsidRDefault="008024F6" w14:paraId="0D4995FC" w14:textId="77777777">
      <w:pPr>
        <w:tabs>
          <w:tab w:val="left" w:pos="-720"/>
          <w:tab w:val="left" w:pos="0"/>
          <w:tab w:val="left" w:pos="720"/>
          <w:tab w:val="left" w:pos="1440"/>
          <w:tab w:val="left" w:pos="2160"/>
          <w:tab w:val="left" w:pos="2880"/>
          <w:tab w:val="left" w:pos="3600"/>
          <w:tab w:val="left" w:pos="4320"/>
        </w:tabs>
        <w:suppressAutoHyphens/>
        <w:spacing w:line="240" w:lineRule="atLeast"/>
        <w:ind w:left="5040" w:hanging="5040"/>
        <w:jc w:val="right"/>
        <w:rPr>
          <w:rFonts w:ascii="Times" w:hAnsi="Times" w:cs="Times"/>
          <w:b/>
          <w:bCs/>
          <w:sz w:val="22"/>
          <w:szCs w:val="22"/>
        </w:rPr>
      </w:pPr>
      <w:r>
        <w:rPr>
          <w:rFonts w:ascii="Times" w:hAnsi="Times" w:cs="Times"/>
          <w:b/>
          <w:bCs/>
          <w:sz w:val="22"/>
          <w:szCs w:val="22"/>
        </w:rPr>
        <w:tab/>
      </w:r>
      <w:r>
        <w:rPr>
          <w:rFonts w:ascii="Times" w:hAnsi="Times" w:cs="Times"/>
          <w:b/>
          <w:bCs/>
          <w:sz w:val="22"/>
          <w:szCs w:val="22"/>
        </w:rPr>
        <w:tab/>
      </w:r>
      <w:r>
        <w:rPr>
          <w:rFonts w:ascii="Times" w:hAnsi="Times" w:cs="Times"/>
          <w:b/>
          <w:bCs/>
          <w:sz w:val="22"/>
          <w:szCs w:val="22"/>
        </w:rPr>
        <w:tab/>
      </w:r>
      <w:r>
        <w:rPr>
          <w:rFonts w:ascii="Times" w:hAnsi="Times" w:cs="Times"/>
          <w:b/>
          <w:bCs/>
          <w:sz w:val="22"/>
          <w:szCs w:val="22"/>
        </w:rPr>
        <w:tab/>
      </w:r>
      <w:r>
        <w:rPr>
          <w:rFonts w:ascii="Times" w:hAnsi="Times" w:cs="Times"/>
          <w:b/>
          <w:bCs/>
          <w:sz w:val="22"/>
          <w:szCs w:val="22"/>
        </w:rPr>
        <w:tab/>
      </w:r>
      <w:r>
        <w:rPr>
          <w:rFonts w:ascii="Times" w:hAnsi="Times" w:cs="Times"/>
          <w:b/>
          <w:bCs/>
          <w:sz w:val="22"/>
          <w:szCs w:val="22"/>
        </w:rPr>
        <w:tab/>
      </w:r>
      <w:r>
        <w:rPr>
          <w:rFonts w:ascii="Times" w:hAnsi="Times" w:cs="Times"/>
          <w:b/>
          <w:bCs/>
          <w:sz w:val="22"/>
          <w:szCs w:val="22"/>
        </w:rPr>
        <w:tab/>
      </w:r>
      <w:r>
        <w:rPr>
          <w:rFonts w:ascii="Times" w:hAnsi="Times" w:cs="Times"/>
          <w:b/>
          <w:bCs/>
          <w:sz w:val="22"/>
          <w:szCs w:val="22"/>
        </w:rPr>
        <w:tab/>
      </w:r>
      <w:r>
        <w:rPr>
          <w:rFonts w:ascii="Times" w:hAnsi="Times" w:cs="Times"/>
          <w:b/>
          <w:bCs/>
          <w:sz w:val="22"/>
          <w:szCs w:val="22"/>
        </w:rPr>
        <w:tab/>
      </w:r>
      <w:r w:rsidR="001F52EB">
        <w:rPr>
          <w:rFonts w:ascii="Times" w:hAnsi="Times" w:cs="Times"/>
          <w:b/>
          <w:bCs/>
          <w:sz w:val="22"/>
          <w:szCs w:val="22"/>
        </w:rPr>
        <w:t>OMB No. 0920-0213</w:t>
      </w:r>
    </w:p>
    <w:p w:rsidR="001F52EB" w:rsidP="008024F6" w:rsidRDefault="001F52EB" w14:paraId="5B0B8AE9" w14:textId="77777777">
      <w:pPr>
        <w:tabs>
          <w:tab w:val="left" w:pos="-720"/>
        </w:tabs>
        <w:suppressAutoHyphens/>
        <w:spacing w:line="240" w:lineRule="atLeast"/>
        <w:jc w:val="right"/>
        <w:rPr>
          <w:rFonts w:ascii="Times" w:hAnsi="Times" w:cs="Times"/>
          <w:b/>
          <w:bCs/>
          <w:sz w:val="22"/>
          <w:szCs w:val="22"/>
          <w:u w:val="single"/>
        </w:rPr>
      </w:pPr>
      <w:r>
        <w:rPr>
          <w:rFonts w:ascii="Times" w:hAnsi="Times" w:cs="Times"/>
          <w:b/>
          <w:bCs/>
          <w:sz w:val="22"/>
          <w:szCs w:val="22"/>
        </w:rPr>
        <w:tab/>
      </w:r>
      <w:r>
        <w:rPr>
          <w:rFonts w:ascii="Times" w:hAnsi="Times" w:cs="Times"/>
          <w:b/>
          <w:bCs/>
          <w:sz w:val="22"/>
          <w:szCs w:val="22"/>
        </w:rPr>
        <w:tab/>
      </w:r>
      <w:r>
        <w:rPr>
          <w:rFonts w:ascii="Times" w:hAnsi="Times" w:cs="Times"/>
          <w:b/>
          <w:bCs/>
          <w:sz w:val="22"/>
          <w:szCs w:val="22"/>
        </w:rPr>
        <w:tab/>
      </w:r>
      <w:r>
        <w:rPr>
          <w:rFonts w:ascii="Times" w:hAnsi="Times" w:cs="Times"/>
          <w:b/>
          <w:bCs/>
          <w:sz w:val="22"/>
          <w:szCs w:val="22"/>
        </w:rPr>
        <w:tab/>
      </w:r>
      <w:r>
        <w:rPr>
          <w:rFonts w:ascii="Times" w:hAnsi="Times" w:cs="Times"/>
          <w:b/>
          <w:bCs/>
          <w:sz w:val="22"/>
          <w:szCs w:val="22"/>
        </w:rPr>
        <w:tab/>
      </w:r>
      <w:r>
        <w:rPr>
          <w:rFonts w:ascii="Times" w:hAnsi="Times" w:cs="Times"/>
          <w:b/>
          <w:bCs/>
          <w:sz w:val="22"/>
          <w:szCs w:val="22"/>
        </w:rPr>
        <w:tab/>
      </w:r>
      <w:r>
        <w:rPr>
          <w:rFonts w:ascii="Times" w:hAnsi="Times" w:cs="Times"/>
          <w:b/>
          <w:bCs/>
          <w:sz w:val="22"/>
          <w:szCs w:val="22"/>
        </w:rPr>
        <w:tab/>
      </w:r>
      <w:r w:rsidR="005570C3">
        <w:rPr>
          <w:rFonts w:ascii="Times" w:hAnsi="Times" w:cs="Times"/>
          <w:b/>
          <w:bCs/>
          <w:sz w:val="22"/>
          <w:szCs w:val="22"/>
        </w:rPr>
        <w:tab/>
      </w:r>
      <w:r>
        <w:rPr>
          <w:rFonts w:ascii="Times" w:hAnsi="Times" w:cs="Times"/>
          <w:b/>
          <w:bCs/>
          <w:sz w:val="22"/>
          <w:szCs w:val="22"/>
        </w:rPr>
        <w:t xml:space="preserve">Expiration Date: </w:t>
      </w:r>
      <w:r w:rsidR="008024F6">
        <w:rPr>
          <w:rFonts w:ascii="Times" w:hAnsi="Times" w:cs="Times"/>
          <w:b/>
          <w:bCs/>
          <w:sz w:val="22"/>
          <w:szCs w:val="22"/>
        </w:rPr>
        <w:t>xx/xx</w:t>
      </w:r>
      <w:r w:rsidR="00EF2237">
        <w:rPr>
          <w:rFonts w:ascii="Times" w:hAnsi="Times" w:cs="Times"/>
          <w:b/>
          <w:bCs/>
          <w:sz w:val="22"/>
          <w:szCs w:val="22"/>
        </w:rPr>
        <w:t>/20</w:t>
      </w:r>
      <w:r w:rsidR="008024F6">
        <w:rPr>
          <w:rFonts w:ascii="Times" w:hAnsi="Times" w:cs="Times"/>
          <w:b/>
          <w:bCs/>
          <w:sz w:val="22"/>
          <w:szCs w:val="22"/>
        </w:rPr>
        <w:t>xx</w:t>
      </w:r>
    </w:p>
    <w:p w:rsidR="001D73D2" w:rsidRDefault="001D73D2" w14:paraId="64DCE67B" w14:textId="77777777">
      <w:pPr>
        <w:tabs>
          <w:tab w:val="left" w:pos="-720"/>
        </w:tabs>
        <w:suppressAutoHyphens/>
        <w:spacing w:line="240" w:lineRule="atLeast"/>
        <w:rPr>
          <w:rFonts w:ascii="Times" w:hAnsi="Times" w:cs="Times"/>
          <w:b/>
          <w:bCs/>
          <w:sz w:val="22"/>
          <w:szCs w:val="22"/>
        </w:rPr>
      </w:pPr>
    </w:p>
    <w:p w:rsidRPr="00052EA0" w:rsidR="00052EA0" w:rsidP="00052EA0" w:rsidRDefault="00052EA0" w14:paraId="0982F4B9" w14:textId="77777777">
      <w:pPr>
        <w:rPr>
          <w:rFonts w:ascii="Times New Roman" w:hAnsi="Times New Roman" w:cs="Times New Roman"/>
          <w:b/>
          <w:bCs/>
          <w:sz w:val="18"/>
          <w:szCs w:val="18"/>
        </w:rPr>
      </w:pPr>
      <w:r w:rsidRPr="00052EA0">
        <w:rPr>
          <w:rFonts w:ascii="Times New Roman" w:hAnsi="Times New Roman" w:cs="Times New Roman"/>
          <w:b/>
          <w:bCs/>
          <w:sz w:val="18"/>
          <w:szCs w:val="18"/>
        </w:rPr>
        <w:t xml:space="preserve">Notice </w:t>
      </w:r>
      <w:r w:rsidRPr="00052EA0">
        <w:rPr>
          <w:rFonts w:ascii="Times New Roman" w:hAnsi="Times New Roman" w:cs="Times New Roman"/>
          <w:sz w:val="18"/>
          <w:szCs w:val="18"/>
        </w:rPr>
        <w:t xml:space="preserve">– CDC estimates the average public reporting burden for this collection of information as </w:t>
      </w:r>
      <w:r>
        <w:rPr>
          <w:rFonts w:ascii="Times New Roman" w:hAnsi="Times New Roman" w:cs="Times New Roman"/>
          <w:sz w:val="18"/>
          <w:szCs w:val="18"/>
        </w:rPr>
        <w:t>30</w:t>
      </w:r>
      <w:r w:rsidRPr="00052EA0">
        <w:rPr>
          <w:rFonts w:ascii="Times New Roman" w:hAnsi="Times New Roman" w:cs="Times New Roman"/>
          <w:sz w:val="18"/>
          <w:szCs w:val="18"/>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(0920-0213).</w:t>
      </w:r>
    </w:p>
    <w:p w:rsidR="001F52EB" w:rsidP="00052EA0" w:rsidRDefault="001F52EB" w14:paraId="7FF3103B" w14:textId="77777777">
      <w:pPr>
        <w:tabs>
          <w:tab w:val="left" w:pos="-720"/>
        </w:tabs>
        <w:suppressAutoHyphens/>
        <w:spacing w:line="240" w:lineRule="atLeast"/>
        <w:rPr>
          <w:rFonts w:ascii="Times" w:hAnsi="Times" w:cs="Times"/>
          <w:sz w:val="24"/>
          <w:szCs w:val="24"/>
        </w:rPr>
      </w:pPr>
    </w:p>
    <w:p w:rsidR="001F52EB" w:rsidRDefault="001F52EB" w14:paraId="2AC29C06" w14:textId="77777777">
      <w:pPr>
        <w:tabs>
          <w:tab w:val="left" w:pos="-720"/>
        </w:tabs>
        <w:suppressAutoHyphens/>
        <w:spacing w:line="240" w:lineRule="atLeast"/>
        <w:jc w:val="center"/>
        <w:rPr>
          <w:rFonts w:ascii="Times" w:hAnsi="Times" w:cs="Times"/>
          <w:sz w:val="24"/>
          <w:szCs w:val="24"/>
        </w:rPr>
      </w:pPr>
      <w:r>
        <w:rPr>
          <w:rFonts w:ascii="Times" w:hAnsi="Times" w:cs="Times"/>
          <w:sz w:val="24"/>
          <w:szCs w:val="24"/>
        </w:rPr>
        <w:t>CENTERS FOR DISEASE CONTROL AND PREVENTION</w:t>
      </w:r>
    </w:p>
    <w:p w:rsidR="001F52EB" w:rsidRDefault="001F52EB" w14:paraId="06E85DF0" w14:textId="77777777">
      <w:pPr>
        <w:tabs>
          <w:tab w:val="left" w:pos="-720"/>
        </w:tabs>
        <w:suppressAutoHyphens/>
        <w:spacing w:line="240" w:lineRule="atLeast"/>
        <w:jc w:val="center"/>
        <w:rPr>
          <w:rFonts w:ascii="Times" w:hAnsi="Times" w:cs="Times"/>
          <w:sz w:val="24"/>
          <w:szCs w:val="24"/>
        </w:rPr>
      </w:pPr>
      <w:smartTag w:uri="urn:schemas-microsoft-com:office:smarttags" w:element="place">
        <w:smartTag w:uri="urn:schemas-microsoft-com:office:smarttags" w:element="PlaceName">
          <w:smartTag w:uri="urn:schemas-microsoft-com:office:smarttags" w:element="PlaceName">
            <w:r>
              <w:rPr>
                <w:rFonts w:ascii="Times" w:hAnsi="Times" w:cs="Times"/>
                <w:sz w:val="24"/>
                <w:szCs w:val="24"/>
              </w:rPr>
              <w:t>NATIONAL CENTER FOR HEALTH STATISTICS</w:t>
            </w:r>
          </w:smartTag>
        </w:smartTag>
      </w:smartTag>
    </w:p>
    <w:p w:rsidR="001F52EB" w:rsidRDefault="001F52EB" w14:paraId="1B6865CE" w14:textId="77777777">
      <w:pPr>
        <w:tabs>
          <w:tab w:val="left" w:pos="-720"/>
        </w:tabs>
        <w:suppressAutoHyphens/>
        <w:spacing w:line="240" w:lineRule="atLeast"/>
        <w:jc w:val="center"/>
        <w:rPr>
          <w:rFonts w:ascii="Times" w:hAnsi="Times" w:cs="Times"/>
          <w:sz w:val="24"/>
          <w:szCs w:val="24"/>
        </w:rPr>
      </w:pPr>
      <w:r>
        <w:rPr>
          <w:rFonts w:ascii="Times" w:hAnsi="Times" w:cs="Times"/>
          <w:sz w:val="24"/>
          <w:szCs w:val="24"/>
        </w:rPr>
        <w:t>DIVISION OF VITAL STATISTICS</w:t>
      </w:r>
    </w:p>
    <w:p w:rsidR="001F52EB" w:rsidRDefault="001F52EB" w14:paraId="0F164A5C" w14:textId="77777777">
      <w:pPr>
        <w:tabs>
          <w:tab w:val="left" w:pos="-720"/>
        </w:tabs>
        <w:suppressAutoHyphens/>
        <w:spacing w:line="240" w:lineRule="atLeast"/>
        <w:jc w:val="center"/>
        <w:rPr>
          <w:rFonts w:ascii="Times" w:hAnsi="Times" w:cs="Times"/>
          <w:sz w:val="24"/>
          <w:szCs w:val="24"/>
        </w:rPr>
      </w:pPr>
      <w:r>
        <w:rPr>
          <w:rFonts w:ascii="Times" w:hAnsi="Times" w:cs="Times"/>
          <w:sz w:val="24"/>
          <w:szCs w:val="24"/>
        </w:rPr>
        <w:t>RESEARCH TRIANGLE PARK, NC 27709</w:t>
      </w:r>
    </w:p>
    <w:p w:rsidR="001F52EB" w:rsidRDefault="001F52EB" w14:paraId="652F5993" w14:textId="77777777">
      <w:pPr>
        <w:tabs>
          <w:tab w:val="left" w:pos="-720"/>
        </w:tabs>
        <w:suppressAutoHyphens/>
        <w:spacing w:line="240" w:lineRule="atLeast"/>
        <w:jc w:val="center"/>
        <w:rPr>
          <w:rFonts w:ascii="Times" w:hAnsi="Times" w:cs="Times"/>
          <w:sz w:val="24"/>
          <w:szCs w:val="24"/>
        </w:rPr>
      </w:pPr>
    </w:p>
    <w:p w:rsidRPr="00D5778A" w:rsidR="001F52EB" w:rsidRDefault="001F52EB" w14:paraId="648C5868" w14:textId="77777777">
      <w:pPr>
        <w:tabs>
          <w:tab w:val="left" w:pos="-720"/>
        </w:tabs>
        <w:suppressAutoHyphens/>
        <w:spacing w:line="240" w:lineRule="atLeast"/>
        <w:jc w:val="center"/>
        <w:rPr>
          <w:rFonts w:ascii="Times" w:hAnsi="Times" w:cs="Times"/>
          <w:b/>
          <w:bCs/>
          <w:sz w:val="28"/>
          <w:szCs w:val="28"/>
        </w:rPr>
      </w:pPr>
      <w:r w:rsidRPr="00D5778A">
        <w:rPr>
          <w:rFonts w:ascii="Times" w:hAnsi="Times" w:cs="Times"/>
          <w:b/>
          <w:bCs/>
          <w:sz w:val="28"/>
          <w:szCs w:val="28"/>
        </w:rPr>
        <w:t>ANNUAL VITAL STATISTICS OCCURRENCE REPORT</w:t>
      </w:r>
    </w:p>
    <w:p w:rsidR="001F52EB" w:rsidRDefault="001F52EB" w14:paraId="77287F38" w14:textId="77777777">
      <w:pPr>
        <w:tabs>
          <w:tab w:val="left" w:pos="-720"/>
        </w:tabs>
        <w:suppressAutoHyphens/>
        <w:spacing w:line="240" w:lineRule="atLeast"/>
        <w:rPr>
          <w:rFonts w:ascii="Times" w:hAnsi="Times" w:cs="Times"/>
          <w:b/>
          <w:bCs/>
          <w:sz w:val="24"/>
          <w:szCs w:val="24"/>
        </w:rPr>
      </w:pPr>
    </w:p>
    <w:p w:rsidR="001F52EB" w:rsidRDefault="001F52EB" w14:paraId="67A587B2" w14:textId="77777777">
      <w:pPr>
        <w:tabs>
          <w:tab w:val="left" w:pos="-720"/>
        </w:tabs>
        <w:suppressAutoHyphens/>
        <w:spacing w:line="240" w:lineRule="atLeast"/>
        <w:jc w:val="center"/>
        <w:rPr>
          <w:rFonts w:ascii="Times" w:hAnsi="Times" w:cs="Times"/>
          <w:b/>
          <w:bCs/>
          <w:sz w:val="24"/>
          <w:szCs w:val="24"/>
        </w:rPr>
      </w:pPr>
      <w:r>
        <w:rPr>
          <w:rFonts w:ascii="Times" w:hAnsi="Times" w:cs="Times"/>
          <w:b/>
          <w:bCs/>
          <w:sz w:val="24"/>
          <w:szCs w:val="24"/>
          <w:u w:val="single"/>
        </w:rPr>
        <w:t xml:space="preserve">     </w:t>
      </w:r>
      <w:r w:rsidR="001D73D2">
        <w:rPr>
          <w:rFonts w:ascii="Times" w:hAnsi="Times" w:cs="Times"/>
          <w:b/>
          <w:bCs/>
          <w:sz w:val="24"/>
          <w:szCs w:val="24"/>
          <w:u w:val="single"/>
        </w:rPr>
        <w:t>___________</w:t>
      </w:r>
      <w:r w:rsidR="00C77D85">
        <w:rPr>
          <w:rFonts w:ascii="Times" w:hAnsi="Times" w:cs="Times"/>
          <w:b/>
          <w:bCs/>
          <w:sz w:val="24"/>
          <w:szCs w:val="24"/>
          <w:u w:val="single"/>
        </w:rPr>
        <w:t xml:space="preserve">              </w:t>
      </w:r>
      <w:r w:rsidR="001D73D2">
        <w:rPr>
          <w:rFonts w:ascii="Times" w:hAnsi="Times" w:cs="Times"/>
          <w:b/>
          <w:bCs/>
          <w:sz w:val="24"/>
          <w:szCs w:val="24"/>
          <w:u w:val="single"/>
        </w:rPr>
        <w:t>___________________</w:t>
      </w:r>
      <w:r>
        <w:rPr>
          <w:rFonts w:ascii="Times" w:hAnsi="Times" w:cs="Times"/>
          <w:b/>
          <w:bCs/>
          <w:sz w:val="24"/>
          <w:szCs w:val="24"/>
          <w:u w:val="single"/>
        </w:rPr>
        <w:t xml:space="preserve">      </w:t>
      </w:r>
      <w:r>
        <w:rPr>
          <w:rFonts w:ascii="Times" w:hAnsi="Times" w:cs="Times"/>
          <w:b/>
          <w:bCs/>
          <w:sz w:val="24"/>
          <w:szCs w:val="24"/>
        </w:rPr>
        <w:t xml:space="preserve"> </w:t>
      </w:r>
    </w:p>
    <w:p w:rsidR="001F52EB" w:rsidRDefault="001F52EB" w14:paraId="54539759" w14:textId="77777777">
      <w:pPr>
        <w:tabs>
          <w:tab w:val="left" w:pos="-720"/>
        </w:tabs>
        <w:suppressAutoHyphens/>
        <w:spacing w:line="240" w:lineRule="atLeast"/>
        <w:jc w:val="center"/>
        <w:rPr>
          <w:rFonts w:ascii="Times" w:hAnsi="Times" w:cs="Times"/>
          <w:b/>
          <w:bCs/>
          <w:sz w:val="24"/>
          <w:szCs w:val="24"/>
        </w:rPr>
      </w:pPr>
      <w:r>
        <w:rPr>
          <w:rFonts w:ascii="Times" w:hAnsi="Times" w:cs="Times"/>
          <w:b/>
          <w:bCs/>
          <w:sz w:val="24"/>
          <w:szCs w:val="24"/>
        </w:rPr>
        <w:t>Registration Area (State or County, State)</w:t>
      </w:r>
    </w:p>
    <w:p w:rsidR="001F52EB" w:rsidRDefault="001F52EB" w14:paraId="25E20973" w14:textId="77777777">
      <w:pPr>
        <w:tabs>
          <w:tab w:val="left" w:pos="-720"/>
        </w:tabs>
        <w:suppressAutoHyphens/>
        <w:spacing w:line="240" w:lineRule="atLeast"/>
        <w:jc w:val="center"/>
        <w:rPr>
          <w:rFonts w:ascii="Times" w:hAnsi="Times" w:cs="Times"/>
          <w:b/>
          <w:bCs/>
          <w:sz w:val="24"/>
          <w:szCs w:val="24"/>
        </w:rPr>
      </w:pPr>
    </w:p>
    <w:p w:rsidR="001F52EB" w:rsidRDefault="001F52EB" w14:paraId="6B914BA1" w14:textId="77777777">
      <w:pPr>
        <w:tabs>
          <w:tab w:val="left" w:pos="-720"/>
          <w:tab w:val="left" w:pos="0"/>
          <w:tab w:val="left" w:pos="720"/>
          <w:tab w:val="left" w:pos="1440"/>
          <w:tab w:val="left" w:pos="2160"/>
          <w:tab w:val="left" w:pos="2880"/>
          <w:tab w:val="left" w:pos="3600"/>
          <w:tab w:val="left" w:pos="4320"/>
          <w:tab w:val="left" w:pos="5040"/>
          <w:tab w:val="left" w:pos="5760"/>
        </w:tabs>
        <w:suppressAutoHyphens/>
        <w:spacing w:line="240" w:lineRule="atLeast"/>
        <w:ind w:left="6480" w:hanging="6480"/>
        <w:rPr>
          <w:rFonts w:ascii="Times" w:hAnsi="Times" w:cs="Times"/>
          <w:b/>
          <w:bCs/>
          <w:sz w:val="24"/>
          <w:szCs w:val="24"/>
        </w:rPr>
      </w:pPr>
      <w:r>
        <w:rPr>
          <w:rFonts w:ascii="Times" w:hAnsi="Times" w:cs="Times"/>
          <w:b/>
          <w:bCs/>
          <w:sz w:val="24"/>
          <w:szCs w:val="24"/>
        </w:rPr>
        <w:t>Submitted By ___________________________________Date ___________________</w:t>
      </w:r>
    </w:p>
    <w:p w:rsidR="001F52EB" w:rsidRDefault="001F52EB" w14:paraId="400F4AF0" w14:textId="77777777">
      <w:pPr>
        <w:tabs>
          <w:tab w:val="left" w:pos="-720"/>
        </w:tabs>
        <w:suppressAutoHyphens/>
        <w:spacing w:line="240" w:lineRule="atLeast"/>
        <w:rPr>
          <w:rFonts w:ascii="Times" w:hAnsi="Times" w:cs="Times"/>
          <w:b/>
          <w:bCs/>
          <w:sz w:val="24"/>
          <w:szCs w:val="24"/>
        </w:rPr>
      </w:pPr>
    </w:p>
    <w:p w:rsidR="001F52EB" w:rsidP="008D3DF7" w:rsidRDefault="001F52EB" w14:paraId="25BA9EF3" w14:textId="77777777">
      <w:pPr>
        <w:tabs>
          <w:tab w:val="left" w:pos="-720"/>
        </w:tabs>
        <w:suppressAutoHyphens/>
        <w:spacing w:line="240" w:lineRule="atLeast"/>
        <w:jc w:val="center"/>
        <w:rPr>
          <w:rFonts w:ascii="Times" w:hAnsi="Times" w:cs="Times"/>
          <w:b/>
          <w:bCs/>
          <w:sz w:val="24"/>
          <w:szCs w:val="24"/>
        </w:rPr>
      </w:pPr>
      <w:r>
        <w:rPr>
          <w:rFonts w:ascii="Times" w:hAnsi="Times" w:cs="Times"/>
          <w:b/>
          <w:bCs/>
          <w:sz w:val="24"/>
          <w:szCs w:val="24"/>
        </w:rPr>
        <w:t>Title ___________________________________</w:t>
      </w:r>
    </w:p>
    <w:p w:rsidR="001F52EB" w:rsidRDefault="001F52EB" w14:paraId="037087E1" w14:textId="77777777">
      <w:pPr>
        <w:tabs>
          <w:tab w:val="left" w:pos="-720"/>
        </w:tabs>
        <w:suppressAutoHyphens/>
        <w:spacing w:line="240" w:lineRule="atLeast"/>
        <w:rPr>
          <w:rFonts w:ascii="Times" w:hAnsi="Times" w:cs="Times"/>
          <w:b/>
          <w:bCs/>
          <w:sz w:val="24"/>
          <w:szCs w:val="24"/>
        </w:rPr>
      </w:pPr>
    </w:p>
    <w:p w:rsidRPr="00A3213B" w:rsidR="001F52EB" w:rsidRDefault="001F52EB" w14:paraId="0F196DAD" w14:textId="77777777">
      <w:pPr>
        <w:tabs>
          <w:tab w:val="left" w:pos="-720"/>
        </w:tabs>
        <w:suppressAutoHyphens/>
        <w:spacing w:line="240" w:lineRule="atLeast"/>
        <w:jc w:val="center"/>
        <w:rPr>
          <w:rFonts w:ascii="Times" w:hAnsi="Times" w:cs="Times"/>
          <w:b/>
          <w:bCs/>
          <w:sz w:val="24"/>
          <w:szCs w:val="24"/>
          <w:u w:val="single"/>
        </w:rPr>
      </w:pPr>
      <w:r>
        <w:rPr>
          <w:rFonts w:ascii="Times" w:hAnsi="Times" w:cs="Times"/>
          <w:b/>
          <w:bCs/>
          <w:sz w:val="24"/>
          <w:szCs w:val="24"/>
        </w:rPr>
        <w:t xml:space="preserve">Vital Statistics Events by Month of Occurrence: Calendar Year </w:t>
      </w:r>
      <w:r w:rsidR="00A3213B">
        <w:rPr>
          <w:rFonts w:ascii="Times" w:hAnsi="Times" w:cs="Times"/>
          <w:b/>
          <w:bCs/>
          <w:sz w:val="24"/>
          <w:szCs w:val="24"/>
        </w:rPr>
        <w:t>(</w:t>
      </w:r>
      <w:r w:rsidRPr="00A3213B" w:rsidR="001D73D2">
        <w:rPr>
          <w:rFonts w:ascii="Times" w:hAnsi="Times" w:cs="Times"/>
          <w:b/>
          <w:bCs/>
          <w:sz w:val="24"/>
          <w:szCs w:val="24"/>
        </w:rPr>
        <w:t xml:space="preserve">ex. </w:t>
      </w:r>
      <w:r w:rsidRPr="00A3213B" w:rsidR="003D4251">
        <w:rPr>
          <w:rFonts w:ascii="Times" w:hAnsi="Times" w:cs="Times"/>
          <w:b/>
          <w:bCs/>
          <w:sz w:val="24"/>
          <w:szCs w:val="24"/>
        </w:rPr>
        <w:t>20</w:t>
      </w:r>
      <w:r w:rsidR="00A3213B">
        <w:rPr>
          <w:rFonts w:ascii="Times" w:hAnsi="Times" w:cs="Times"/>
          <w:b/>
          <w:bCs/>
          <w:sz w:val="24"/>
          <w:szCs w:val="24"/>
        </w:rPr>
        <w:t>1</w:t>
      </w:r>
      <w:r w:rsidR="002729D8">
        <w:rPr>
          <w:rFonts w:ascii="Times" w:hAnsi="Times" w:cs="Times"/>
          <w:b/>
          <w:bCs/>
          <w:sz w:val="24"/>
          <w:szCs w:val="24"/>
        </w:rPr>
        <w:t>9</w:t>
      </w:r>
      <w:r w:rsidR="00A3213B">
        <w:rPr>
          <w:rFonts w:ascii="Times" w:hAnsi="Times" w:cs="Times"/>
          <w:b/>
          <w:bCs/>
          <w:sz w:val="24"/>
          <w:szCs w:val="24"/>
        </w:rPr>
        <w:t>)</w:t>
      </w:r>
      <w:r w:rsidRPr="001D79D1" w:rsidR="00A3213B">
        <w:rPr>
          <w:rFonts w:ascii="Times" w:hAnsi="Times" w:cs="Times"/>
          <w:bCs/>
          <w:sz w:val="24"/>
          <w:szCs w:val="24"/>
        </w:rPr>
        <w:t xml:space="preserve"> </w:t>
      </w:r>
      <w:r w:rsidRPr="001D79D1" w:rsidR="001D79D1">
        <w:rPr>
          <w:rFonts w:ascii="Times" w:hAnsi="Times" w:cs="Times"/>
          <w:bCs/>
          <w:sz w:val="24"/>
          <w:szCs w:val="24"/>
        </w:rPr>
        <w:t>______</w:t>
      </w:r>
    </w:p>
    <w:p w:rsidR="001F52EB" w:rsidRDefault="001F52EB" w14:paraId="5D913C65" w14:textId="77777777">
      <w:pPr>
        <w:tabs>
          <w:tab w:val="left" w:pos="-720"/>
        </w:tabs>
        <w:suppressAutoHyphens/>
        <w:spacing w:line="240" w:lineRule="atLeast"/>
        <w:rPr>
          <w:rFonts w:ascii="Times" w:hAnsi="Times" w:cs="Times"/>
          <w:b/>
          <w:bCs/>
          <w:sz w:val="24"/>
          <w:szCs w:val="24"/>
        </w:rPr>
      </w:pPr>
    </w:p>
    <w:p w:rsidR="001F52EB" w:rsidRDefault="001F52EB" w14:paraId="27C6D186" w14:textId="77777777">
      <w:pPr>
        <w:tabs>
          <w:tab w:val="left" w:pos="-720"/>
          <w:tab w:val="left" w:pos="0"/>
          <w:tab w:val="left" w:pos="720"/>
          <w:tab w:val="left" w:pos="1440"/>
          <w:tab w:val="left" w:pos="2160"/>
          <w:tab w:val="left" w:pos="2880"/>
          <w:tab w:val="left" w:pos="3600"/>
          <w:tab w:val="left" w:pos="4320"/>
        </w:tabs>
        <w:suppressAutoHyphens/>
        <w:spacing w:line="240" w:lineRule="atLeast"/>
        <w:ind w:left="5040" w:hanging="5040"/>
        <w:rPr>
          <w:rFonts w:ascii="Times" w:hAnsi="Times" w:cs="Times"/>
          <w:b/>
          <w:bCs/>
          <w:sz w:val="22"/>
          <w:szCs w:val="22"/>
        </w:rPr>
      </w:pPr>
      <w:r>
        <w:rPr>
          <w:rFonts w:ascii="Times" w:hAnsi="Times" w:cs="Times"/>
          <w:b/>
          <w:bCs/>
          <w:sz w:val="22"/>
          <w:szCs w:val="22"/>
        </w:rPr>
        <w:tab/>
      </w:r>
      <w:r>
        <w:rPr>
          <w:rFonts w:ascii="Times" w:hAnsi="Times" w:cs="Times"/>
          <w:b/>
          <w:bCs/>
          <w:sz w:val="22"/>
          <w:szCs w:val="22"/>
        </w:rPr>
        <w:tab/>
      </w:r>
      <w:r>
        <w:rPr>
          <w:rFonts w:ascii="Times" w:hAnsi="Times" w:cs="Times"/>
          <w:b/>
          <w:bCs/>
          <w:sz w:val="22"/>
          <w:szCs w:val="22"/>
        </w:rPr>
        <w:tab/>
        <w:t>MARRIAGES</w:t>
      </w:r>
      <w:r w:rsidR="00EF2237">
        <w:rPr>
          <w:rFonts w:ascii="Times" w:hAnsi="Times" w:cs="Times"/>
          <w:b/>
          <w:bCs/>
          <w:sz w:val="22"/>
          <w:szCs w:val="22"/>
        </w:rPr>
        <w:t>/</w:t>
      </w:r>
      <w:r>
        <w:rPr>
          <w:rFonts w:ascii="Times" w:hAnsi="Times" w:cs="Times"/>
          <w:b/>
          <w:bCs/>
          <w:sz w:val="22"/>
          <w:szCs w:val="22"/>
        </w:rPr>
        <w:tab/>
        <w:t>DIVORCES /ANNULMENTS</w:t>
      </w:r>
    </w:p>
    <w:p w:rsidR="004650E6" w:rsidRDefault="004650E6" w14:paraId="1160CB90" w14:textId="77777777">
      <w:pPr>
        <w:tabs>
          <w:tab w:val="left" w:pos="-720"/>
          <w:tab w:val="left" w:pos="0"/>
          <w:tab w:val="left" w:pos="720"/>
          <w:tab w:val="left" w:pos="1440"/>
          <w:tab w:val="left" w:pos="2160"/>
          <w:tab w:val="left" w:pos="2880"/>
          <w:tab w:val="left" w:pos="3600"/>
          <w:tab w:val="left" w:pos="4320"/>
        </w:tabs>
        <w:suppressAutoHyphens/>
        <w:spacing w:line="240" w:lineRule="atLeast"/>
        <w:ind w:left="5040" w:hanging="5040"/>
        <w:rPr>
          <w:rFonts w:ascii="Times" w:hAnsi="Times" w:cs="Times"/>
          <w:b/>
          <w:bCs/>
          <w:sz w:val="22"/>
          <w:szCs w:val="22"/>
        </w:rPr>
      </w:pPr>
    </w:p>
    <w:p w:rsidR="008D3DF7" w:rsidRDefault="008D3DF7" w14:paraId="496E0A89" w14:textId="77777777">
      <w:pPr>
        <w:tabs>
          <w:tab w:val="left" w:pos="-720"/>
          <w:tab w:val="left" w:pos="0"/>
          <w:tab w:val="left" w:pos="720"/>
          <w:tab w:val="left" w:pos="1440"/>
          <w:tab w:val="left" w:pos="2160"/>
          <w:tab w:val="left" w:pos="2880"/>
          <w:tab w:val="left" w:pos="3600"/>
          <w:tab w:val="left" w:pos="4320"/>
        </w:tabs>
        <w:suppressAutoHyphens/>
        <w:spacing w:line="240" w:lineRule="atLeast"/>
        <w:ind w:left="5040" w:hanging="5040"/>
        <w:rPr>
          <w:rFonts w:ascii="Times" w:hAnsi="Times" w:cs="Times"/>
          <w:b/>
          <w:bCs/>
          <w:sz w:val="22"/>
          <w:szCs w:val="22"/>
        </w:rPr>
      </w:pPr>
    </w:p>
    <w:tbl>
      <w:tblPr>
        <w:tblW w:w="7848" w:type="dxa"/>
        <w:jc w:val="center"/>
        <w:tblLayout w:type="fixed"/>
        <w:tblLook w:val="04A0" w:firstRow="1" w:lastRow="0" w:firstColumn="1" w:lastColumn="0" w:noHBand="0" w:noVBand="1"/>
      </w:tblPr>
      <w:tblGrid>
        <w:gridCol w:w="1818"/>
        <w:gridCol w:w="1800"/>
        <w:gridCol w:w="630"/>
        <w:gridCol w:w="1710"/>
        <w:gridCol w:w="1890"/>
      </w:tblGrid>
      <w:tr w:rsidRPr="008D3DF7" w:rsidR="00DE410F" w:rsidTr="00D20D1B" w14:paraId="46183991" w14:textId="77777777">
        <w:trPr>
          <w:trHeight w:val="330"/>
          <w:jc w:val="center"/>
        </w:trPr>
        <w:tc>
          <w:tcPr>
            <w:tcW w:w="1818" w:type="dxa"/>
            <w:tcBorders>
              <w:top w:val="nil"/>
              <w:left w:val="nil"/>
              <w:bottom w:val="nil"/>
              <w:right w:val="nil"/>
            </w:tcBorders>
            <w:shd w:val="clear" w:color="auto" w:fill="auto"/>
            <w:noWrap/>
            <w:vAlign w:val="center"/>
            <w:hideMark/>
          </w:tcPr>
          <w:p w:rsidRPr="008D3DF7" w:rsidR="00DE410F" w:rsidP="00D20D1B" w:rsidRDefault="00DE410F" w14:paraId="1D96FE97" w14:textId="77777777">
            <w:pPr>
              <w:widowControl/>
              <w:autoSpaceDE/>
              <w:autoSpaceDN/>
              <w:adjustRightInd/>
              <w:jc w:val="right"/>
              <w:rPr>
                <w:rFonts w:ascii="Times New Roman" w:hAnsi="Times New Roman" w:cs="Times New Roman"/>
                <w:color w:val="000000"/>
                <w:sz w:val="24"/>
                <w:szCs w:val="24"/>
              </w:rPr>
            </w:pPr>
            <w:r w:rsidRPr="008D3DF7">
              <w:rPr>
                <w:rFonts w:ascii="Times New Roman" w:hAnsi="Times New Roman" w:cs="Times New Roman"/>
                <w:color w:val="000000"/>
                <w:sz w:val="24"/>
                <w:szCs w:val="28"/>
              </w:rPr>
              <w:t xml:space="preserve">JANUARY </w:t>
            </w:r>
          </w:p>
        </w:tc>
        <w:tc>
          <w:tcPr>
            <w:tcW w:w="1800" w:type="dxa"/>
            <w:tcBorders>
              <w:top w:val="nil"/>
              <w:left w:val="nil"/>
              <w:bottom w:val="single" w:color="auto" w:sz="12" w:space="0"/>
              <w:right w:val="nil"/>
            </w:tcBorders>
            <w:shd w:val="clear" w:color="auto" w:fill="auto"/>
            <w:noWrap/>
            <w:vAlign w:val="center"/>
            <w:hideMark/>
          </w:tcPr>
          <w:p w:rsidRPr="008D3DF7" w:rsidR="00DE410F" w:rsidP="00D20D1B" w:rsidRDefault="00DE410F" w14:paraId="44B1B202" w14:textId="77777777">
            <w:pPr>
              <w:widowControl/>
              <w:autoSpaceDE/>
              <w:autoSpaceDN/>
              <w:adjustRightInd/>
              <w:jc w:val="right"/>
              <w:rPr>
                <w:rFonts w:ascii="Times New Roman" w:hAnsi="Times New Roman" w:cs="Times New Roman"/>
                <w:color w:val="000000"/>
                <w:sz w:val="24"/>
                <w:szCs w:val="24"/>
              </w:rPr>
            </w:pPr>
            <w:r w:rsidRPr="008D3DF7">
              <w:rPr>
                <w:rFonts w:ascii="Times New Roman" w:hAnsi="Times New Roman" w:cs="Times New Roman"/>
                <w:color w:val="000000"/>
                <w:sz w:val="24"/>
                <w:szCs w:val="28"/>
              </w:rPr>
              <w:t> </w:t>
            </w:r>
          </w:p>
        </w:tc>
        <w:tc>
          <w:tcPr>
            <w:tcW w:w="630" w:type="dxa"/>
            <w:tcBorders>
              <w:top w:val="nil"/>
              <w:left w:val="nil"/>
              <w:bottom w:val="nil"/>
              <w:right w:val="nil"/>
            </w:tcBorders>
            <w:shd w:val="clear" w:color="auto" w:fill="auto"/>
            <w:noWrap/>
            <w:vAlign w:val="bottom"/>
            <w:hideMark/>
          </w:tcPr>
          <w:p w:rsidRPr="008D3DF7" w:rsidR="00DE410F" w:rsidP="00D20D1B" w:rsidRDefault="00DE410F" w14:paraId="7006D7AE" w14:textId="77777777">
            <w:pPr>
              <w:widowControl/>
              <w:autoSpaceDE/>
              <w:autoSpaceDN/>
              <w:adjustRightInd/>
              <w:jc w:val="right"/>
              <w:rPr>
                <w:rFonts w:ascii="Times New Roman" w:hAnsi="Times New Roman" w:cs="Times New Roman"/>
                <w:color w:val="000000"/>
                <w:sz w:val="24"/>
                <w:szCs w:val="24"/>
              </w:rPr>
            </w:pPr>
          </w:p>
        </w:tc>
        <w:tc>
          <w:tcPr>
            <w:tcW w:w="1710" w:type="dxa"/>
            <w:tcBorders>
              <w:top w:val="nil"/>
              <w:left w:val="nil"/>
              <w:bottom w:val="nil"/>
              <w:right w:val="nil"/>
            </w:tcBorders>
            <w:shd w:val="clear" w:color="auto" w:fill="auto"/>
            <w:noWrap/>
            <w:vAlign w:val="center"/>
            <w:hideMark/>
          </w:tcPr>
          <w:p w:rsidRPr="008D3DF7" w:rsidR="00DE410F" w:rsidP="00D20D1B" w:rsidRDefault="00DE410F" w14:paraId="518D3010" w14:textId="77777777">
            <w:pPr>
              <w:widowControl/>
              <w:autoSpaceDE/>
              <w:autoSpaceDN/>
              <w:adjustRightInd/>
              <w:jc w:val="right"/>
              <w:rPr>
                <w:rFonts w:ascii="Times New Roman" w:hAnsi="Times New Roman" w:cs="Times New Roman"/>
                <w:color w:val="000000"/>
                <w:sz w:val="24"/>
                <w:szCs w:val="24"/>
              </w:rPr>
            </w:pPr>
            <w:r w:rsidRPr="008D3DF7">
              <w:rPr>
                <w:rFonts w:ascii="Times New Roman" w:hAnsi="Times New Roman" w:cs="Times New Roman"/>
                <w:color w:val="000000"/>
                <w:sz w:val="24"/>
                <w:szCs w:val="28"/>
              </w:rPr>
              <w:t>JULY</w:t>
            </w:r>
          </w:p>
        </w:tc>
        <w:tc>
          <w:tcPr>
            <w:tcW w:w="1890" w:type="dxa"/>
            <w:tcBorders>
              <w:top w:val="nil"/>
              <w:left w:val="nil"/>
              <w:bottom w:val="single" w:color="auto" w:sz="12" w:space="0"/>
              <w:right w:val="nil"/>
            </w:tcBorders>
            <w:shd w:val="clear" w:color="auto" w:fill="auto"/>
            <w:noWrap/>
            <w:vAlign w:val="center"/>
            <w:hideMark/>
          </w:tcPr>
          <w:p w:rsidRPr="008D3DF7" w:rsidR="00DE410F" w:rsidP="00D20D1B" w:rsidRDefault="00DE410F" w14:paraId="3079A769" w14:textId="77777777">
            <w:pPr>
              <w:widowControl/>
              <w:autoSpaceDE/>
              <w:autoSpaceDN/>
              <w:adjustRightInd/>
              <w:jc w:val="right"/>
              <w:rPr>
                <w:rFonts w:ascii="Times New Roman" w:hAnsi="Times New Roman" w:cs="Times New Roman"/>
                <w:color w:val="000000"/>
                <w:sz w:val="24"/>
                <w:szCs w:val="24"/>
              </w:rPr>
            </w:pPr>
            <w:r w:rsidRPr="008D3DF7">
              <w:rPr>
                <w:rFonts w:ascii="Times New Roman" w:hAnsi="Times New Roman" w:cs="Times New Roman"/>
                <w:color w:val="000000"/>
                <w:sz w:val="24"/>
                <w:szCs w:val="28"/>
              </w:rPr>
              <w:t> </w:t>
            </w:r>
          </w:p>
        </w:tc>
      </w:tr>
      <w:tr w:rsidRPr="008D3DF7" w:rsidR="00DE410F" w:rsidTr="00D20D1B" w14:paraId="32E3D191" w14:textId="77777777">
        <w:trPr>
          <w:trHeight w:val="345"/>
          <w:jc w:val="center"/>
        </w:trPr>
        <w:tc>
          <w:tcPr>
            <w:tcW w:w="1818" w:type="dxa"/>
            <w:tcBorders>
              <w:top w:val="nil"/>
              <w:left w:val="nil"/>
              <w:bottom w:val="nil"/>
              <w:right w:val="nil"/>
            </w:tcBorders>
            <w:shd w:val="clear" w:color="auto" w:fill="auto"/>
            <w:noWrap/>
            <w:vAlign w:val="center"/>
            <w:hideMark/>
          </w:tcPr>
          <w:p w:rsidRPr="008D3DF7" w:rsidR="00DE410F" w:rsidP="00D20D1B" w:rsidRDefault="00DE410F" w14:paraId="2A654206" w14:textId="77777777">
            <w:pPr>
              <w:widowControl/>
              <w:autoSpaceDE/>
              <w:autoSpaceDN/>
              <w:adjustRightInd/>
              <w:jc w:val="right"/>
              <w:rPr>
                <w:rFonts w:ascii="Times New Roman" w:hAnsi="Times New Roman" w:cs="Times New Roman"/>
                <w:color w:val="000000"/>
                <w:sz w:val="24"/>
                <w:szCs w:val="24"/>
              </w:rPr>
            </w:pPr>
            <w:r w:rsidRPr="008D3DF7">
              <w:rPr>
                <w:rFonts w:ascii="Times New Roman" w:hAnsi="Times New Roman" w:cs="Times New Roman"/>
                <w:color w:val="000000"/>
                <w:sz w:val="24"/>
                <w:szCs w:val="28"/>
              </w:rPr>
              <w:t>FEBRUARY</w:t>
            </w:r>
          </w:p>
        </w:tc>
        <w:tc>
          <w:tcPr>
            <w:tcW w:w="1800" w:type="dxa"/>
            <w:tcBorders>
              <w:top w:val="nil"/>
              <w:left w:val="nil"/>
              <w:bottom w:val="single" w:color="auto" w:sz="12" w:space="0"/>
              <w:right w:val="nil"/>
            </w:tcBorders>
            <w:shd w:val="clear" w:color="auto" w:fill="auto"/>
            <w:noWrap/>
            <w:vAlign w:val="center"/>
            <w:hideMark/>
          </w:tcPr>
          <w:p w:rsidRPr="008D3DF7" w:rsidR="00DE410F" w:rsidP="00D20D1B" w:rsidRDefault="00DE410F" w14:paraId="09A2AB90" w14:textId="77777777">
            <w:pPr>
              <w:widowControl/>
              <w:autoSpaceDE/>
              <w:autoSpaceDN/>
              <w:adjustRightInd/>
              <w:jc w:val="right"/>
              <w:rPr>
                <w:rFonts w:ascii="Times New Roman" w:hAnsi="Times New Roman" w:cs="Times New Roman"/>
                <w:color w:val="000000"/>
                <w:sz w:val="24"/>
                <w:szCs w:val="24"/>
              </w:rPr>
            </w:pPr>
            <w:r w:rsidRPr="008D3DF7">
              <w:rPr>
                <w:rFonts w:ascii="Times New Roman" w:hAnsi="Times New Roman" w:cs="Times New Roman"/>
                <w:color w:val="000000"/>
                <w:sz w:val="24"/>
                <w:szCs w:val="28"/>
              </w:rPr>
              <w:t> </w:t>
            </w:r>
          </w:p>
        </w:tc>
        <w:tc>
          <w:tcPr>
            <w:tcW w:w="630" w:type="dxa"/>
            <w:tcBorders>
              <w:top w:val="nil"/>
              <w:left w:val="nil"/>
              <w:bottom w:val="nil"/>
              <w:right w:val="nil"/>
            </w:tcBorders>
            <w:shd w:val="clear" w:color="auto" w:fill="auto"/>
            <w:noWrap/>
            <w:vAlign w:val="bottom"/>
            <w:hideMark/>
          </w:tcPr>
          <w:p w:rsidRPr="008D3DF7" w:rsidR="00DE410F" w:rsidP="00D20D1B" w:rsidRDefault="00DE410F" w14:paraId="409C5C73" w14:textId="77777777">
            <w:pPr>
              <w:widowControl/>
              <w:autoSpaceDE/>
              <w:autoSpaceDN/>
              <w:adjustRightInd/>
              <w:jc w:val="right"/>
              <w:rPr>
                <w:rFonts w:ascii="Times New Roman" w:hAnsi="Times New Roman" w:cs="Times New Roman"/>
                <w:color w:val="000000"/>
                <w:sz w:val="24"/>
                <w:szCs w:val="24"/>
              </w:rPr>
            </w:pPr>
          </w:p>
        </w:tc>
        <w:tc>
          <w:tcPr>
            <w:tcW w:w="1710" w:type="dxa"/>
            <w:tcBorders>
              <w:top w:val="nil"/>
              <w:left w:val="nil"/>
              <w:bottom w:val="nil"/>
              <w:right w:val="nil"/>
            </w:tcBorders>
            <w:shd w:val="clear" w:color="auto" w:fill="auto"/>
            <w:noWrap/>
            <w:vAlign w:val="center"/>
            <w:hideMark/>
          </w:tcPr>
          <w:p w:rsidRPr="008D3DF7" w:rsidR="00DE410F" w:rsidP="00D20D1B" w:rsidRDefault="00DE410F" w14:paraId="499376E7" w14:textId="77777777">
            <w:pPr>
              <w:widowControl/>
              <w:autoSpaceDE/>
              <w:autoSpaceDN/>
              <w:adjustRightInd/>
              <w:jc w:val="right"/>
              <w:rPr>
                <w:rFonts w:ascii="Times New Roman" w:hAnsi="Times New Roman" w:cs="Times New Roman"/>
                <w:color w:val="000000"/>
                <w:sz w:val="24"/>
                <w:szCs w:val="24"/>
              </w:rPr>
            </w:pPr>
            <w:r w:rsidRPr="008D3DF7">
              <w:rPr>
                <w:rFonts w:ascii="Times New Roman" w:hAnsi="Times New Roman" w:cs="Times New Roman"/>
                <w:color w:val="000000"/>
                <w:sz w:val="24"/>
                <w:szCs w:val="28"/>
              </w:rPr>
              <w:t>AUGUST</w:t>
            </w:r>
          </w:p>
        </w:tc>
        <w:tc>
          <w:tcPr>
            <w:tcW w:w="1890" w:type="dxa"/>
            <w:tcBorders>
              <w:top w:val="nil"/>
              <w:left w:val="nil"/>
              <w:bottom w:val="single" w:color="auto" w:sz="12" w:space="0"/>
              <w:right w:val="nil"/>
            </w:tcBorders>
            <w:shd w:val="clear" w:color="auto" w:fill="auto"/>
            <w:noWrap/>
            <w:vAlign w:val="center"/>
            <w:hideMark/>
          </w:tcPr>
          <w:p w:rsidRPr="008D3DF7" w:rsidR="00DE410F" w:rsidP="00D20D1B" w:rsidRDefault="00DE410F" w14:paraId="39454E91" w14:textId="77777777">
            <w:pPr>
              <w:widowControl/>
              <w:autoSpaceDE/>
              <w:autoSpaceDN/>
              <w:adjustRightInd/>
              <w:jc w:val="right"/>
              <w:rPr>
                <w:rFonts w:ascii="Times New Roman" w:hAnsi="Times New Roman" w:cs="Times New Roman"/>
                <w:color w:val="000000"/>
                <w:sz w:val="24"/>
                <w:szCs w:val="24"/>
              </w:rPr>
            </w:pPr>
            <w:r w:rsidRPr="008D3DF7">
              <w:rPr>
                <w:rFonts w:ascii="Times New Roman" w:hAnsi="Times New Roman" w:cs="Times New Roman"/>
                <w:color w:val="000000"/>
                <w:sz w:val="24"/>
                <w:szCs w:val="28"/>
              </w:rPr>
              <w:t> </w:t>
            </w:r>
          </w:p>
        </w:tc>
      </w:tr>
      <w:tr w:rsidRPr="008D3DF7" w:rsidR="00DE410F" w:rsidTr="00D20D1B" w14:paraId="3F363BB4" w14:textId="77777777">
        <w:trPr>
          <w:trHeight w:val="345"/>
          <w:jc w:val="center"/>
        </w:trPr>
        <w:tc>
          <w:tcPr>
            <w:tcW w:w="1818" w:type="dxa"/>
            <w:tcBorders>
              <w:top w:val="nil"/>
              <w:left w:val="nil"/>
              <w:bottom w:val="nil"/>
              <w:right w:val="nil"/>
            </w:tcBorders>
            <w:shd w:val="clear" w:color="auto" w:fill="auto"/>
            <w:noWrap/>
            <w:vAlign w:val="center"/>
            <w:hideMark/>
          </w:tcPr>
          <w:p w:rsidRPr="008D3DF7" w:rsidR="00DE410F" w:rsidP="00D20D1B" w:rsidRDefault="00DE410F" w14:paraId="68EB66B0" w14:textId="77777777">
            <w:pPr>
              <w:widowControl/>
              <w:autoSpaceDE/>
              <w:autoSpaceDN/>
              <w:adjustRightInd/>
              <w:jc w:val="right"/>
              <w:rPr>
                <w:rFonts w:ascii="Times New Roman" w:hAnsi="Times New Roman" w:cs="Times New Roman"/>
                <w:color w:val="000000"/>
                <w:sz w:val="24"/>
                <w:szCs w:val="24"/>
              </w:rPr>
            </w:pPr>
            <w:r w:rsidRPr="008D3DF7">
              <w:rPr>
                <w:rFonts w:ascii="Times New Roman" w:hAnsi="Times New Roman" w:cs="Times New Roman"/>
                <w:color w:val="000000"/>
                <w:sz w:val="24"/>
                <w:szCs w:val="28"/>
              </w:rPr>
              <w:t>MARCH</w:t>
            </w:r>
          </w:p>
        </w:tc>
        <w:tc>
          <w:tcPr>
            <w:tcW w:w="1800" w:type="dxa"/>
            <w:tcBorders>
              <w:top w:val="nil"/>
              <w:left w:val="nil"/>
              <w:bottom w:val="single" w:color="auto" w:sz="12" w:space="0"/>
              <w:right w:val="nil"/>
            </w:tcBorders>
            <w:shd w:val="clear" w:color="auto" w:fill="auto"/>
            <w:noWrap/>
            <w:vAlign w:val="center"/>
            <w:hideMark/>
          </w:tcPr>
          <w:p w:rsidRPr="008D3DF7" w:rsidR="00DE410F" w:rsidP="00D20D1B" w:rsidRDefault="00DE410F" w14:paraId="29CF64ED" w14:textId="77777777">
            <w:pPr>
              <w:widowControl/>
              <w:autoSpaceDE/>
              <w:autoSpaceDN/>
              <w:adjustRightInd/>
              <w:jc w:val="right"/>
              <w:rPr>
                <w:rFonts w:ascii="Times New Roman" w:hAnsi="Times New Roman" w:cs="Times New Roman"/>
                <w:color w:val="000000"/>
                <w:sz w:val="24"/>
                <w:szCs w:val="24"/>
              </w:rPr>
            </w:pPr>
            <w:r w:rsidRPr="008D3DF7">
              <w:rPr>
                <w:rFonts w:ascii="Times New Roman" w:hAnsi="Times New Roman" w:cs="Times New Roman"/>
                <w:color w:val="000000"/>
                <w:sz w:val="24"/>
                <w:szCs w:val="28"/>
              </w:rPr>
              <w:t> </w:t>
            </w:r>
          </w:p>
        </w:tc>
        <w:tc>
          <w:tcPr>
            <w:tcW w:w="630" w:type="dxa"/>
            <w:tcBorders>
              <w:top w:val="nil"/>
              <w:left w:val="nil"/>
              <w:bottom w:val="nil"/>
              <w:right w:val="nil"/>
            </w:tcBorders>
            <w:shd w:val="clear" w:color="auto" w:fill="auto"/>
            <w:noWrap/>
            <w:vAlign w:val="bottom"/>
            <w:hideMark/>
          </w:tcPr>
          <w:p w:rsidRPr="008D3DF7" w:rsidR="00DE410F" w:rsidP="00D20D1B" w:rsidRDefault="00DE410F" w14:paraId="145F9CA9" w14:textId="77777777">
            <w:pPr>
              <w:widowControl/>
              <w:autoSpaceDE/>
              <w:autoSpaceDN/>
              <w:adjustRightInd/>
              <w:jc w:val="right"/>
              <w:rPr>
                <w:rFonts w:ascii="Times New Roman" w:hAnsi="Times New Roman" w:cs="Times New Roman"/>
                <w:color w:val="000000"/>
                <w:sz w:val="24"/>
                <w:szCs w:val="24"/>
              </w:rPr>
            </w:pPr>
          </w:p>
        </w:tc>
        <w:tc>
          <w:tcPr>
            <w:tcW w:w="1710" w:type="dxa"/>
            <w:tcBorders>
              <w:top w:val="nil"/>
              <w:left w:val="nil"/>
              <w:bottom w:val="nil"/>
              <w:right w:val="nil"/>
            </w:tcBorders>
            <w:shd w:val="clear" w:color="auto" w:fill="auto"/>
            <w:noWrap/>
            <w:vAlign w:val="center"/>
            <w:hideMark/>
          </w:tcPr>
          <w:p w:rsidRPr="008D3DF7" w:rsidR="00DE410F" w:rsidP="00D20D1B" w:rsidRDefault="00DE410F" w14:paraId="3309BA97" w14:textId="77777777">
            <w:pPr>
              <w:widowControl/>
              <w:autoSpaceDE/>
              <w:autoSpaceDN/>
              <w:adjustRightInd/>
              <w:jc w:val="right"/>
              <w:rPr>
                <w:rFonts w:ascii="Times New Roman" w:hAnsi="Times New Roman" w:cs="Times New Roman"/>
                <w:color w:val="000000"/>
                <w:sz w:val="24"/>
                <w:szCs w:val="24"/>
              </w:rPr>
            </w:pPr>
            <w:r w:rsidRPr="008D3DF7">
              <w:rPr>
                <w:rFonts w:ascii="Times New Roman" w:hAnsi="Times New Roman" w:cs="Times New Roman"/>
                <w:color w:val="000000"/>
                <w:sz w:val="24"/>
                <w:szCs w:val="28"/>
              </w:rPr>
              <w:t>SEPTEMBER</w:t>
            </w:r>
          </w:p>
        </w:tc>
        <w:tc>
          <w:tcPr>
            <w:tcW w:w="1890" w:type="dxa"/>
            <w:tcBorders>
              <w:top w:val="nil"/>
              <w:left w:val="nil"/>
              <w:bottom w:val="single" w:color="auto" w:sz="12" w:space="0"/>
              <w:right w:val="nil"/>
            </w:tcBorders>
            <w:shd w:val="clear" w:color="auto" w:fill="auto"/>
            <w:noWrap/>
            <w:vAlign w:val="center"/>
            <w:hideMark/>
          </w:tcPr>
          <w:p w:rsidRPr="008D3DF7" w:rsidR="00DE410F" w:rsidP="00D20D1B" w:rsidRDefault="00DE410F" w14:paraId="1747F95E" w14:textId="77777777">
            <w:pPr>
              <w:widowControl/>
              <w:autoSpaceDE/>
              <w:autoSpaceDN/>
              <w:adjustRightInd/>
              <w:jc w:val="right"/>
              <w:rPr>
                <w:rFonts w:ascii="Times New Roman" w:hAnsi="Times New Roman" w:cs="Times New Roman"/>
                <w:color w:val="000000"/>
                <w:sz w:val="24"/>
                <w:szCs w:val="24"/>
              </w:rPr>
            </w:pPr>
            <w:r w:rsidRPr="008D3DF7">
              <w:rPr>
                <w:rFonts w:ascii="Times New Roman" w:hAnsi="Times New Roman" w:cs="Times New Roman"/>
                <w:color w:val="000000"/>
                <w:sz w:val="24"/>
                <w:szCs w:val="28"/>
              </w:rPr>
              <w:t> </w:t>
            </w:r>
          </w:p>
        </w:tc>
      </w:tr>
      <w:tr w:rsidRPr="008D3DF7" w:rsidR="00DE410F" w:rsidTr="00D20D1B" w14:paraId="33F7DFD9" w14:textId="77777777">
        <w:trPr>
          <w:trHeight w:val="345"/>
          <w:jc w:val="center"/>
        </w:trPr>
        <w:tc>
          <w:tcPr>
            <w:tcW w:w="1818" w:type="dxa"/>
            <w:tcBorders>
              <w:top w:val="nil"/>
              <w:left w:val="nil"/>
              <w:bottom w:val="nil"/>
              <w:right w:val="nil"/>
            </w:tcBorders>
            <w:shd w:val="clear" w:color="auto" w:fill="auto"/>
            <w:noWrap/>
            <w:vAlign w:val="center"/>
            <w:hideMark/>
          </w:tcPr>
          <w:p w:rsidRPr="008D3DF7" w:rsidR="00DE410F" w:rsidP="00D20D1B" w:rsidRDefault="00DE410F" w14:paraId="1E9D36D8" w14:textId="77777777">
            <w:pPr>
              <w:widowControl/>
              <w:autoSpaceDE/>
              <w:autoSpaceDN/>
              <w:adjustRightInd/>
              <w:jc w:val="right"/>
              <w:rPr>
                <w:rFonts w:ascii="Times New Roman" w:hAnsi="Times New Roman" w:cs="Times New Roman"/>
                <w:color w:val="000000"/>
                <w:sz w:val="24"/>
                <w:szCs w:val="24"/>
              </w:rPr>
            </w:pPr>
            <w:r w:rsidRPr="008D3DF7">
              <w:rPr>
                <w:rFonts w:ascii="Times New Roman" w:hAnsi="Times New Roman" w:cs="Times New Roman"/>
                <w:color w:val="000000"/>
                <w:sz w:val="24"/>
                <w:szCs w:val="28"/>
              </w:rPr>
              <w:t>APRIL</w:t>
            </w:r>
          </w:p>
        </w:tc>
        <w:tc>
          <w:tcPr>
            <w:tcW w:w="1800" w:type="dxa"/>
            <w:tcBorders>
              <w:top w:val="nil"/>
              <w:left w:val="nil"/>
              <w:bottom w:val="single" w:color="auto" w:sz="12" w:space="0"/>
              <w:right w:val="nil"/>
            </w:tcBorders>
            <w:shd w:val="clear" w:color="auto" w:fill="auto"/>
            <w:noWrap/>
            <w:vAlign w:val="center"/>
            <w:hideMark/>
          </w:tcPr>
          <w:p w:rsidRPr="008D3DF7" w:rsidR="00DE410F" w:rsidP="00D20D1B" w:rsidRDefault="00DE410F" w14:paraId="104DB6C4" w14:textId="77777777">
            <w:pPr>
              <w:widowControl/>
              <w:autoSpaceDE/>
              <w:autoSpaceDN/>
              <w:adjustRightInd/>
              <w:jc w:val="right"/>
              <w:rPr>
                <w:rFonts w:ascii="Times New Roman" w:hAnsi="Times New Roman" w:cs="Times New Roman"/>
                <w:color w:val="000000"/>
                <w:sz w:val="24"/>
                <w:szCs w:val="24"/>
              </w:rPr>
            </w:pPr>
            <w:r w:rsidRPr="008D3DF7">
              <w:rPr>
                <w:rFonts w:ascii="Times New Roman" w:hAnsi="Times New Roman" w:cs="Times New Roman"/>
                <w:color w:val="000000"/>
                <w:sz w:val="24"/>
                <w:szCs w:val="28"/>
              </w:rPr>
              <w:t> </w:t>
            </w:r>
          </w:p>
        </w:tc>
        <w:tc>
          <w:tcPr>
            <w:tcW w:w="630" w:type="dxa"/>
            <w:tcBorders>
              <w:top w:val="nil"/>
              <w:left w:val="nil"/>
              <w:bottom w:val="nil"/>
              <w:right w:val="nil"/>
            </w:tcBorders>
            <w:shd w:val="clear" w:color="auto" w:fill="auto"/>
            <w:noWrap/>
            <w:vAlign w:val="bottom"/>
            <w:hideMark/>
          </w:tcPr>
          <w:p w:rsidRPr="008D3DF7" w:rsidR="00DE410F" w:rsidP="00D20D1B" w:rsidRDefault="00DE410F" w14:paraId="10693CD2" w14:textId="77777777">
            <w:pPr>
              <w:widowControl/>
              <w:autoSpaceDE/>
              <w:autoSpaceDN/>
              <w:adjustRightInd/>
              <w:jc w:val="right"/>
              <w:rPr>
                <w:rFonts w:ascii="Times New Roman" w:hAnsi="Times New Roman" w:cs="Times New Roman"/>
                <w:color w:val="000000"/>
                <w:sz w:val="24"/>
                <w:szCs w:val="24"/>
              </w:rPr>
            </w:pPr>
          </w:p>
        </w:tc>
        <w:tc>
          <w:tcPr>
            <w:tcW w:w="1710" w:type="dxa"/>
            <w:tcBorders>
              <w:top w:val="nil"/>
              <w:left w:val="nil"/>
              <w:bottom w:val="nil"/>
              <w:right w:val="nil"/>
            </w:tcBorders>
            <w:shd w:val="clear" w:color="auto" w:fill="auto"/>
            <w:noWrap/>
            <w:vAlign w:val="center"/>
            <w:hideMark/>
          </w:tcPr>
          <w:p w:rsidRPr="008D3DF7" w:rsidR="00DE410F" w:rsidP="00D20D1B" w:rsidRDefault="00DE410F" w14:paraId="304EFFEF" w14:textId="77777777">
            <w:pPr>
              <w:widowControl/>
              <w:autoSpaceDE/>
              <w:autoSpaceDN/>
              <w:adjustRightInd/>
              <w:jc w:val="right"/>
              <w:rPr>
                <w:rFonts w:ascii="Times New Roman" w:hAnsi="Times New Roman" w:cs="Times New Roman"/>
                <w:color w:val="000000"/>
                <w:sz w:val="24"/>
                <w:szCs w:val="24"/>
              </w:rPr>
            </w:pPr>
            <w:r w:rsidRPr="008D3DF7">
              <w:rPr>
                <w:rFonts w:ascii="Times New Roman" w:hAnsi="Times New Roman" w:cs="Times New Roman"/>
                <w:color w:val="000000"/>
                <w:sz w:val="24"/>
                <w:szCs w:val="28"/>
              </w:rPr>
              <w:t>OCTOBER</w:t>
            </w:r>
          </w:p>
        </w:tc>
        <w:tc>
          <w:tcPr>
            <w:tcW w:w="1890" w:type="dxa"/>
            <w:tcBorders>
              <w:top w:val="nil"/>
              <w:left w:val="nil"/>
              <w:bottom w:val="single" w:color="auto" w:sz="12" w:space="0"/>
              <w:right w:val="nil"/>
            </w:tcBorders>
            <w:shd w:val="clear" w:color="auto" w:fill="auto"/>
            <w:noWrap/>
            <w:vAlign w:val="center"/>
            <w:hideMark/>
          </w:tcPr>
          <w:p w:rsidRPr="008D3DF7" w:rsidR="00DE410F" w:rsidP="00D20D1B" w:rsidRDefault="00DE410F" w14:paraId="61BD3DC7" w14:textId="77777777">
            <w:pPr>
              <w:widowControl/>
              <w:autoSpaceDE/>
              <w:autoSpaceDN/>
              <w:adjustRightInd/>
              <w:jc w:val="right"/>
              <w:rPr>
                <w:rFonts w:ascii="Times New Roman" w:hAnsi="Times New Roman" w:cs="Times New Roman"/>
                <w:color w:val="000000"/>
                <w:sz w:val="24"/>
                <w:szCs w:val="24"/>
              </w:rPr>
            </w:pPr>
            <w:r w:rsidRPr="008D3DF7">
              <w:rPr>
                <w:rFonts w:ascii="Times New Roman" w:hAnsi="Times New Roman" w:cs="Times New Roman"/>
                <w:color w:val="000000"/>
                <w:sz w:val="24"/>
                <w:szCs w:val="28"/>
              </w:rPr>
              <w:t> </w:t>
            </w:r>
          </w:p>
        </w:tc>
      </w:tr>
      <w:tr w:rsidRPr="008D3DF7" w:rsidR="00DE410F" w:rsidTr="00D20D1B" w14:paraId="2F73CEA8" w14:textId="77777777">
        <w:trPr>
          <w:trHeight w:val="345"/>
          <w:jc w:val="center"/>
        </w:trPr>
        <w:tc>
          <w:tcPr>
            <w:tcW w:w="1818" w:type="dxa"/>
            <w:tcBorders>
              <w:top w:val="nil"/>
              <w:left w:val="nil"/>
              <w:bottom w:val="nil"/>
              <w:right w:val="nil"/>
            </w:tcBorders>
            <w:shd w:val="clear" w:color="auto" w:fill="auto"/>
            <w:noWrap/>
            <w:vAlign w:val="center"/>
            <w:hideMark/>
          </w:tcPr>
          <w:p w:rsidRPr="008D3DF7" w:rsidR="00DE410F" w:rsidP="00D20D1B" w:rsidRDefault="00DE410F" w14:paraId="47535888" w14:textId="77777777">
            <w:pPr>
              <w:widowControl/>
              <w:autoSpaceDE/>
              <w:autoSpaceDN/>
              <w:adjustRightInd/>
              <w:jc w:val="right"/>
              <w:rPr>
                <w:rFonts w:ascii="Times New Roman" w:hAnsi="Times New Roman" w:cs="Times New Roman"/>
                <w:color w:val="000000"/>
                <w:sz w:val="24"/>
                <w:szCs w:val="24"/>
              </w:rPr>
            </w:pPr>
            <w:r w:rsidRPr="008D3DF7">
              <w:rPr>
                <w:rFonts w:ascii="Times New Roman" w:hAnsi="Times New Roman" w:cs="Times New Roman"/>
                <w:color w:val="000000"/>
                <w:sz w:val="24"/>
                <w:szCs w:val="28"/>
              </w:rPr>
              <w:t>MAY</w:t>
            </w:r>
          </w:p>
        </w:tc>
        <w:tc>
          <w:tcPr>
            <w:tcW w:w="1800" w:type="dxa"/>
            <w:tcBorders>
              <w:top w:val="nil"/>
              <w:left w:val="nil"/>
              <w:bottom w:val="single" w:color="auto" w:sz="12" w:space="0"/>
              <w:right w:val="nil"/>
            </w:tcBorders>
            <w:shd w:val="clear" w:color="auto" w:fill="auto"/>
            <w:noWrap/>
            <w:vAlign w:val="center"/>
            <w:hideMark/>
          </w:tcPr>
          <w:p w:rsidRPr="008D3DF7" w:rsidR="00DE410F" w:rsidP="00D20D1B" w:rsidRDefault="00DE410F" w14:paraId="637824EF" w14:textId="77777777">
            <w:pPr>
              <w:widowControl/>
              <w:autoSpaceDE/>
              <w:autoSpaceDN/>
              <w:adjustRightInd/>
              <w:jc w:val="right"/>
              <w:rPr>
                <w:rFonts w:ascii="Times New Roman" w:hAnsi="Times New Roman" w:cs="Times New Roman"/>
                <w:color w:val="000000"/>
                <w:sz w:val="24"/>
                <w:szCs w:val="24"/>
              </w:rPr>
            </w:pPr>
            <w:r w:rsidRPr="008D3DF7">
              <w:rPr>
                <w:rFonts w:ascii="Times New Roman" w:hAnsi="Times New Roman" w:cs="Times New Roman"/>
                <w:color w:val="000000"/>
                <w:sz w:val="24"/>
                <w:szCs w:val="28"/>
              </w:rPr>
              <w:t> </w:t>
            </w:r>
          </w:p>
        </w:tc>
        <w:tc>
          <w:tcPr>
            <w:tcW w:w="630" w:type="dxa"/>
            <w:tcBorders>
              <w:top w:val="nil"/>
              <w:left w:val="nil"/>
              <w:bottom w:val="nil"/>
              <w:right w:val="nil"/>
            </w:tcBorders>
            <w:shd w:val="clear" w:color="auto" w:fill="auto"/>
            <w:noWrap/>
            <w:vAlign w:val="bottom"/>
            <w:hideMark/>
          </w:tcPr>
          <w:p w:rsidRPr="008D3DF7" w:rsidR="00DE410F" w:rsidP="00D20D1B" w:rsidRDefault="00DE410F" w14:paraId="132DC243" w14:textId="77777777">
            <w:pPr>
              <w:widowControl/>
              <w:autoSpaceDE/>
              <w:autoSpaceDN/>
              <w:adjustRightInd/>
              <w:jc w:val="right"/>
              <w:rPr>
                <w:rFonts w:ascii="Times New Roman" w:hAnsi="Times New Roman" w:cs="Times New Roman"/>
                <w:color w:val="000000"/>
                <w:sz w:val="24"/>
                <w:szCs w:val="24"/>
              </w:rPr>
            </w:pPr>
          </w:p>
        </w:tc>
        <w:tc>
          <w:tcPr>
            <w:tcW w:w="1710" w:type="dxa"/>
            <w:tcBorders>
              <w:top w:val="nil"/>
              <w:left w:val="nil"/>
              <w:bottom w:val="nil"/>
              <w:right w:val="nil"/>
            </w:tcBorders>
            <w:shd w:val="clear" w:color="auto" w:fill="auto"/>
            <w:noWrap/>
            <w:vAlign w:val="center"/>
            <w:hideMark/>
          </w:tcPr>
          <w:p w:rsidRPr="008D3DF7" w:rsidR="00DE410F" w:rsidP="00D20D1B" w:rsidRDefault="00DE410F" w14:paraId="5D824B38" w14:textId="77777777">
            <w:pPr>
              <w:widowControl/>
              <w:autoSpaceDE/>
              <w:autoSpaceDN/>
              <w:adjustRightInd/>
              <w:jc w:val="right"/>
              <w:rPr>
                <w:rFonts w:ascii="Times New Roman" w:hAnsi="Times New Roman" w:cs="Times New Roman"/>
                <w:color w:val="000000"/>
                <w:sz w:val="24"/>
                <w:szCs w:val="24"/>
              </w:rPr>
            </w:pPr>
            <w:r w:rsidRPr="008D3DF7">
              <w:rPr>
                <w:rFonts w:ascii="Times New Roman" w:hAnsi="Times New Roman" w:cs="Times New Roman"/>
                <w:color w:val="000000"/>
                <w:sz w:val="24"/>
                <w:szCs w:val="28"/>
              </w:rPr>
              <w:t>NOVEMBER</w:t>
            </w:r>
          </w:p>
        </w:tc>
        <w:tc>
          <w:tcPr>
            <w:tcW w:w="1890" w:type="dxa"/>
            <w:tcBorders>
              <w:top w:val="nil"/>
              <w:left w:val="nil"/>
              <w:bottom w:val="single" w:color="auto" w:sz="12" w:space="0"/>
              <w:right w:val="nil"/>
            </w:tcBorders>
            <w:shd w:val="clear" w:color="auto" w:fill="auto"/>
            <w:noWrap/>
            <w:vAlign w:val="center"/>
            <w:hideMark/>
          </w:tcPr>
          <w:p w:rsidRPr="008D3DF7" w:rsidR="00DE410F" w:rsidP="00D20D1B" w:rsidRDefault="00DE410F" w14:paraId="6A8C9D1A" w14:textId="77777777">
            <w:pPr>
              <w:widowControl/>
              <w:autoSpaceDE/>
              <w:autoSpaceDN/>
              <w:adjustRightInd/>
              <w:jc w:val="right"/>
              <w:rPr>
                <w:rFonts w:ascii="Times New Roman" w:hAnsi="Times New Roman" w:cs="Times New Roman"/>
                <w:color w:val="000000"/>
                <w:sz w:val="24"/>
                <w:szCs w:val="24"/>
              </w:rPr>
            </w:pPr>
            <w:r w:rsidRPr="008D3DF7">
              <w:rPr>
                <w:rFonts w:ascii="Times New Roman" w:hAnsi="Times New Roman" w:cs="Times New Roman"/>
                <w:color w:val="000000"/>
                <w:sz w:val="24"/>
                <w:szCs w:val="28"/>
              </w:rPr>
              <w:t> </w:t>
            </w:r>
          </w:p>
        </w:tc>
      </w:tr>
      <w:tr w:rsidRPr="008D3DF7" w:rsidR="00DE410F" w:rsidTr="00D20D1B" w14:paraId="78ADB480" w14:textId="77777777">
        <w:trPr>
          <w:trHeight w:val="345"/>
          <w:jc w:val="center"/>
        </w:trPr>
        <w:tc>
          <w:tcPr>
            <w:tcW w:w="1818" w:type="dxa"/>
            <w:tcBorders>
              <w:top w:val="nil"/>
              <w:left w:val="nil"/>
              <w:bottom w:val="nil"/>
              <w:right w:val="nil"/>
            </w:tcBorders>
            <w:shd w:val="clear" w:color="auto" w:fill="auto"/>
            <w:noWrap/>
            <w:vAlign w:val="center"/>
            <w:hideMark/>
          </w:tcPr>
          <w:p w:rsidRPr="008D3DF7" w:rsidR="00DE410F" w:rsidP="00D20D1B" w:rsidRDefault="00DE410F" w14:paraId="08CBBF34" w14:textId="77777777">
            <w:pPr>
              <w:widowControl/>
              <w:autoSpaceDE/>
              <w:autoSpaceDN/>
              <w:adjustRightInd/>
              <w:jc w:val="right"/>
              <w:rPr>
                <w:rFonts w:ascii="Times New Roman" w:hAnsi="Times New Roman" w:cs="Times New Roman"/>
                <w:color w:val="000000"/>
                <w:sz w:val="24"/>
                <w:szCs w:val="24"/>
              </w:rPr>
            </w:pPr>
            <w:r w:rsidRPr="008D3DF7">
              <w:rPr>
                <w:rFonts w:ascii="Times New Roman" w:hAnsi="Times New Roman" w:cs="Times New Roman"/>
                <w:color w:val="000000"/>
                <w:sz w:val="24"/>
                <w:szCs w:val="28"/>
              </w:rPr>
              <w:t>JUNE</w:t>
            </w:r>
          </w:p>
        </w:tc>
        <w:tc>
          <w:tcPr>
            <w:tcW w:w="1800" w:type="dxa"/>
            <w:tcBorders>
              <w:top w:val="nil"/>
              <w:left w:val="nil"/>
              <w:bottom w:val="single" w:color="auto" w:sz="12" w:space="0"/>
              <w:right w:val="nil"/>
            </w:tcBorders>
            <w:shd w:val="clear" w:color="auto" w:fill="auto"/>
            <w:noWrap/>
            <w:vAlign w:val="center"/>
            <w:hideMark/>
          </w:tcPr>
          <w:p w:rsidRPr="008D3DF7" w:rsidR="00DE410F" w:rsidP="00D20D1B" w:rsidRDefault="00DE410F" w14:paraId="0B72DBE6" w14:textId="77777777">
            <w:pPr>
              <w:widowControl/>
              <w:autoSpaceDE/>
              <w:autoSpaceDN/>
              <w:adjustRightInd/>
              <w:jc w:val="right"/>
              <w:rPr>
                <w:rFonts w:ascii="Times New Roman" w:hAnsi="Times New Roman" w:cs="Times New Roman"/>
                <w:color w:val="000000"/>
                <w:sz w:val="24"/>
                <w:szCs w:val="24"/>
              </w:rPr>
            </w:pPr>
            <w:r w:rsidRPr="008D3DF7">
              <w:rPr>
                <w:rFonts w:ascii="Times New Roman" w:hAnsi="Times New Roman" w:cs="Times New Roman"/>
                <w:color w:val="000000"/>
                <w:sz w:val="24"/>
                <w:szCs w:val="28"/>
              </w:rPr>
              <w:t> </w:t>
            </w:r>
          </w:p>
        </w:tc>
        <w:tc>
          <w:tcPr>
            <w:tcW w:w="630" w:type="dxa"/>
            <w:tcBorders>
              <w:top w:val="nil"/>
              <w:left w:val="nil"/>
              <w:bottom w:val="nil"/>
              <w:right w:val="nil"/>
            </w:tcBorders>
            <w:shd w:val="clear" w:color="auto" w:fill="auto"/>
            <w:noWrap/>
            <w:vAlign w:val="bottom"/>
            <w:hideMark/>
          </w:tcPr>
          <w:p w:rsidRPr="008D3DF7" w:rsidR="00DE410F" w:rsidP="00D20D1B" w:rsidRDefault="00DE410F" w14:paraId="506ACE43" w14:textId="77777777">
            <w:pPr>
              <w:widowControl/>
              <w:autoSpaceDE/>
              <w:autoSpaceDN/>
              <w:adjustRightInd/>
              <w:jc w:val="right"/>
              <w:rPr>
                <w:rFonts w:ascii="Times New Roman" w:hAnsi="Times New Roman" w:cs="Times New Roman"/>
                <w:color w:val="000000"/>
                <w:sz w:val="24"/>
                <w:szCs w:val="24"/>
              </w:rPr>
            </w:pPr>
          </w:p>
        </w:tc>
        <w:tc>
          <w:tcPr>
            <w:tcW w:w="1710" w:type="dxa"/>
            <w:tcBorders>
              <w:top w:val="nil"/>
              <w:left w:val="nil"/>
              <w:bottom w:val="nil"/>
              <w:right w:val="nil"/>
            </w:tcBorders>
            <w:shd w:val="clear" w:color="auto" w:fill="auto"/>
            <w:noWrap/>
            <w:vAlign w:val="center"/>
            <w:hideMark/>
          </w:tcPr>
          <w:p w:rsidRPr="008D3DF7" w:rsidR="00DE410F" w:rsidP="00D20D1B" w:rsidRDefault="00DE410F" w14:paraId="2C77B3A9" w14:textId="77777777">
            <w:pPr>
              <w:widowControl/>
              <w:autoSpaceDE/>
              <w:autoSpaceDN/>
              <w:adjustRightInd/>
              <w:jc w:val="right"/>
              <w:rPr>
                <w:rFonts w:ascii="Times New Roman" w:hAnsi="Times New Roman" w:cs="Times New Roman"/>
                <w:color w:val="000000"/>
                <w:sz w:val="24"/>
                <w:szCs w:val="24"/>
              </w:rPr>
            </w:pPr>
            <w:r w:rsidRPr="008D3DF7">
              <w:rPr>
                <w:rFonts w:ascii="Times New Roman" w:hAnsi="Times New Roman" w:cs="Times New Roman"/>
                <w:color w:val="000000"/>
                <w:sz w:val="24"/>
                <w:szCs w:val="28"/>
              </w:rPr>
              <w:t>DECEMBER</w:t>
            </w:r>
          </w:p>
        </w:tc>
        <w:tc>
          <w:tcPr>
            <w:tcW w:w="1890" w:type="dxa"/>
            <w:tcBorders>
              <w:top w:val="nil"/>
              <w:left w:val="nil"/>
              <w:bottom w:val="single" w:color="auto" w:sz="12" w:space="0"/>
              <w:right w:val="nil"/>
            </w:tcBorders>
            <w:shd w:val="clear" w:color="auto" w:fill="auto"/>
            <w:noWrap/>
            <w:vAlign w:val="center"/>
            <w:hideMark/>
          </w:tcPr>
          <w:p w:rsidRPr="008D3DF7" w:rsidR="00DE410F" w:rsidP="00D20D1B" w:rsidRDefault="00DE410F" w14:paraId="073433A3" w14:textId="77777777">
            <w:pPr>
              <w:widowControl/>
              <w:autoSpaceDE/>
              <w:autoSpaceDN/>
              <w:adjustRightInd/>
              <w:jc w:val="right"/>
              <w:rPr>
                <w:rFonts w:ascii="Times New Roman" w:hAnsi="Times New Roman" w:cs="Times New Roman"/>
                <w:color w:val="000000"/>
                <w:sz w:val="24"/>
                <w:szCs w:val="24"/>
              </w:rPr>
            </w:pPr>
            <w:r w:rsidRPr="008D3DF7">
              <w:rPr>
                <w:rFonts w:ascii="Times New Roman" w:hAnsi="Times New Roman" w:cs="Times New Roman"/>
                <w:color w:val="000000"/>
                <w:sz w:val="24"/>
                <w:szCs w:val="28"/>
              </w:rPr>
              <w:t> </w:t>
            </w:r>
          </w:p>
        </w:tc>
      </w:tr>
      <w:tr w:rsidRPr="008D3DF7" w:rsidR="00DE410F" w:rsidTr="00D20D1B" w14:paraId="46E8B331" w14:textId="77777777">
        <w:trPr>
          <w:trHeight w:val="630"/>
          <w:jc w:val="center"/>
        </w:trPr>
        <w:tc>
          <w:tcPr>
            <w:tcW w:w="4248" w:type="dxa"/>
            <w:gridSpan w:val="3"/>
            <w:tcBorders>
              <w:top w:val="nil"/>
              <w:left w:val="nil"/>
              <w:bottom w:val="nil"/>
              <w:right w:val="nil"/>
            </w:tcBorders>
            <w:shd w:val="clear" w:color="auto" w:fill="auto"/>
            <w:vAlign w:val="bottom"/>
            <w:hideMark/>
          </w:tcPr>
          <w:p w:rsidRPr="008D3DF7" w:rsidR="00DE410F" w:rsidP="00D20D1B" w:rsidRDefault="00DE410F" w14:paraId="3AF28CDC" w14:textId="77777777">
            <w:pPr>
              <w:widowControl/>
              <w:autoSpaceDE/>
              <w:autoSpaceDN/>
              <w:adjustRightInd/>
              <w:jc w:val="right"/>
              <w:rPr>
                <w:rFonts w:ascii="Times New Roman" w:hAnsi="Times New Roman" w:cs="Times New Roman"/>
                <w:b/>
                <w:bCs/>
                <w:color w:val="000000"/>
                <w:sz w:val="24"/>
                <w:szCs w:val="24"/>
              </w:rPr>
            </w:pPr>
            <w:r w:rsidRPr="008D3DF7">
              <w:rPr>
                <w:rFonts w:ascii="Times New Roman" w:hAnsi="Times New Roman" w:cs="Times New Roman"/>
                <w:b/>
                <w:bCs/>
                <w:color w:val="000000"/>
                <w:sz w:val="24"/>
                <w:szCs w:val="24"/>
              </w:rPr>
              <w:t>Total January thru December:</w:t>
            </w:r>
          </w:p>
        </w:tc>
        <w:tc>
          <w:tcPr>
            <w:tcW w:w="1710" w:type="dxa"/>
            <w:tcBorders>
              <w:top w:val="nil"/>
              <w:left w:val="nil"/>
              <w:bottom w:val="single" w:color="auto" w:sz="12" w:space="0"/>
              <w:right w:val="nil"/>
            </w:tcBorders>
            <w:shd w:val="clear" w:color="auto" w:fill="auto"/>
            <w:noWrap/>
            <w:vAlign w:val="center"/>
            <w:hideMark/>
          </w:tcPr>
          <w:p w:rsidRPr="008D3DF7" w:rsidR="00DE410F" w:rsidP="00D20D1B" w:rsidRDefault="00DE410F" w14:paraId="06129F3B" w14:textId="77777777">
            <w:pPr>
              <w:widowControl/>
              <w:autoSpaceDE/>
              <w:autoSpaceDN/>
              <w:adjustRightInd/>
              <w:jc w:val="center"/>
              <w:rPr>
                <w:rFonts w:ascii="Times New Roman" w:hAnsi="Times New Roman" w:cs="Times New Roman"/>
                <w:b/>
                <w:bCs/>
                <w:color w:val="000000"/>
                <w:sz w:val="24"/>
                <w:szCs w:val="24"/>
              </w:rPr>
            </w:pPr>
            <w:r w:rsidRPr="008D3DF7">
              <w:rPr>
                <w:rFonts w:ascii="Times New Roman" w:hAnsi="Times New Roman" w:cs="Times New Roman"/>
                <w:b/>
                <w:bCs/>
                <w:color w:val="000000"/>
                <w:sz w:val="24"/>
                <w:szCs w:val="24"/>
              </w:rPr>
              <w:t> </w:t>
            </w:r>
          </w:p>
        </w:tc>
        <w:tc>
          <w:tcPr>
            <w:tcW w:w="1890" w:type="dxa"/>
            <w:tcBorders>
              <w:top w:val="nil"/>
              <w:left w:val="nil"/>
              <w:bottom w:val="nil"/>
              <w:right w:val="nil"/>
            </w:tcBorders>
            <w:shd w:val="clear" w:color="auto" w:fill="auto"/>
            <w:vAlign w:val="center"/>
            <w:hideMark/>
          </w:tcPr>
          <w:p w:rsidRPr="008D3DF7" w:rsidR="00DE410F" w:rsidP="00D20D1B" w:rsidRDefault="00DE410F" w14:paraId="13733C9B" w14:textId="77777777">
            <w:pPr>
              <w:widowControl/>
              <w:autoSpaceDE/>
              <w:autoSpaceDN/>
              <w:adjustRightInd/>
              <w:jc w:val="center"/>
              <w:rPr>
                <w:rFonts w:ascii="Times New Roman" w:hAnsi="Times New Roman" w:cs="Times New Roman"/>
                <w:b/>
                <w:bCs/>
                <w:color w:val="000000"/>
                <w:sz w:val="24"/>
                <w:szCs w:val="24"/>
              </w:rPr>
            </w:pPr>
          </w:p>
        </w:tc>
      </w:tr>
    </w:tbl>
    <w:p w:rsidRPr="00614BD3" w:rsidR="004650E6" w:rsidRDefault="004650E6" w14:paraId="682F3112" w14:textId="77777777">
      <w:pPr>
        <w:tabs>
          <w:tab w:val="left" w:pos="-720"/>
          <w:tab w:val="left" w:pos="0"/>
          <w:tab w:val="left" w:pos="720"/>
          <w:tab w:val="left" w:pos="1440"/>
          <w:tab w:val="left" w:pos="2160"/>
          <w:tab w:val="left" w:pos="2880"/>
          <w:tab w:val="left" w:pos="3600"/>
          <w:tab w:val="left" w:pos="4320"/>
        </w:tabs>
        <w:suppressAutoHyphens/>
        <w:spacing w:line="240" w:lineRule="atLeast"/>
        <w:ind w:left="5040" w:hanging="5040"/>
        <w:rPr>
          <w:rFonts w:ascii="Times" w:hAnsi="Times" w:cs="Times"/>
          <w:b/>
          <w:bCs/>
          <w:sz w:val="24"/>
          <w:szCs w:val="24"/>
        </w:rPr>
      </w:pPr>
    </w:p>
    <w:p w:rsidR="001F52EB" w:rsidRDefault="001F52EB" w14:paraId="757A6A4F" w14:textId="77777777">
      <w:pPr>
        <w:tabs>
          <w:tab w:val="left" w:pos="-720"/>
          <w:tab w:val="left" w:pos="0"/>
          <w:tab w:val="left" w:pos="720"/>
          <w:tab w:val="left" w:pos="1440"/>
        </w:tabs>
        <w:suppressAutoHyphens/>
        <w:spacing w:line="287" w:lineRule="atLeast"/>
        <w:ind w:left="2160" w:hanging="2160"/>
        <w:rPr>
          <w:rFonts w:ascii="Times" w:hAnsi="Times" w:cs="Times"/>
          <w:b/>
          <w:bCs/>
          <w:sz w:val="24"/>
          <w:szCs w:val="24"/>
        </w:rPr>
      </w:pPr>
      <w:r>
        <w:rPr>
          <w:rFonts w:ascii="Times" w:hAnsi="Times" w:cs="Times"/>
          <w:b/>
          <w:bCs/>
          <w:sz w:val="24"/>
          <w:szCs w:val="24"/>
          <w:u w:val="single"/>
        </w:rPr>
        <w:t xml:space="preserve">                      </w:t>
      </w:r>
    </w:p>
    <w:p w:rsidR="001F52EB" w:rsidRDefault="00614BD3" w14:paraId="744D52AE" w14:textId="77777777">
      <w:pPr>
        <w:tabs>
          <w:tab w:val="left" w:pos="-720"/>
        </w:tabs>
        <w:suppressAutoHyphens/>
        <w:spacing w:line="240" w:lineRule="atLeast"/>
        <w:rPr>
          <w:rFonts w:ascii="Times" w:hAnsi="Times" w:cs="Times"/>
          <w:sz w:val="24"/>
          <w:szCs w:val="24"/>
        </w:rPr>
      </w:pPr>
      <w:r>
        <w:rPr>
          <w:rFonts w:ascii="Times" w:hAnsi="Times" w:cs="Times"/>
          <w:sz w:val="24"/>
          <w:szCs w:val="24"/>
        </w:rPr>
        <w:t xml:space="preserve">Report annual by filling </w:t>
      </w:r>
      <w:r w:rsidR="001F52EB">
        <w:rPr>
          <w:rFonts w:ascii="Times" w:hAnsi="Times" w:cs="Times"/>
          <w:sz w:val="24"/>
          <w:szCs w:val="24"/>
        </w:rPr>
        <w:t>in all information applicable to your reporting area.</w:t>
      </w:r>
      <w:r>
        <w:rPr>
          <w:rFonts w:ascii="Times" w:hAnsi="Times" w:cs="Times"/>
          <w:sz w:val="24"/>
          <w:szCs w:val="24"/>
        </w:rPr>
        <w:t xml:space="preserve">  </w:t>
      </w:r>
    </w:p>
    <w:p w:rsidR="001F52EB" w:rsidRDefault="001F52EB" w14:paraId="5569D253" w14:textId="77777777">
      <w:pPr>
        <w:tabs>
          <w:tab w:val="left" w:pos="-720"/>
        </w:tabs>
        <w:suppressAutoHyphens/>
        <w:spacing w:line="240" w:lineRule="atLeast"/>
        <w:rPr>
          <w:rFonts w:ascii="Times" w:hAnsi="Times" w:cs="Times"/>
          <w:sz w:val="24"/>
          <w:szCs w:val="24"/>
        </w:rPr>
      </w:pPr>
    </w:p>
    <w:p w:rsidR="001F52EB" w:rsidRDefault="001F52EB" w14:paraId="57B69065" w14:textId="77777777">
      <w:pPr>
        <w:tabs>
          <w:tab w:val="left" w:pos="-720"/>
        </w:tabs>
        <w:suppressAutoHyphens/>
        <w:spacing w:line="240" w:lineRule="atLeast"/>
        <w:rPr>
          <w:rFonts w:ascii="Times" w:hAnsi="Times" w:cs="Times"/>
          <w:sz w:val="24"/>
          <w:szCs w:val="24"/>
        </w:rPr>
      </w:pPr>
      <w:r>
        <w:rPr>
          <w:rFonts w:ascii="Times" w:hAnsi="Times" w:cs="Times"/>
          <w:sz w:val="24"/>
          <w:szCs w:val="24"/>
        </w:rPr>
        <w:t xml:space="preserve">Please read instructions on back of sheet before completing, then </w:t>
      </w:r>
      <w:r w:rsidR="00EF2237">
        <w:rPr>
          <w:rFonts w:ascii="Times" w:hAnsi="Times" w:cs="Times"/>
          <w:sz w:val="24"/>
          <w:szCs w:val="24"/>
        </w:rPr>
        <w:t>E-</w:t>
      </w:r>
      <w:r>
        <w:rPr>
          <w:rFonts w:ascii="Times" w:hAnsi="Times" w:cs="Times"/>
          <w:sz w:val="24"/>
          <w:szCs w:val="24"/>
        </w:rPr>
        <w:t xml:space="preserve">mail completed forms to the address provided in the instructions (this data may also be sent via </w:t>
      </w:r>
      <w:r w:rsidR="00EF2237">
        <w:rPr>
          <w:rFonts w:ascii="Times" w:hAnsi="Times" w:cs="Times"/>
          <w:sz w:val="24"/>
          <w:szCs w:val="24"/>
        </w:rPr>
        <w:t xml:space="preserve">regular </w:t>
      </w:r>
      <w:r>
        <w:rPr>
          <w:rFonts w:ascii="Times" w:hAnsi="Times" w:cs="Times"/>
          <w:sz w:val="24"/>
          <w:szCs w:val="24"/>
        </w:rPr>
        <w:t>mail</w:t>
      </w:r>
      <w:r w:rsidR="00EF2237">
        <w:rPr>
          <w:rFonts w:ascii="Times" w:hAnsi="Times" w:cs="Times"/>
          <w:sz w:val="24"/>
          <w:szCs w:val="24"/>
        </w:rPr>
        <w:t>)</w:t>
      </w:r>
      <w:r>
        <w:rPr>
          <w:rFonts w:ascii="Times" w:hAnsi="Times" w:cs="Times"/>
          <w:sz w:val="24"/>
          <w:szCs w:val="24"/>
        </w:rPr>
        <w:t xml:space="preserve"> see instructions for this address, also.</w:t>
      </w:r>
    </w:p>
    <w:p w:rsidR="008D3DF7" w:rsidRDefault="008D3DF7" w14:paraId="11CE4F28" w14:textId="77777777">
      <w:pPr>
        <w:tabs>
          <w:tab w:val="left" w:pos="-720"/>
        </w:tabs>
        <w:suppressAutoHyphens/>
        <w:spacing w:line="240" w:lineRule="atLeast"/>
        <w:jc w:val="center"/>
        <w:rPr>
          <w:rFonts w:ascii="Times" w:hAnsi="Times" w:cs="Times"/>
          <w:sz w:val="24"/>
          <w:szCs w:val="24"/>
        </w:rPr>
      </w:pPr>
    </w:p>
    <w:p w:rsidR="008D3DF7" w:rsidRDefault="008D3DF7" w14:paraId="32BF6A8E" w14:textId="77777777">
      <w:pPr>
        <w:tabs>
          <w:tab w:val="left" w:pos="-720"/>
        </w:tabs>
        <w:suppressAutoHyphens/>
        <w:spacing w:line="240" w:lineRule="atLeast"/>
        <w:jc w:val="center"/>
        <w:rPr>
          <w:rFonts w:ascii="Times" w:hAnsi="Times" w:cs="Times"/>
          <w:sz w:val="24"/>
          <w:szCs w:val="24"/>
        </w:rPr>
      </w:pPr>
    </w:p>
    <w:p w:rsidR="001F52EB" w:rsidRDefault="001F52EB" w14:paraId="746785D3" w14:textId="77777777">
      <w:pPr>
        <w:tabs>
          <w:tab w:val="left" w:pos="-720"/>
        </w:tabs>
        <w:suppressAutoHyphens/>
        <w:spacing w:line="240" w:lineRule="atLeast"/>
        <w:jc w:val="center"/>
        <w:rPr>
          <w:rFonts w:ascii="Times" w:hAnsi="Times" w:cs="Times"/>
          <w:sz w:val="24"/>
          <w:szCs w:val="24"/>
        </w:rPr>
      </w:pPr>
      <w:r>
        <w:rPr>
          <w:rFonts w:ascii="Times" w:hAnsi="Times" w:cs="Times"/>
          <w:sz w:val="24"/>
          <w:szCs w:val="24"/>
        </w:rPr>
        <w:br w:type="page"/>
      </w:r>
      <w:r>
        <w:rPr>
          <w:rFonts w:ascii="Times" w:hAnsi="Times" w:cs="Times"/>
          <w:b/>
          <w:bCs/>
          <w:sz w:val="24"/>
          <w:szCs w:val="24"/>
        </w:rPr>
        <w:lastRenderedPageBreak/>
        <w:t>INSTRUCTIONS</w:t>
      </w:r>
    </w:p>
    <w:p w:rsidR="001F52EB" w:rsidRDefault="001F52EB" w14:paraId="4285F15A" w14:textId="77777777">
      <w:pPr>
        <w:tabs>
          <w:tab w:val="left" w:pos="-720"/>
        </w:tabs>
        <w:suppressAutoHyphens/>
        <w:spacing w:line="240" w:lineRule="atLeast"/>
        <w:rPr>
          <w:rFonts w:ascii="Times" w:hAnsi="Times" w:cs="Times"/>
        </w:rPr>
      </w:pPr>
    </w:p>
    <w:p w:rsidR="006D56DE" w:rsidP="006D56DE" w:rsidRDefault="001F52EB" w14:paraId="2788F3B8" w14:textId="77777777">
      <w:pPr>
        <w:numPr>
          <w:ilvl w:val="0"/>
          <w:numId w:val="5"/>
        </w:numPr>
        <w:tabs>
          <w:tab w:val="left" w:pos="-720"/>
          <w:tab w:val="left" w:pos="0"/>
        </w:tabs>
        <w:suppressAutoHyphens/>
        <w:spacing w:line="240" w:lineRule="atLeast"/>
        <w:ind w:left="0" w:hanging="270"/>
        <w:rPr>
          <w:rFonts w:ascii="Times" w:hAnsi="Times" w:cs="Times"/>
          <w:sz w:val="22"/>
          <w:szCs w:val="22"/>
        </w:rPr>
      </w:pPr>
      <w:r>
        <w:rPr>
          <w:rFonts w:ascii="Times" w:hAnsi="Times" w:cs="Times"/>
          <w:sz w:val="22"/>
          <w:szCs w:val="22"/>
        </w:rPr>
        <w:t xml:space="preserve">For your reporting area, enter the number of </w:t>
      </w:r>
      <w:r>
        <w:rPr>
          <w:rFonts w:ascii="Times" w:hAnsi="Times" w:cs="Times"/>
          <w:sz w:val="22"/>
          <w:szCs w:val="22"/>
          <w:u w:val="single"/>
        </w:rPr>
        <w:t>actual event occurrences</w:t>
      </w:r>
      <w:r>
        <w:rPr>
          <w:rFonts w:ascii="Times" w:hAnsi="Times" w:cs="Times"/>
          <w:sz w:val="22"/>
          <w:szCs w:val="22"/>
        </w:rPr>
        <w:t xml:space="preserve"> for</w:t>
      </w:r>
      <w:r w:rsidR="006D56DE">
        <w:rPr>
          <w:rFonts w:ascii="Times" w:hAnsi="Times" w:cs="Times"/>
          <w:sz w:val="22"/>
          <w:szCs w:val="22"/>
        </w:rPr>
        <w:t xml:space="preserve"> each vital statistics area, by </w:t>
      </w:r>
      <w:r>
        <w:rPr>
          <w:rFonts w:ascii="Times" w:hAnsi="Times" w:cs="Times"/>
          <w:sz w:val="22"/>
          <w:szCs w:val="22"/>
        </w:rPr>
        <w:t>month of occurrence.</w:t>
      </w:r>
    </w:p>
    <w:p w:rsidR="006D56DE" w:rsidP="006D56DE" w:rsidRDefault="006D56DE" w14:paraId="4BFAB482" w14:textId="77777777">
      <w:pPr>
        <w:tabs>
          <w:tab w:val="left" w:pos="-720"/>
          <w:tab w:val="left" w:pos="0"/>
        </w:tabs>
        <w:suppressAutoHyphens/>
        <w:spacing w:line="240" w:lineRule="atLeast"/>
        <w:rPr>
          <w:rFonts w:ascii="Times" w:hAnsi="Times" w:cs="Times"/>
          <w:sz w:val="22"/>
          <w:szCs w:val="22"/>
        </w:rPr>
      </w:pPr>
    </w:p>
    <w:p w:rsidR="006D56DE" w:rsidP="006D56DE" w:rsidRDefault="001F52EB" w14:paraId="6BEBB0D2" w14:textId="77777777">
      <w:pPr>
        <w:numPr>
          <w:ilvl w:val="0"/>
          <w:numId w:val="5"/>
        </w:numPr>
        <w:tabs>
          <w:tab w:val="left" w:pos="-720"/>
          <w:tab w:val="left" w:pos="0"/>
        </w:tabs>
        <w:suppressAutoHyphens/>
        <w:spacing w:line="240" w:lineRule="atLeast"/>
        <w:ind w:left="0" w:hanging="270"/>
        <w:rPr>
          <w:rStyle w:val="Quick1"/>
          <w:rFonts w:ascii="Times" w:hAnsi="Times" w:cs="Times"/>
          <w:sz w:val="22"/>
          <w:szCs w:val="22"/>
        </w:rPr>
      </w:pPr>
      <w:r w:rsidRPr="006D56DE">
        <w:rPr>
          <w:rStyle w:val="Quick1"/>
          <w:rFonts w:ascii="Times" w:hAnsi="Times" w:cs="Times"/>
          <w:sz w:val="22"/>
          <w:szCs w:val="22"/>
        </w:rPr>
        <w:t>When this has been completed, total the numbers for each area and enter that on the line at the bottom of that column.</w:t>
      </w:r>
    </w:p>
    <w:p w:rsidR="006D56DE" w:rsidP="006D56DE" w:rsidRDefault="006D56DE" w14:paraId="4BEB6113" w14:textId="77777777">
      <w:pPr>
        <w:tabs>
          <w:tab w:val="left" w:pos="-720"/>
          <w:tab w:val="left" w:pos="0"/>
        </w:tabs>
        <w:suppressAutoHyphens/>
        <w:spacing w:line="240" w:lineRule="atLeast"/>
        <w:rPr>
          <w:rStyle w:val="Quick1"/>
          <w:rFonts w:ascii="Times" w:hAnsi="Times" w:cs="Times"/>
          <w:sz w:val="22"/>
          <w:szCs w:val="22"/>
        </w:rPr>
      </w:pPr>
    </w:p>
    <w:p w:rsidR="006D56DE" w:rsidP="006D56DE" w:rsidRDefault="001F52EB" w14:paraId="1FF7E840" w14:textId="77777777">
      <w:pPr>
        <w:numPr>
          <w:ilvl w:val="0"/>
          <w:numId w:val="5"/>
        </w:numPr>
        <w:tabs>
          <w:tab w:val="left" w:pos="-720"/>
          <w:tab w:val="left" w:pos="0"/>
        </w:tabs>
        <w:suppressAutoHyphens/>
        <w:spacing w:line="240" w:lineRule="atLeast"/>
        <w:ind w:left="0" w:hanging="270"/>
        <w:rPr>
          <w:rStyle w:val="Quick1"/>
          <w:rFonts w:ascii="Times" w:hAnsi="Times" w:cs="Times"/>
          <w:sz w:val="22"/>
          <w:szCs w:val="22"/>
        </w:rPr>
      </w:pPr>
      <w:r w:rsidRPr="006D56DE">
        <w:rPr>
          <w:rStyle w:val="Quick1"/>
          <w:rFonts w:ascii="Times" w:hAnsi="Times" w:cs="Times"/>
          <w:sz w:val="22"/>
          <w:szCs w:val="22"/>
        </w:rPr>
        <w:t>This is a count by occurrence, not by receipt or reporting, so use the actual month span (from the first day to the last day of the calendar month, the twenty-eighth, twenty-ninth, thirtieth, or thirty-first, as appropriate).</w:t>
      </w:r>
    </w:p>
    <w:p w:rsidR="006D56DE" w:rsidP="006D56DE" w:rsidRDefault="006D56DE" w14:paraId="0495AAA2" w14:textId="77777777">
      <w:pPr>
        <w:pStyle w:val="ListParagraph"/>
        <w:rPr>
          <w:rFonts w:ascii="Times" w:hAnsi="Times" w:cs="Times"/>
          <w:sz w:val="22"/>
          <w:szCs w:val="22"/>
        </w:rPr>
      </w:pPr>
    </w:p>
    <w:p w:rsidRPr="006D56DE" w:rsidR="001F52EB" w:rsidP="006D56DE" w:rsidRDefault="001F52EB" w14:paraId="7CBFB1FC" w14:textId="77777777">
      <w:pPr>
        <w:tabs>
          <w:tab w:val="left" w:pos="-720"/>
          <w:tab w:val="left" w:pos="-270"/>
          <w:tab w:val="left" w:pos="0"/>
        </w:tabs>
        <w:suppressAutoHyphens/>
        <w:spacing w:line="240" w:lineRule="atLeast"/>
        <w:ind w:hanging="270"/>
        <w:rPr>
          <w:rFonts w:ascii="Times" w:hAnsi="Times" w:cs="Times"/>
          <w:sz w:val="22"/>
          <w:szCs w:val="22"/>
        </w:rPr>
      </w:pPr>
      <w:r w:rsidRPr="006D56DE">
        <w:rPr>
          <w:rFonts w:ascii="Times" w:hAnsi="Times" w:cs="Times"/>
          <w:sz w:val="22"/>
          <w:szCs w:val="22"/>
        </w:rPr>
        <w:t>Marriages (or marriage licenses)</w:t>
      </w:r>
    </w:p>
    <w:p w:rsidR="006D56DE" w:rsidP="006D56DE" w:rsidRDefault="006D56DE" w14:paraId="611C0608" w14:textId="77777777">
      <w:pPr>
        <w:pStyle w:val="ListParagraph"/>
        <w:rPr>
          <w:rFonts w:ascii="Times" w:hAnsi="Times" w:cs="Times"/>
          <w:sz w:val="22"/>
          <w:szCs w:val="22"/>
        </w:rPr>
      </w:pPr>
    </w:p>
    <w:p w:rsidR="00A94E6F" w:rsidP="00A94E6F" w:rsidRDefault="001F52EB" w14:paraId="0B2059EB" w14:textId="77777777">
      <w:pPr>
        <w:numPr>
          <w:ilvl w:val="0"/>
          <w:numId w:val="5"/>
        </w:numPr>
        <w:tabs>
          <w:tab w:val="left" w:pos="-720"/>
          <w:tab w:val="left" w:pos="0"/>
        </w:tabs>
        <w:suppressAutoHyphens/>
        <w:spacing w:line="240" w:lineRule="atLeast"/>
        <w:ind w:left="0" w:hanging="270"/>
        <w:rPr>
          <w:rFonts w:ascii="Times" w:hAnsi="Times" w:cs="Times"/>
          <w:sz w:val="22"/>
          <w:szCs w:val="22"/>
        </w:rPr>
      </w:pPr>
      <w:r w:rsidRPr="006D56DE">
        <w:rPr>
          <w:rFonts w:ascii="Times" w:hAnsi="Times" w:cs="Times"/>
          <w:sz w:val="22"/>
          <w:szCs w:val="22"/>
        </w:rPr>
        <w:t xml:space="preserve">Include all marriages (or marriage licenses) reported to the state (or county, if applicable) office between the first and last day of each month. </w:t>
      </w:r>
    </w:p>
    <w:p w:rsidR="00A94E6F" w:rsidP="00A94E6F" w:rsidRDefault="00A94E6F" w14:paraId="73264D42" w14:textId="77777777">
      <w:pPr>
        <w:tabs>
          <w:tab w:val="left" w:pos="-720"/>
          <w:tab w:val="left" w:pos="0"/>
        </w:tabs>
        <w:suppressAutoHyphens/>
        <w:spacing w:line="240" w:lineRule="atLeast"/>
        <w:rPr>
          <w:rFonts w:ascii="Times" w:hAnsi="Times" w:cs="Times"/>
          <w:sz w:val="22"/>
          <w:szCs w:val="22"/>
        </w:rPr>
      </w:pPr>
    </w:p>
    <w:p w:rsidR="00A94E6F" w:rsidP="00A94E6F" w:rsidRDefault="001F52EB" w14:paraId="1F6EC25B" w14:textId="77777777">
      <w:pPr>
        <w:tabs>
          <w:tab w:val="left" w:pos="-720"/>
          <w:tab w:val="left" w:pos="0"/>
        </w:tabs>
        <w:suppressAutoHyphens/>
        <w:spacing w:line="240" w:lineRule="atLeast"/>
        <w:ind w:hanging="270"/>
        <w:rPr>
          <w:rFonts w:ascii="Times" w:hAnsi="Times" w:cs="Times"/>
          <w:sz w:val="22"/>
          <w:szCs w:val="22"/>
        </w:rPr>
      </w:pPr>
      <w:r w:rsidRPr="00A94E6F">
        <w:rPr>
          <w:rFonts w:ascii="Times" w:hAnsi="Times" w:cs="Times"/>
          <w:sz w:val="22"/>
          <w:szCs w:val="22"/>
        </w:rPr>
        <w:t>Divorces and Annulments</w:t>
      </w:r>
    </w:p>
    <w:p w:rsidR="00A94E6F" w:rsidP="00A94E6F" w:rsidRDefault="00A94E6F" w14:paraId="7722EDC1" w14:textId="77777777">
      <w:pPr>
        <w:pStyle w:val="ListParagraph"/>
        <w:rPr>
          <w:rStyle w:val="Quick1"/>
          <w:rFonts w:ascii="Times" w:hAnsi="Times" w:cs="Times"/>
          <w:sz w:val="22"/>
          <w:szCs w:val="22"/>
        </w:rPr>
      </w:pPr>
    </w:p>
    <w:p w:rsidRPr="00A94E6F" w:rsidR="00A94E6F" w:rsidP="00A94E6F" w:rsidRDefault="001F52EB" w14:paraId="1207F702" w14:textId="77777777">
      <w:pPr>
        <w:numPr>
          <w:ilvl w:val="0"/>
          <w:numId w:val="5"/>
        </w:numPr>
        <w:tabs>
          <w:tab w:val="left" w:pos="-720"/>
          <w:tab w:val="left" w:pos="0"/>
        </w:tabs>
        <w:suppressAutoHyphens/>
        <w:spacing w:line="240" w:lineRule="atLeast"/>
        <w:ind w:left="0" w:hanging="270"/>
        <w:rPr>
          <w:rStyle w:val="Quick1"/>
          <w:rFonts w:ascii="Times" w:hAnsi="Times" w:cs="Times"/>
          <w:sz w:val="22"/>
          <w:szCs w:val="22"/>
        </w:rPr>
      </w:pPr>
      <w:r w:rsidRPr="00A94E6F">
        <w:rPr>
          <w:rStyle w:val="Quick1"/>
          <w:rFonts w:ascii="Times" w:hAnsi="Times" w:cs="Times"/>
          <w:sz w:val="22"/>
          <w:szCs w:val="22"/>
        </w:rPr>
        <w:t>Include only decrees of absolute divorce and annulments which are reported to the state office between the first and last day of each month.  Exclude decrees of separation and other limited decrees.</w:t>
      </w:r>
      <w:r w:rsidRPr="00A94E6F">
        <w:rPr>
          <w:rStyle w:val="Quick1"/>
          <w:rFonts w:ascii="Times" w:hAnsi="Times" w:cs="Times"/>
        </w:rPr>
        <w:t xml:space="preserve"> </w:t>
      </w:r>
    </w:p>
    <w:p w:rsidR="00A94E6F" w:rsidP="00A94E6F" w:rsidRDefault="00A94E6F" w14:paraId="569BBECC" w14:textId="77777777">
      <w:pPr>
        <w:tabs>
          <w:tab w:val="left" w:pos="-720"/>
          <w:tab w:val="left" w:pos="0"/>
        </w:tabs>
        <w:suppressAutoHyphens/>
        <w:spacing w:line="240" w:lineRule="atLeast"/>
        <w:rPr>
          <w:rStyle w:val="Quick1"/>
          <w:rFonts w:ascii="Times" w:hAnsi="Times" w:cs="Times"/>
          <w:sz w:val="22"/>
          <w:szCs w:val="22"/>
        </w:rPr>
      </w:pPr>
    </w:p>
    <w:p w:rsidR="00A94E6F" w:rsidP="00A94E6F" w:rsidRDefault="001F52EB" w14:paraId="2FF3855B" w14:textId="77777777">
      <w:pPr>
        <w:numPr>
          <w:ilvl w:val="0"/>
          <w:numId w:val="5"/>
        </w:numPr>
        <w:tabs>
          <w:tab w:val="left" w:pos="-720"/>
          <w:tab w:val="left" w:pos="0"/>
        </w:tabs>
        <w:suppressAutoHyphens/>
        <w:spacing w:line="240" w:lineRule="atLeast"/>
        <w:ind w:left="0" w:hanging="270"/>
        <w:rPr>
          <w:rFonts w:ascii="Times" w:hAnsi="Times" w:cs="Times"/>
          <w:sz w:val="22"/>
          <w:szCs w:val="22"/>
        </w:rPr>
      </w:pPr>
      <w:r w:rsidRPr="00A94E6F">
        <w:rPr>
          <w:rFonts w:ascii="Times" w:hAnsi="Times" w:cs="Times"/>
          <w:sz w:val="22"/>
          <w:szCs w:val="22"/>
        </w:rPr>
        <w:t>Mail your report to:</w:t>
      </w:r>
      <w:r w:rsidRPr="00A94E6F" w:rsidR="00A94E6F">
        <w:rPr>
          <w:rFonts w:ascii="Times" w:hAnsi="Times" w:cs="Times"/>
          <w:sz w:val="22"/>
          <w:szCs w:val="22"/>
        </w:rPr>
        <w:t xml:space="preserve"> </w:t>
      </w:r>
    </w:p>
    <w:p w:rsidRPr="00A94E6F" w:rsidR="00460879" w:rsidP="00460879" w:rsidRDefault="00460879" w14:paraId="2C4FC775" w14:textId="77777777">
      <w:pPr>
        <w:tabs>
          <w:tab w:val="left" w:pos="-720"/>
          <w:tab w:val="left" w:pos="0"/>
        </w:tabs>
        <w:suppressAutoHyphens/>
        <w:spacing w:line="240" w:lineRule="atLeast"/>
        <w:rPr>
          <w:rFonts w:ascii="Times" w:hAnsi="Times" w:cs="Times"/>
          <w:sz w:val="22"/>
          <w:szCs w:val="22"/>
        </w:rPr>
      </w:pPr>
    </w:p>
    <w:p w:rsidR="001F52EB" w:rsidRDefault="001F52EB" w14:paraId="0BA38D5A" w14:textId="77777777">
      <w:pPr>
        <w:tabs>
          <w:tab w:val="left" w:pos="-720"/>
        </w:tabs>
        <w:suppressAutoHyphens/>
        <w:spacing w:line="240" w:lineRule="atLeast"/>
        <w:rPr>
          <w:rFonts w:ascii="Times" w:hAnsi="Times" w:cs="Times"/>
          <w:sz w:val="22"/>
          <w:szCs w:val="22"/>
        </w:rPr>
      </w:pPr>
      <w:r>
        <w:rPr>
          <w:rFonts w:ascii="Times" w:hAnsi="Times" w:cs="Times"/>
          <w:sz w:val="22"/>
          <w:szCs w:val="22"/>
        </w:rPr>
        <w:tab/>
        <w:t>MVSR Counts</w:t>
      </w:r>
    </w:p>
    <w:p w:rsidR="001F52EB" w:rsidRDefault="001F52EB" w14:paraId="1C7271DD" w14:textId="77777777">
      <w:pPr>
        <w:tabs>
          <w:tab w:val="left" w:pos="-720"/>
        </w:tabs>
        <w:suppressAutoHyphens/>
        <w:spacing w:line="240" w:lineRule="atLeast"/>
        <w:rPr>
          <w:rFonts w:ascii="Times" w:hAnsi="Times" w:cs="Times"/>
          <w:sz w:val="22"/>
          <w:szCs w:val="22"/>
        </w:rPr>
      </w:pPr>
      <w:r>
        <w:rPr>
          <w:rFonts w:ascii="Times" w:hAnsi="Times" w:cs="Times"/>
          <w:sz w:val="22"/>
          <w:szCs w:val="22"/>
        </w:rPr>
        <w:tab/>
        <w:t xml:space="preserve">Data Acquisition </w:t>
      </w:r>
      <w:r w:rsidR="003D4251">
        <w:rPr>
          <w:rFonts w:ascii="Times" w:hAnsi="Times" w:cs="Times"/>
          <w:sz w:val="22"/>
          <w:szCs w:val="22"/>
        </w:rPr>
        <w:t>a</w:t>
      </w:r>
      <w:r>
        <w:rPr>
          <w:rFonts w:ascii="Times" w:hAnsi="Times" w:cs="Times"/>
          <w:sz w:val="22"/>
          <w:szCs w:val="22"/>
        </w:rPr>
        <w:t>nd Evaluation Branch, DVS</w:t>
      </w:r>
    </w:p>
    <w:p w:rsidR="00A94E6F" w:rsidRDefault="001F52EB" w14:paraId="6D86FFA7" w14:textId="77777777">
      <w:pPr>
        <w:tabs>
          <w:tab w:val="left" w:pos="-720"/>
        </w:tabs>
        <w:suppressAutoHyphens/>
        <w:spacing w:line="240" w:lineRule="atLeast"/>
        <w:rPr>
          <w:rFonts w:ascii="Times" w:hAnsi="Times" w:cs="Times"/>
          <w:sz w:val="22"/>
          <w:szCs w:val="22"/>
        </w:rPr>
      </w:pPr>
      <w:r>
        <w:rPr>
          <w:rFonts w:ascii="Times" w:hAnsi="Times" w:cs="Times"/>
          <w:sz w:val="22"/>
          <w:szCs w:val="22"/>
        </w:rPr>
        <w:tab/>
        <w:t>DHHS, PHS, CDC, NCHS</w:t>
      </w:r>
    </w:p>
    <w:p w:rsidR="001F52EB" w:rsidRDefault="001F52EB" w14:paraId="6F0A97BC" w14:textId="77777777">
      <w:pPr>
        <w:tabs>
          <w:tab w:val="left" w:pos="-720"/>
        </w:tabs>
        <w:suppressAutoHyphens/>
        <w:spacing w:line="240" w:lineRule="atLeast"/>
        <w:rPr>
          <w:rFonts w:ascii="Times" w:hAnsi="Times" w:cs="Times"/>
          <w:sz w:val="22"/>
          <w:szCs w:val="22"/>
        </w:rPr>
      </w:pPr>
      <w:r>
        <w:rPr>
          <w:rFonts w:ascii="Times" w:hAnsi="Times" w:cs="Times"/>
          <w:sz w:val="22"/>
          <w:szCs w:val="22"/>
        </w:rPr>
        <w:tab/>
      </w:r>
      <w:r w:rsidR="00A94E6F">
        <w:rPr>
          <w:rFonts w:ascii="Times" w:hAnsi="Times" w:cs="Times"/>
          <w:sz w:val="22"/>
          <w:szCs w:val="22"/>
        </w:rPr>
        <w:t>P</w:t>
      </w:r>
      <w:r>
        <w:rPr>
          <w:rFonts w:ascii="Times" w:hAnsi="Times" w:cs="Times"/>
          <w:sz w:val="22"/>
          <w:szCs w:val="22"/>
        </w:rPr>
        <w:t>.O. Box 12214; MS P09</w:t>
      </w:r>
    </w:p>
    <w:p w:rsidR="001F52EB" w:rsidRDefault="001F52EB" w14:paraId="046C010F" w14:textId="77777777">
      <w:pPr>
        <w:tabs>
          <w:tab w:val="left" w:pos="-720"/>
        </w:tabs>
        <w:suppressAutoHyphens/>
        <w:spacing w:line="240" w:lineRule="atLeast"/>
        <w:rPr>
          <w:rFonts w:ascii="Times" w:hAnsi="Times" w:cs="Times"/>
          <w:sz w:val="22"/>
          <w:szCs w:val="22"/>
        </w:rPr>
      </w:pPr>
      <w:r>
        <w:rPr>
          <w:rFonts w:ascii="Times" w:hAnsi="Times" w:cs="Times"/>
          <w:sz w:val="22"/>
          <w:szCs w:val="22"/>
        </w:rPr>
        <w:tab/>
      </w:r>
      <w:r w:rsidR="00714985">
        <w:rPr>
          <w:rFonts w:ascii="Times" w:hAnsi="Times" w:cs="Times"/>
          <w:sz w:val="22"/>
          <w:szCs w:val="22"/>
        </w:rPr>
        <w:t>32</w:t>
      </w:r>
      <w:r>
        <w:rPr>
          <w:rFonts w:ascii="Times" w:hAnsi="Times" w:cs="Times"/>
          <w:sz w:val="22"/>
          <w:szCs w:val="22"/>
        </w:rPr>
        <w:t>1</w:t>
      </w:r>
      <w:r w:rsidR="00714985">
        <w:rPr>
          <w:rFonts w:ascii="Times" w:hAnsi="Times" w:cs="Times"/>
          <w:sz w:val="22"/>
          <w:szCs w:val="22"/>
        </w:rPr>
        <w:t>0</w:t>
      </w:r>
      <w:r>
        <w:rPr>
          <w:rFonts w:ascii="Times" w:hAnsi="Times" w:cs="Times"/>
          <w:sz w:val="22"/>
          <w:szCs w:val="22"/>
        </w:rPr>
        <w:t xml:space="preserve"> </w:t>
      </w:r>
      <w:r w:rsidR="00714985">
        <w:rPr>
          <w:rFonts w:ascii="Times" w:hAnsi="Times" w:cs="Times"/>
          <w:sz w:val="22"/>
          <w:szCs w:val="22"/>
        </w:rPr>
        <w:t>East Highway 54</w:t>
      </w:r>
    </w:p>
    <w:p w:rsidR="001F52EB" w:rsidRDefault="001F52EB" w14:paraId="3E71565F" w14:textId="77777777">
      <w:pPr>
        <w:tabs>
          <w:tab w:val="left" w:pos="-720"/>
        </w:tabs>
        <w:suppressAutoHyphens/>
        <w:spacing w:line="240" w:lineRule="atLeast"/>
        <w:rPr>
          <w:rFonts w:ascii="Times" w:hAnsi="Times" w:cs="Times"/>
          <w:sz w:val="22"/>
          <w:szCs w:val="22"/>
        </w:rPr>
      </w:pPr>
      <w:r>
        <w:rPr>
          <w:rFonts w:ascii="Times" w:hAnsi="Times" w:cs="Times"/>
          <w:sz w:val="22"/>
          <w:szCs w:val="22"/>
        </w:rPr>
        <w:tab/>
        <w:t>Research Triangle Park, NC  27709</w:t>
      </w:r>
    </w:p>
    <w:p w:rsidRPr="00614BD3" w:rsidR="001F52EB" w:rsidRDefault="001F52EB" w14:paraId="1D0B3DA6" w14:textId="77777777">
      <w:pPr>
        <w:tabs>
          <w:tab w:val="left" w:pos="-720"/>
        </w:tabs>
        <w:suppressAutoHyphens/>
        <w:spacing w:line="240" w:lineRule="atLeast"/>
        <w:rPr>
          <w:rFonts w:ascii="Times" w:hAnsi="Times" w:cs="Times"/>
          <w:sz w:val="22"/>
          <w:szCs w:val="22"/>
        </w:rPr>
      </w:pPr>
      <w:r>
        <w:rPr>
          <w:rFonts w:ascii="Times" w:hAnsi="Times" w:cs="Times"/>
          <w:sz w:val="22"/>
          <w:szCs w:val="22"/>
        </w:rPr>
        <w:tab/>
        <w:t>Telephone:  919-541-4550</w:t>
      </w:r>
      <w:r w:rsidR="00614BD3">
        <w:rPr>
          <w:rFonts w:ascii="Times" w:hAnsi="Times" w:cs="Times"/>
          <w:sz w:val="22"/>
          <w:szCs w:val="22"/>
        </w:rPr>
        <w:softHyphen/>
      </w:r>
      <w:r w:rsidR="00614BD3">
        <w:rPr>
          <w:rFonts w:ascii="Times" w:hAnsi="Times" w:cs="Times"/>
          <w:sz w:val="22"/>
          <w:szCs w:val="22"/>
        </w:rPr>
        <w:softHyphen/>
      </w:r>
      <w:r w:rsidR="00614BD3">
        <w:rPr>
          <w:rFonts w:ascii="Times" w:hAnsi="Times" w:cs="Times"/>
          <w:sz w:val="22"/>
          <w:szCs w:val="22"/>
        </w:rPr>
        <w:softHyphen/>
      </w:r>
    </w:p>
    <w:p w:rsidR="001F52EB" w:rsidRDefault="00A94E6F" w14:paraId="5348D98D" w14:textId="77777777">
      <w:pPr>
        <w:tabs>
          <w:tab w:val="left" w:pos="-720"/>
          <w:tab w:val="left" w:pos="0"/>
          <w:tab w:val="left" w:pos="720"/>
        </w:tabs>
        <w:suppressAutoHyphens/>
        <w:spacing w:line="240" w:lineRule="atLeast"/>
        <w:ind w:left="1440" w:hanging="1440"/>
        <w:rPr>
          <w:rFonts w:ascii="Times" w:hAnsi="Times" w:cs="Times"/>
          <w:sz w:val="22"/>
          <w:szCs w:val="22"/>
        </w:rPr>
      </w:pPr>
      <w:r>
        <w:rPr>
          <w:rFonts w:ascii="Times" w:hAnsi="Times" w:cs="Times"/>
          <w:sz w:val="22"/>
          <w:szCs w:val="22"/>
        </w:rPr>
        <w:tab/>
      </w:r>
      <w:r w:rsidR="001F52EB">
        <w:rPr>
          <w:rFonts w:ascii="Times" w:hAnsi="Times" w:cs="Times"/>
          <w:sz w:val="22"/>
          <w:szCs w:val="22"/>
        </w:rPr>
        <w:t>Email:  mvsr@cdc.gov</w:t>
      </w:r>
    </w:p>
    <w:p w:rsidR="001F52EB" w:rsidRDefault="001F52EB" w14:paraId="2CCEE4AB" w14:textId="77777777">
      <w:pPr>
        <w:tabs>
          <w:tab w:val="left" w:pos="-720"/>
        </w:tabs>
        <w:suppressAutoHyphens/>
        <w:spacing w:line="240" w:lineRule="atLeast"/>
        <w:rPr>
          <w:rFonts w:ascii="Times" w:hAnsi="Times" w:cs="Times"/>
          <w:sz w:val="22"/>
          <w:szCs w:val="22"/>
        </w:rPr>
      </w:pPr>
    </w:p>
    <w:p w:rsidR="00A94E6F" w:rsidP="00A94E6F" w:rsidRDefault="001F52EB" w14:paraId="182743EC" w14:textId="77777777">
      <w:pPr>
        <w:numPr>
          <w:ilvl w:val="0"/>
          <w:numId w:val="5"/>
        </w:numPr>
        <w:tabs>
          <w:tab w:val="left" w:pos="-720"/>
          <w:tab w:val="left" w:pos="0"/>
        </w:tabs>
        <w:suppressAutoHyphens/>
        <w:spacing w:line="240" w:lineRule="atLeast"/>
        <w:ind w:left="0" w:hanging="270"/>
        <w:rPr>
          <w:rStyle w:val="Quick1"/>
          <w:rFonts w:ascii="Times" w:hAnsi="Times" w:cs="Times"/>
          <w:sz w:val="22"/>
          <w:szCs w:val="22"/>
        </w:rPr>
      </w:pPr>
      <w:r w:rsidRPr="00A94E6F">
        <w:rPr>
          <w:rStyle w:val="Quick1"/>
          <w:rFonts w:ascii="Times" w:hAnsi="Times" w:cs="Times"/>
          <w:sz w:val="22"/>
          <w:szCs w:val="22"/>
        </w:rPr>
        <w:t>For additional forms or information on the reporting procedure, write to the above address or</w:t>
      </w:r>
      <w:r w:rsidR="00A94E6F">
        <w:rPr>
          <w:rStyle w:val="Quick1"/>
          <w:rFonts w:ascii="Times" w:hAnsi="Times" w:cs="Times"/>
          <w:sz w:val="22"/>
          <w:szCs w:val="22"/>
        </w:rPr>
        <w:t xml:space="preserve"> call the phone number above.</w:t>
      </w:r>
    </w:p>
    <w:p w:rsidR="00A94E6F" w:rsidP="00A94E6F" w:rsidRDefault="00A94E6F" w14:paraId="3565795F" w14:textId="77777777">
      <w:pPr>
        <w:tabs>
          <w:tab w:val="left" w:pos="-720"/>
          <w:tab w:val="left" w:pos="0"/>
        </w:tabs>
        <w:suppressAutoHyphens/>
        <w:spacing w:line="240" w:lineRule="atLeast"/>
        <w:rPr>
          <w:rStyle w:val="Quick1"/>
          <w:rFonts w:ascii="Times" w:hAnsi="Times" w:cs="Times"/>
          <w:sz w:val="22"/>
          <w:szCs w:val="22"/>
        </w:rPr>
      </w:pPr>
    </w:p>
    <w:p w:rsidRPr="00A94E6F" w:rsidR="001F52EB" w:rsidP="00A94E6F" w:rsidRDefault="001F52EB" w14:paraId="10EDF3AD" w14:textId="77777777">
      <w:pPr>
        <w:numPr>
          <w:ilvl w:val="0"/>
          <w:numId w:val="5"/>
        </w:numPr>
        <w:tabs>
          <w:tab w:val="left" w:pos="-720"/>
          <w:tab w:val="left" w:pos="0"/>
        </w:tabs>
        <w:suppressAutoHyphens/>
        <w:spacing w:line="240" w:lineRule="atLeast"/>
        <w:ind w:left="0" w:hanging="270"/>
        <w:rPr>
          <w:rStyle w:val="Quick1"/>
          <w:rFonts w:ascii="Times" w:hAnsi="Times" w:cs="Times"/>
          <w:sz w:val="22"/>
          <w:szCs w:val="22"/>
        </w:rPr>
      </w:pPr>
      <w:r w:rsidRPr="00A94E6F">
        <w:rPr>
          <w:rStyle w:val="Quick1"/>
          <w:rFonts w:ascii="Times" w:hAnsi="Times" w:cs="Times"/>
          <w:sz w:val="22"/>
          <w:szCs w:val="22"/>
        </w:rPr>
        <w:t>Your assistance in providing this information will make it possible for us to compile complete national data for publication in the Annual Vital Statistics Report.  Legal authority for this information collection is provided under 42 U</w:t>
      </w:r>
      <w:r w:rsidR="00960D63">
        <w:rPr>
          <w:rStyle w:val="Quick1"/>
          <w:rFonts w:ascii="Times" w:hAnsi="Times" w:cs="Times"/>
          <w:sz w:val="22"/>
          <w:szCs w:val="22"/>
        </w:rPr>
        <w:t>.</w:t>
      </w:r>
      <w:r w:rsidRPr="00A94E6F">
        <w:rPr>
          <w:rStyle w:val="Quick1"/>
          <w:rFonts w:ascii="Times" w:hAnsi="Times" w:cs="Times"/>
          <w:sz w:val="22"/>
          <w:szCs w:val="22"/>
        </w:rPr>
        <w:t>S</w:t>
      </w:r>
      <w:r w:rsidR="00960D63">
        <w:rPr>
          <w:rStyle w:val="Quick1"/>
          <w:rFonts w:ascii="Times" w:hAnsi="Times" w:cs="Times"/>
          <w:sz w:val="22"/>
          <w:szCs w:val="22"/>
        </w:rPr>
        <w:t>.</w:t>
      </w:r>
      <w:r w:rsidRPr="00A94E6F">
        <w:rPr>
          <w:rStyle w:val="Quick1"/>
          <w:rFonts w:ascii="Times" w:hAnsi="Times" w:cs="Times"/>
          <w:sz w:val="22"/>
          <w:szCs w:val="22"/>
        </w:rPr>
        <w:t>C 242k and the obligation to respond is voluntary</w:t>
      </w:r>
    </w:p>
    <w:p w:rsidR="00C465E6" w:rsidRDefault="00C465E6" w14:paraId="13A9F63D" w14:textId="77777777">
      <w:pPr>
        <w:tabs>
          <w:tab w:val="left" w:pos="-720"/>
          <w:tab w:val="left" w:pos="0"/>
        </w:tabs>
        <w:suppressAutoHyphens/>
        <w:spacing w:line="240" w:lineRule="atLeast"/>
        <w:ind w:left="720" w:hanging="720"/>
        <w:rPr>
          <w:rStyle w:val="Quick1"/>
          <w:rFonts w:ascii="Times" w:hAnsi="Times" w:cs="Times"/>
          <w:sz w:val="22"/>
          <w:szCs w:val="22"/>
        </w:rPr>
      </w:pPr>
    </w:p>
    <w:p w:rsidR="00C465E6" w:rsidRDefault="00C465E6" w14:paraId="7A583316" w14:textId="77777777">
      <w:pPr>
        <w:tabs>
          <w:tab w:val="left" w:pos="-720"/>
          <w:tab w:val="left" w:pos="0"/>
        </w:tabs>
        <w:suppressAutoHyphens/>
        <w:spacing w:line="240" w:lineRule="atLeast"/>
        <w:ind w:left="720" w:hanging="720"/>
        <w:rPr>
          <w:rStyle w:val="Quick1"/>
          <w:rFonts w:ascii="Times" w:hAnsi="Times" w:cs="Times"/>
          <w:sz w:val="22"/>
          <w:szCs w:val="22"/>
        </w:rPr>
      </w:pPr>
      <w:r>
        <w:rPr>
          <w:rStyle w:val="Quick1"/>
          <w:rFonts w:ascii="Times" w:hAnsi="Times" w:cs="Times"/>
          <w:sz w:val="22"/>
          <w:szCs w:val="22"/>
        </w:rPr>
        <w:br w:type="page"/>
      </w:r>
      <w:r>
        <w:rPr>
          <w:rStyle w:val="Quick1"/>
          <w:rFonts w:ascii="Times" w:hAnsi="Times" w:cs="Times"/>
          <w:sz w:val="22"/>
          <w:szCs w:val="22"/>
        </w:rPr>
        <w:lastRenderedPageBreak/>
        <w:t>Example of Electronic Version of Form</w:t>
      </w:r>
    </w:p>
    <w:p w:rsidR="008024F6" w:rsidP="008024F6" w:rsidRDefault="008024F6" w14:paraId="24ACC449" w14:textId="77777777">
      <w:pPr>
        <w:tabs>
          <w:tab w:val="left" w:pos="-720"/>
          <w:tab w:val="left" w:pos="0"/>
          <w:tab w:val="left" w:pos="720"/>
          <w:tab w:val="left" w:pos="1440"/>
          <w:tab w:val="left" w:pos="2160"/>
          <w:tab w:val="left" w:pos="2880"/>
          <w:tab w:val="left" w:pos="3600"/>
          <w:tab w:val="left" w:pos="4320"/>
        </w:tabs>
        <w:suppressAutoHyphens/>
        <w:spacing w:line="240" w:lineRule="atLeast"/>
        <w:ind w:left="5040" w:hanging="5040"/>
        <w:jc w:val="right"/>
        <w:rPr>
          <w:rFonts w:ascii="Times" w:hAnsi="Times" w:cs="Times"/>
          <w:b/>
          <w:bCs/>
          <w:sz w:val="22"/>
          <w:szCs w:val="22"/>
        </w:rPr>
      </w:pPr>
      <w:r>
        <w:rPr>
          <w:rFonts w:ascii="Times" w:hAnsi="Times" w:cs="Times"/>
          <w:b/>
          <w:bCs/>
          <w:sz w:val="22"/>
          <w:szCs w:val="22"/>
        </w:rPr>
        <w:t>Form Approved</w:t>
      </w:r>
    </w:p>
    <w:p w:rsidR="00DE1862" w:rsidP="008024F6" w:rsidRDefault="00DE1862" w14:paraId="12F2F093" w14:textId="77777777">
      <w:pPr>
        <w:tabs>
          <w:tab w:val="left" w:pos="-720"/>
          <w:tab w:val="left" w:pos="0"/>
          <w:tab w:val="left" w:pos="720"/>
          <w:tab w:val="left" w:pos="1440"/>
          <w:tab w:val="left" w:pos="2160"/>
          <w:tab w:val="left" w:pos="2880"/>
          <w:tab w:val="left" w:pos="3600"/>
          <w:tab w:val="left" w:pos="4320"/>
        </w:tabs>
        <w:suppressAutoHyphens/>
        <w:spacing w:line="240" w:lineRule="atLeast"/>
        <w:ind w:left="5040" w:hanging="5040"/>
        <w:jc w:val="right"/>
        <w:rPr>
          <w:rFonts w:ascii="Times" w:hAnsi="Times" w:cs="Times"/>
          <w:b/>
          <w:bCs/>
          <w:sz w:val="22"/>
          <w:szCs w:val="22"/>
        </w:rPr>
      </w:pPr>
      <w:r>
        <w:rPr>
          <w:rFonts w:ascii="Times" w:hAnsi="Times" w:cs="Times"/>
          <w:b/>
          <w:bCs/>
          <w:sz w:val="22"/>
          <w:szCs w:val="22"/>
        </w:rPr>
        <w:t>OMB No. 0920-0213</w:t>
      </w:r>
      <w:r>
        <w:rPr>
          <w:rFonts w:ascii="Times" w:hAnsi="Times" w:cs="Times"/>
          <w:b/>
          <w:bCs/>
          <w:sz w:val="22"/>
          <w:szCs w:val="22"/>
        </w:rPr>
        <w:fldChar w:fldCharType="begin"/>
      </w:r>
      <w:r>
        <w:rPr>
          <w:rFonts w:ascii="Times" w:hAnsi="Times" w:cs="Times"/>
          <w:b/>
          <w:bCs/>
          <w:sz w:val="22"/>
          <w:szCs w:val="22"/>
        </w:rPr>
        <w:instrText xml:space="preserve">PRIVATE </w:instrText>
      </w:r>
      <w:r w:rsidRPr="001F52EB">
        <w:rPr>
          <w:rFonts w:ascii="Times" w:hAnsi="Times" w:cs="Times"/>
          <w:b/>
          <w:bCs/>
          <w:sz w:val="22"/>
          <w:szCs w:val="22"/>
        </w:rPr>
      </w:r>
      <w:r>
        <w:rPr>
          <w:rFonts w:ascii="Times" w:hAnsi="Times" w:cs="Times"/>
          <w:b/>
          <w:bCs/>
          <w:sz w:val="22"/>
          <w:szCs w:val="22"/>
        </w:rPr>
        <w:fldChar w:fldCharType="end"/>
      </w:r>
    </w:p>
    <w:p w:rsidR="00DE1862" w:rsidP="008024F6" w:rsidRDefault="008024F6" w14:paraId="0D03F8E5" w14:textId="77777777">
      <w:pPr>
        <w:tabs>
          <w:tab w:val="left" w:pos="-720"/>
        </w:tabs>
        <w:suppressAutoHyphens/>
        <w:spacing w:line="240" w:lineRule="atLeast"/>
        <w:jc w:val="right"/>
        <w:rPr>
          <w:rFonts w:ascii="Times" w:hAnsi="Times" w:cs="Times"/>
          <w:b/>
          <w:bCs/>
          <w:sz w:val="22"/>
          <w:szCs w:val="22"/>
          <w:u w:val="single"/>
        </w:rPr>
      </w:pPr>
      <w:r>
        <w:rPr>
          <w:rFonts w:ascii="Times" w:hAnsi="Times" w:cs="Times"/>
          <w:b/>
          <w:bCs/>
          <w:sz w:val="22"/>
          <w:szCs w:val="22"/>
        </w:rPr>
        <w:tab/>
      </w:r>
      <w:r>
        <w:rPr>
          <w:rFonts w:ascii="Times" w:hAnsi="Times" w:cs="Times"/>
          <w:b/>
          <w:bCs/>
          <w:sz w:val="22"/>
          <w:szCs w:val="22"/>
        </w:rPr>
        <w:tab/>
      </w:r>
      <w:r>
        <w:rPr>
          <w:rFonts w:ascii="Times" w:hAnsi="Times" w:cs="Times"/>
          <w:b/>
          <w:bCs/>
          <w:sz w:val="22"/>
          <w:szCs w:val="22"/>
        </w:rPr>
        <w:tab/>
      </w:r>
      <w:r>
        <w:rPr>
          <w:rFonts w:ascii="Times" w:hAnsi="Times" w:cs="Times"/>
          <w:b/>
          <w:bCs/>
          <w:sz w:val="22"/>
          <w:szCs w:val="22"/>
        </w:rPr>
        <w:tab/>
      </w:r>
      <w:r>
        <w:rPr>
          <w:rFonts w:ascii="Times" w:hAnsi="Times" w:cs="Times"/>
          <w:b/>
          <w:bCs/>
          <w:sz w:val="22"/>
          <w:szCs w:val="22"/>
        </w:rPr>
        <w:tab/>
      </w:r>
      <w:r>
        <w:rPr>
          <w:rFonts w:ascii="Times" w:hAnsi="Times" w:cs="Times"/>
          <w:b/>
          <w:bCs/>
          <w:sz w:val="22"/>
          <w:szCs w:val="22"/>
        </w:rPr>
        <w:tab/>
      </w:r>
      <w:r>
        <w:rPr>
          <w:rFonts w:ascii="Times" w:hAnsi="Times" w:cs="Times"/>
          <w:b/>
          <w:bCs/>
          <w:sz w:val="22"/>
          <w:szCs w:val="22"/>
        </w:rPr>
        <w:tab/>
      </w:r>
      <w:r>
        <w:rPr>
          <w:rFonts w:ascii="Times" w:hAnsi="Times" w:cs="Times"/>
          <w:b/>
          <w:bCs/>
          <w:sz w:val="22"/>
          <w:szCs w:val="22"/>
        </w:rPr>
        <w:tab/>
        <w:t>Expiration Date: xx/xx</w:t>
      </w:r>
      <w:r w:rsidR="00DE1862">
        <w:rPr>
          <w:rFonts w:ascii="Times" w:hAnsi="Times" w:cs="Times"/>
          <w:b/>
          <w:bCs/>
          <w:sz w:val="22"/>
          <w:szCs w:val="22"/>
        </w:rPr>
        <w:t>/20</w:t>
      </w:r>
      <w:r>
        <w:rPr>
          <w:rFonts w:ascii="Times" w:hAnsi="Times" w:cs="Times"/>
          <w:b/>
          <w:bCs/>
          <w:sz w:val="22"/>
          <w:szCs w:val="22"/>
        </w:rPr>
        <w:t>xx</w:t>
      </w:r>
    </w:p>
    <w:p w:rsidR="00DE1862" w:rsidP="00DE1862" w:rsidRDefault="00DE1862" w14:paraId="6C701339" w14:textId="77777777">
      <w:pPr>
        <w:tabs>
          <w:tab w:val="left" w:pos="-720"/>
        </w:tabs>
        <w:suppressAutoHyphens/>
        <w:spacing w:line="240" w:lineRule="atLeast"/>
        <w:rPr>
          <w:rFonts w:ascii="Times" w:hAnsi="Times" w:cs="Times"/>
          <w:b/>
          <w:bCs/>
          <w:sz w:val="22"/>
          <w:szCs w:val="22"/>
        </w:rPr>
      </w:pPr>
    </w:p>
    <w:p w:rsidR="00DE1862" w:rsidP="00DE1862" w:rsidRDefault="00DE1862" w14:paraId="229E6E17" w14:textId="77777777">
      <w:pPr>
        <w:tabs>
          <w:tab w:val="left" w:pos="-720"/>
        </w:tabs>
        <w:suppressAutoHyphens/>
        <w:spacing w:line="240" w:lineRule="atLeast"/>
        <w:rPr>
          <w:rStyle w:val="Quick1"/>
          <w:rFonts w:ascii="Times" w:hAnsi="Times" w:cs="Times"/>
          <w:sz w:val="16"/>
          <w:szCs w:val="16"/>
        </w:rPr>
      </w:pPr>
      <w:r>
        <w:rPr>
          <w:rStyle w:val="Quick1"/>
          <w:rFonts w:ascii="Times" w:hAnsi="Times" w:cs="Times"/>
          <w:sz w:val="16"/>
          <w:szCs w:val="16"/>
        </w:rPr>
        <w:t>Public r</w:t>
      </w:r>
      <w:r w:rsidRPr="00F93671">
        <w:rPr>
          <w:rStyle w:val="Quick1"/>
          <w:rFonts w:ascii="Times" w:hAnsi="Times" w:cs="Times"/>
          <w:sz w:val="16"/>
          <w:szCs w:val="16"/>
        </w:rPr>
        <w:t xml:space="preserve">eporting burden for this collection of information is estimated to average </w:t>
      </w:r>
      <w:r>
        <w:rPr>
          <w:rStyle w:val="Quick1"/>
          <w:rFonts w:ascii="Times" w:hAnsi="Times" w:cs="Times"/>
          <w:sz w:val="16"/>
          <w:szCs w:val="16"/>
        </w:rPr>
        <w:t>30 minutes</w:t>
      </w:r>
      <w:r w:rsidRPr="00F93671">
        <w:rPr>
          <w:rStyle w:val="Quick1"/>
          <w:rFonts w:ascii="Times" w:hAnsi="Times" w:cs="Times"/>
          <w:sz w:val="16"/>
          <w:szCs w:val="16"/>
        </w:rPr>
        <w:t xml:space="preserve"> per response, including the time for reviewing instructions, searching existing data sources, gathering and maintaining the data needed, and completing and reviewing the collection of data. An agency may not collect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0920-0213)</w:t>
      </w:r>
    </w:p>
    <w:p w:rsidR="00DE1862" w:rsidP="00DE1862" w:rsidRDefault="00DE1862" w14:paraId="32F22FEA" w14:textId="77777777">
      <w:pPr>
        <w:tabs>
          <w:tab w:val="left" w:pos="-720"/>
        </w:tabs>
        <w:suppressAutoHyphens/>
        <w:spacing w:line="240" w:lineRule="atLeast"/>
        <w:jc w:val="center"/>
        <w:rPr>
          <w:rFonts w:ascii="Times" w:hAnsi="Times" w:cs="Times"/>
          <w:sz w:val="24"/>
          <w:szCs w:val="24"/>
        </w:rPr>
      </w:pPr>
    </w:p>
    <w:p w:rsidR="00DE1862" w:rsidP="00DE1862" w:rsidRDefault="00DE1862" w14:paraId="1024E965" w14:textId="77777777">
      <w:pPr>
        <w:tabs>
          <w:tab w:val="left" w:pos="-720"/>
        </w:tabs>
        <w:suppressAutoHyphens/>
        <w:spacing w:line="240" w:lineRule="atLeast"/>
        <w:jc w:val="center"/>
        <w:rPr>
          <w:rFonts w:ascii="Times" w:hAnsi="Times" w:cs="Times"/>
          <w:sz w:val="24"/>
          <w:szCs w:val="24"/>
        </w:rPr>
      </w:pPr>
      <w:r>
        <w:rPr>
          <w:rFonts w:ascii="Times" w:hAnsi="Times" w:cs="Times"/>
          <w:sz w:val="24"/>
          <w:szCs w:val="24"/>
        </w:rPr>
        <w:t>CENTERS FOR DISEASE CONTROL AND PREVENTION</w:t>
      </w:r>
    </w:p>
    <w:p w:rsidR="00DE1862" w:rsidP="00DE1862" w:rsidRDefault="00DE1862" w14:paraId="731A82CF" w14:textId="77777777">
      <w:pPr>
        <w:tabs>
          <w:tab w:val="left" w:pos="-720"/>
        </w:tabs>
        <w:suppressAutoHyphens/>
        <w:spacing w:line="240" w:lineRule="atLeast"/>
        <w:jc w:val="center"/>
        <w:rPr>
          <w:rFonts w:ascii="Times" w:hAnsi="Times" w:cs="Times"/>
          <w:sz w:val="24"/>
          <w:szCs w:val="24"/>
        </w:rPr>
      </w:pPr>
      <w:r>
        <w:rPr>
          <w:rFonts w:ascii="Times" w:hAnsi="Times" w:cs="Times"/>
          <w:sz w:val="24"/>
          <w:szCs w:val="24"/>
        </w:rPr>
        <w:t>NATIONAL CENTER FOR HEALTH STATISTICS</w:t>
      </w:r>
    </w:p>
    <w:p w:rsidR="00DE1862" w:rsidP="00DE1862" w:rsidRDefault="00DE1862" w14:paraId="5B19251A" w14:textId="77777777">
      <w:pPr>
        <w:tabs>
          <w:tab w:val="left" w:pos="-720"/>
        </w:tabs>
        <w:suppressAutoHyphens/>
        <w:spacing w:line="240" w:lineRule="atLeast"/>
        <w:jc w:val="center"/>
        <w:rPr>
          <w:rFonts w:ascii="Times" w:hAnsi="Times" w:cs="Times"/>
          <w:sz w:val="24"/>
          <w:szCs w:val="24"/>
        </w:rPr>
      </w:pPr>
      <w:r>
        <w:rPr>
          <w:rFonts w:ascii="Times" w:hAnsi="Times" w:cs="Times"/>
          <w:sz w:val="24"/>
          <w:szCs w:val="24"/>
        </w:rPr>
        <w:t>DIVISION OF VITAL STATISTICS</w:t>
      </w:r>
    </w:p>
    <w:p w:rsidR="00DE1862" w:rsidP="00DE1862" w:rsidRDefault="00DE1862" w14:paraId="6EB1317B" w14:textId="77777777">
      <w:pPr>
        <w:tabs>
          <w:tab w:val="left" w:pos="-720"/>
        </w:tabs>
        <w:suppressAutoHyphens/>
        <w:spacing w:line="240" w:lineRule="atLeast"/>
        <w:jc w:val="center"/>
        <w:rPr>
          <w:rFonts w:ascii="Times" w:hAnsi="Times" w:cs="Times"/>
          <w:sz w:val="24"/>
          <w:szCs w:val="24"/>
        </w:rPr>
      </w:pPr>
      <w:r>
        <w:rPr>
          <w:rFonts w:ascii="Times" w:hAnsi="Times" w:cs="Times"/>
          <w:sz w:val="24"/>
          <w:szCs w:val="24"/>
        </w:rPr>
        <w:t>RESEARCH TRIANGLE PARK, NC 27709</w:t>
      </w:r>
    </w:p>
    <w:p w:rsidR="00DE1862" w:rsidP="00DE1862" w:rsidRDefault="00DE1862" w14:paraId="1EC43020" w14:textId="77777777">
      <w:pPr>
        <w:tabs>
          <w:tab w:val="left" w:pos="-720"/>
        </w:tabs>
        <w:suppressAutoHyphens/>
        <w:spacing w:line="240" w:lineRule="atLeast"/>
        <w:jc w:val="center"/>
        <w:rPr>
          <w:rFonts w:ascii="Times" w:hAnsi="Times" w:cs="Times"/>
          <w:sz w:val="24"/>
          <w:szCs w:val="24"/>
        </w:rPr>
      </w:pPr>
    </w:p>
    <w:p w:rsidRPr="00D5778A" w:rsidR="00DE1862" w:rsidP="00DE1862" w:rsidRDefault="00DE1862" w14:paraId="6776F997" w14:textId="77777777">
      <w:pPr>
        <w:tabs>
          <w:tab w:val="left" w:pos="-720"/>
        </w:tabs>
        <w:suppressAutoHyphens/>
        <w:spacing w:line="240" w:lineRule="atLeast"/>
        <w:jc w:val="center"/>
        <w:rPr>
          <w:rFonts w:ascii="Times" w:hAnsi="Times" w:cs="Times"/>
          <w:b/>
          <w:bCs/>
          <w:sz w:val="28"/>
          <w:szCs w:val="28"/>
        </w:rPr>
      </w:pPr>
      <w:r w:rsidRPr="00D5778A">
        <w:rPr>
          <w:rFonts w:ascii="Times" w:hAnsi="Times" w:cs="Times"/>
          <w:b/>
          <w:bCs/>
          <w:sz w:val="28"/>
          <w:szCs w:val="28"/>
        </w:rPr>
        <w:t>ANNUAL VITAL STATISTICS OCCURRENCE REPORT</w:t>
      </w:r>
    </w:p>
    <w:p w:rsidR="00DE1862" w:rsidP="00DE1862" w:rsidRDefault="00DE1862" w14:paraId="5A51F803" w14:textId="77777777">
      <w:pPr>
        <w:tabs>
          <w:tab w:val="left" w:pos="-720"/>
        </w:tabs>
        <w:suppressAutoHyphens/>
        <w:spacing w:line="240" w:lineRule="atLeast"/>
        <w:rPr>
          <w:rFonts w:ascii="Times" w:hAnsi="Times" w:cs="Times"/>
          <w:b/>
          <w:bCs/>
          <w:sz w:val="24"/>
          <w:szCs w:val="24"/>
        </w:rPr>
      </w:pPr>
    </w:p>
    <w:p w:rsidR="00DE1862" w:rsidP="00DE1862" w:rsidRDefault="00DE1862" w14:paraId="15A462FC" w14:textId="77777777">
      <w:pPr>
        <w:tabs>
          <w:tab w:val="left" w:pos="-720"/>
        </w:tabs>
        <w:suppressAutoHyphens/>
        <w:spacing w:line="240" w:lineRule="atLeast"/>
        <w:jc w:val="center"/>
        <w:rPr>
          <w:rFonts w:ascii="Times" w:hAnsi="Times" w:cs="Times"/>
          <w:b/>
          <w:bCs/>
          <w:sz w:val="24"/>
          <w:szCs w:val="24"/>
        </w:rPr>
      </w:pPr>
      <w:r>
        <w:rPr>
          <w:rFonts w:ascii="Times" w:hAnsi="Times" w:cs="Times"/>
          <w:b/>
          <w:bCs/>
          <w:sz w:val="24"/>
          <w:szCs w:val="24"/>
          <w:u w:val="single"/>
        </w:rPr>
        <w:t xml:space="preserve">     </w:t>
      </w:r>
      <w:r w:rsidR="00CE0BEA">
        <w:rPr>
          <w:rFonts w:ascii="Times" w:hAnsi="Times" w:cs="Times"/>
          <w:b/>
          <w:bCs/>
          <w:sz w:val="24"/>
          <w:szCs w:val="24"/>
          <w:u w:val="single"/>
        </w:rPr>
        <w:t xml:space="preserve">           </w:t>
      </w:r>
      <w:r>
        <w:rPr>
          <w:rFonts w:ascii="Times" w:hAnsi="Times" w:cs="Times"/>
          <w:b/>
          <w:bCs/>
          <w:sz w:val="24"/>
          <w:szCs w:val="24"/>
          <w:u w:val="single"/>
        </w:rPr>
        <w:t xml:space="preserve">______________________________      </w:t>
      </w:r>
      <w:r>
        <w:rPr>
          <w:rFonts w:ascii="Times" w:hAnsi="Times" w:cs="Times"/>
          <w:b/>
          <w:bCs/>
          <w:sz w:val="24"/>
          <w:szCs w:val="24"/>
        </w:rPr>
        <w:t xml:space="preserve"> </w:t>
      </w:r>
    </w:p>
    <w:p w:rsidR="00DE1862" w:rsidP="00DE1862" w:rsidRDefault="00DE1862" w14:paraId="5E76137E" w14:textId="77777777">
      <w:pPr>
        <w:tabs>
          <w:tab w:val="left" w:pos="-720"/>
        </w:tabs>
        <w:suppressAutoHyphens/>
        <w:spacing w:line="240" w:lineRule="atLeast"/>
        <w:jc w:val="center"/>
        <w:rPr>
          <w:rFonts w:ascii="Times" w:hAnsi="Times" w:cs="Times"/>
          <w:b/>
          <w:bCs/>
          <w:sz w:val="24"/>
          <w:szCs w:val="24"/>
        </w:rPr>
      </w:pPr>
      <w:r>
        <w:rPr>
          <w:rFonts w:ascii="Times" w:hAnsi="Times" w:cs="Times"/>
          <w:b/>
          <w:bCs/>
          <w:sz w:val="24"/>
          <w:szCs w:val="24"/>
        </w:rPr>
        <w:t>Registration Area (State or County, State)</w:t>
      </w:r>
    </w:p>
    <w:p w:rsidR="001D79D1" w:rsidP="00DE1862" w:rsidRDefault="001D79D1" w14:paraId="72D6C095" w14:textId="77777777">
      <w:pPr>
        <w:tabs>
          <w:tab w:val="left" w:pos="-720"/>
        </w:tabs>
        <w:suppressAutoHyphens/>
        <w:spacing w:line="240" w:lineRule="atLeast"/>
        <w:jc w:val="center"/>
        <w:rPr>
          <w:rFonts w:ascii="Times" w:hAnsi="Times" w:cs="Times"/>
          <w:b/>
          <w:bCs/>
          <w:sz w:val="24"/>
          <w:szCs w:val="24"/>
        </w:rPr>
      </w:pPr>
    </w:p>
    <w:p w:rsidR="00C465E6" w:rsidP="00C465E6" w:rsidRDefault="00C465E6" w14:paraId="33A6FEFA" w14:textId="77777777">
      <w:pPr>
        <w:spacing w:before="100" w:beforeAutospacing="1" w:after="100" w:afterAutospacing="1"/>
      </w:pPr>
      <w:r>
        <w:rPr>
          <w:rFonts w:ascii="Arial" w:hAnsi="Arial" w:cs="Arial"/>
        </w:rPr>
        <w:t>MARRIAGE INSTRUCTIONS:</w:t>
      </w:r>
    </w:p>
    <w:p w:rsidR="00715C09" w:rsidP="00715C09" w:rsidRDefault="001D79D1" w14:paraId="2890978F" w14:textId="77777777">
      <w:pPr>
        <w:pStyle w:val="NormalWeb"/>
        <w:numPr>
          <w:ilvl w:val="0"/>
          <w:numId w:val="2"/>
        </w:numPr>
        <w:autoSpaceDE w:val="0"/>
        <w:autoSpaceDN w:val="0"/>
      </w:pPr>
      <w:r>
        <w:rPr>
          <w:rFonts w:ascii="Arial" w:hAnsi="Arial" w:cs="Arial"/>
        </w:rPr>
        <w:t>R</w:t>
      </w:r>
      <w:r w:rsidR="00C465E6">
        <w:rPr>
          <w:rFonts w:ascii="Arial" w:hAnsi="Arial" w:cs="Arial"/>
        </w:rPr>
        <w:t>eport the number of marriages by month the marriage was performed.</w:t>
      </w:r>
    </w:p>
    <w:p w:rsidR="00715C09" w:rsidP="00715C09" w:rsidRDefault="00C465E6" w14:paraId="4E132184" w14:textId="77777777">
      <w:pPr>
        <w:pStyle w:val="NormalWeb"/>
        <w:numPr>
          <w:ilvl w:val="0"/>
          <w:numId w:val="2"/>
        </w:numPr>
        <w:autoSpaceDE w:val="0"/>
        <w:autoSpaceDN w:val="0"/>
      </w:pPr>
      <w:r w:rsidRPr="00715C09">
        <w:rPr>
          <w:rFonts w:ascii="Arial" w:hAnsi="Arial" w:cs="Arial"/>
        </w:rPr>
        <w:t xml:space="preserve">If marriages by month performed are not available, please report marriages by month the license was filed in the state office and footnote accordingly. </w:t>
      </w:r>
    </w:p>
    <w:p w:rsidR="00715C09" w:rsidP="00715C09" w:rsidRDefault="00C465E6" w14:paraId="4EF99341" w14:textId="77777777">
      <w:pPr>
        <w:pStyle w:val="NormalWeb"/>
        <w:numPr>
          <w:ilvl w:val="0"/>
          <w:numId w:val="2"/>
        </w:numPr>
        <w:autoSpaceDE w:val="0"/>
        <w:autoSpaceDN w:val="0"/>
      </w:pPr>
      <w:r w:rsidRPr="00715C09">
        <w:rPr>
          <w:rFonts w:ascii="Arial" w:hAnsi="Arial" w:cs="Arial"/>
        </w:rPr>
        <w:t>Where data are not available, please enter three dashes (---). If the quantity is zero, use one dash (-).</w:t>
      </w:r>
    </w:p>
    <w:p w:rsidR="00C465E6" w:rsidP="00715C09" w:rsidRDefault="00C465E6" w14:paraId="5792F755" w14:textId="77777777">
      <w:pPr>
        <w:pStyle w:val="NormalWeb"/>
        <w:numPr>
          <w:ilvl w:val="0"/>
          <w:numId w:val="2"/>
        </w:numPr>
        <w:autoSpaceDE w:val="0"/>
        <w:autoSpaceDN w:val="0"/>
      </w:pPr>
      <w:r w:rsidRPr="00715C09">
        <w:rPr>
          <w:rFonts w:ascii="Arial" w:hAnsi="Arial" w:cs="Arial"/>
        </w:rPr>
        <w:t xml:space="preserve">If there are any other qualifications for the data, please indicate in a footnote. </w:t>
      </w:r>
    </w:p>
    <w:p w:rsidR="00614BD3" w:rsidP="00614BD3" w:rsidRDefault="00614BD3" w14:paraId="3C276619" w14:textId="77777777">
      <w:pPr>
        <w:spacing w:after="100"/>
        <w:rPr>
          <w:rFonts w:ascii="Arial" w:hAnsi="Arial" w:cs="Arial"/>
          <w:b/>
          <w:bCs/>
          <w:sz w:val="24"/>
          <w:szCs w:val="24"/>
        </w:rPr>
      </w:pPr>
    </w:p>
    <w:p w:rsidR="00C465E6" w:rsidP="00FE1113" w:rsidRDefault="00C465E6" w14:paraId="4E84AE57" w14:textId="77777777">
      <w:pPr>
        <w:spacing w:before="100" w:beforeAutospacing="1" w:after="100"/>
        <w:rPr>
          <w:rFonts w:ascii="Arial" w:hAnsi="Arial" w:cs="Arial"/>
          <w:sz w:val="24"/>
          <w:szCs w:val="24"/>
        </w:rPr>
      </w:pPr>
      <w:r w:rsidRPr="00FE1113">
        <w:rPr>
          <w:rFonts w:ascii="Arial" w:hAnsi="Arial" w:cs="Arial"/>
          <w:b/>
          <w:bCs/>
          <w:sz w:val="24"/>
          <w:szCs w:val="24"/>
        </w:rPr>
        <w:t>201</w:t>
      </w:r>
      <w:r w:rsidR="00893D3C">
        <w:rPr>
          <w:rFonts w:ascii="Arial" w:hAnsi="Arial" w:cs="Arial"/>
          <w:b/>
          <w:bCs/>
          <w:sz w:val="24"/>
          <w:szCs w:val="24"/>
        </w:rPr>
        <w:t>6</w:t>
      </w:r>
      <w:r w:rsidRPr="00FE1113">
        <w:rPr>
          <w:rFonts w:ascii="Arial" w:hAnsi="Arial" w:cs="Arial"/>
          <w:b/>
          <w:bCs/>
          <w:sz w:val="24"/>
          <w:szCs w:val="24"/>
        </w:rPr>
        <w:t xml:space="preserve"> Marriages:</w:t>
      </w:r>
      <w:r w:rsidRPr="00FE1113">
        <w:rPr>
          <w:rFonts w:ascii="Arial" w:hAnsi="Arial" w:cs="Arial"/>
          <w:sz w:val="24"/>
          <w:szCs w:val="24"/>
        </w:rPr>
        <w:t xml:space="preserve"> </w:t>
      </w:r>
    </w:p>
    <w:tbl>
      <w:tblPr>
        <w:tblW w:w="7848" w:type="dxa"/>
        <w:jc w:val="center"/>
        <w:tblLayout w:type="fixed"/>
        <w:tblLook w:val="04A0" w:firstRow="1" w:lastRow="0" w:firstColumn="1" w:lastColumn="0" w:noHBand="0" w:noVBand="1"/>
      </w:tblPr>
      <w:tblGrid>
        <w:gridCol w:w="1818"/>
        <w:gridCol w:w="1800"/>
        <w:gridCol w:w="630"/>
        <w:gridCol w:w="1710"/>
        <w:gridCol w:w="1890"/>
      </w:tblGrid>
      <w:tr w:rsidRPr="008D3DF7" w:rsidR="00DE410F" w:rsidTr="00D20D1B" w14:paraId="000F2454" w14:textId="77777777">
        <w:trPr>
          <w:trHeight w:val="330"/>
          <w:jc w:val="center"/>
        </w:trPr>
        <w:tc>
          <w:tcPr>
            <w:tcW w:w="1818" w:type="dxa"/>
            <w:tcBorders>
              <w:top w:val="nil"/>
              <w:left w:val="nil"/>
              <w:bottom w:val="nil"/>
              <w:right w:val="nil"/>
            </w:tcBorders>
            <w:shd w:val="clear" w:color="auto" w:fill="auto"/>
            <w:noWrap/>
            <w:vAlign w:val="center"/>
            <w:hideMark/>
          </w:tcPr>
          <w:p w:rsidRPr="008D3DF7" w:rsidR="00DE410F" w:rsidP="00D20D1B" w:rsidRDefault="00DE410F" w14:paraId="5321109A" w14:textId="77777777">
            <w:pPr>
              <w:widowControl/>
              <w:autoSpaceDE/>
              <w:autoSpaceDN/>
              <w:adjustRightInd/>
              <w:jc w:val="right"/>
              <w:rPr>
                <w:rFonts w:ascii="Times New Roman" w:hAnsi="Times New Roman" w:cs="Times New Roman"/>
                <w:color w:val="000000"/>
                <w:sz w:val="24"/>
                <w:szCs w:val="24"/>
              </w:rPr>
            </w:pPr>
            <w:r w:rsidRPr="008D3DF7">
              <w:rPr>
                <w:rFonts w:ascii="Times New Roman" w:hAnsi="Times New Roman" w:cs="Times New Roman"/>
                <w:color w:val="000000"/>
                <w:sz w:val="24"/>
                <w:szCs w:val="28"/>
              </w:rPr>
              <w:t xml:space="preserve">JANUARY </w:t>
            </w:r>
          </w:p>
        </w:tc>
        <w:tc>
          <w:tcPr>
            <w:tcW w:w="1800" w:type="dxa"/>
            <w:tcBorders>
              <w:top w:val="nil"/>
              <w:left w:val="nil"/>
              <w:bottom w:val="single" w:color="auto" w:sz="12" w:space="0"/>
              <w:right w:val="nil"/>
            </w:tcBorders>
            <w:shd w:val="clear" w:color="auto" w:fill="auto"/>
            <w:noWrap/>
            <w:vAlign w:val="center"/>
            <w:hideMark/>
          </w:tcPr>
          <w:p w:rsidRPr="008D3DF7" w:rsidR="00DE410F" w:rsidP="00D20D1B" w:rsidRDefault="00DE410F" w14:paraId="3686CB59" w14:textId="77777777">
            <w:pPr>
              <w:widowControl/>
              <w:autoSpaceDE/>
              <w:autoSpaceDN/>
              <w:adjustRightInd/>
              <w:jc w:val="right"/>
              <w:rPr>
                <w:rFonts w:ascii="Times New Roman" w:hAnsi="Times New Roman" w:cs="Times New Roman"/>
                <w:color w:val="000000"/>
                <w:sz w:val="24"/>
                <w:szCs w:val="24"/>
              </w:rPr>
            </w:pPr>
            <w:r w:rsidRPr="008D3DF7">
              <w:rPr>
                <w:rFonts w:ascii="Times New Roman" w:hAnsi="Times New Roman" w:cs="Times New Roman"/>
                <w:color w:val="000000"/>
                <w:sz w:val="24"/>
                <w:szCs w:val="28"/>
              </w:rPr>
              <w:t> </w:t>
            </w:r>
          </w:p>
        </w:tc>
        <w:tc>
          <w:tcPr>
            <w:tcW w:w="630" w:type="dxa"/>
            <w:tcBorders>
              <w:top w:val="nil"/>
              <w:left w:val="nil"/>
              <w:bottom w:val="nil"/>
              <w:right w:val="nil"/>
            </w:tcBorders>
            <w:shd w:val="clear" w:color="auto" w:fill="auto"/>
            <w:noWrap/>
            <w:vAlign w:val="bottom"/>
            <w:hideMark/>
          </w:tcPr>
          <w:p w:rsidRPr="008D3DF7" w:rsidR="00DE410F" w:rsidP="00D20D1B" w:rsidRDefault="00DE410F" w14:paraId="6C33E248" w14:textId="77777777">
            <w:pPr>
              <w:widowControl/>
              <w:autoSpaceDE/>
              <w:autoSpaceDN/>
              <w:adjustRightInd/>
              <w:jc w:val="right"/>
              <w:rPr>
                <w:rFonts w:ascii="Times New Roman" w:hAnsi="Times New Roman" w:cs="Times New Roman"/>
                <w:color w:val="000000"/>
                <w:sz w:val="24"/>
                <w:szCs w:val="24"/>
              </w:rPr>
            </w:pPr>
          </w:p>
        </w:tc>
        <w:tc>
          <w:tcPr>
            <w:tcW w:w="1710" w:type="dxa"/>
            <w:tcBorders>
              <w:top w:val="nil"/>
              <w:left w:val="nil"/>
              <w:bottom w:val="nil"/>
              <w:right w:val="nil"/>
            </w:tcBorders>
            <w:shd w:val="clear" w:color="auto" w:fill="auto"/>
            <w:noWrap/>
            <w:vAlign w:val="center"/>
            <w:hideMark/>
          </w:tcPr>
          <w:p w:rsidRPr="008D3DF7" w:rsidR="00DE410F" w:rsidP="00D20D1B" w:rsidRDefault="00DE410F" w14:paraId="1D7CD2E7" w14:textId="77777777">
            <w:pPr>
              <w:widowControl/>
              <w:autoSpaceDE/>
              <w:autoSpaceDN/>
              <w:adjustRightInd/>
              <w:jc w:val="right"/>
              <w:rPr>
                <w:rFonts w:ascii="Times New Roman" w:hAnsi="Times New Roman" w:cs="Times New Roman"/>
                <w:color w:val="000000"/>
                <w:sz w:val="24"/>
                <w:szCs w:val="24"/>
              </w:rPr>
            </w:pPr>
            <w:r w:rsidRPr="008D3DF7">
              <w:rPr>
                <w:rFonts w:ascii="Times New Roman" w:hAnsi="Times New Roman" w:cs="Times New Roman"/>
                <w:color w:val="000000"/>
                <w:sz w:val="24"/>
                <w:szCs w:val="28"/>
              </w:rPr>
              <w:t>JULY</w:t>
            </w:r>
          </w:p>
        </w:tc>
        <w:tc>
          <w:tcPr>
            <w:tcW w:w="1890" w:type="dxa"/>
            <w:tcBorders>
              <w:top w:val="nil"/>
              <w:left w:val="nil"/>
              <w:bottom w:val="single" w:color="auto" w:sz="12" w:space="0"/>
              <w:right w:val="nil"/>
            </w:tcBorders>
            <w:shd w:val="clear" w:color="auto" w:fill="auto"/>
            <w:noWrap/>
            <w:vAlign w:val="center"/>
            <w:hideMark/>
          </w:tcPr>
          <w:p w:rsidRPr="008D3DF7" w:rsidR="00DE410F" w:rsidP="00D20D1B" w:rsidRDefault="00DE410F" w14:paraId="58B3AD60" w14:textId="77777777">
            <w:pPr>
              <w:widowControl/>
              <w:autoSpaceDE/>
              <w:autoSpaceDN/>
              <w:adjustRightInd/>
              <w:jc w:val="right"/>
              <w:rPr>
                <w:rFonts w:ascii="Times New Roman" w:hAnsi="Times New Roman" w:cs="Times New Roman"/>
                <w:color w:val="000000"/>
                <w:sz w:val="24"/>
                <w:szCs w:val="24"/>
              </w:rPr>
            </w:pPr>
            <w:r w:rsidRPr="008D3DF7">
              <w:rPr>
                <w:rFonts w:ascii="Times New Roman" w:hAnsi="Times New Roman" w:cs="Times New Roman"/>
                <w:color w:val="000000"/>
                <w:sz w:val="24"/>
                <w:szCs w:val="28"/>
              </w:rPr>
              <w:t> </w:t>
            </w:r>
          </w:p>
        </w:tc>
      </w:tr>
      <w:tr w:rsidRPr="008D3DF7" w:rsidR="00DE410F" w:rsidTr="00D20D1B" w14:paraId="24133A24" w14:textId="77777777">
        <w:trPr>
          <w:trHeight w:val="345"/>
          <w:jc w:val="center"/>
        </w:trPr>
        <w:tc>
          <w:tcPr>
            <w:tcW w:w="1818" w:type="dxa"/>
            <w:tcBorders>
              <w:top w:val="nil"/>
              <w:left w:val="nil"/>
              <w:bottom w:val="nil"/>
              <w:right w:val="nil"/>
            </w:tcBorders>
            <w:shd w:val="clear" w:color="auto" w:fill="auto"/>
            <w:noWrap/>
            <w:vAlign w:val="center"/>
            <w:hideMark/>
          </w:tcPr>
          <w:p w:rsidRPr="008D3DF7" w:rsidR="00DE410F" w:rsidP="00D20D1B" w:rsidRDefault="00DE410F" w14:paraId="5FF165EF" w14:textId="77777777">
            <w:pPr>
              <w:widowControl/>
              <w:autoSpaceDE/>
              <w:autoSpaceDN/>
              <w:adjustRightInd/>
              <w:jc w:val="right"/>
              <w:rPr>
                <w:rFonts w:ascii="Times New Roman" w:hAnsi="Times New Roman" w:cs="Times New Roman"/>
                <w:color w:val="000000"/>
                <w:sz w:val="24"/>
                <w:szCs w:val="24"/>
              </w:rPr>
            </w:pPr>
            <w:r w:rsidRPr="008D3DF7">
              <w:rPr>
                <w:rFonts w:ascii="Times New Roman" w:hAnsi="Times New Roman" w:cs="Times New Roman"/>
                <w:color w:val="000000"/>
                <w:sz w:val="24"/>
                <w:szCs w:val="28"/>
              </w:rPr>
              <w:t>FEBRUARY</w:t>
            </w:r>
          </w:p>
        </w:tc>
        <w:tc>
          <w:tcPr>
            <w:tcW w:w="1800" w:type="dxa"/>
            <w:tcBorders>
              <w:top w:val="nil"/>
              <w:left w:val="nil"/>
              <w:bottom w:val="single" w:color="auto" w:sz="12" w:space="0"/>
              <w:right w:val="nil"/>
            </w:tcBorders>
            <w:shd w:val="clear" w:color="auto" w:fill="auto"/>
            <w:noWrap/>
            <w:vAlign w:val="center"/>
            <w:hideMark/>
          </w:tcPr>
          <w:p w:rsidRPr="008D3DF7" w:rsidR="00DE410F" w:rsidP="00D20D1B" w:rsidRDefault="00DE410F" w14:paraId="4AE05D3D" w14:textId="77777777">
            <w:pPr>
              <w:widowControl/>
              <w:autoSpaceDE/>
              <w:autoSpaceDN/>
              <w:adjustRightInd/>
              <w:jc w:val="right"/>
              <w:rPr>
                <w:rFonts w:ascii="Times New Roman" w:hAnsi="Times New Roman" w:cs="Times New Roman"/>
                <w:color w:val="000000"/>
                <w:sz w:val="24"/>
                <w:szCs w:val="24"/>
              </w:rPr>
            </w:pPr>
            <w:r w:rsidRPr="008D3DF7">
              <w:rPr>
                <w:rFonts w:ascii="Times New Roman" w:hAnsi="Times New Roman" w:cs="Times New Roman"/>
                <w:color w:val="000000"/>
                <w:sz w:val="24"/>
                <w:szCs w:val="28"/>
              </w:rPr>
              <w:t> </w:t>
            </w:r>
          </w:p>
        </w:tc>
        <w:tc>
          <w:tcPr>
            <w:tcW w:w="630" w:type="dxa"/>
            <w:tcBorders>
              <w:top w:val="nil"/>
              <w:left w:val="nil"/>
              <w:bottom w:val="nil"/>
              <w:right w:val="nil"/>
            </w:tcBorders>
            <w:shd w:val="clear" w:color="auto" w:fill="auto"/>
            <w:noWrap/>
            <w:vAlign w:val="bottom"/>
            <w:hideMark/>
          </w:tcPr>
          <w:p w:rsidRPr="008D3DF7" w:rsidR="00DE410F" w:rsidP="00D20D1B" w:rsidRDefault="00DE410F" w14:paraId="1C65C55A" w14:textId="77777777">
            <w:pPr>
              <w:widowControl/>
              <w:autoSpaceDE/>
              <w:autoSpaceDN/>
              <w:adjustRightInd/>
              <w:jc w:val="right"/>
              <w:rPr>
                <w:rFonts w:ascii="Times New Roman" w:hAnsi="Times New Roman" w:cs="Times New Roman"/>
                <w:color w:val="000000"/>
                <w:sz w:val="24"/>
                <w:szCs w:val="24"/>
              </w:rPr>
            </w:pPr>
          </w:p>
        </w:tc>
        <w:tc>
          <w:tcPr>
            <w:tcW w:w="1710" w:type="dxa"/>
            <w:tcBorders>
              <w:top w:val="nil"/>
              <w:left w:val="nil"/>
              <w:bottom w:val="nil"/>
              <w:right w:val="nil"/>
            </w:tcBorders>
            <w:shd w:val="clear" w:color="auto" w:fill="auto"/>
            <w:noWrap/>
            <w:vAlign w:val="center"/>
            <w:hideMark/>
          </w:tcPr>
          <w:p w:rsidRPr="008D3DF7" w:rsidR="00DE410F" w:rsidP="00D20D1B" w:rsidRDefault="00DE410F" w14:paraId="0750DF85" w14:textId="77777777">
            <w:pPr>
              <w:widowControl/>
              <w:autoSpaceDE/>
              <w:autoSpaceDN/>
              <w:adjustRightInd/>
              <w:jc w:val="right"/>
              <w:rPr>
                <w:rFonts w:ascii="Times New Roman" w:hAnsi="Times New Roman" w:cs="Times New Roman"/>
                <w:color w:val="000000"/>
                <w:sz w:val="24"/>
                <w:szCs w:val="24"/>
              </w:rPr>
            </w:pPr>
            <w:r w:rsidRPr="008D3DF7">
              <w:rPr>
                <w:rFonts w:ascii="Times New Roman" w:hAnsi="Times New Roman" w:cs="Times New Roman"/>
                <w:color w:val="000000"/>
                <w:sz w:val="24"/>
                <w:szCs w:val="28"/>
              </w:rPr>
              <w:t>AUGUST</w:t>
            </w:r>
          </w:p>
        </w:tc>
        <w:tc>
          <w:tcPr>
            <w:tcW w:w="1890" w:type="dxa"/>
            <w:tcBorders>
              <w:top w:val="nil"/>
              <w:left w:val="nil"/>
              <w:bottom w:val="single" w:color="auto" w:sz="12" w:space="0"/>
              <w:right w:val="nil"/>
            </w:tcBorders>
            <w:shd w:val="clear" w:color="auto" w:fill="auto"/>
            <w:noWrap/>
            <w:vAlign w:val="center"/>
            <w:hideMark/>
          </w:tcPr>
          <w:p w:rsidRPr="008D3DF7" w:rsidR="00DE410F" w:rsidP="00D20D1B" w:rsidRDefault="00DE410F" w14:paraId="449BB247" w14:textId="77777777">
            <w:pPr>
              <w:widowControl/>
              <w:autoSpaceDE/>
              <w:autoSpaceDN/>
              <w:adjustRightInd/>
              <w:jc w:val="right"/>
              <w:rPr>
                <w:rFonts w:ascii="Times New Roman" w:hAnsi="Times New Roman" w:cs="Times New Roman"/>
                <w:color w:val="000000"/>
                <w:sz w:val="24"/>
                <w:szCs w:val="24"/>
              </w:rPr>
            </w:pPr>
            <w:r w:rsidRPr="008D3DF7">
              <w:rPr>
                <w:rFonts w:ascii="Times New Roman" w:hAnsi="Times New Roman" w:cs="Times New Roman"/>
                <w:color w:val="000000"/>
                <w:sz w:val="24"/>
                <w:szCs w:val="28"/>
              </w:rPr>
              <w:t> </w:t>
            </w:r>
          </w:p>
        </w:tc>
      </w:tr>
      <w:tr w:rsidRPr="008D3DF7" w:rsidR="00DE410F" w:rsidTr="00D20D1B" w14:paraId="205E36FB" w14:textId="77777777">
        <w:trPr>
          <w:trHeight w:val="345"/>
          <w:jc w:val="center"/>
        </w:trPr>
        <w:tc>
          <w:tcPr>
            <w:tcW w:w="1818" w:type="dxa"/>
            <w:tcBorders>
              <w:top w:val="nil"/>
              <w:left w:val="nil"/>
              <w:bottom w:val="nil"/>
              <w:right w:val="nil"/>
            </w:tcBorders>
            <w:shd w:val="clear" w:color="auto" w:fill="auto"/>
            <w:noWrap/>
            <w:vAlign w:val="center"/>
            <w:hideMark/>
          </w:tcPr>
          <w:p w:rsidRPr="008D3DF7" w:rsidR="00DE410F" w:rsidP="00D20D1B" w:rsidRDefault="00DE410F" w14:paraId="10AA4395" w14:textId="77777777">
            <w:pPr>
              <w:widowControl/>
              <w:autoSpaceDE/>
              <w:autoSpaceDN/>
              <w:adjustRightInd/>
              <w:jc w:val="right"/>
              <w:rPr>
                <w:rFonts w:ascii="Times New Roman" w:hAnsi="Times New Roman" w:cs="Times New Roman"/>
                <w:color w:val="000000"/>
                <w:sz w:val="24"/>
                <w:szCs w:val="24"/>
              </w:rPr>
            </w:pPr>
            <w:r w:rsidRPr="008D3DF7">
              <w:rPr>
                <w:rFonts w:ascii="Times New Roman" w:hAnsi="Times New Roman" w:cs="Times New Roman"/>
                <w:color w:val="000000"/>
                <w:sz w:val="24"/>
                <w:szCs w:val="28"/>
              </w:rPr>
              <w:t>MARCH</w:t>
            </w:r>
          </w:p>
        </w:tc>
        <w:tc>
          <w:tcPr>
            <w:tcW w:w="1800" w:type="dxa"/>
            <w:tcBorders>
              <w:top w:val="nil"/>
              <w:left w:val="nil"/>
              <w:bottom w:val="single" w:color="auto" w:sz="12" w:space="0"/>
              <w:right w:val="nil"/>
            </w:tcBorders>
            <w:shd w:val="clear" w:color="auto" w:fill="auto"/>
            <w:noWrap/>
            <w:vAlign w:val="center"/>
            <w:hideMark/>
          </w:tcPr>
          <w:p w:rsidRPr="008D3DF7" w:rsidR="00DE410F" w:rsidP="00D20D1B" w:rsidRDefault="00DE410F" w14:paraId="6EEF700F" w14:textId="77777777">
            <w:pPr>
              <w:widowControl/>
              <w:autoSpaceDE/>
              <w:autoSpaceDN/>
              <w:adjustRightInd/>
              <w:jc w:val="right"/>
              <w:rPr>
                <w:rFonts w:ascii="Times New Roman" w:hAnsi="Times New Roman" w:cs="Times New Roman"/>
                <w:color w:val="000000"/>
                <w:sz w:val="24"/>
                <w:szCs w:val="24"/>
              </w:rPr>
            </w:pPr>
            <w:r w:rsidRPr="008D3DF7">
              <w:rPr>
                <w:rFonts w:ascii="Times New Roman" w:hAnsi="Times New Roman" w:cs="Times New Roman"/>
                <w:color w:val="000000"/>
                <w:sz w:val="24"/>
                <w:szCs w:val="28"/>
              </w:rPr>
              <w:t> </w:t>
            </w:r>
          </w:p>
        </w:tc>
        <w:tc>
          <w:tcPr>
            <w:tcW w:w="630" w:type="dxa"/>
            <w:tcBorders>
              <w:top w:val="nil"/>
              <w:left w:val="nil"/>
              <w:bottom w:val="nil"/>
              <w:right w:val="nil"/>
            </w:tcBorders>
            <w:shd w:val="clear" w:color="auto" w:fill="auto"/>
            <w:noWrap/>
            <w:vAlign w:val="bottom"/>
            <w:hideMark/>
          </w:tcPr>
          <w:p w:rsidRPr="008D3DF7" w:rsidR="00DE410F" w:rsidP="00D20D1B" w:rsidRDefault="00DE410F" w14:paraId="72AAF3D8" w14:textId="77777777">
            <w:pPr>
              <w:widowControl/>
              <w:autoSpaceDE/>
              <w:autoSpaceDN/>
              <w:adjustRightInd/>
              <w:jc w:val="right"/>
              <w:rPr>
                <w:rFonts w:ascii="Times New Roman" w:hAnsi="Times New Roman" w:cs="Times New Roman"/>
                <w:color w:val="000000"/>
                <w:sz w:val="24"/>
                <w:szCs w:val="24"/>
              </w:rPr>
            </w:pPr>
          </w:p>
        </w:tc>
        <w:tc>
          <w:tcPr>
            <w:tcW w:w="1710" w:type="dxa"/>
            <w:tcBorders>
              <w:top w:val="nil"/>
              <w:left w:val="nil"/>
              <w:bottom w:val="nil"/>
              <w:right w:val="nil"/>
            </w:tcBorders>
            <w:shd w:val="clear" w:color="auto" w:fill="auto"/>
            <w:noWrap/>
            <w:vAlign w:val="center"/>
            <w:hideMark/>
          </w:tcPr>
          <w:p w:rsidRPr="008D3DF7" w:rsidR="00DE410F" w:rsidP="00D20D1B" w:rsidRDefault="00DE410F" w14:paraId="2359A42D" w14:textId="77777777">
            <w:pPr>
              <w:widowControl/>
              <w:autoSpaceDE/>
              <w:autoSpaceDN/>
              <w:adjustRightInd/>
              <w:jc w:val="right"/>
              <w:rPr>
                <w:rFonts w:ascii="Times New Roman" w:hAnsi="Times New Roman" w:cs="Times New Roman"/>
                <w:color w:val="000000"/>
                <w:sz w:val="24"/>
                <w:szCs w:val="24"/>
              </w:rPr>
            </w:pPr>
            <w:r w:rsidRPr="008D3DF7">
              <w:rPr>
                <w:rFonts w:ascii="Times New Roman" w:hAnsi="Times New Roman" w:cs="Times New Roman"/>
                <w:color w:val="000000"/>
                <w:sz w:val="24"/>
                <w:szCs w:val="28"/>
              </w:rPr>
              <w:t>SEPTEMBER</w:t>
            </w:r>
          </w:p>
        </w:tc>
        <w:tc>
          <w:tcPr>
            <w:tcW w:w="1890" w:type="dxa"/>
            <w:tcBorders>
              <w:top w:val="nil"/>
              <w:left w:val="nil"/>
              <w:bottom w:val="single" w:color="auto" w:sz="12" w:space="0"/>
              <w:right w:val="nil"/>
            </w:tcBorders>
            <w:shd w:val="clear" w:color="auto" w:fill="auto"/>
            <w:noWrap/>
            <w:vAlign w:val="center"/>
            <w:hideMark/>
          </w:tcPr>
          <w:p w:rsidRPr="008D3DF7" w:rsidR="00DE410F" w:rsidP="00D20D1B" w:rsidRDefault="00DE410F" w14:paraId="40FC0BD1" w14:textId="77777777">
            <w:pPr>
              <w:widowControl/>
              <w:autoSpaceDE/>
              <w:autoSpaceDN/>
              <w:adjustRightInd/>
              <w:jc w:val="right"/>
              <w:rPr>
                <w:rFonts w:ascii="Times New Roman" w:hAnsi="Times New Roman" w:cs="Times New Roman"/>
                <w:color w:val="000000"/>
                <w:sz w:val="24"/>
                <w:szCs w:val="24"/>
              </w:rPr>
            </w:pPr>
            <w:r w:rsidRPr="008D3DF7">
              <w:rPr>
                <w:rFonts w:ascii="Times New Roman" w:hAnsi="Times New Roman" w:cs="Times New Roman"/>
                <w:color w:val="000000"/>
                <w:sz w:val="24"/>
                <w:szCs w:val="28"/>
              </w:rPr>
              <w:t> </w:t>
            </w:r>
          </w:p>
        </w:tc>
      </w:tr>
      <w:tr w:rsidRPr="008D3DF7" w:rsidR="00DE410F" w:rsidTr="00D20D1B" w14:paraId="1DCECE91" w14:textId="77777777">
        <w:trPr>
          <w:trHeight w:val="345"/>
          <w:jc w:val="center"/>
        </w:trPr>
        <w:tc>
          <w:tcPr>
            <w:tcW w:w="1818" w:type="dxa"/>
            <w:tcBorders>
              <w:top w:val="nil"/>
              <w:left w:val="nil"/>
              <w:bottom w:val="nil"/>
              <w:right w:val="nil"/>
            </w:tcBorders>
            <w:shd w:val="clear" w:color="auto" w:fill="auto"/>
            <w:noWrap/>
            <w:vAlign w:val="center"/>
            <w:hideMark/>
          </w:tcPr>
          <w:p w:rsidRPr="008D3DF7" w:rsidR="00DE410F" w:rsidP="00D20D1B" w:rsidRDefault="00DE410F" w14:paraId="596FFDCB" w14:textId="77777777">
            <w:pPr>
              <w:widowControl/>
              <w:autoSpaceDE/>
              <w:autoSpaceDN/>
              <w:adjustRightInd/>
              <w:jc w:val="right"/>
              <w:rPr>
                <w:rFonts w:ascii="Times New Roman" w:hAnsi="Times New Roman" w:cs="Times New Roman"/>
                <w:color w:val="000000"/>
                <w:sz w:val="24"/>
                <w:szCs w:val="24"/>
              </w:rPr>
            </w:pPr>
            <w:r w:rsidRPr="008D3DF7">
              <w:rPr>
                <w:rFonts w:ascii="Times New Roman" w:hAnsi="Times New Roman" w:cs="Times New Roman"/>
                <w:color w:val="000000"/>
                <w:sz w:val="24"/>
                <w:szCs w:val="28"/>
              </w:rPr>
              <w:t>APRIL</w:t>
            </w:r>
          </w:p>
        </w:tc>
        <w:tc>
          <w:tcPr>
            <w:tcW w:w="1800" w:type="dxa"/>
            <w:tcBorders>
              <w:top w:val="nil"/>
              <w:left w:val="nil"/>
              <w:bottom w:val="single" w:color="auto" w:sz="12" w:space="0"/>
              <w:right w:val="nil"/>
            </w:tcBorders>
            <w:shd w:val="clear" w:color="auto" w:fill="auto"/>
            <w:noWrap/>
            <w:vAlign w:val="center"/>
            <w:hideMark/>
          </w:tcPr>
          <w:p w:rsidRPr="008D3DF7" w:rsidR="00DE410F" w:rsidP="00D20D1B" w:rsidRDefault="00DE410F" w14:paraId="386840F1" w14:textId="77777777">
            <w:pPr>
              <w:widowControl/>
              <w:autoSpaceDE/>
              <w:autoSpaceDN/>
              <w:adjustRightInd/>
              <w:jc w:val="right"/>
              <w:rPr>
                <w:rFonts w:ascii="Times New Roman" w:hAnsi="Times New Roman" w:cs="Times New Roman"/>
                <w:color w:val="000000"/>
                <w:sz w:val="24"/>
                <w:szCs w:val="24"/>
              </w:rPr>
            </w:pPr>
            <w:r w:rsidRPr="008D3DF7">
              <w:rPr>
                <w:rFonts w:ascii="Times New Roman" w:hAnsi="Times New Roman" w:cs="Times New Roman"/>
                <w:color w:val="000000"/>
                <w:sz w:val="24"/>
                <w:szCs w:val="28"/>
              </w:rPr>
              <w:t> </w:t>
            </w:r>
          </w:p>
        </w:tc>
        <w:tc>
          <w:tcPr>
            <w:tcW w:w="630" w:type="dxa"/>
            <w:tcBorders>
              <w:top w:val="nil"/>
              <w:left w:val="nil"/>
              <w:bottom w:val="nil"/>
              <w:right w:val="nil"/>
            </w:tcBorders>
            <w:shd w:val="clear" w:color="auto" w:fill="auto"/>
            <w:noWrap/>
            <w:vAlign w:val="bottom"/>
            <w:hideMark/>
          </w:tcPr>
          <w:p w:rsidRPr="008D3DF7" w:rsidR="00DE410F" w:rsidP="00D20D1B" w:rsidRDefault="00DE410F" w14:paraId="1290427B" w14:textId="77777777">
            <w:pPr>
              <w:widowControl/>
              <w:autoSpaceDE/>
              <w:autoSpaceDN/>
              <w:adjustRightInd/>
              <w:jc w:val="right"/>
              <w:rPr>
                <w:rFonts w:ascii="Times New Roman" w:hAnsi="Times New Roman" w:cs="Times New Roman"/>
                <w:color w:val="000000"/>
                <w:sz w:val="24"/>
                <w:szCs w:val="24"/>
              </w:rPr>
            </w:pPr>
          </w:p>
        </w:tc>
        <w:tc>
          <w:tcPr>
            <w:tcW w:w="1710" w:type="dxa"/>
            <w:tcBorders>
              <w:top w:val="nil"/>
              <w:left w:val="nil"/>
              <w:bottom w:val="nil"/>
              <w:right w:val="nil"/>
            </w:tcBorders>
            <w:shd w:val="clear" w:color="auto" w:fill="auto"/>
            <w:noWrap/>
            <w:vAlign w:val="center"/>
            <w:hideMark/>
          </w:tcPr>
          <w:p w:rsidRPr="008D3DF7" w:rsidR="00DE410F" w:rsidP="00D20D1B" w:rsidRDefault="00DE410F" w14:paraId="435335DC" w14:textId="77777777">
            <w:pPr>
              <w:widowControl/>
              <w:autoSpaceDE/>
              <w:autoSpaceDN/>
              <w:adjustRightInd/>
              <w:jc w:val="right"/>
              <w:rPr>
                <w:rFonts w:ascii="Times New Roman" w:hAnsi="Times New Roman" w:cs="Times New Roman"/>
                <w:color w:val="000000"/>
                <w:sz w:val="24"/>
                <w:szCs w:val="24"/>
              </w:rPr>
            </w:pPr>
            <w:r w:rsidRPr="008D3DF7">
              <w:rPr>
                <w:rFonts w:ascii="Times New Roman" w:hAnsi="Times New Roman" w:cs="Times New Roman"/>
                <w:color w:val="000000"/>
                <w:sz w:val="24"/>
                <w:szCs w:val="28"/>
              </w:rPr>
              <w:t>OCTOBER</w:t>
            </w:r>
          </w:p>
        </w:tc>
        <w:tc>
          <w:tcPr>
            <w:tcW w:w="1890" w:type="dxa"/>
            <w:tcBorders>
              <w:top w:val="nil"/>
              <w:left w:val="nil"/>
              <w:bottom w:val="single" w:color="auto" w:sz="12" w:space="0"/>
              <w:right w:val="nil"/>
            </w:tcBorders>
            <w:shd w:val="clear" w:color="auto" w:fill="auto"/>
            <w:noWrap/>
            <w:vAlign w:val="center"/>
            <w:hideMark/>
          </w:tcPr>
          <w:p w:rsidRPr="008D3DF7" w:rsidR="00DE410F" w:rsidP="00D20D1B" w:rsidRDefault="00DE410F" w14:paraId="6A461635" w14:textId="77777777">
            <w:pPr>
              <w:widowControl/>
              <w:autoSpaceDE/>
              <w:autoSpaceDN/>
              <w:adjustRightInd/>
              <w:jc w:val="right"/>
              <w:rPr>
                <w:rFonts w:ascii="Times New Roman" w:hAnsi="Times New Roman" w:cs="Times New Roman"/>
                <w:color w:val="000000"/>
                <w:sz w:val="24"/>
                <w:szCs w:val="24"/>
              </w:rPr>
            </w:pPr>
            <w:r w:rsidRPr="008D3DF7">
              <w:rPr>
                <w:rFonts w:ascii="Times New Roman" w:hAnsi="Times New Roman" w:cs="Times New Roman"/>
                <w:color w:val="000000"/>
                <w:sz w:val="24"/>
                <w:szCs w:val="28"/>
              </w:rPr>
              <w:t> </w:t>
            </w:r>
          </w:p>
        </w:tc>
      </w:tr>
      <w:tr w:rsidRPr="008D3DF7" w:rsidR="00DE410F" w:rsidTr="00D20D1B" w14:paraId="4ACAF6F0" w14:textId="77777777">
        <w:trPr>
          <w:trHeight w:val="345"/>
          <w:jc w:val="center"/>
        </w:trPr>
        <w:tc>
          <w:tcPr>
            <w:tcW w:w="1818" w:type="dxa"/>
            <w:tcBorders>
              <w:top w:val="nil"/>
              <w:left w:val="nil"/>
              <w:bottom w:val="nil"/>
              <w:right w:val="nil"/>
            </w:tcBorders>
            <w:shd w:val="clear" w:color="auto" w:fill="auto"/>
            <w:noWrap/>
            <w:vAlign w:val="center"/>
            <w:hideMark/>
          </w:tcPr>
          <w:p w:rsidRPr="008D3DF7" w:rsidR="00DE410F" w:rsidP="00D20D1B" w:rsidRDefault="00DE410F" w14:paraId="21D745F4" w14:textId="77777777">
            <w:pPr>
              <w:widowControl/>
              <w:autoSpaceDE/>
              <w:autoSpaceDN/>
              <w:adjustRightInd/>
              <w:jc w:val="right"/>
              <w:rPr>
                <w:rFonts w:ascii="Times New Roman" w:hAnsi="Times New Roman" w:cs="Times New Roman"/>
                <w:color w:val="000000"/>
                <w:sz w:val="24"/>
                <w:szCs w:val="24"/>
              </w:rPr>
            </w:pPr>
            <w:r w:rsidRPr="008D3DF7">
              <w:rPr>
                <w:rFonts w:ascii="Times New Roman" w:hAnsi="Times New Roman" w:cs="Times New Roman"/>
                <w:color w:val="000000"/>
                <w:sz w:val="24"/>
                <w:szCs w:val="28"/>
              </w:rPr>
              <w:t>MAY</w:t>
            </w:r>
          </w:p>
        </w:tc>
        <w:tc>
          <w:tcPr>
            <w:tcW w:w="1800" w:type="dxa"/>
            <w:tcBorders>
              <w:top w:val="nil"/>
              <w:left w:val="nil"/>
              <w:bottom w:val="single" w:color="auto" w:sz="12" w:space="0"/>
              <w:right w:val="nil"/>
            </w:tcBorders>
            <w:shd w:val="clear" w:color="auto" w:fill="auto"/>
            <w:noWrap/>
            <w:vAlign w:val="center"/>
            <w:hideMark/>
          </w:tcPr>
          <w:p w:rsidRPr="008D3DF7" w:rsidR="00DE410F" w:rsidP="00D20D1B" w:rsidRDefault="00DE410F" w14:paraId="5AA35ABC" w14:textId="77777777">
            <w:pPr>
              <w:widowControl/>
              <w:autoSpaceDE/>
              <w:autoSpaceDN/>
              <w:adjustRightInd/>
              <w:jc w:val="right"/>
              <w:rPr>
                <w:rFonts w:ascii="Times New Roman" w:hAnsi="Times New Roman" w:cs="Times New Roman"/>
                <w:color w:val="000000"/>
                <w:sz w:val="24"/>
                <w:szCs w:val="24"/>
              </w:rPr>
            </w:pPr>
            <w:r w:rsidRPr="008D3DF7">
              <w:rPr>
                <w:rFonts w:ascii="Times New Roman" w:hAnsi="Times New Roman" w:cs="Times New Roman"/>
                <w:color w:val="000000"/>
                <w:sz w:val="24"/>
                <w:szCs w:val="28"/>
              </w:rPr>
              <w:t> </w:t>
            </w:r>
          </w:p>
        </w:tc>
        <w:tc>
          <w:tcPr>
            <w:tcW w:w="630" w:type="dxa"/>
            <w:tcBorders>
              <w:top w:val="nil"/>
              <w:left w:val="nil"/>
              <w:bottom w:val="nil"/>
              <w:right w:val="nil"/>
            </w:tcBorders>
            <w:shd w:val="clear" w:color="auto" w:fill="auto"/>
            <w:noWrap/>
            <w:vAlign w:val="bottom"/>
            <w:hideMark/>
          </w:tcPr>
          <w:p w:rsidRPr="008D3DF7" w:rsidR="00DE410F" w:rsidP="00D20D1B" w:rsidRDefault="00DE410F" w14:paraId="47DCC7DF" w14:textId="77777777">
            <w:pPr>
              <w:widowControl/>
              <w:autoSpaceDE/>
              <w:autoSpaceDN/>
              <w:adjustRightInd/>
              <w:jc w:val="right"/>
              <w:rPr>
                <w:rFonts w:ascii="Times New Roman" w:hAnsi="Times New Roman" w:cs="Times New Roman"/>
                <w:color w:val="000000"/>
                <w:sz w:val="24"/>
                <w:szCs w:val="24"/>
              </w:rPr>
            </w:pPr>
          </w:p>
        </w:tc>
        <w:tc>
          <w:tcPr>
            <w:tcW w:w="1710" w:type="dxa"/>
            <w:tcBorders>
              <w:top w:val="nil"/>
              <w:left w:val="nil"/>
              <w:bottom w:val="nil"/>
              <w:right w:val="nil"/>
            </w:tcBorders>
            <w:shd w:val="clear" w:color="auto" w:fill="auto"/>
            <w:noWrap/>
            <w:vAlign w:val="center"/>
            <w:hideMark/>
          </w:tcPr>
          <w:p w:rsidRPr="008D3DF7" w:rsidR="00DE410F" w:rsidP="00D20D1B" w:rsidRDefault="00DE410F" w14:paraId="7BEC8D3A" w14:textId="77777777">
            <w:pPr>
              <w:widowControl/>
              <w:autoSpaceDE/>
              <w:autoSpaceDN/>
              <w:adjustRightInd/>
              <w:jc w:val="right"/>
              <w:rPr>
                <w:rFonts w:ascii="Times New Roman" w:hAnsi="Times New Roman" w:cs="Times New Roman"/>
                <w:color w:val="000000"/>
                <w:sz w:val="24"/>
                <w:szCs w:val="24"/>
              </w:rPr>
            </w:pPr>
            <w:r w:rsidRPr="008D3DF7">
              <w:rPr>
                <w:rFonts w:ascii="Times New Roman" w:hAnsi="Times New Roman" w:cs="Times New Roman"/>
                <w:color w:val="000000"/>
                <w:sz w:val="24"/>
                <w:szCs w:val="28"/>
              </w:rPr>
              <w:t>NOVEMBER</w:t>
            </w:r>
          </w:p>
        </w:tc>
        <w:tc>
          <w:tcPr>
            <w:tcW w:w="1890" w:type="dxa"/>
            <w:tcBorders>
              <w:top w:val="nil"/>
              <w:left w:val="nil"/>
              <w:bottom w:val="single" w:color="auto" w:sz="12" w:space="0"/>
              <w:right w:val="nil"/>
            </w:tcBorders>
            <w:shd w:val="clear" w:color="auto" w:fill="auto"/>
            <w:noWrap/>
            <w:vAlign w:val="center"/>
            <w:hideMark/>
          </w:tcPr>
          <w:p w:rsidRPr="008D3DF7" w:rsidR="00DE410F" w:rsidP="00D20D1B" w:rsidRDefault="00DE410F" w14:paraId="3CF2D465" w14:textId="77777777">
            <w:pPr>
              <w:widowControl/>
              <w:autoSpaceDE/>
              <w:autoSpaceDN/>
              <w:adjustRightInd/>
              <w:jc w:val="right"/>
              <w:rPr>
                <w:rFonts w:ascii="Times New Roman" w:hAnsi="Times New Roman" w:cs="Times New Roman"/>
                <w:color w:val="000000"/>
                <w:sz w:val="24"/>
                <w:szCs w:val="24"/>
              </w:rPr>
            </w:pPr>
            <w:r w:rsidRPr="008D3DF7">
              <w:rPr>
                <w:rFonts w:ascii="Times New Roman" w:hAnsi="Times New Roman" w:cs="Times New Roman"/>
                <w:color w:val="000000"/>
                <w:sz w:val="24"/>
                <w:szCs w:val="28"/>
              </w:rPr>
              <w:t> </w:t>
            </w:r>
          </w:p>
        </w:tc>
      </w:tr>
      <w:tr w:rsidRPr="008D3DF7" w:rsidR="00DE410F" w:rsidTr="00D20D1B" w14:paraId="065C81C3" w14:textId="77777777">
        <w:trPr>
          <w:trHeight w:val="345"/>
          <w:jc w:val="center"/>
        </w:trPr>
        <w:tc>
          <w:tcPr>
            <w:tcW w:w="1818" w:type="dxa"/>
            <w:tcBorders>
              <w:top w:val="nil"/>
              <w:left w:val="nil"/>
              <w:bottom w:val="nil"/>
              <w:right w:val="nil"/>
            </w:tcBorders>
            <w:shd w:val="clear" w:color="auto" w:fill="auto"/>
            <w:noWrap/>
            <w:vAlign w:val="center"/>
            <w:hideMark/>
          </w:tcPr>
          <w:p w:rsidRPr="008D3DF7" w:rsidR="00DE410F" w:rsidP="00D20D1B" w:rsidRDefault="00DE410F" w14:paraId="677043A1" w14:textId="77777777">
            <w:pPr>
              <w:widowControl/>
              <w:autoSpaceDE/>
              <w:autoSpaceDN/>
              <w:adjustRightInd/>
              <w:jc w:val="right"/>
              <w:rPr>
                <w:rFonts w:ascii="Times New Roman" w:hAnsi="Times New Roman" w:cs="Times New Roman"/>
                <w:color w:val="000000"/>
                <w:sz w:val="24"/>
                <w:szCs w:val="24"/>
              </w:rPr>
            </w:pPr>
            <w:r w:rsidRPr="008D3DF7">
              <w:rPr>
                <w:rFonts w:ascii="Times New Roman" w:hAnsi="Times New Roman" w:cs="Times New Roman"/>
                <w:color w:val="000000"/>
                <w:sz w:val="24"/>
                <w:szCs w:val="28"/>
              </w:rPr>
              <w:t>JUNE</w:t>
            </w:r>
          </w:p>
        </w:tc>
        <w:tc>
          <w:tcPr>
            <w:tcW w:w="1800" w:type="dxa"/>
            <w:tcBorders>
              <w:top w:val="nil"/>
              <w:left w:val="nil"/>
              <w:bottom w:val="single" w:color="auto" w:sz="12" w:space="0"/>
              <w:right w:val="nil"/>
            </w:tcBorders>
            <w:shd w:val="clear" w:color="auto" w:fill="auto"/>
            <w:noWrap/>
            <w:vAlign w:val="center"/>
            <w:hideMark/>
          </w:tcPr>
          <w:p w:rsidRPr="008D3DF7" w:rsidR="00DE410F" w:rsidP="00D20D1B" w:rsidRDefault="00DE410F" w14:paraId="58DF6DA6" w14:textId="77777777">
            <w:pPr>
              <w:widowControl/>
              <w:autoSpaceDE/>
              <w:autoSpaceDN/>
              <w:adjustRightInd/>
              <w:jc w:val="right"/>
              <w:rPr>
                <w:rFonts w:ascii="Times New Roman" w:hAnsi="Times New Roman" w:cs="Times New Roman"/>
                <w:color w:val="000000"/>
                <w:sz w:val="24"/>
                <w:szCs w:val="24"/>
              </w:rPr>
            </w:pPr>
            <w:r w:rsidRPr="008D3DF7">
              <w:rPr>
                <w:rFonts w:ascii="Times New Roman" w:hAnsi="Times New Roman" w:cs="Times New Roman"/>
                <w:color w:val="000000"/>
                <w:sz w:val="24"/>
                <w:szCs w:val="28"/>
              </w:rPr>
              <w:t> </w:t>
            </w:r>
          </w:p>
        </w:tc>
        <w:tc>
          <w:tcPr>
            <w:tcW w:w="630" w:type="dxa"/>
            <w:tcBorders>
              <w:top w:val="nil"/>
              <w:left w:val="nil"/>
              <w:bottom w:val="nil"/>
              <w:right w:val="nil"/>
            </w:tcBorders>
            <w:shd w:val="clear" w:color="auto" w:fill="auto"/>
            <w:noWrap/>
            <w:vAlign w:val="bottom"/>
            <w:hideMark/>
          </w:tcPr>
          <w:p w:rsidRPr="008D3DF7" w:rsidR="00DE410F" w:rsidP="00D20D1B" w:rsidRDefault="00DE410F" w14:paraId="0E7E644E" w14:textId="77777777">
            <w:pPr>
              <w:widowControl/>
              <w:autoSpaceDE/>
              <w:autoSpaceDN/>
              <w:adjustRightInd/>
              <w:jc w:val="right"/>
              <w:rPr>
                <w:rFonts w:ascii="Times New Roman" w:hAnsi="Times New Roman" w:cs="Times New Roman"/>
                <w:color w:val="000000"/>
                <w:sz w:val="24"/>
                <w:szCs w:val="24"/>
              </w:rPr>
            </w:pPr>
          </w:p>
        </w:tc>
        <w:tc>
          <w:tcPr>
            <w:tcW w:w="1710" w:type="dxa"/>
            <w:tcBorders>
              <w:top w:val="nil"/>
              <w:left w:val="nil"/>
              <w:bottom w:val="nil"/>
              <w:right w:val="nil"/>
            </w:tcBorders>
            <w:shd w:val="clear" w:color="auto" w:fill="auto"/>
            <w:noWrap/>
            <w:vAlign w:val="center"/>
            <w:hideMark/>
          </w:tcPr>
          <w:p w:rsidRPr="008D3DF7" w:rsidR="00DE410F" w:rsidP="00D20D1B" w:rsidRDefault="00DE410F" w14:paraId="21DAC680" w14:textId="77777777">
            <w:pPr>
              <w:widowControl/>
              <w:autoSpaceDE/>
              <w:autoSpaceDN/>
              <w:adjustRightInd/>
              <w:jc w:val="right"/>
              <w:rPr>
                <w:rFonts w:ascii="Times New Roman" w:hAnsi="Times New Roman" w:cs="Times New Roman"/>
                <w:color w:val="000000"/>
                <w:sz w:val="24"/>
                <w:szCs w:val="24"/>
              </w:rPr>
            </w:pPr>
            <w:r w:rsidRPr="008D3DF7">
              <w:rPr>
                <w:rFonts w:ascii="Times New Roman" w:hAnsi="Times New Roman" w:cs="Times New Roman"/>
                <w:color w:val="000000"/>
                <w:sz w:val="24"/>
                <w:szCs w:val="28"/>
              </w:rPr>
              <w:t>DECEMBER</w:t>
            </w:r>
          </w:p>
        </w:tc>
        <w:tc>
          <w:tcPr>
            <w:tcW w:w="1890" w:type="dxa"/>
            <w:tcBorders>
              <w:top w:val="nil"/>
              <w:left w:val="nil"/>
              <w:bottom w:val="single" w:color="auto" w:sz="12" w:space="0"/>
              <w:right w:val="nil"/>
            </w:tcBorders>
            <w:shd w:val="clear" w:color="auto" w:fill="auto"/>
            <w:noWrap/>
            <w:vAlign w:val="center"/>
            <w:hideMark/>
          </w:tcPr>
          <w:p w:rsidRPr="008D3DF7" w:rsidR="00DE410F" w:rsidP="00D20D1B" w:rsidRDefault="00DE410F" w14:paraId="60FDDEE3" w14:textId="77777777">
            <w:pPr>
              <w:widowControl/>
              <w:autoSpaceDE/>
              <w:autoSpaceDN/>
              <w:adjustRightInd/>
              <w:jc w:val="right"/>
              <w:rPr>
                <w:rFonts w:ascii="Times New Roman" w:hAnsi="Times New Roman" w:cs="Times New Roman"/>
                <w:color w:val="000000"/>
                <w:sz w:val="24"/>
                <w:szCs w:val="24"/>
              </w:rPr>
            </w:pPr>
            <w:r w:rsidRPr="008D3DF7">
              <w:rPr>
                <w:rFonts w:ascii="Times New Roman" w:hAnsi="Times New Roman" w:cs="Times New Roman"/>
                <w:color w:val="000000"/>
                <w:sz w:val="24"/>
                <w:szCs w:val="28"/>
              </w:rPr>
              <w:t> </w:t>
            </w:r>
          </w:p>
        </w:tc>
      </w:tr>
      <w:tr w:rsidRPr="008D3DF7" w:rsidR="00DE410F" w:rsidTr="00D20D1B" w14:paraId="2A7B19D5" w14:textId="77777777">
        <w:trPr>
          <w:trHeight w:val="630"/>
          <w:jc w:val="center"/>
        </w:trPr>
        <w:tc>
          <w:tcPr>
            <w:tcW w:w="4248" w:type="dxa"/>
            <w:gridSpan w:val="3"/>
            <w:tcBorders>
              <w:top w:val="nil"/>
              <w:left w:val="nil"/>
              <w:bottom w:val="nil"/>
              <w:right w:val="nil"/>
            </w:tcBorders>
            <w:shd w:val="clear" w:color="auto" w:fill="auto"/>
            <w:vAlign w:val="bottom"/>
            <w:hideMark/>
          </w:tcPr>
          <w:p w:rsidRPr="008D3DF7" w:rsidR="00DE410F" w:rsidP="00D20D1B" w:rsidRDefault="00DE410F" w14:paraId="25EABA68" w14:textId="77777777">
            <w:pPr>
              <w:widowControl/>
              <w:autoSpaceDE/>
              <w:autoSpaceDN/>
              <w:adjustRightInd/>
              <w:jc w:val="right"/>
              <w:rPr>
                <w:rFonts w:ascii="Times New Roman" w:hAnsi="Times New Roman" w:cs="Times New Roman"/>
                <w:b/>
                <w:bCs/>
                <w:color w:val="000000"/>
                <w:sz w:val="24"/>
                <w:szCs w:val="24"/>
              </w:rPr>
            </w:pPr>
            <w:r w:rsidRPr="008D3DF7">
              <w:rPr>
                <w:rFonts w:ascii="Times New Roman" w:hAnsi="Times New Roman" w:cs="Times New Roman"/>
                <w:b/>
                <w:bCs/>
                <w:color w:val="000000"/>
                <w:sz w:val="24"/>
                <w:szCs w:val="24"/>
              </w:rPr>
              <w:t>Total January thru December:</w:t>
            </w:r>
          </w:p>
        </w:tc>
        <w:tc>
          <w:tcPr>
            <w:tcW w:w="1710" w:type="dxa"/>
            <w:tcBorders>
              <w:top w:val="nil"/>
              <w:left w:val="nil"/>
              <w:bottom w:val="single" w:color="auto" w:sz="12" w:space="0"/>
              <w:right w:val="nil"/>
            </w:tcBorders>
            <w:shd w:val="clear" w:color="auto" w:fill="auto"/>
            <w:noWrap/>
            <w:vAlign w:val="center"/>
            <w:hideMark/>
          </w:tcPr>
          <w:p w:rsidRPr="008D3DF7" w:rsidR="00DE410F" w:rsidP="00D20D1B" w:rsidRDefault="00DE410F" w14:paraId="38FDF3D6" w14:textId="77777777">
            <w:pPr>
              <w:widowControl/>
              <w:autoSpaceDE/>
              <w:autoSpaceDN/>
              <w:adjustRightInd/>
              <w:jc w:val="center"/>
              <w:rPr>
                <w:rFonts w:ascii="Times New Roman" w:hAnsi="Times New Roman" w:cs="Times New Roman"/>
                <w:b/>
                <w:bCs/>
                <w:color w:val="000000"/>
                <w:sz w:val="24"/>
                <w:szCs w:val="24"/>
              </w:rPr>
            </w:pPr>
            <w:r w:rsidRPr="008D3DF7">
              <w:rPr>
                <w:rFonts w:ascii="Times New Roman" w:hAnsi="Times New Roman" w:cs="Times New Roman"/>
                <w:b/>
                <w:bCs/>
                <w:color w:val="000000"/>
                <w:sz w:val="24"/>
                <w:szCs w:val="24"/>
              </w:rPr>
              <w:t> </w:t>
            </w:r>
          </w:p>
        </w:tc>
        <w:tc>
          <w:tcPr>
            <w:tcW w:w="1890" w:type="dxa"/>
            <w:tcBorders>
              <w:top w:val="nil"/>
              <w:left w:val="nil"/>
              <w:bottom w:val="nil"/>
              <w:right w:val="nil"/>
            </w:tcBorders>
            <w:shd w:val="clear" w:color="auto" w:fill="auto"/>
            <w:vAlign w:val="center"/>
            <w:hideMark/>
          </w:tcPr>
          <w:p w:rsidRPr="008D3DF7" w:rsidR="00DE410F" w:rsidP="00D20D1B" w:rsidRDefault="00DE410F" w14:paraId="01801A3C" w14:textId="77777777">
            <w:pPr>
              <w:widowControl/>
              <w:autoSpaceDE/>
              <w:autoSpaceDN/>
              <w:adjustRightInd/>
              <w:jc w:val="center"/>
              <w:rPr>
                <w:rFonts w:ascii="Times New Roman" w:hAnsi="Times New Roman" w:cs="Times New Roman"/>
                <w:b/>
                <w:bCs/>
                <w:color w:val="000000"/>
                <w:sz w:val="24"/>
                <w:szCs w:val="24"/>
              </w:rPr>
            </w:pPr>
          </w:p>
        </w:tc>
      </w:tr>
    </w:tbl>
    <w:p w:rsidR="00C465E6" w:rsidP="00C465E6" w:rsidRDefault="00C465E6" w14:paraId="4F9AD666" w14:textId="77777777">
      <w:pPr>
        <w:spacing w:before="100" w:beforeAutospacing="1" w:after="100"/>
      </w:pPr>
      <w:r>
        <w:rPr>
          <w:rFonts w:ascii="Arial" w:hAnsi="Arial" w:cs="Arial"/>
          <w:color w:val="1F497D"/>
        </w:rPr>
        <w:t>  </w:t>
      </w:r>
    </w:p>
    <w:p w:rsidR="00C465E6" w:rsidP="00C465E6" w:rsidRDefault="00DE410F" w14:paraId="021FDA1E" w14:textId="77777777">
      <w:pPr>
        <w:spacing w:before="100" w:beforeAutospacing="1" w:after="100"/>
      </w:pPr>
      <w:r>
        <w:rPr>
          <w:rFonts w:ascii="Arial" w:hAnsi="Arial" w:cs="Arial"/>
        </w:rPr>
        <w:br w:type="page"/>
      </w:r>
      <w:r w:rsidR="00C465E6">
        <w:rPr>
          <w:rFonts w:ascii="Arial" w:hAnsi="Arial" w:cs="Arial"/>
        </w:rPr>
        <w:lastRenderedPageBreak/>
        <w:t>DIVORCE, DISSOLUTION OF MARRIAGE, AND ANNULMENT INSTRUCTIONS:</w:t>
      </w:r>
    </w:p>
    <w:p w:rsidRPr="00715C09" w:rsidR="00715C09" w:rsidP="00715C09" w:rsidRDefault="001D79D1" w14:paraId="1AFF5E9B" w14:textId="77777777">
      <w:pPr>
        <w:pStyle w:val="NormalWeb"/>
        <w:numPr>
          <w:ilvl w:val="0"/>
          <w:numId w:val="3"/>
        </w:numPr>
        <w:autoSpaceDE w:val="0"/>
        <w:autoSpaceDN w:val="0"/>
      </w:pPr>
      <w:r>
        <w:rPr>
          <w:rFonts w:ascii="Arial" w:hAnsi="Arial" w:cs="Arial"/>
        </w:rPr>
        <w:t>R</w:t>
      </w:r>
      <w:r w:rsidR="00C465E6">
        <w:rPr>
          <w:rFonts w:ascii="Arial" w:hAnsi="Arial" w:cs="Arial"/>
        </w:rPr>
        <w:t xml:space="preserve">eport the total number of divorces, dissolution of marriages, and annulments granted by month of occurrence of decree. </w:t>
      </w:r>
    </w:p>
    <w:p w:rsidRPr="00715C09" w:rsidR="00715C09" w:rsidP="00715C09" w:rsidRDefault="00C465E6" w14:paraId="51DD3282" w14:textId="77777777">
      <w:pPr>
        <w:pStyle w:val="NormalWeb"/>
        <w:numPr>
          <w:ilvl w:val="0"/>
          <w:numId w:val="3"/>
        </w:numPr>
        <w:autoSpaceDE w:val="0"/>
        <w:autoSpaceDN w:val="0"/>
      </w:pPr>
      <w:r>
        <w:rPr>
          <w:rFonts w:ascii="Arial" w:hAnsi="Arial" w:cs="Arial"/>
        </w:rPr>
        <w:t>Where data are not available, please enter three dashes (---) and if the quantity is zero, use one dash (-).</w:t>
      </w:r>
    </w:p>
    <w:p w:rsidR="00614BD3" w:rsidP="00614BD3" w:rsidRDefault="00C465E6" w14:paraId="2DE779AC" w14:textId="77777777">
      <w:pPr>
        <w:pStyle w:val="NormalWeb"/>
        <w:numPr>
          <w:ilvl w:val="0"/>
          <w:numId w:val="3"/>
        </w:numPr>
        <w:autoSpaceDE w:val="0"/>
        <w:autoSpaceDN w:val="0"/>
      </w:pPr>
      <w:r>
        <w:rPr>
          <w:rFonts w:ascii="Arial" w:hAnsi="Arial" w:cs="Arial"/>
        </w:rPr>
        <w:t xml:space="preserve">If there are any other qualifications for the data, please indicate in a footnote. </w:t>
      </w:r>
    </w:p>
    <w:p w:rsidR="00614BD3" w:rsidP="00893D3C" w:rsidRDefault="00614BD3" w14:paraId="24338A29" w14:textId="77777777">
      <w:pPr>
        <w:spacing w:before="100" w:beforeAutospacing="1" w:after="100"/>
        <w:rPr>
          <w:rFonts w:ascii="Arial" w:hAnsi="Arial" w:cs="Arial"/>
        </w:rPr>
      </w:pPr>
    </w:p>
    <w:p w:rsidR="00C465E6" w:rsidP="00893D3C" w:rsidRDefault="00C465E6" w14:paraId="68481617" w14:textId="77777777">
      <w:pPr>
        <w:spacing w:before="100" w:beforeAutospacing="1" w:after="100"/>
        <w:rPr>
          <w:rFonts w:ascii="Arial" w:hAnsi="Arial" w:cs="Arial"/>
          <w:sz w:val="24"/>
          <w:szCs w:val="24"/>
        </w:rPr>
      </w:pPr>
      <w:r>
        <w:rPr>
          <w:rFonts w:ascii="Arial" w:hAnsi="Arial" w:cs="Arial"/>
        </w:rPr>
        <w:t> </w:t>
      </w:r>
      <w:r w:rsidRPr="00FE1113">
        <w:rPr>
          <w:rFonts w:ascii="Arial" w:hAnsi="Arial" w:cs="Arial"/>
          <w:b/>
          <w:bCs/>
          <w:sz w:val="24"/>
          <w:szCs w:val="24"/>
        </w:rPr>
        <w:t>201</w:t>
      </w:r>
      <w:r w:rsidR="00893D3C">
        <w:rPr>
          <w:rFonts w:ascii="Arial" w:hAnsi="Arial" w:cs="Arial"/>
          <w:b/>
          <w:bCs/>
          <w:sz w:val="24"/>
          <w:szCs w:val="24"/>
        </w:rPr>
        <w:t>6</w:t>
      </w:r>
      <w:r w:rsidRPr="00FE1113">
        <w:rPr>
          <w:rFonts w:ascii="Arial" w:hAnsi="Arial" w:cs="Arial"/>
          <w:b/>
          <w:bCs/>
          <w:sz w:val="24"/>
          <w:szCs w:val="24"/>
        </w:rPr>
        <w:t xml:space="preserve"> Divorces, Dissolution of Marriages, and Annulments:</w:t>
      </w:r>
      <w:r w:rsidRPr="00FE1113">
        <w:rPr>
          <w:rFonts w:ascii="Arial" w:hAnsi="Arial" w:cs="Arial"/>
          <w:sz w:val="24"/>
          <w:szCs w:val="24"/>
        </w:rPr>
        <w:t xml:space="preserve"> </w:t>
      </w:r>
    </w:p>
    <w:tbl>
      <w:tblPr>
        <w:tblW w:w="7848" w:type="dxa"/>
        <w:jc w:val="center"/>
        <w:tblLayout w:type="fixed"/>
        <w:tblLook w:val="04A0" w:firstRow="1" w:lastRow="0" w:firstColumn="1" w:lastColumn="0" w:noHBand="0" w:noVBand="1"/>
      </w:tblPr>
      <w:tblGrid>
        <w:gridCol w:w="1818"/>
        <w:gridCol w:w="1800"/>
        <w:gridCol w:w="630"/>
        <w:gridCol w:w="1710"/>
        <w:gridCol w:w="1890"/>
      </w:tblGrid>
      <w:tr w:rsidRPr="008D3DF7" w:rsidR="00DE410F" w:rsidTr="00D20D1B" w14:paraId="01A064AD" w14:textId="77777777">
        <w:trPr>
          <w:trHeight w:val="330"/>
          <w:jc w:val="center"/>
        </w:trPr>
        <w:tc>
          <w:tcPr>
            <w:tcW w:w="1818" w:type="dxa"/>
            <w:tcBorders>
              <w:top w:val="nil"/>
              <w:left w:val="nil"/>
              <w:bottom w:val="nil"/>
              <w:right w:val="nil"/>
            </w:tcBorders>
            <w:shd w:val="clear" w:color="auto" w:fill="auto"/>
            <w:noWrap/>
            <w:vAlign w:val="center"/>
            <w:hideMark/>
          </w:tcPr>
          <w:p w:rsidRPr="008D3DF7" w:rsidR="00DE410F" w:rsidP="00D20D1B" w:rsidRDefault="00DE410F" w14:paraId="30847056" w14:textId="77777777">
            <w:pPr>
              <w:widowControl/>
              <w:autoSpaceDE/>
              <w:autoSpaceDN/>
              <w:adjustRightInd/>
              <w:jc w:val="right"/>
              <w:rPr>
                <w:rFonts w:ascii="Times New Roman" w:hAnsi="Times New Roman" w:cs="Times New Roman"/>
                <w:color w:val="000000"/>
                <w:sz w:val="24"/>
                <w:szCs w:val="24"/>
              </w:rPr>
            </w:pPr>
            <w:r w:rsidRPr="008D3DF7">
              <w:rPr>
                <w:rFonts w:ascii="Times New Roman" w:hAnsi="Times New Roman" w:cs="Times New Roman"/>
                <w:color w:val="000000"/>
                <w:sz w:val="24"/>
                <w:szCs w:val="28"/>
              </w:rPr>
              <w:t xml:space="preserve">JANUARY </w:t>
            </w:r>
          </w:p>
        </w:tc>
        <w:tc>
          <w:tcPr>
            <w:tcW w:w="1800" w:type="dxa"/>
            <w:tcBorders>
              <w:top w:val="nil"/>
              <w:left w:val="nil"/>
              <w:bottom w:val="single" w:color="auto" w:sz="12" w:space="0"/>
              <w:right w:val="nil"/>
            </w:tcBorders>
            <w:shd w:val="clear" w:color="auto" w:fill="auto"/>
            <w:noWrap/>
            <w:vAlign w:val="center"/>
            <w:hideMark/>
          </w:tcPr>
          <w:p w:rsidRPr="008D3DF7" w:rsidR="00DE410F" w:rsidP="00D20D1B" w:rsidRDefault="00DE410F" w14:paraId="63D65002" w14:textId="77777777">
            <w:pPr>
              <w:widowControl/>
              <w:autoSpaceDE/>
              <w:autoSpaceDN/>
              <w:adjustRightInd/>
              <w:jc w:val="right"/>
              <w:rPr>
                <w:rFonts w:ascii="Times New Roman" w:hAnsi="Times New Roman" w:cs="Times New Roman"/>
                <w:color w:val="000000"/>
                <w:sz w:val="24"/>
                <w:szCs w:val="24"/>
              </w:rPr>
            </w:pPr>
            <w:r w:rsidRPr="008D3DF7">
              <w:rPr>
                <w:rFonts w:ascii="Times New Roman" w:hAnsi="Times New Roman" w:cs="Times New Roman"/>
                <w:color w:val="000000"/>
                <w:sz w:val="24"/>
                <w:szCs w:val="28"/>
              </w:rPr>
              <w:t> </w:t>
            </w:r>
          </w:p>
        </w:tc>
        <w:tc>
          <w:tcPr>
            <w:tcW w:w="630" w:type="dxa"/>
            <w:tcBorders>
              <w:top w:val="nil"/>
              <w:left w:val="nil"/>
              <w:bottom w:val="nil"/>
              <w:right w:val="nil"/>
            </w:tcBorders>
            <w:shd w:val="clear" w:color="auto" w:fill="auto"/>
            <w:noWrap/>
            <w:vAlign w:val="bottom"/>
            <w:hideMark/>
          </w:tcPr>
          <w:p w:rsidRPr="008D3DF7" w:rsidR="00DE410F" w:rsidP="00D20D1B" w:rsidRDefault="00DE410F" w14:paraId="2FC8427B" w14:textId="77777777">
            <w:pPr>
              <w:widowControl/>
              <w:autoSpaceDE/>
              <w:autoSpaceDN/>
              <w:adjustRightInd/>
              <w:jc w:val="right"/>
              <w:rPr>
                <w:rFonts w:ascii="Times New Roman" w:hAnsi="Times New Roman" w:cs="Times New Roman"/>
                <w:color w:val="000000"/>
                <w:sz w:val="24"/>
                <w:szCs w:val="24"/>
              </w:rPr>
            </w:pPr>
          </w:p>
        </w:tc>
        <w:tc>
          <w:tcPr>
            <w:tcW w:w="1710" w:type="dxa"/>
            <w:tcBorders>
              <w:top w:val="nil"/>
              <w:left w:val="nil"/>
              <w:bottom w:val="nil"/>
              <w:right w:val="nil"/>
            </w:tcBorders>
            <w:shd w:val="clear" w:color="auto" w:fill="auto"/>
            <w:noWrap/>
            <w:vAlign w:val="center"/>
            <w:hideMark/>
          </w:tcPr>
          <w:p w:rsidRPr="008D3DF7" w:rsidR="00DE410F" w:rsidP="00D20D1B" w:rsidRDefault="00DE410F" w14:paraId="30AB35C9" w14:textId="77777777">
            <w:pPr>
              <w:widowControl/>
              <w:autoSpaceDE/>
              <w:autoSpaceDN/>
              <w:adjustRightInd/>
              <w:jc w:val="right"/>
              <w:rPr>
                <w:rFonts w:ascii="Times New Roman" w:hAnsi="Times New Roman" w:cs="Times New Roman"/>
                <w:color w:val="000000"/>
                <w:sz w:val="24"/>
                <w:szCs w:val="24"/>
              </w:rPr>
            </w:pPr>
            <w:r w:rsidRPr="008D3DF7">
              <w:rPr>
                <w:rFonts w:ascii="Times New Roman" w:hAnsi="Times New Roman" w:cs="Times New Roman"/>
                <w:color w:val="000000"/>
                <w:sz w:val="24"/>
                <w:szCs w:val="28"/>
              </w:rPr>
              <w:t>JULY</w:t>
            </w:r>
          </w:p>
        </w:tc>
        <w:tc>
          <w:tcPr>
            <w:tcW w:w="1890" w:type="dxa"/>
            <w:tcBorders>
              <w:top w:val="nil"/>
              <w:left w:val="nil"/>
              <w:bottom w:val="single" w:color="auto" w:sz="12" w:space="0"/>
              <w:right w:val="nil"/>
            </w:tcBorders>
            <w:shd w:val="clear" w:color="auto" w:fill="auto"/>
            <w:noWrap/>
            <w:vAlign w:val="center"/>
            <w:hideMark/>
          </w:tcPr>
          <w:p w:rsidRPr="008D3DF7" w:rsidR="00DE410F" w:rsidP="00D20D1B" w:rsidRDefault="00DE410F" w14:paraId="333B3657" w14:textId="77777777">
            <w:pPr>
              <w:widowControl/>
              <w:autoSpaceDE/>
              <w:autoSpaceDN/>
              <w:adjustRightInd/>
              <w:jc w:val="right"/>
              <w:rPr>
                <w:rFonts w:ascii="Times New Roman" w:hAnsi="Times New Roman" w:cs="Times New Roman"/>
                <w:color w:val="000000"/>
                <w:sz w:val="24"/>
                <w:szCs w:val="24"/>
              </w:rPr>
            </w:pPr>
            <w:r w:rsidRPr="008D3DF7">
              <w:rPr>
                <w:rFonts w:ascii="Times New Roman" w:hAnsi="Times New Roman" w:cs="Times New Roman"/>
                <w:color w:val="000000"/>
                <w:sz w:val="24"/>
                <w:szCs w:val="28"/>
              </w:rPr>
              <w:t> </w:t>
            </w:r>
          </w:p>
        </w:tc>
      </w:tr>
      <w:tr w:rsidRPr="008D3DF7" w:rsidR="00DE410F" w:rsidTr="00D20D1B" w14:paraId="3EA7D0CC" w14:textId="77777777">
        <w:trPr>
          <w:trHeight w:val="345"/>
          <w:jc w:val="center"/>
        </w:trPr>
        <w:tc>
          <w:tcPr>
            <w:tcW w:w="1818" w:type="dxa"/>
            <w:tcBorders>
              <w:top w:val="nil"/>
              <w:left w:val="nil"/>
              <w:bottom w:val="nil"/>
              <w:right w:val="nil"/>
            </w:tcBorders>
            <w:shd w:val="clear" w:color="auto" w:fill="auto"/>
            <w:noWrap/>
            <w:vAlign w:val="center"/>
            <w:hideMark/>
          </w:tcPr>
          <w:p w:rsidRPr="008D3DF7" w:rsidR="00DE410F" w:rsidP="00D20D1B" w:rsidRDefault="00DE410F" w14:paraId="0142F5C0" w14:textId="77777777">
            <w:pPr>
              <w:widowControl/>
              <w:autoSpaceDE/>
              <w:autoSpaceDN/>
              <w:adjustRightInd/>
              <w:jc w:val="right"/>
              <w:rPr>
                <w:rFonts w:ascii="Times New Roman" w:hAnsi="Times New Roman" w:cs="Times New Roman"/>
                <w:color w:val="000000"/>
                <w:sz w:val="24"/>
                <w:szCs w:val="24"/>
              </w:rPr>
            </w:pPr>
            <w:r w:rsidRPr="008D3DF7">
              <w:rPr>
                <w:rFonts w:ascii="Times New Roman" w:hAnsi="Times New Roman" w:cs="Times New Roman"/>
                <w:color w:val="000000"/>
                <w:sz w:val="24"/>
                <w:szCs w:val="28"/>
              </w:rPr>
              <w:t>FEBRUARY</w:t>
            </w:r>
          </w:p>
        </w:tc>
        <w:tc>
          <w:tcPr>
            <w:tcW w:w="1800" w:type="dxa"/>
            <w:tcBorders>
              <w:top w:val="nil"/>
              <w:left w:val="nil"/>
              <w:bottom w:val="single" w:color="auto" w:sz="12" w:space="0"/>
              <w:right w:val="nil"/>
            </w:tcBorders>
            <w:shd w:val="clear" w:color="auto" w:fill="auto"/>
            <w:noWrap/>
            <w:vAlign w:val="center"/>
            <w:hideMark/>
          </w:tcPr>
          <w:p w:rsidRPr="008D3DF7" w:rsidR="00DE410F" w:rsidP="00D20D1B" w:rsidRDefault="00DE410F" w14:paraId="00DA835F" w14:textId="77777777">
            <w:pPr>
              <w:widowControl/>
              <w:autoSpaceDE/>
              <w:autoSpaceDN/>
              <w:adjustRightInd/>
              <w:jc w:val="right"/>
              <w:rPr>
                <w:rFonts w:ascii="Times New Roman" w:hAnsi="Times New Roman" w:cs="Times New Roman"/>
                <w:color w:val="000000"/>
                <w:sz w:val="24"/>
                <w:szCs w:val="24"/>
              </w:rPr>
            </w:pPr>
            <w:r w:rsidRPr="008D3DF7">
              <w:rPr>
                <w:rFonts w:ascii="Times New Roman" w:hAnsi="Times New Roman" w:cs="Times New Roman"/>
                <w:color w:val="000000"/>
                <w:sz w:val="24"/>
                <w:szCs w:val="28"/>
              </w:rPr>
              <w:t> </w:t>
            </w:r>
          </w:p>
        </w:tc>
        <w:tc>
          <w:tcPr>
            <w:tcW w:w="630" w:type="dxa"/>
            <w:tcBorders>
              <w:top w:val="nil"/>
              <w:left w:val="nil"/>
              <w:bottom w:val="nil"/>
              <w:right w:val="nil"/>
            </w:tcBorders>
            <w:shd w:val="clear" w:color="auto" w:fill="auto"/>
            <w:noWrap/>
            <w:vAlign w:val="bottom"/>
            <w:hideMark/>
          </w:tcPr>
          <w:p w:rsidRPr="008D3DF7" w:rsidR="00DE410F" w:rsidP="00D20D1B" w:rsidRDefault="00DE410F" w14:paraId="59EE9076" w14:textId="77777777">
            <w:pPr>
              <w:widowControl/>
              <w:autoSpaceDE/>
              <w:autoSpaceDN/>
              <w:adjustRightInd/>
              <w:jc w:val="right"/>
              <w:rPr>
                <w:rFonts w:ascii="Times New Roman" w:hAnsi="Times New Roman" w:cs="Times New Roman"/>
                <w:color w:val="000000"/>
                <w:sz w:val="24"/>
                <w:szCs w:val="24"/>
              </w:rPr>
            </w:pPr>
          </w:p>
        </w:tc>
        <w:tc>
          <w:tcPr>
            <w:tcW w:w="1710" w:type="dxa"/>
            <w:tcBorders>
              <w:top w:val="nil"/>
              <w:left w:val="nil"/>
              <w:bottom w:val="nil"/>
              <w:right w:val="nil"/>
            </w:tcBorders>
            <w:shd w:val="clear" w:color="auto" w:fill="auto"/>
            <w:noWrap/>
            <w:vAlign w:val="center"/>
            <w:hideMark/>
          </w:tcPr>
          <w:p w:rsidRPr="008D3DF7" w:rsidR="00DE410F" w:rsidP="00D20D1B" w:rsidRDefault="00DE410F" w14:paraId="3028F23B" w14:textId="77777777">
            <w:pPr>
              <w:widowControl/>
              <w:autoSpaceDE/>
              <w:autoSpaceDN/>
              <w:adjustRightInd/>
              <w:jc w:val="right"/>
              <w:rPr>
                <w:rFonts w:ascii="Times New Roman" w:hAnsi="Times New Roman" w:cs="Times New Roman"/>
                <w:color w:val="000000"/>
                <w:sz w:val="24"/>
                <w:szCs w:val="24"/>
              </w:rPr>
            </w:pPr>
            <w:r w:rsidRPr="008D3DF7">
              <w:rPr>
                <w:rFonts w:ascii="Times New Roman" w:hAnsi="Times New Roman" w:cs="Times New Roman"/>
                <w:color w:val="000000"/>
                <w:sz w:val="24"/>
                <w:szCs w:val="28"/>
              </w:rPr>
              <w:t>AUGUST</w:t>
            </w:r>
          </w:p>
        </w:tc>
        <w:tc>
          <w:tcPr>
            <w:tcW w:w="1890" w:type="dxa"/>
            <w:tcBorders>
              <w:top w:val="nil"/>
              <w:left w:val="nil"/>
              <w:bottom w:val="single" w:color="auto" w:sz="12" w:space="0"/>
              <w:right w:val="nil"/>
            </w:tcBorders>
            <w:shd w:val="clear" w:color="auto" w:fill="auto"/>
            <w:noWrap/>
            <w:vAlign w:val="center"/>
            <w:hideMark/>
          </w:tcPr>
          <w:p w:rsidRPr="008D3DF7" w:rsidR="00DE410F" w:rsidP="00D20D1B" w:rsidRDefault="00DE410F" w14:paraId="2DE17DE7" w14:textId="77777777">
            <w:pPr>
              <w:widowControl/>
              <w:autoSpaceDE/>
              <w:autoSpaceDN/>
              <w:adjustRightInd/>
              <w:jc w:val="right"/>
              <w:rPr>
                <w:rFonts w:ascii="Times New Roman" w:hAnsi="Times New Roman" w:cs="Times New Roman"/>
                <w:color w:val="000000"/>
                <w:sz w:val="24"/>
                <w:szCs w:val="24"/>
              </w:rPr>
            </w:pPr>
            <w:r w:rsidRPr="008D3DF7">
              <w:rPr>
                <w:rFonts w:ascii="Times New Roman" w:hAnsi="Times New Roman" w:cs="Times New Roman"/>
                <w:color w:val="000000"/>
                <w:sz w:val="24"/>
                <w:szCs w:val="28"/>
              </w:rPr>
              <w:t> </w:t>
            </w:r>
          </w:p>
        </w:tc>
      </w:tr>
      <w:tr w:rsidRPr="008D3DF7" w:rsidR="00DE410F" w:rsidTr="00D20D1B" w14:paraId="255BBA5E" w14:textId="77777777">
        <w:trPr>
          <w:trHeight w:val="345"/>
          <w:jc w:val="center"/>
        </w:trPr>
        <w:tc>
          <w:tcPr>
            <w:tcW w:w="1818" w:type="dxa"/>
            <w:tcBorders>
              <w:top w:val="nil"/>
              <w:left w:val="nil"/>
              <w:bottom w:val="nil"/>
              <w:right w:val="nil"/>
            </w:tcBorders>
            <w:shd w:val="clear" w:color="auto" w:fill="auto"/>
            <w:noWrap/>
            <w:vAlign w:val="center"/>
            <w:hideMark/>
          </w:tcPr>
          <w:p w:rsidRPr="008D3DF7" w:rsidR="00DE410F" w:rsidP="00D20D1B" w:rsidRDefault="00DE410F" w14:paraId="4701FFB2" w14:textId="77777777">
            <w:pPr>
              <w:widowControl/>
              <w:autoSpaceDE/>
              <w:autoSpaceDN/>
              <w:adjustRightInd/>
              <w:jc w:val="right"/>
              <w:rPr>
                <w:rFonts w:ascii="Times New Roman" w:hAnsi="Times New Roman" w:cs="Times New Roman"/>
                <w:color w:val="000000"/>
                <w:sz w:val="24"/>
                <w:szCs w:val="24"/>
              </w:rPr>
            </w:pPr>
            <w:r w:rsidRPr="008D3DF7">
              <w:rPr>
                <w:rFonts w:ascii="Times New Roman" w:hAnsi="Times New Roman" w:cs="Times New Roman"/>
                <w:color w:val="000000"/>
                <w:sz w:val="24"/>
                <w:szCs w:val="28"/>
              </w:rPr>
              <w:t>MARCH</w:t>
            </w:r>
          </w:p>
        </w:tc>
        <w:tc>
          <w:tcPr>
            <w:tcW w:w="1800" w:type="dxa"/>
            <w:tcBorders>
              <w:top w:val="nil"/>
              <w:left w:val="nil"/>
              <w:bottom w:val="single" w:color="auto" w:sz="12" w:space="0"/>
              <w:right w:val="nil"/>
            </w:tcBorders>
            <w:shd w:val="clear" w:color="auto" w:fill="auto"/>
            <w:noWrap/>
            <w:vAlign w:val="center"/>
            <w:hideMark/>
          </w:tcPr>
          <w:p w:rsidRPr="008D3DF7" w:rsidR="00DE410F" w:rsidP="00D20D1B" w:rsidRDefault="00DE410F" w14:paraId="32BB247C" w14:textId="77777777">
            <w:pPr>
              <w:widowControl/>
              <w:autoSpaceDE/>
              <w:autoSpaceDN/>
              <w:adjustRightInd/>
              <w:jc w:val="right"/>
              <w:rPr>
                <w:rFonts w:ascii="Times New Roman" w:hAnsi="Times New Roman" w:cs="Times New Roman"/>
                <w:color w:val="000000"/>
                <w:sz w:val="24"/>
                <w:szCs w:val="24"/>
              </w:rPr>
            </w:pPr>
            <w:r w:rsidRPr="008D3DF7">
              <w:rPr>
                <w:rFonts w:ascii="Times New Roman" w:hAnsi="Times New Roman" w:cs="Times New Roman"/>
                <w:color w:val="000000"/>
                <w:sz w:val="24"/>
                <w:szCs w:val="28"/>
              </w:rPr>
              <w:t> </w:t>
            </w:r>
          </w:p>
        </w:tc>
        <w:tc>
          <w:tcPr>
            <w:tcW w:w="630" w:type="dxa"/>
            <w:tcBorders>
              <w:top w:val="nil"/>
              <w:left w:val="nil"/>
              <w:bottom w:val="nil"/>
              <w:right w:val="nil"/>
            </w:tcBorders>
            <w:shd w:val="clear" w:color="auto" w:fill="auto"/>
            <w:noWrap/>
            <w:vAlign w:val="bottom"/>
            <w:hideMark/>
          </w:tcPr>
          <w:p w:rsidRPr="008D3DF7" w:rsidR="00DE410F" w:rsidP="00D20D1B" w:rsidRDefault="00DE410F" w14:paraId="50737433" w14:textId="77777777">
            <w:pPr>
              <w:widowControl/>
              <w:autoSpaceDE/>
              <w:autoSpaceDN/>
              <w:adjustRightInd/>
              <w:jc w:val="right"/>
              <w:rPr>
                <w:rFonts w:ascii="Times New Roman" w:hAnsi="Times New Roman" w:cs="Times New Roman"/>
                <w:color w:val="000000"/>
                <w:sz w:val="24"/>
                <w:szCs w:val="24"/>
              </w:rPr>
            </w:pPr>
          </w:p>
        </w:tc>
        <w:tc>
          <w:tcPr>
            <w:tcW w:w="1710" w:type="dxa"/>
            <w:tcBorders>
              <w:top w:val="nil"/>
              <w:left w:val="nil"/>
              <w:bottom w:val="nil"/>
              <w:right w:val="nil"/>
            </w:tcBorders>
            <w:shd w:val="clear" w:color="auto" w:fill="auto"/>
            <w:noWrap/>
            <w:vAlign w:val="center"/>
            <w:hideMark/>
          </w:tcPr>
          <w:p w:rsidRPr="008D3DF7" w:rsidR="00DE410F" w:rsidP="00D20D1B" w:rsidRDefault="00DE410F" w14:paraId="783DA97B" w14:textId="77777777">
            <w:pPr>
              <w:widowControl/>
              <w:autoSpaceDE/>
              <w:autoSpaceDN/>
              <w:adjustRightInd/>
              <w:jc w:val="right"/>
              <w:rPr>
                <w:rFonts w:ascii="Times New Roman" w:hAnsi="Times New Roman" w:cs="Times New Roman"/>
                <w:color w:val="000000"/>
                <w:sz w:val="24"/>
                <w:szCs w:val="24"/>
              </w:rPr>
            </w:pPr>
            <w:r w:rsidRPr="008D3DF7">
              <w:rPr>
                <w:rFonts w:ascii="Times New Roman" w:hAnsi="Times New Roman" w:cs="Times New Roman"/>
                <w:color w:val="000000"/>
                <w:sz w:val="24"/>
                <w:szCs w:val="28"/>
              </w:rPr>
              <w:t>SEPTEMBER</w:t>
            </w:r>
          </w:p>
        </w:tc>
        <w:tc>
          <w:tcPr>
            <w:tcW w:w="1890" w:type="dxa"/>
            <w:tcBorders>
              <w:top w:val="nil"/>
              <w:left w:val="nil"/>
              <w:bottom w:val="single" w:color="auto" w:sz="12" w:space="0"/>
              <w:right w:val="nil"/>
            </w:tcBorders>
            <w:shd w:val="clear" w:color="auto" w:fill="auto"/>
            <w:noWrap/>
            <w:vAlign w:val="center"/>
            <w:hideMark/>
          </w:tcPr>
          <w:p w:rsidRPr="008D3DF7" w:rsidR="00DE410F" w:rsidP="00D20D1B" w:rsidRDefault="00DE410F" w14:paraId="709BD588" w14:textId="77777777">
            <w:pPr>
              <w:widowControl/>
              <w:autoSpaceDE/>
              <w:autoSpaceDN/>
              <w:adjustRightInd/>
              <w:jc w:val="right"/>
              <w:rPr>
                <w:rFonts w:ascii="Times New Roman" w:hAnsi="Times New Roman" w:cs="Times New Roman"/>
                <w:color w:val="000000"/>
                <w:sz w:val="24"/>
                <w:szCs w:val="24"/>
              </w:rPr>
            </w:pPr>
            <w:r w:rsidRPr="008D3DF7">
              <w:rPr>
                <w:rFonts w:ascii="Times New Roman" w:hAnsi="Times New Roman" w:cs="Times New Roman"/>
                <w:color w:val="000000"/>
                <w:sz w:val="24"/>
                <w:szCs w:val="28"/>
              </w:rPr>
              <w:t> </w:t>
            </w:r>
          </w:p>
        </w:tc>
      </w:tr>
      <w:tr w:rsidRPr="008D3DF7" w:rsidR="00DE410F" w:rsidTr="00D20D1B" w14:paraId="30753B37" w14:textId="77777777">
        <w:trPr>
          <w:trHeight w:val="345"/>
          <w:jc w:val="center"/>
        </w:trPr>
        <w:tc>
          <w:tcPr>
            <w:tcW w:w="1818" w:type="dxa"/>
            <w:tcBorders>
              <w:top w:val="nil"/>
              <w:left w:val="nil"/>
              <w:bottom w:val="nil"/>
              <w:right w:val="nil"/>
            </w:tcBorders>
            <w:shd w:val="clear" w:color="auto" w:fill="auto"/>
            <w:noWrap/>
            <w:vAlign w:val="center"/>
            <w:hideMark/>
          </w:tcPr>
          <w:p w:rsidRPr="008D3DF7" w:rsidR="00DE410F" w:rsidP="00D20D1B" w:rsidRDefault="00DE410F" w14:paraId="4B097AA5" w14:textId="77777777">
            <w:pPr>
              <w:widowControl/>
              <w:autoSpaceDE/>
              <w:autoSpaceDN/>
              <w:adjustRightInd/>
              <w:jc w:val="right"/>
              <w:rPr>
                <w:rFonts w:ascii="Times New Roman" w:hAnsi="Times New Roman" w:cs="Times New Roman"/>
                <w:color w:val="000000"/>
                <w:sz w:val="24"/>
                <w:szCs w:val="24"/>
              </w:rPr>
            </w:pPr>
            <w:r w:rsidRPr="008D3DF7">
              <w:rPr>
                <w:rFonts w:ascii="Times New Roman" w:hAnsi="Times New Roman" w:cs="Times New Roman"/>
                <w:color w:val="000000"/>
                <w:sz w:val="24"/>
                <w:szCs w:val="28"/>
              </w:rPr>
              <w:t>APRIL</w:t>
            </w:r>
          </w:p>
        </w:tc>
        <w:tc>
          <w:tcPr>
            <w:tcW w:w="1800" w:type="dxa"/>
            <w:tcBorders>
              <w:top w:val="nil"/>
              <w:left w:val="nil"/>
              <w:bottom w:val="single" w:color="auto" w:sz="12" w:space="0"/>
              <w:right w:val="nil"/>
            </w:tcBorders>
            <w:shd w:val="clear" w:color="auto" w:fill="auto"/>
            <w:noWrap/>
            <w:vAlign w:val="center"/>
            <w:hideMark/>
          </w:tcPr>
          <w:p w:rsidRPr="008D3DF7" w:rsidR="00DE410F" w:rsidP="00D20D1B" w:rsidRDefault="00DE410F" w14:paraId="45B2E542" w14:textId="77777777">
            <w:pPr>
              <w:widowControl/>
              <w:autoSpaceDE/>
              <w:autoSpaceDN/>
              <w:adjustRightInd/>
              <w:jc w:val="right"/>
              <w:rPr>
                <w:rFonts w:ascii="Times New Roman" w:hAnsi="Times New Roman" w:cs="Times New Roman"/>
                <w:color w:val="000000"/>
                <w:sz w:val="24"/>
                <w:szCs w:val="24"/>
              </w:rPr>
            </w:pPr>
            <w:r w:rsidRPr="008D3DF7">
              <w:rPr>
                <w:rFonts w:ascii="Times New Roman" w:hAnsi="Times New Roman" w:cs="Times New Roman"/>
                <w:color w:val="000000"/>
                <w:sz w:val="24"/>
                <w:szCs w:val="28"/>
              </w:rPr>
              <w:t> </w:t>
            </w:r>
          </w:p>
        </w:tc>
        <w:tc>
          <w:tcPr>
            <w:tcW w:w="630" w:type="dxa"/>
            <w:tcBorders>
              <w:top w:val="nil"/>
              <w:left w:val="nil"/>
              <w:bottom w:val="nil"/>
              <w:right w:val="nil"/>
            </w:tcBorders>
            <w:shd w:val="clear" w:color="auto" w:fill="auto"/>
            <w:noWrap/>
            <w:vAlign w:val="bottom"/>
            <w:hideMark/>
          </w:tcPr>
          <w:p w:rsidRPr="008D3DF7" w:rsidR="00DE410F" w:rsidP="00D20D1B" w:rsidRDefault="00DE410F" w14:paraId="7B11DC3B" w14:textId="77777777">
            <w:pPr>
              <w:widowControl/>
              <w:autoSpaceDE/>
              <w:autoSpaceDN/>
              <w:adjustRightInd/>
              <w:jc w:val="right"/>
              <w:rPr>
                <w:rFonts w:ascii="Times New Roman" w:hAnsi="Times New Roman" w:cs="Times New Roman"/>
                <w:color w:val="000000"/>
                <w:sz w:val="24"/>
                <w:szCs w:val="24"/>
              </w:rPr>
            </w:pPr>
          </w:p>
        </w:tc>
        <w:tc>
          <w:tcPr>
            <w:tcW w:w="1710" w:type="dxa"/>
            <w:tcBorders>
              <w:top w:val="nil"/>
              <w:left w:val="nil"/>
              <w:bottom w:val="nil"/>
              <w:right w:val="nil"/>
            </w:tcBorders>
            <w:shd w:val="clear" w:color="auto" w:fill="auto"/>
            <w:noWrap/>
            <w:vAlign w:val="center"/>
            <w:hideMark/>
          </w:tcPr>
          <w:p w:rsidRPr="008D3DF7" w:rsidR="00DE410F" w:rsidP="00D20D1B" w:rsidRDefault="00DE410F" w14:paraId="773AB9AB" w14:textId="77777777">
            <w:pPr>
              <w:widowControl/>
              <w:autoSpaceDE/>
              <w:autoSpaceDN/>
              <w:adjustRightInd/>
              <w:jc w:val="right"/>
              <w:rPr>
                <w:rFonts w:ascii="Times New Roman" w:hAnsi="Times New Roman" w:cs="Times New Roman"/>
                <w:color w:val="000000"/>
                <w:sz w:val="24"/>
                <w:szCs w:val="24"/>
              </w:rPr>
            </w:pPr>
            <w:r w:rsidRPr="008D3DF7">
              <w:rPr>
                <w:rFonts w:ascii="Times New Roman" w:hAnsi="Times New Roman" w:cs="Times New Roman"/>
                <w:color w:val="000000"/>
                <w:sz w:val="24"/>
                <w:szCs w:val="28"/>
              </w:rPr>
              <w:t>OCTOBER</w:t>
            </w:r>
          </w:p>
        </w:tc>
        <w:tc>
          <w:tcPr>
            <w:tcW w:w="1890" w:type="dxa"/>
            <w:tcBorders>
              <w:top w:val="nil"/>
              <w:left w:val="nil"/>
              <w:bottom w:val="single" w:color="auto" w:sz="12" w:space="0"/>
              <w:right w:val="nil"/>
            </w:tcBorders>
            <w:shd w:val="clear" w:color="auto" w:fill="auto"/>
            <w:noWrap/>
            <w:vAlign w:val="center"/>
            <w:hideMark/>
          </w:tcPr>
          <w:p w:rsidRPr="008D3DF7" w:rsidR="00DE410F" w:rsidP="00D20D1B" w:rsidRDefault="00DE410F" w14:paraId="22F1C73D" w14:textId="77777777">
            <w:pPr>
              <w:widowControl/>
              <w:autoSpaceDE/>
              <w:autoSpaceDN/>
              <w:adjustRightInd/>
              <w:jc w:val="right"/>
              <w:rPr>
                <w:rFonts w:ascii="Times New Roman" w:hAnsi="Times New Roman" w:cs="Times New Roman"/>
                <w:color w:val="000000"/>
                <w:sz w:val="24"/>
                <w:szCs w:val="24"/>
              </w:rPr>
            </w:pPr>
            <w:r w:rsidRPr="008D3DF7">
              <w:rPr>
                <w:rFonts w:ascii="Times New Roman" w:hAnsi="Times New Roman" w:cs="Times New Roman"/>
                <w:color w:val="000000"/>
                <w:sz w:val="24"/>
                <w:szCs w:val="28"/>
              </w:rPr>
              <w:t> </w:t>
            </w:r>
          </w:p>
        </w:tc>
      </w:tr>
      <w:tr w:rsidRPr="008D3DF7" w:rsidR="00DE410F" w:rsidTr="00D20D1B" w14:paraId="28AD0CD4" w14:textId="77777777">
        <w:trPr>
          <w:trHeight w:val="345"/>
          <w:jc w:val="center"/>
        </w:trPr>
        <w:tc>
          <w:tcPr>
            <w:tcW w:w="1818" w:type="dxa"/>
            <w:tcBorders>
              <w:top w:val="nil"/>
              <w:left w:val="nil"/>
              <w:bottom w:val="nil"/>
              <w:right w:val="nil"/>
            </w:tcBorders>
            <w:shd w:val="clear" w:color="auto" w:fill="auto"/>
            <w:noWrap/>
            <w:vAlign w:val="center"/>
            <w:hideMark/>
          </w:tcPr>
          <w:p w:rsidRPr="008D3DF7" w:rsidR="00DE410F" w:rsidP="00D20D1B" w:rsidRDefault="00DE410F" w14:paraId="1C6D6E78" w14:textId="77777777">
            <w:pPr>
              <w:widowControl/>
              <w:autoSpaceDE/>
              <w:autoSpaceDN/>
              <w:adjustRightInd/>
              <w:jc w:val="right"/>
              <w:rPr>
                <w:rFonts w:ascii="Times New Roman" w:hAnsi="Times New Roman" w:cs="Times New Roman"/>
                <w:color w:val="000000"/>
                <w:sz w:val="24"/>
                <w:szCs w:val="24"/>
              </w:rPr>
            </w:pPr>
            <w:r w:rsidRPr="008D3DF7">
              <w:rPr>
                <w:rFonts w:ascii="Times New Roman" w:hAnsi="Times New Roman" w:cs="Times New Roman"/>
                <w:color w:val="000000"/>
                <w:sz w:val="24"/>
                <w:szCs w:val="28"/>
              </w:rPr>
              <w:t>MAY</w:t>
            </w:r>
          </w:p>
        </w:tc>
        <w:tc>
          <w:tcPr>
            <w:tcW w:w="1800" w:type="dxa"/>
            <w:tcBorders>
              <w:top w:val="nil"/>
              <w:left w:val="nil"/>
              <w:bottom w:val="single" w:color="auto" w:sz="12" w:space="0"/>
              <w:right w:val="nil"/>
            </w:tcBorders>
            <w:shd w:val="clear" w:color="auto" w:fill="auto"/>
            <w:noWrap/>
            <w:vAlign w:val="center"/>
            <w:hideMark/>
          </w:tcPr>
          <w:p w:rsidRPr="008D3DF7" w:rsidR="00DE410F" w:rsidP="00D20D1B" w:rsidRDefault="00DE410F" w14:paraId="2D33C1FE" w14:textId="77777777">
            <w:pPr>
              <w:widowControl/>
              <w:autoSpaceDE/>
              <w:autoSpaceDN/>
              <w:adjustRightInd/>
              <w:jc w:val="right"/>
              <w:rPr>
                <w:rFonts w:ascii="Times New Roman" w:hAnsi="Times New Roman" w:cs="Times New Roman"/>
                <w:color w:val="000000"/>
                <w:sz w:val="24"/>
                <w:szCs w:val="24"/>
              </w:rPr>
            </w:pPr>
            <w:r w:rsidRPr="008D3DF7">
              <w:rPr>
                <w:rFonts w:ascii="Times New Roman" w:hAnsi="Times New Roman" w:cs="Times New Roman"/>
                <w:color w:val="000000"/>
                <w:sz w:val="24"/>
                <w:szCs w:val="28"/>
              </w:rPr>
              <w:t> </w:t>
            </w:r>
          </w:p>
        </w:tc>
        <w:tc>
          <w:tcPr>
            <w:tcW w:w="630" w:type="dxa"/>
            <w:tcBorders>
              <w:top w:val="nil"/>
              <w:left w:val="nil"/>
              <w:bottom w:val="nil"/>
              <w:right w:val="nil"/>
            </w:tcBorders>
            <w:shd w:val="clear" w:color="auto" w:fill="auto"/>
            <w:noWrap/>
            <w:vAlign w:val="bottom"/>
            <w:hideMark/>
          </w:tcPr>
          <w:p w:rsidRPr="008D3DF7" w:rsidR="00DE410F" w:rsidP="00D20D1B" w:rsidRDefault="00DE410F" w14:paraId="35A6034B" w14:textId="77777777">
            <w:pPr>
              <w:widowControl/>
              <w:autoSpaceDE/>
              <w:autoSpaceDN/>
              <w:adjustRightInd/>
              <w:jc w:val="right"/>
              <w:rPr>
                <w:rFonts w:ascii="Times New Roman" w:hAnsi="Times New Roman" w:cs="Times New Roman"/>
                <w:color w:val="000000"/>
                <w:sz w:val="24"/>
                <w:szCs w:val="24"/>
              </w:rPr>
            </w:pPr>
          </w:p>
        </w:tc>
        <w:tc>
          <w:tcPr>
            <w:tcW w:w="1710" w:type="dxa"/>
            <w:tcBorders>
              <w:top w:val="nil"/>
              <w:left w:val="nil"/>
              <w:bottom w:val="nil"/>
              <w:right w:val="nil"/>
            </w:tcBorders>
            <w:shd w:val="clear" w:color="auto" w:fill="auto"/>
            <w:noWrap/>
            <w:vAlign w:val="center"/>
            <w:hideMark/>
          </w:tcPr>
          <w:p w:rsidRPr="008D3DF7" w:rsidR="00DE410F" w:rsidP="00D20D1B" w:rsidRDefault="00DE410F" w14:paraId="3CD91BCE" w14:textId="77777777">
            <w:pPr>
              <w:widowControl/>
              <w:autoSpaceDE/>
              <w:autoSpaceDN/>
              <w:adjustRightInd/>
              <w:jc w:val="right"/>
              <w:rPr>
                <w:rFonts w:ascii="Times New Roman" w:hAnsi="Times New Roman" w:cs="Times New Roman"/>
                <w:color w:val="000000"/>
                <w:sz w:val="24"/>
                <w:szCs w:val="24"/>
              </w:rPr>
            </w:pPr>
            <w:r w:rsidRPr="008D3DF7">
              <w:rPr>
                <w:rFonts w:ascii="Times New Roman" w:hAnsi="Times New Roman" w:cs="Times New Roman"/>
                <w:color w:val="000000"/>
                <w:sz w:val="24"/>
                <w:szCs w:val="28"/>
              </w:rPr>
              <w:t>NOVEMBER</w:t>
            </w:r>
          </w:p>
        </w:tc>
        <w:tc>
          <w:tcPr>
            <w:tcW w:w="1890" w:type="dxa"/>
            <w:tcBorders>
              <w:top w:val="nil"/>
              <w:left w:val="nil"/>
              <w:bottom w:val="single" w:color="auto" w:sz="12" w:space="0"/>
              <w:right w:val="nil"/>
            </w:tcBorders>
            <w:shd w:val="clear" w:color="auto" w:fill="auto"/>
            <w:noWrap/>
            <w:vAlign w:val="center"/>
            <w:hideMark/>
          </w:tcPr>
          <w:p w:rsidRPr="008D3DF7" w:rsidR="00DE410F" w:rsidP="00D20D1B" w:rsidRDefault="00DE410F" w14:paraId="700C7338" w14:textId="77777777">
            <w:pPr>
              <w:widowControl/>
              <w:autoSpaceDE/>
              <w:autoSpaceDN/>
              <w:adjustRightInd/>
              <w:jc w:val="right"/>
              <w:rPr>
                <w:rFonts w:ascii="Times New Roman" w:hAnsi="Times New Roman" w:cs="Times New Roman"/>
                <w:color w:val="000000"/>
                <w:sz w:val="24"/>
                <w:szCs w:val="24"/>
              </w:rPr>
            </w:pPr>
            <w:r w:rsidRPr="008D3DF7">
              <w:rPr>
                <w:rFonts w:ascii="Times New Roman" w:hAnsi="Times New Roman" w:cs="Times New Roman"/>
                <w:color w:val="000000"/>
                <w:sz w:val="24"/>
                <w:szCs w:val="28"/>
              </w:rPr>
              <w:t> </w:t>
            </w:r>
          </w:p>
        </w:tc>
      </w:tr>
      <w:tr w:rsidRPr="008D3DF7" w:rsidR="00DE410F" w:rsidTr="00D20D1B" w14:paraId="31048C7F" w14:textId="77777777">
        <w:trPr>
          <w:trHeight w:val="345"/>
          <w:jc w:val="center"/>
        </w:trPr>
        <w:tc>
          <w:tcPr>
            <w:tcW w:w="1818" w:type="dxa"/>
            <w:tcBorders>
              <w:top w:val="nil"/>
              <w:left w:val="nil"/>
              <w:bottom w:val="nil"/>
              <w:right w:val="nil"/>
            </w:tcBorders>
            <w:shd w:val="clear" w:color="auto" w:fill="auto"/>
            <w:noWrap/>
            <w:vAlign w:val="center"/>
            <w:hideMark/>
          </w:tcPr>
          <w:p w:rsidRPr="008D3DF7" w:rsidR="00DE410F" w:rsidP="00D20D1B" w:rsidRDefault="00DE410F" w14:paraId="11D1E0A2" w14:textId="77777777">
            <w:pPr>
              <w:widowControl/>
              <w:autoSpaceDE/>
              <w:autoSpaceDN/>
              <w:adjustRightInd/>
              <w:jc w:val="right"/>
              <w:rPr>
                <w:rFonts w:ascii="Times New Roman" w:hAnsi="Times New Roman" w:cs="Times New Roman"/>
                <w:color w:val="000000"/>
                <w:sz w:val="24"/>
                <w:szCs w:val="24"/>
              </w:rPr>
            </w:pPr>
            <w:r w:rsidRPr="008D3DF7">
              <w:rPr>
                <w:rFonts w:ascii="Times New Roman" w:hAnsi="Times New Roman" w:cs="Times New Roman"/>
                <w:color w:val="000000"/>
                <w:sz w:val="24"/>
                <w:szCs w:val="28"/>
              </w:rPr>
              <w:t>JUNE</w:t>
            </w:r>
          </w:p>
        </w:tc>
        <w:tc>
          <w:tcPr>
            <w:tcW w:w="1800" w:type="dxa"/>
            <w:tcBorders>
              <w:top w:val="nil"/>
              <w:left w:val="nil"/>
              <w:bottom w:val="single" w:color="auto" w:sz="12" w:space="0"/>
              <w:right w:val="nil"/>
            </w:tcBorders>
            <w:shd w:val="clear" w:color="auto" w:fill="auto"/>
            <w:noWrap/>
            <w:vAlign w:val="center"/>
            <w:hideMark/>
          </w:tcPr>
          <w:p w:rsidRPr="008D3DF7" w:rsidR="00DE410F" w:rsidP="00D20D1B" w:rsidRDefault="00DE410F" w14:paraId="3BA3627F" w14:textId="77777777">
            <w:pPr>
              <w:widowControl/>
              <w:autoSpaceDE/>
              <w:autoSpaceDN/>
              <w:adjustRightInd/>
              <w:jc w:val="right"/>
              <w:rPr>
                <w:rFonts w:ascii="Times New Roman" w:hAnsi="Times New Roman" w:cs="Times New Roman"/>
                <w:color w:val="000000"/>
                <w:sz w:val="24"/>
                <w:szCs w:val="24"/>
              </w:rPr>
            </w:pPr>
            <w:r w:rsidRPr="008D3DF7">
              <w:rPr>
                <w:rFonts w:ascii="Times New Roman" w:hAnsi="Times New Roman" w:cs="Times New Roman"/>
                <w:color w:val="000000"/>
                <w:sz w:val="24"/>
                <w:szCs w:val="28"/>
              </w:rPr>
              <w:t> </w:t>
            </w:r>
          </w:p>
        </w:tc>
        <w:tc>
          <w:tcPr>
            <w:tcW w:w="630" w:type="dxa"/>
            <w:tcBorders>
              <w:top w:val="nil"/>
              <w:left w:val="nil"/>
              <w:bottom w:val="nil"/>
              <w:right w:val="nil"/>
            </w:tcBorders>
            <w:shd w:val="clear" w:color="auto" w:fill="auto"/>
            <w:noWrap/>
            <w:vAlign w:val="bottom"/>
            <w:hideMark/>
          </w:tcPr>
          <w:p w:rsidRPr="008D3DF7" w:rsidR="00DE410F" w:rsidP="00D20D1B" w:rsidRDefault="00DE410F" w14:paraId="06066C18" w14:textId="77777777">
            <w:pPr>
              <w:widowControl/>
              <w:autoSpaceDE/>
              <w:autoSpaceDN/>
              <w:adjustRightInd/>
              <w:jc w:val="right"/>
              <w:rPr>
                <w:rFonts w:ascii="Times New Roman" w:hAnsi="Times New Roman" w:cs="Times New Roman"/>
                <w:color w:val="000000"/>
                <w:sz w:val="24"/>
                <w:szCs w:val="24"/>
              </w:rPr>
            </w:pPr>
          </w:p>
        </w:tc>
        <w:tc>
          <w:tcPr>
            <w:tcW w:w="1710" w:type="dxa"/>
            <w:tcBorders>
              <w:top w:val="nil"/>
              <w:left w:val="nil"/>
              <w:bottom w:val="nil"/>
              <w:right w:val="nil"/>
            </w:tcBorders>
            <w:shd w:val="clear" w:color="auto" w:fill="auto"/>
            <w:noWrap/>
            <w:vAlign w:val="center"/>
            <w:hideMark/>
          </w:tcPr>
          <w:p w:rsidRPr="008D3DF7" w:rsidR="00DE410F" w:rsidP="00D20D1B" w:rsidRDefault="00DE410F" w14:paraId="3F6D92E9" w14:textId="77777777">
            <w:pPr>
              <w:widowControl/>
              <w:autoSpaceDE/>
              <w:autoSpaceDN/>
              <w:adjustRightInd/>
              <w:jc w:val="right"/>
              <w:rPr>
                <w:rFonts w:ascii="Times New Roman" w:hAnsi="Times New Roman" w:cs="Times New Roman"/>
                <w:color w:val="000000"/>
                <w:sz w:val="24"/>
                <w:szCs w:val="24"/>
              </w:rPr>
            </w:pPr>
            <w:r w:rsidRPr="008D3DF7">
              <w:rPr>
                <w:rFonts w:ascii="Times New Roman" w:hAnsi="Times New Roman" w:cs="Times New Roman"/>
                <w:color w:val="000000"/>
                <w:sz w:val="24"/>
                <w:szCs w:val="28"/>
              </w:rPr>
              <w:t>DECEMBER</w:t>
            </w:r>
          </w:p>
        </w:tc>
        <w:tc>
          <w:tcPr>
            <w:tcW w:w="1890" w:type="dxa"/>
            <w:tcBorders>
              <w:top w:val="nil"/>
              <w:left w:val="nil"/>
              <w:bottom w:val="single" w:color="auto" w:sz="12" w:space="0"/>
              <w:right w:val="nil"/>
            </w:tcBorders>
            <w:shd w:val="clear" w:color="auto" w:fill="auto"/>
            <w:noWrap/>
            <w:vAlign w:val="center"/>
            <w:hideMark/>
          </w:tcPr>
          <w:p w:rsidRPr="008D3DF7" w:rsidR="00DE410F" w:rsidP="00D20D1B" w:rsidRDefault="00DE410F" w14:paraId="69A9C557" w14:textId="77777777">
            <w:pPr>
              <w:widowControl/>
              <w:autoSpaceDE/>
              <w:autoSpaceDN/>
              <w:adjustRightInd/>
              <w:jc w:val="right"/>
              <w:rPr>
                <w:rFonts w:ascii="Times New Roman" w:hAnsi="Times New Roman" w:cs="Times New Roman"/>
                <w:color w:val="000000"/>
                <w:sz w:val="24"/>
                <w:szCs w:val="24"/>
              </w:rPr>
            </w:pPr>
            <w:r w:rsidRPr="008D3DF7">
              <w:rPr>
                <w:rFonts w:ascii="Times New Roman" w:hAnsi="Times New Roman" w:cs="Times New Roman"/>
                <w:color w:val="000000"/>
                <w:sz w:val="24"/>
                <w:szCs w:val="28"/>
              </w:rPr>
              <w:t> </w:t>
            </w:r>
          </w:p>
        </w:tc>
      </w:tr>
      <w:tr w:rsidRPr="008D3DF7" w:rsidR="00DE410F" w:rsidTr="00D20D1B" w14:paraId="36BF4B4B" w14:textId="77777777">
        <w:trPr>
          <w:trHeight w:val="630"/>
          <w:jc w:val="center"/>
        </w:trPr>
        <w:tc>
          <w:tcPr>
            <w:tcW w:w="4248" w:type="dxa"/>
            <w:gridSpan w:val="3"/>
            <w:tcBorders>
              <w:top w:val="nil"/>
              <w:left w:val="nil"/>
              <w:bottom w:val="nil"/>
              <w:right w:val="nil"/>
            </w:tcBorders>
            <w:shd w:val="clear" w:color="auto" w:fill="auto"/>
            <w:vAlign w:val="bottom"/>
            <w:hideMark/>
          </w:tcPr>
          <w:p w:rsidRPr="008D3DF7" w:rsidR="00DE410F" w:rsidP="00D20D1B" w:rsidRDefault="00DE410F" w14:paraId="168EC193" w14:textId="77777777">
            <w:pPr>
              <w:widowControl/>
              <w:autoSpaceDE/>
              <w:autoSpaceDN/>
              <w:adjustRightInd/>
              <w:jc w:val="right"/>
              <w:rPr>
                <w:rFonts w:ascii="Times New Roman" w:hAnsi="Times New Roman" w:cs="Times New Roman"/>
                <w:b/>
                <w:bCs/>
                <w:color w:val="000000"/>
                <w:sz w:val="24"/>
                <w:szCs w:val="24"/>
              </w:rPr>
            </w:pPr>
            <w:r w:rsidRPr="008D3DF7">
              <w:rPr>
                <w:rFonts w:ascii="Times New Roman" w:hAnsi="Times New Roman" w:cs="Times New Roman"/>
                <w:b/>
                <w:bCs/>
                <w:color w:val="000000"/>
                <w:sz w:val="24"/>
                <w:szCs w:val="24"/>
              </w:rPr>
              <w:t>Total January thru December:</w:t>
            </w:r>
          </w:p>
        </w:tc>
        <w:tc>
          <w:tcPr>
            <w:tcW w:w="1710" w:type="dxa"/>
            <w:tcBorders>
              <w:top w:val="nil"/>
              <w:left w:val="nil"/>
              <w:bottom w:val="single" w:color="auto" w:sz="12" w:space="0"/>
              <w:right w:val="nil"/>
            </w:tcBorders>
            <w:shd w:val="clear" w:color="auto" w:fill="auto"/>
            <w:noWrap/>
            <w:vAlign w:val="center"/>
            <w:hideMark/>
          </w:tcPr>
          <w:p w:rsidRPr="008D3DF7" w:rsidR="00DE410F" w:rsidP="00D20D1B" w:rsidRDefault="00DE410F" w14:paraId="7DA4EB48" w14:textId="77777777">
            <w:pPr>
              <w:widowControl/>
              <w:autoSpaceDE/>
              <w:autoSpaceDN/>
              <w:adjustRightInd/>
              <w:jc w:val="center"/>
              <w:rPr>
                <w:rFonts w:ascii="Times New Roman" w:hAnsi="Times New Roman" w:cs="Times New Roman"/>
                <w:b/>
                <w:bCs/>
                <w:color w:val="000000"/>
                <w:sz w:val="24"/>
                <w:szCs w:val="24"/>
              </w:rPr>
            </w:pPr>
            <w:r w:rsidRPr="008D3DF7">
              <w:rPr>
                <w:rFonts w:ascii="Times New Roman" w:hAnsi="Times New Roman" w:cs="Times New Roman"/>
                <w:b/>
                <w:bCs/>
                <w:color w:val="000000"/>
                <w:sz w:val="24"/>
                <w:szCs w:val="24"/>
              </w:rPr>
              <w:t> </w:t>
            </w:r>
          </w:p>
        </w:tc>
        <w:tc>
          <w:tcPr>
            <w:tcW w:w="1890" w:type="dxa"/>
            <w:tcBorders>
              <w:top w:val="nil"/>
              <w:left w:val="nil"/>
              <w:bottom w:val="nil"/>
              <w:right w:val="nil"/>
            </w:tcBorders>
            <w:shd w:val="clear" w:color="auto" w:fill="auto"/>
            <w:vAlign w:val="center"/>
            <w:hideMark/>
          </w:tcPr>
          <w:p w:rsidRPr="008D3DF7" w:rsidR="00DE410F" w:rsidP="00D20D1B" w:rsidRDefault="00DE410F" w14:paraId="3AE322EA" w14:textId="77777777">
            <w:pPr>
              <w:widowControl/>
              <w:autoSpaceDE/>
              <w:autoSpaceDN/>
              <w:adjustRightInd/>
              <w:jc w:val="center"/>
              <w:rPr>
                <w:rFonts w:ascii="Times New Roman" w:hAnsi="Times New Roman" w:cs="Times New Roman"/>
                <w:b/>
                <w:bCs/>
                <w:color w:val="000000"/>
                <w:sz w:val="24"/>
                <w:szCs w:val="24"/>
              </w:rPr>
            </w:pPr>
          </w:p>
        </w:tc>
      </w:tr>
    </w:tbl>
    <w:p w:rsidRPr="00C465E6" w:rsidR="00C465E6" w:rsidP="00893D3C" w:rsidRDefault="00C465E6" w14:paraId="63B83F61" w14:textId="77777777">
      <w:pPr>
        <w:spacing w:before="100" w:beforeAutospacing="1" w:after="100"/>
        <w:rPr>
          <w:rFonts w:eastAsia="Calibri"/>
        </w:rPr>
      </w:pPr>
    </w:p>
    <w:p w:rsidR="00C465E6" w:rsidP="00C465E6" w:rsidRDefault="00C465E6" w14:paraId="2E6462DA" w14:textId="77777777">
      <w:pPr>
        <w:spacing w:before="100" w:beforeAutospacing="1" w:after="100"/>
      </w:pPr>
      <w:r w:rsidRPr="00460879">
        <w:rPr>
          <w:rFonts w:ascii="Arial" w:hAnsi="Arial" w:cs="Arial"/>
          <w:sz w:val="24"/>
          <w:szCs w:val="24"/>
        </w:rPr>
        <w:t>NOTE</w:t>
      </w:r>
      <w:r>
        <w:rPr>
          <w:rFonts w:ascii="Arial" w:hAnsi="Arial" w:cs="Arial"/>
        </w:rPr>
        <w:t xml:space="preserve">: </w:t>
      </w:r>
    </w:p>
    <w:p w:rsidRPr="00FE1113" w:rsidR="00FE1113" w:rsidP="00FE1113" w:rsidRDefault="00C465E6" w14:paraId="5C310D46" w14:textId="77777777">
      <w:pPr>
        <w:pStyle w:val="NormalWeb"/>
        <w:numPr>
          <w:ilvl w:val="0"/>
          <w:numId w:val="4"/>
        </w:numPr>
        <w:autoSpaceDE w:val="0"/>
        <w:autoSpaceDN w:val="0"/>
      </w:pPr>
      <w:r>
        <w:rPr>
          <w:rFonts w:ascii="Arial" w:hAnsi="Arial" w:cs="Arial"/>
        </w:rPr>
        <w:t xml:space="preserve">Please DO NOT provide monthly receipt counts in response to this request; </w:t>
      </w:r>
      <w:r w:rsidR="001D79D1">
        <w:rPr>
          <w:rFonts w:ascii="Arial" w:hAnsi="Arial" w:cs="Arial"/>
        </w:rPr>
        <w:t xml:space="preserve">reporting of </w:t>
      </w:r>
      <w:r>
        <w:rPr>
          <w:rFonts w:ascii="Arial" w:hAnsi="Arial" w:cs="Arial"/>
        </w:rPr>
        <w:t>"monthly counts" from your staff representing the number of certificates received in your office for the monthly report period</w:t>
      </w:r>
      <w:r w:rsidR="001D79D1">
        <w:rPr>
          <w:rFonts w:ascii="Arial" w:hAnsi="Arial" w:cs="Arial"/>
        </w:rPr>
        <w:t xml:space="preserve"> has been discontinued effective 2016</w:t>
      </w:r>
      <w:r>
        <w:rPr>
          <w:rFonts w:ascii="Arial" w:hAnsi="Arial" w:cs="Arial"/>
        </w:rPr>
        <w:t xml:space="preserve">. </w:t>
      </w:r>
      <w:r>
        <w:rPr>
          <w:rFonts w:ascii="Arial" w:hAnsi="Arial" w:cs="Arial"/>
          <w:color w:val="0000FF"/>
        </w:rPr>
        <w:t> </w:t>
      </w:r>
      <w:r>
        <w:rPr>
          <w:rFonts w:ascii="Arial" w:hAnsi="Arial" w:cs="Arial"/>
        </w:rPr>
        <w:t>The present request is not for "receipts" but rather for "occurrences".</w:t>
      </w:r>
    </w:p>
    <w:p w:rsidRPr="00FE1113" w:rsidR="00C465E6" w:rsidP="00FE1113" w:rsidRDefault="00C465E6" w14:paraId="60D72C97" w14:textId="77777777">
      <w:pPr>
        <w:pStyle w:val="NormalWeb"/>
        <w:numPr>
          <w:ilvl w:val="0"/>
          <w:numId w:val="4"/>
        </w:numPr>
        <w:autoSpaceDE w:val="0"/>
        <w:autoSpaceDN w:val="0"/>
        <w:rPr>
          <w:rStyle w:val="Quick1"/>
        </w:rPr>
      </w:pPr>
      <w:r>
        <w:rPr>
          <w:rFonts w:ascii="Arial" w:hAnsi="Arial" w:cs="Arial"/>
        </w:rPr>
        <w:t xml:space="preserve">Please DO NOT provide residence data; we need occurrence data only. </w:t>
      </w:r>
    </w:p>
    <w:sectPr w:rsidRPr="00FE1113" w:rsidR="00C465E6" w:rsidSect="001F52EB">
      <w:pgSz w:w="12240" w:h="15840"/>
      <w:pgMar w:top="1440" w:right="1440" w:bottom="1080" w:left="1440" w:header="1440" w:footer="108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3B42" w14:textId="77777777" w:rsidR="00250D1C" w:rsidRDefault="00250D1C">
      <w:pPr>
        <w:spacing w:line="20" w:lineRule="exact"/>
        <w:rPr>
          <w:sz w:val="24"/>
          <w:szCs w:val="24"/>
        </w:rPr>
      </w:pPr>
    </w:p>
  </w:endnote>
  <w:endnote w:type="continuationSeparator" w:id="0">
    <w:p w14:paraId="34D7C37B" w14:textId="77777777" w:rsidR="00250D1C" w:rsidRDefault="00250D1C" w:rsidP="001F52EB">
      <w:r>
        <w:rPr>
          <w:sz w:val="24"/>
          <w:szCs w:val="24"/>
        </w:rPr>
        <w:t xml:space="preserve"> </w:t>
      </w:r>
    </w:p>
  </w:endnote>
  <w:endnote w:type="continuationNotice" w:id="1">
    <w:p w14:paraId="5E2019C6" w14:textId="77777777" w:rsidR="00250D1C" w:rsidRDefault="00250D1C" w:rsidP="001F52EB">
      <w:r>
        <w:rPr>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D687DB" w14:textId="77777777" w:rsidR="00250D1C" w:rsidRDefault="00250D1C" w:rsidP="001F52EB">
      <w:r>
        <w:rPr>
          <w:sz w:val="24"/>
          <w:szCs w:val="24"/>
        </w:rPr>
        <w:separator/>
      </w:r>
    </w:p>
  </w:footnote>
  <w:footnote w:type="continuationSeparator" w:id="0">
    <w:p w14:paraId="42A3E198" w14:textId="77777777" w:rsidR="00250D1C" w:rsidRDefault="00250D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64"/>
    <w:multiLevelType w:val="multilevel"/>
    <w:tmpl w:val="00000064"/>
    <w:name w:val="WP List 0"/>
    <w:lvl w:ilvl="0">
      <w:start w:val="1"/>
      <w:numFmt w:val="upperRoman"/>
      <w:suff w:val="nothing"/>
      <w:lvlText w:val="%1."/>
      <w:lvlJc w:val="left"/>
      <w:rPr>
        <w:rFonts w:cs="Times New Roman"/>
      </w:rPr>
    </w:lvl>
    <w:lvl w:ilvl="1">
      <w:start w:val="1"/>
      <w:numFmt w:val="upperLetter"/>
      <w:suff w:val="nothing"/>
      <w:lvlText w:val="%2."/>
      <w:lvlJc w:val="left"/>
      <w:rPr>
        <w:rFonts w:cs="Times New Roman"/>
      </w:rPr>
    </w:lvl>
    <w:lvl w:ilvl="2">
      <w:start w:val="1"/>
      <w:numFmt w:val="decimal"/>
      <w:suff w:val="nothing"/>
      <w:lvlText w:val="%3."/>
      <w:lvlJc w:val="left"/>
      <w:rPr>
        <w:rFonts w:cs="Times New Roman"/>
      </w:rPr>
    </w:lvl>
    <w:lvl w:ilvl="3">
      <w:start w:val="1"/>
      <w:numFmt w:val="lowerLetter"/>
      <w:suff w:val="nothing"/>
      <w:lvlText w:val="%4."/>
      <w:lvlJc w:val="left"/>
      <w:rPr>
        <w:rFonts w:cs="Times New Roman"/>
      </w:rPr>
    </w:lvl>
    <w:lvl w:ilvl="4">
      <w:start w:val="1"/>
      <w:numFmt w:val="decimal"/>
      <w:suff w:val="nothing"/>
      <w:lvlText w:val="(%5)"/>
      <w:lvlJc w:val="left"/>
      <w:rPr>
        <w:rFonts w:cs="Times New Roman"/>
      </w:rPr>
    </w:lvl>
    <w:lvl w:ilvl="5">
      <w:start w:val="1"/>
      <w:numFmt w:val="lowerLetter"/>
      <w:suff w:val="nothing"/>
      <w:lvlText w:val="(%6)"/>
      <w:lvlJc w:val="left"/>
      <w:rPr>
        <w:rFonts w:cs="Times New Roman"/>
      </w:rPr>
    </w:lvl>
    <w:lvl w:ilvl="6">
      <w:start w:val="1"/>
      <w:numFmt w:val="lowerRoman"/>
      <w:suff w:val="nothing"/>
      <w:lvlText w:val="%7)"/>
      <w:lvlJc w:val="left"/>
      <w:rPr>
        <w:rFonts w:cs="Times New Roman"/>
      </w:rPr>
    </w:lvl>
    <w:lvl w:ilvl="7">
      <w:start w:val="1"/>
      <w:numFmt w:val="lowerLetter"/>
      <w:suff w:val="nothing"/>
      <w:lvlText w:val="%8)"/>
      <w:lvlJc w:val="left"/>
      <w:rPr>
        <w:rFonts w:cs="Times New Roman"/>
      </w:rPr>
    </w:lvl>
    <w:lvl w:ilvl="8">
      <w:numFmt w:val="none"/>
      <w:lvlText w:val=""/>
      <w:lvlJc w:val="left"/>
      <w:rPr>
        <w:rFonts w:cs="Times New Roman"/>
      </w:rPr>
    </w:lvl>
  </w:abstractNum>
  <w:abstractNum w:abstractNumId="1" w15:restartNumberingAfterBreak="0">
    <w:nsid w:val="1DC41801"/>
    <w:multiLevelType w:val="hybridMultilevel"/>
    <w:tmpl w:val="313E9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004EA7"/>
    <w:multiLevelType w:val="hybridMultilevel"/>
    <w:tmpl w:val="24541C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682A64"/>
    <w:multiLevelType w:val="hybridMultilevel"/>
    <w:tmpl w:val="FD16BCC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017747"/>
    <w:multiLevelType w:val="hybridMultilevel"/>
    <w:tmpl w:val="4A3669F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w:hdrShapeDefaults>
  <w:footnotePr>
    <w:footnote w:id="-1"/>
    <w:footnote w:id="0"/>
  </w:footnotePr>
  <w:endnotePr>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F52EB"/>
    <w:rsid w:val="00035F95"/>
    <w:rsid w:val="00041F49"/>
    <w:rsid w:val="00052EA0"/>
    <w:rsid w:val="001D3CEF"/>
    <w:rsid w:val="001D73D2"/>
    <w:rsid w:val="001D79D1"/>
    <w:rsid w:val="001F52EB"/>
    <w:rsid w:val="0023165E"/>
    <w:rsid w:val="00250D1C"/>
    <w:rsid w:val="002729D8"/>
    <w:rsid w:val="0027562F"/>
    <w:rsid w:val="002D7CAE"/>
    <w:rsid w:val="002F06B0"/>
    <w:rsid w:val="00322C3C"/>
    <w:rsid w:val="003A61F9"/>
    <w:rsid w:val="003B65A5"/>
    <w:rsid w:val="003C55DE"/>
    <w:rsid w:val="003D4251"/>
    <w:rsid w:val="00407C8E"/>
    <w:rsid w:val="00460879"/>
    <w:rsid w:val="004650E6"/>
    <w:rsid w:val="004D5222"/>
    <w:rsid w:val="005570C3"/>
    <w:rsid w:val="005A71EB"/>
    <w:rsid w:val="00614BD3"/>
    <w:rsid w:val="0064515C"/>
    <w:rsid w:val="00697092"/>
    <w:rsid w:val="006C4A8A"/>
    <w:rsid w:val="006C5973"/>
    <w:rsid w:val="006D56DE"/>
    <w:rsid w:val="006E0DF9"/>
    <w:rsid w:val="00714985"/>
    <w:rsid w:val="00715C09"/>
    <w:rsid w:val="00773344"/>
    <w:rsid w:val="008024F6"/>
    <w:rsid w:val="0080778E"/>
    <w:rsid w:val="00836FA8"/>
    <w:rsid w:val="0085792C"/>
    <w:rsid w:val="008921B3"/>
    <w:rsid w:val="00893D3C"/>
    <w:rsid w:val="008A3063"/>
    <w:rsid w:val="008C6806"/>
    <w:rsid w:val="008D3DF7"/>
    <w:rsid w:val="008D544D"/>
    <w:rsid w:val="008D5E92"/>
    <w:rsid w:val="0091189A"/>
    <w:rsid w:val="00960D63"/>
    <w:rsid w:val="009A1E70"/>
    <w:rsid w:val="009A4079"/>
    <w:rsid w:val="00A3213B"/>
    <w:rsid w:val="00A67765"/>
    <w:rsid w:val="00A73244"/>
    <w:rsid w:val="00A94E6F"/>
    <w:rsid w:val="00B0732E"/>
    <w:rsid w:val="00B51BA6"/>
    <w:rsid w:val="00B86C1C"/>
    <w:rsid w:val="00BD002F"/>
    <w:rsid w:val="00C31B24"/>
    <w:rsid w:val="00C465E6"/>
    <w:rsid w:val="00C65959"/>
    <w:rsid w:val="00C77D85"/>
    <w:rsid w:val="00CE0BEA"/>
    <w:rsid w:val="00D20D1B"/>
    <w:rsid w:val="00D32242"/>
    <w:rsid w:val="00D54529"/>
    <w:rsid w:val="00D5778A"/>
    <w:rsid w:val="00D7637E"/>
    <w:rsid w:val="00DE1862"/>
    <w:rsid w:val="00DE410F"/>
    <w:rsid w:val="00E42D80"/>
    <w:rsid w:val="00EA17DE"/>
    <w:rsid w:val="00EB0877"/>
    <w:rsid w:val="00EB6C4A"/>
    <w:rsid w:val="00EF2237"/>
    <w:rsid w:val="00F01701"/>
    <w:rsid w:val="00FD54CF"/>
    <w:rsid w:val="00FE1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F6F5AF2"/>
  <w15:chartTrackingRefBased/>
  <w15:docId w15:val="{635C898F-7B76-4108-83C1-6518D437A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New" w:hAnsi="Courier New" w:cs="Courier New"/>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Pr>
      <w:sz w:val="24"/>
      <w:szCs w:val="24"/>
    </w:rPr>
  </w:style>
  <w:style w:type="character" w:styleId="EndnoteReference">
    <w:name w:val="endnote reference"/>
    <w:semiHidden/>
    <w:rPr>
      <w:rFonts w:cs="Times New Roman"/>
      <w:vertAlign w:val="superscript"/>
    </w:rPr>
  </w:style>
  <w:style w:type="paragraph" w:styleId="FootnoteText">
    <w:name w:val="footnote text"/>
    <w:basedOn w:val="Normal"/>
    <w:semiHidden/>
    <w:rPr>
      <w:sz w:val="24"/>
      <w:szCs w:val="24"/>
    </w:rPr>
  </w:style>
  <w:style w:type="character" w:styleId="FootnoteReference">
    <w:name w:val="footnote reference"/>
    <w:semiHidden/>
    <w:rPr>
      <w:rFonts w:cs="Times New Roman"/>
      <w:vertAlign w:val="superscript"/>
    </w:rPr>
  </w:style>
  <w:style w:type="character" w:customStyle="1" w:styleId="Quick1">
    <w:name w:val="Quick 1."/>
    <w:rPr>
      <w:rFonts w:cs="Times New Roman"/>
    </w:rPr>
  </w:style>
  <w:style w:type="character" w:customStyle="1" w:styleId="Quicka">
    <w:name w:val="Quick a."/>
    <w:rPr>
      <w:rFonts w:cs="Times New Roman"/>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sz w:val="24"/>
      <w:szCs w:val="24"/>
    </w:rPr>
  </w:style>
  <w:style w:type="character" w:customStyle="1" w:styleId="EquationCaption">
    <w:name w:val="_Equation Caption"/>
  </w:style>
  <w:style w:type="character" w:styleId="Hyperlink">
    <w:name w:val="Hyperlink"/>
    <w:uiPriority w:val="99"/>
    <w:unhideWhenUsed/>
    <w:rsid w:val="00C465E6"/>
    <w:rPr>
      <w:color w:val="0000FF"/>
      <w:u w:val="single"/>
    </w:rPr>
  </w:style>
  <w:style w:type="paragraph" w:styleId="NormalWeb">
    <w:name w:val="Normal (Web)"/>
    <w:basedOn w:val="Normal"/>
    <w:uiPriority w:val="99"/>
    <w:unhideWhenUsed/>
    <w:rsid w:val="00C465E6"/>
    <w:pPr>
      <w:widowControl/>
      <w:autoSpaceDE/>
      <w:autoSpaceDN/>
      <w:adjustRightInd/>
      <w:spacing w:before="100" w:beforeAutospacing="1" w:after="100" w:afterAutospacing="1"/>
    </w:pPr>
    <w:rPr>
      <w:rFonts w:ascii="Times New Roman" w:eastAsia="Calibri" w:hAnsi="Times New Roman" w:cs="Times New Roman"/>
      <w:sz w:val="24"/>
      <w:szCs w:val="24"/>
    </w:rPr>
  </w:style>
  <w:style w:type="paragraph" w:styleId="ListParagraph">
    <w:name w:val="List Paragraph"/>
    <w:basedOn w:val="Normal"/>
    <w:uiPriority w:val="34"/>
    <w:qFormat/>
    <w:rsid w:val="006D56D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281568">
      <w:bodyDiv w:val="1"/>
      <w:marLeft w:val="0"/>
      <w:marRight w:val="0"/>
      <w:marTop w:val="0"/>
      <w:marBottom w:val="0"/>
      <w:divBdr>
        <w:top w:val="none" w:sz="0" w:space="0" w:color="auto"/>
        <w:left w:val="none" w:sz="0" w:space="0" w:color="auto"/>
        <w:bottom w:val="none" w:sz="0" w:space="0" w:color="auto"/>
        <w:right w:val="none" w:sz="0" w:space="0" w:color="auto"/>
      </w:divBdr>
    </w:div>
    <w:div w:id="400837394">
      <w:bodyDiv w:val="1"/>
      <w:marLeft w:val="0"/>
      <w:marRight w:val="0"/>
      <w:marTop w:val="0"/>
      <w:marBottom w:val="0"/>
      <w:divBdr>
        <w:top w:val="none" w:sz="0" w:space="0" w:color="auto"/>
        <w:left w:val="none" w:sz="0" w:space="0" w:color="auto"/>
        <w:bottom w:val="none" w:sz="0" w:space="0" w:color="auto"/>
        <w:right w:val="none" w:sz="0" w:space="0" w:color="auto"/>
      </w:divBdr>
    </w:div>
    <w:div w:id="526528231">
      <w:bodyDiv w:val="1"/>
      <w:marLeft w:val="0"/>
      <w:marRight w:val="0"/>
      <w:marTop w:val="0"/>
      <w:marBottom w:val="0"/>
      <w:divBdr>
        <w:top w:val="none" w:sz="0" w:space="0" w:color="auto"/>
        <w:left w:val="none" w:sz="0" w:space="0" w:color="auto"/>
        <w:bottom w:val="none" w:sz="0" w:space="0" w:color="auto"/>
        <w:right w:val="none" w:sz="0" w:space="0" w:color="auto"/>
      </w:divBdr>
    </w:div>
    <w:div w:id="617373368">
      <w:bodyDiv w:val="1"/>
      <w:marLeft w:val="0"/>
      <w:marRight w:val="0"/>
      <w:marTop w:val="0"/>
      <w:marBottom w:val="0"/>
      <w:divBdr>
        <w:top w:val="none" w:sz="0" w:space="0" w:color="auto"/>
        <w:left w:val="none" w:sz="0" w:space="0" w:color="auto"/>
        <w:bottom w:val="none" w:sz="0" w:space="0" w:color="auto"/>
        <w:right w:val="none" w:sz="0" w:space="0" w:color="auto"/>
      </w:divBdr>
    </w:div>
    <w:div w:id="739837780">
      <w:bodyDiv w:val="1"/>
      <w:marLeft w:val="0"/>
      <w:marRight w:val="0"/>
      <w:marTop w:val="0"/>
      <w:marBottom w:val="0"/>
      <w:divBdr>
        <w:top w:val="none" w:sz="0" w:space="0" w:color="auto"/>
        <w:left w:val="none" w:sz="0" w:space="0" w:color="auto"/>
        <w:bottom w:val="none" w:sz="0" w:space="0" w:color="auto"/>
        <w:right w:val="none" w:sz="0" w:space="0" w:color="auto"/>
      </w:divBdr>
    </w:div>
    <w:div w:id="746000704">
      <w:bodyDiv w:val="1"/>
      <w:marLeft w:val="0"/>
      <w:marRight w:val="0"/>
      <w:marTop w:val="0"/>
      <w:marBottom w:val="0"/>
      <w:divBdr>
        <w:top w:val="none" w:sz="0" w:space="0" w:color="auto"/>
        <w:left w:val="none" w:sz="0" w:space="0" w:color="auto"/>
        <w:bottom w:val="none" w:sz="0" w:space="0" w:color="auto"/>
        <w:right w:val="none" w:sz="0" w:space="0" w:color="auto"/>
      </w:divBdr>
    </w:div>
    <w:div w:id="1080711252">
      <w:bodyDiv w:val="1"/>
      <w:marLeft w:val="0"/>
      <w:marRight w:val="0"/>
      <w:marTop w:val="0"/>
      <w:marBottom w:val="0"/>
      <w:divBdr>
        <w:top w:val="none" w:sz="0" w:space="0" w:color="auto"/>
        <w:left w:val="none" w:sz="0" w:space="0" w:color="auto"/>
        <w:bottom w:val="none" w:sz="0" w:space="0" w:color="auto"/>
        <w:right w:val="none" w:sz="0" w:space="0" w:color="auto"/>
      </w:divBdr>
    </w:div>
    <w:div w:id="1138767458">
      <w:bodyDiv w:val="1"/>
      <w:marLeft w:val="0"/>
      <w:marRight w:val="0"/>
      <w:marTop w:val="0"/>
      <w:marBottom w:val="0"/>
      <w:divBdr>
        <w:top w:val="none" w:sz="0" w:space="0" w:color="auto"/>
        <w:left w:val="none" w:sz="0" w:space="0" w:color="auto"/>
        <w:bottom w:val="none" w:sz="0" w:space="0" w:color="auto"/>
        <w:right w:val="none" w:sz="0" w:space="0" w:color="auto"/>
      </w:divBdr>
    </w:div>
    <w:div w:id="1290086800">
      <w:bodyDiv w:val="1"/>
      <w:marLeft w:val="0"/>
      <w:marRight w:val="0"/>
      <w:marTop w:val="0"/>
      <w:marBottom w:val="0"/>
      <w:divBdr>
        <w:top w:val="none" w:sz="0" w:space="0" w:color="auto"/>
        <w:left w:val="none" w:sz="0" w:space="0" w:color="auto"/>
        <w:bottom w:val="none" w:sz="0" w:space="0" w:color="auto"/>
        <w:right w:val="none" w:sz="0" w:space="0" w:color="auto"/>
      </w:divBdr>
    </w:div>
    <w:div w:id="1301763526">
      <w:bodyDiv w:val="1"/>
      <w:marLeft w:val="0"/>
      <w:marRight w:val="0"/>
      <w:marTop w:val="0"/>
      <w:marBottom w:val="0"/>
      <w:divBdr>
        <w:top w:val="none" w:sz="0" w:space="0" w:color="auto"/>
        <w:left w:val="none" w:sz="0" w:space="0" w:color="auto"/>
        <w:bottom w:val="none" w:sz="0" w:space="0" w:color="auto"/>
        <w:right w:val="none" w:sz="0" w:space="0" w:color="auto"/>
      </w:divBdr>
    </w:div>
    <w:div w:id="1332609649">
      <w:bodyDiv w:val="1"/>
      <w:marLeft w:val="0"/>
      <w:marRight w:val="0"/>
      <w:marTop w:val="0"/>
      <w:marBottom w:val="0"/>
      <w:divBdr>
        <w:top w:val="none" w:sz="0" w:space="0" w:color="auto"/>
        <w:left w:val="none" w:sz="0" w:space="0" w:color="auto"/>
        <w:bottom w:val="none" w:sz="0" w:space="0" w:color="auto"/>
        <w:right w:val="none" w:sz="0" w:space="0" w:color="auto"/>
      </w:divBdr>
    </w:div>
    <w:div w:id="1351834940">
      <w:bodyDiv w:val="1"/>
      <w:marLeft w:val="0"/>
      <w:marRight w:val="0"/>
      <w:marTop w:val="0"/>
      <w:marBottom w:val="0"/>
      <w:divBdr>
        <w:top w:val="none" w:sz="0" w:space="0" w:color="auto"/>
        <w:left w:val="none" w:sz="0" w:space="0" w:color="auto"/>
        <w:bottom w:val="none" w:sz="0" w:space="0" w:color="auto"/>
        <w:right w:val="none" w:sz="0" w:space="0" w:color="auto"/>
      </w:divBdr>
    </w:div>
    <w:div w:id="1423724957">
      <w:bodyDiv w:val="1"/>
      <w:marLeft w:val="0"/>
      <w:marRight w:val="0"/>
      <w:marTop w:val="0"/>
      <w:marBottom w:val="0"/>
      <w:divBdr>
        <w:top w:val="none" w:sz="0" w:space="0" w:color="auto"/>
        <w:left w:val="none" w:sz="0" w:space="0" w:color="auto"/>
        <w:bottom w:val="none" w:sz="0" w:space="0" w:color="auto"/>
        <w:right w:val="none" w:sz="0" w:space="0" w:color="auto"/>
      </w:divBdr>
    </w:div>
    <w:div w:id="1584073086">
      <w:bodyDiv w:val="1"/>
      <w:marLeft w:val="0"/>
      <w:marRight w:val="0"/>
      <w:marTop w:val="0"/>
      <w:marBottom w:val="0"/>
      <w:divBdr>
        <w:top w:val="none" w:sz="0" w:space="0" w:color="auto"/>
        <w:left w:val="none" w:sz="0" w:space="0" w:color="auto"/>
        <w:bottom w:val="none" w:sz="0" w:space="0" w:color="auto"/>
        <w:right w:val="none" w:sz="0" w:space="0" w:color="auto"/>
      </w:divBdr>
    </w:div>
    <w:div w:id="1616061559">
      <w:bodyDiv w:val="1"/>
      <w:marLeft w:val="0"/>
      <w:marRight w:val="0"/>
      <w:marTop w:val="0"/>
      <w:marBottom w:val="0"/>
      <w:divBdr>
        <w:top w:val="none" w:sz="0" w:space="0" w:color="auto"/>
        <w:left w:val="none" w:sz="0" w:space="0" w:color="auto"/>
        <w:bottom w:val="none" w:sz="0" w:space="0" w:color="auto"/>
        <w:right w:val="none" w:sz="0" w:space="0" w:color="auto"/>
      </w:divBdr>
    </w:div>
    <w:div w:id="1649817706">
      <w:bodyDiv w:val="1"/>
      <w:marLeft w:val="0"/>
      <w:marRight w:val="0"/>
      <w:marTop w:val="0"/>
      <w:marBottom w:val="0"/>
      <w:divBdr>
        <w:top w:val="none" w:sz="0" w:space="0" w:color="auto"/>
        <w:left w:val="none" w:sz="0" w:space="0" w:color="auto"/>
        <w:bottom w:val="none" w:sz="0" w:space="0" w:color="auto"/>
        <w:right w:val="none" w:sz="0" w:space="0" w:color="auto"/>
      </w:divBdr>
    </w:div>
    <w:div w:id="1891382784">
      <w:bodyDiv w:val="1"/>
      <w:marLeft w:val="0"/>
      <w:marRight w:val="0"/>
      <w:marTop w:val="0"/>
      <w:marBottom w:val="0"/>
      <w:divBdr>
        <w:top w:val="none" w:sz="0" w:space="0" w:color="auto"/>
        <w:left w:val="none" w:sz="0" w:space="0" w:color="auto"/>
        <w:bottom w:val="none" w:sz="0" w:space="0" w:color="auto"/>
        <w:right w:val="none" w:sz="0" w:space="0" w:color="auto"/>
      </w:divBdr>
    </w:div>
    <w:div w:id="1979994760">
      <w:bodyDiv w:val="1"/>
      <w:marLeft w:val="0"/>
      <w:marRight w:val="0"/>
      <w:marTop w:val="0"/>
      <w:marBottom w:val="0"/>
      <w:divBdr>
        <w:top w:val="none" w:sz="0" w:space="0" w:color="auto"/>
        <w:left w:val="none" w:sz="0" w:space="0" w:color="auto"/>
        <w:bottom w:val="none" w:sz="0" w:space="0" w:color="auto"/>
        <w:right w:val="none" w:sz="0" w:space="0" w:color="auto"/>
      </w:divBdr>
    </w:div>
    <w:div w:id="2112894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918</Words>
  <Characters>5237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CDC 64</vt:lpstr>
    </vt:vector>
  </TitlesOfParts>
  <Company>NCHS</Company>
  <LinksUpToDate>false</LinksUpToDate>
  <CharactersWithSpaces>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 64</dc:title>
  <dc:subject/>
  <dc:creator>Connie M. Gentry</dc:creator>
  <cp:keywords/>
  <cp:lastModifiedBy>Steinberg, Shari (CDC/DDPHSS/OS/OSI)</cp:lastModifiedBy>
  <cp:revision>2</cp:revision>
  <cp:lastPrinted>2011-11-15T19:02:00Z</cp:lastPrinted>
  <dcterms:created xsi:type="dcterms:W3CDTF">2020-08-12T17:22:00Z</dcterms:created>
  <dcterms:modified xsi:type="dcterms:W3CDTF">2020-08-12T17:22:00Z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cmc6@cdc.gov</vt:lpwstr>
  </property>
  <property fmtid="{D5CDD505-2E9C-101B-9397-08002B2CF9AE}" pid="5" name="MSIP_Label_7b94a7b8-f06c-4dfe-bdcc-9b548fd58c31_SetDate">
    <vt:lpwstr>2020-05-18T17:23:57.9723090Z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b074a4de-c7fd-417b-856a-540805d21359</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ies>
</file>