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45AA" w:rsidP="004B45AA" w:rsidRDefault="004B45AA" w14:paraId="24BA7847" w14:textId="77777777"/>
    <w:p w:rsidRPr="00F20163" w:rsidR="004B45AA" w:rsidP="004B45AA" w:rsidRDefault="00C75B0D" w14:paraId="20A514A9" w14:textId="77777777">
      <w:pPr>
        <w:rPr>
          <w:rFonts w:ascii="Times New Roman" w:hAnsi="Times New Roman" w:eastAsia="Times New Roman" w:cs="Times New Roman"/>
          <w:b/>
          <w:bCs/>
          <w:color w:val="3E3935"/>
          <w:sz w:val="28"/>
          <w:szCs w:val="28"/>
        </w:rPr>
      </w:pPr>
      <w:r w:rsidRPr="00F20163">
        <w:rPr>
          <w:rFonts w:ascii="Times New Roman" w:hAnsi="Times New Roman" w:eastAsia="Times New Roman" w:cs="Times New Roman"/>
          <w:b/>
          <w:bCs/>
          <w:color w:val="3E3935"/>
          <w:sz w:val="28"/>
          <w:szCs w:val="28"/>
        </w:rPr>
        <w:t xml:space="preserve">You're invited to complete your new </w:t>
      </w:r>
      <w:proofErr w:type="spellStart"/>
      <w:r w:rsidRPr="00F20163">
        <w:rPr>
          <w:rFonts w:ascii="Times New Roman" w:hAnsi="Times New Roman" w:eastAsia="Times New Roman" w:cs="Times New Roman"/>
          <w:b/>
          <w:bCs/>
          <w:color w:val="3E3935"/>
          <w:sz w:val="28"/>
          <w:szCs w:val="28"/>
        </w:rPr>
        <w:t>AmeriSpeak</w:t>
      </w:r>
      <w:proofErr w:type="spellEnd"/>
      <w:r w:rsidRPr="00F20163">
        <w:rPr>
          <w:rFonts w:ascii="Times New Roman" w:hAnsi="Times New Roman" w:eastAsia="Times New Roman" w:cs="Times New Roman"/>
          <w:b/>
          <w:bCs/>
          <w:color w:val="3E3935"/>
          <w:sz w:val="28"/>
          <w:szCs w:val="28"/>
        </w:rPr>
        <w:t xml:space="preserve"> survey!</w:t>
      </w:r>
      <w:r w:rsidRPr="00AB1F7D" w:rsidR="00AB1F7D">
        <w:rPr>
          <w:noProof/>
        </w:rPr>
        <w:t xml:space="preserve"> </w:t>
      </w:r>
    </w:p>
    <w:p w:rsidR="00E2457D" w:rsidP="004B45AA" w:rsidRDefault="00E2457D" w14:paraId="78165B34" w14:textId="77777777">
      <w:pPr>
        <w:rPr>
          <w:rFonts w:ascii="Times New Roman" w:hAnsi="Times New Roman" w:cs="Times New Roman"/>
          <w:b/>
        </w:rPr>
      </w:pPr>
    </w:p>
    <w:p w:rsidRPr="00E46B50" w:rsidR="00E46B50" w:rsidP="00E46B50" w:rsidRDefault="003F24FD" w14:paraId="4D3C5D9C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jc w:val="both"/>
        <w:rPr>
          <w:rFonts w:ascii="Times New Roman" w:hAnsi="Times New Roman" w:cs="Times New Roman"/>
        </w:rPr>
      </w:pPr>
      <w:r w:rsidRPr="00E46B50">
        <w:rPr>
          <w:rFonts w:ascii="Times New Roman" w:hAnsi="Times New Roman" w:cs="Times New Roman"/>
        </w:rPr>
        <w:t xml:space="preserve">You have been invited to participate in </w:t>
      </w:r>
      <w:r w:rsidRPr="00E46B50" w:rsidR="00F20163">
        <w:rPr>
          <w:rFonts w:ascii="Times New Roman" w:hAnsi="Times New Roman" w:cs="Times New Roman"/>
        </w:rPr>
        <w:t xml:space="preserve">the </w:t>
      </w:r>
      <w:r w:rsidRPr="00E46B50" w:rsidR="00F20163">
        <w:rPr>
          <w:rFonts w:ascii="Times New Roman" w:hAnsi="Times New Roman" w:cs="Times New Roman"/>
          <w:b/>
        </w:rPr>
        <w:t>Disability Perception</w:t>
      </w:r>
      <w:r w:rsidRPr="00E46B50" w:rsidR="00165001">
        <w:rPr>
          <w:rFonts w:ascii="Times New Roman" w:hAnsi="Times New Roman" w:cs="Times New Roman"/>
          <w:b/>
        </w:rPr>
        <w:t>s</w:t>
      </w:r>
      <w:r w:rsidRPr="00E46B50" w:rsidR="00F20163">
        <w:rPr>
          <w:rFonts w:ascii="Times New Roman" w:hAnsi="Times New Roman" w:cs="Times New Roman"/>
          <w:b/>
        </w:rPr>
        <w:t xml:space="preserve"> Survey</w:t>
      </w:r>
      <w:r w:rsidRPr="00E46B50" w:rsidR="00F20163">
        <w:rPr>
          <w:rFonts w:ascii="Times New Roman" w:hAnsi="Times New Roman" w:cs="Times New Roman"/>
        </w:rPr>
        <w:t xml:space="preserve"> on behalf of the Social Security Administration (SSA). </w:t>
      </w:r>
      <w:r w:rsidRPr="00E46B50" w:rsidR="00E46B50">
        <w:rPr>
          <w:rFonts w:ascii="Times New Roman" w:hAnsi="Times New Roman" w:cs="Times New Roman"/>
        </w:rPr>
        <w:t xml:space="preserve">Your participation in this exciting new study will provide valuable insight on the perceptions and knowledge of working-age adults regarding the Social Security Disability Insurance Program (SSDI).  SSA wants to make SSDI easier to access for people who need </w:t>
      </w:r>
      <w:proofErr w:type="gramStart"/>
      <w:r w:rsidRPr="00E46B50" w:rsidR="00E46B50">
        <w:rPr>
          <w:rFonts w:ascii="Times New Roman" w:hAnsi="Times New Roman" w:cs="Times New Roman"/>
        </w:rPr>
        <w:t>it</w:t>
      </w:r>
      <w:proofErr w:type="gramEnd"/>
      <w:r w:rsidRPr="00E46B50" w:rsidR="00E46B50">
        <w:rPr>
          <w:rFonts w:ascii="Times New Roman" w:hAnsi="Times New Roman" w:cs="Times New Roman"/>
        </w:rPr>
        <w:t xml:space="preserve"> and it is important to understand what people know and don’t know about how SSDI works.  Your participation can help benefit people served by SSA, now and in the future!</w:t>
      </w:r>
    </w:p>
    <w:p w:rsidR="00F20163" w:rsidP="00F20163" w:rsidRDefault="00F20163" w14:paraId="33F32521" w14:textId="1FE014AC">
      <w:pPr>
        <w:rPr>
          <w:rFonts w:ascii="Times New Roman" w:hAnsi="Times New Roman" w:cs="Times New Roman"/>
        </w:rPr>
      </w:pPr>
    </w:p>
    <w:p w:rsidR="00F20163" w:rsidP="00F20163" w:rsidRDefault="00F20163" w14:paraId="11E43629" w14:textId="77777777">
      <w:pPr>
        <w:rPr>
          <w:rFonts w:ascii="Times New Roman" w:hAnsi="Times New Roman" w:cs="Times New Roman"/>
        </w:rPr>
      </w:pPr>
      <w:r w:rsidRPr="00F20163">
        <w:rPr>
          <w:rFonts w:ascii="Times New Roman" w:hAnsi="Times New Roman" w:cs="Times New Roman"/>
        </w:rPr>
        <w:t xml:space="preserve">Please login into your </w:t>
      </w:r>
      <w:proofErr w:type="spellStart"/>
      <w:r w:rsidRPr="00F20163">
        <w:rPr>
          <w:rFonts w:ascii="Times New Roman" w:hAnsi="Times New Roman" w:cs="Times New Roman"/>
        </w:rPr>
        <w:t>AmeriSpeak</w:t>
      </w:r>
      <w:proofErr w:type="spellEnd"/>
      <w:r w:rsidRPr="00F20163">
        <w:rPr>
          <w:rFonts w:ascii="Times New Roman" w:hAnsi="Times New Roman" w:cs="Times New Roman"/>
        </w:rPr>
        <w:t xml:space="preserve"> membership account today to complete the survey and receive</w:t>
      </w:r>
      <w:r>
        <w:rPr>
          <w:rFonts w:ascii="Times New Roman" w:hAnsi="Times New Roman" w:cs="Times New Roman"/>
        </w:rPr>
        <w:t xml:space="preserve"> your </w:t>
      </w:r>
      <w:proofErr w:type="spellStart"/>
      <w:r w:rsidRPr="00F20163">
        <w:rPr>
          <w:rFonts w:ascii="Times New Roman" w:hAnsi="Times New Roman" w:cs="Times New Roman"/>
          <w:b/>
        </w:rPr>
        <w:t>AmeriPoints</w:t>
      </w:r>
      <w:proofErr w:type="spellEnd"/>
      <w:r>
        <w:rPr>
          <w:rFonts w:ascii="Times New Roman" w:hAnsi="Times New Roman" w:cs="Times New Roman"/>
        </w:rPr>
        <w:t xml:space="preserve">! </w:t>
      </w:r>
      <w:r w:rsidRPr="00F20163">
        <w:rPr>
          <w:rFonts w:ascii="Times New Roman" w:hAnsi="Times New Roman" w:cs="Times New Roman"/>
        </w:rPr>
        <w:t xml:space="preserve">If you have already completed the survey, please accept our sincere thanks. </w:t>
      </w:r>
    </w:p>
    <w:p w:rsidR="00F20163" w:rsidP="00F20163" w:rsidRDefault="00F20163" w14:paraId="7AFE8E32" w14:textId="77777777">
      <w:pPr>
        <w:rPr>
          <w:rFonts w:ascii="Times New Roman" w:hAnsi="Times New Roman" w:cs="Times New Roman"/>
        </w:rPr>
      </w:pPr>
    </w:p>
    <w:p w:rsidRPr="00F20163" w:rsidR="00A02362" w:rsidP="00A02362" w:rsidRDefault="00F20163" w14:paraId="12A20310" w14:textId="77777777">
      <w:pPr>
        <w:rPr>
          <w:rFonts w:ascii="Times New Roman" w:hAnsi="Times New Roman" w:cs="Times New Roman"/>
        </w:rPr>
      </w:pPr>
      <w:r w:rsidRPr="00BB101E">
        <w:rPr>
          <w:rFonts w:ascii="Times New Roman" w:hAnsi="Times New Roman" w:cs="Times New Roman"/>
        </w:rPr>
        <w:t xml:space="preserve">If you have questions about this study, please contact </w:t>
      </w:r>
      <w:proofErr w:type="spellStart"/>
      <w:r w:rsidRPr="00BB101E" w:rsidR="00BB101E">
        <w:rPr>
          <w:rFonts w:ascii="Times New Roman" w:hAnsi="Times New Roman" w:cs="Times New Roman"/>
        </w:rPr>
        <w:t>AmeriSpeak</w:t>
      </w:r>
      <w:proofErr w:type="spellEnd"/>
      <w:r w:rsidRPr="00BB101E" w:rsidR="00BB101E">
        <w:rPr>
          <w:rFonts w:ascii="Times New Roman" w:hAnsi="Times New Roman" w:cs="Times New Roman"/>
        </w:rPr>
        <w:t xml:space="preserve"> at 800-860-1178</w:t>
      </w:r>
      <w:r w:rsidR="00BB101E">
        <w:rPr>
          <w:rFonts w:ascii="Times New Roman" w:hAnsi="Times New Roman" w:cs="Times New Roman"/>
        </w:rPr>
        <w:t>.</w:t>
      </w:r>
    </w:p>
    <w:p w:rsidRPr="00F20163" w:rsidR="004B45AA" w:rsidP="004B45AA" w:rsidRDefault="004B45AA" w14:paraId="6C5C29B1" w14:textId="77777777">
      <w:pPr>
        <w:rPr>
          <w:rFonts w:ascii="Times New Roman" w:hAnsi="Times New Roman" w:cs="Times New Roman"/>
        </w:rPr>
      </w:pPr>
    </w:p>
    <w:p w:rsidRPr="00F20163" w:rsidR="004B45AA" w:rsidP="004B45AA" w:rsidRDefault="004B45AA" w14:paraId="26B863F0" w14:textId="77777777">
      <w:pPr>
        <w:rPr>
          <w:rFonts w:ascii="Times New Roman" w:hAnsi="Times New Roman" w:cs="Times New Roman"/>
        </w:rPr>
      </w:pPr>
      <w:r w:rsidRPr="00F20163">
        <w:rPr>
          <w:rFonts w:ascii="Times New Roman" w:hAnsi="Times New Roman" w:cs="Times New Roman"/>
        </w:rPr>
        <w:t>Thank you for your help with this important survey!</w:t>
      </w:r>
    </w:p>
    <w:p w:rsidRPr="00F20163" w:rsidR="00C75B0D" w:rsidP="00C75B0D" w:rsidRDefault="00C75B0D" w14:paraId="0ADEB2C0" w14:textId="77777777">
      <w:pPr>
        <w:jc w:val="both"/>
        <w:rPr>
          <w:rFonts w:ascii="Times New Roman" w:hAnsi="Times New Roman" w:cs="Times New Roman"/>
        </w:rPr>
      </w:pPr>
    </w:p>
    <w:p w:rsidRPr="00F20163" w:rsidR="00C75B0D" w:rsidP="00C75B0D" w:rsidRDefault="00C75B0D" w14:paraId="1C7C2AF2" w14:textId="77777777">
      <w:pPr>
        <w:jc w:val="both"/>
        <w:rPr>
          <w:rFonts w:ascii="Times New Roman" w:hAnsi="Times New Roman" w:cs="Times New Roman"/>
        </w:rPr>
      </w:pPr>
    </w:p>
    <w:p w:rsidRPr="00F20163" w:rsidR="00C75B0D" w:rsidP="00C75B0D" w:rsidRDefault="00C75B0D" w14:paraId="62884C6B" w14:textId="77777777">
      <w:pPr>
        <w:jc w:val="both"/>
        <w:rPr>
          <w:rFonts w:ascii="Times New Roman" w:hAnsi="Times New Roman" w:cs="Times New Roman"/>
        </w:rPr>
      </w:pPr>
    </w:p>
    <w:p w:rsidRPr="00F20163" w:rsidR="00C75B0D" w:rsidP="00C75B0D" w:rsidRDefault="002D75C9" w14:paraId="21E8A227" w14:textId="1B7728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Kai </w:t>
      </w:r>
      <w:r w:rsidR="00A45B2B">
        <w:rPr>
          <w:rFonts w:ascii="Times New Roman" w:hAnsi="Times New Roman" w:cs="Times New Roman"/>
        </w:rPr>
        <w:t>Filion</w:t>
      </w:r>
    </w:p>
    <w:p w:rsidR="00C75B0D" w:rsidP="00C75B0D" w:rsidRDefault="00C75B0D" w14:paraId="72D00E0E" w14:textId="4CFCE6B8">
      <w:pPr>
        <w:jc w:val="both"/>
        <w:rPr>
          <w:rFonts w:ascii="Times New Roman" w:hAnsi="Times New Roman" w:cs="Times New Roman"/>
        </w:rPr>
      </w:pPr>
      <w:r w:rsidRPr="00F20163">
        <w:rPr>
          <w:rFonts w:ascii="Times New Roman" w:hAnsi="Times New Roman" w:cs="Times New Roman"/>
        </w:rPr>
        <w:t>Social Security Administration</w:t>
      </w:r>
      <w:r w:rsidR="00CC54A8">
        <w:rPr>
          <w:rFonts w:ascii="Times New Roman" w:hAnsi="Times New Roman" w:cs="Times New Roman"/>
        </w:rPr>
        <w:t xml:space="preserve"> (SSA)</w:t>
      </w:r>
    </w:p>
    <w:p w:rsidRPr="00AB1F7D" w:rsidR="007F2626" w:rsidP="00AB1F7D" w:rsidRDefault="00AB1F7D" w14:paraId="32B81537" w14:textId="77777777">
      <w:pPr>
        <w:jc w:val="both"/>
        <w:rPr>
          <w:rFonts w:ascii="Times New Roman" w:hAnsi="Times New Roman" w:cs="Times New Roman"/>
        </w:rPr>
      </w:pPr>
      <w:r>
        <w:rPr>
          <w:noProof/>
        </w:rPr>
        <w:t xml:space="preserve">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AA43932" wp14:editId="49330A9B">
            <wp:extent cx="1543050" cy="495300"/>
            <wp:effectExtent l="0" t="0" r="0" b="0"/>
            <wp:docPr id="2" name="Picture 2" descr="P:\8780\Common\NORC-SM\Communication Materials\Logo\DPS_Logo_Col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:\8780\Common\NORC-SM\Communication Materials\Logo\DPS_Logo_Colo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626" w:rsidP="007F2626" w:rsidRDefault="007F2626" w14:paraId="5B12A8A2" w14:textId="77777777">
      <w:r>
        <w:t>_____________________________________________________________________________________</w:t>
      </w:r>
    </w:p>
    <w:p w:rsidR="007F2626" w:rsidP="007F2626" w:rsidRDefault="007F2626" w14:paraId="75DC3DE4" w14:textId="77777777"/>
    <w:p w:rsidR="007F2626" w:rsidP="007F2626" w:rsidRDefault="007F2626" w14:paraId="1D3F5B60" w14:textId="77777777">
      <w:pPr>
        <w:rPr>
          <w:i/>
        </w:rPr>
      </w:pPr>
      <w:r>
        <w:rPr>
          <w:i/>
        </w:rPr>
        <w:t xml:space="preserve">Front of Postcard (upper </w:t>
      </w:r>
      <w:proofErr w:type="gramStart"/>
      <w:r>
        <w:rPr>
          <w:i/>
        </w:rPr>
        <w:t>left hand</w:t>
      </w:r>
      <w:proofErr w:type="gramEnd"/>
      <w:r>
        <w:rPr>
          <w:i/>
        </w:rPr>
        <w:t xml:space="preserve"> corner):</w:t>
      </w:r>
    </w:p>
    <w:p w:rsidR="007F2626" w:rsidP="007F2626" w:rsidRDefault="007F2626" w14:paraId="22A13BFB" w14:textId="77777777"/>
    <w:p w:rsidR="007F2626" w:rsidP="007F2626" w:rsidRDefault="007F2626" w14:paraId="1E86D850" w14:textId="77777777"/>
    <w:p w:rsidR="007F2626" w:rsidP="007F2626" w:rsidRDefault="00C75B0D" w14:paraId="36253D85" w14:textId="77777777">
      <w:pPr>
        <w:jc w:val="both"/>
        <w:rPr>
          <w:rFonts w:ascii="ArialMT" w:hAnsi="ArialMT"/>
          <w:b/>
          <w:sz w:val="20"/>
          <w:szCs w:val="20"/>
        </w:rPr>
      </w:pPr>
      <w:r>
        <w:rPr>
          <w:noProof/>
        </w:rPr>
        <w:drawing>
          <wp:inline distT="0" distB="0" distL="0" distR="0" wp14:anchorId="462AB52C" wp14:editId="6F754328">
            <wp:extent cx="1095375" cy="1095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626" w:rsidP="007F2626" w:rsidRDefault="007F2626" w14:paraId="4DB5E398" w14:textId="77777777">
      <w:pPr>
        <w:jc w:val="both"/>
        <w:rPr>
          <w:rFonts w:ascii="ArialMT" w:hAnsi="ArialMT"/>
          <w:b/>
          <w:sz w:val="20"/>
          <w:szCs w:val="20"/>
        </w:rPr>
      </w:pPr>
    </w:p>
    <w:p w:rsidR="007F2626" w:rsidP="007F2626" w:rsidRDefault="007F2626" w14:paraId="55E9149C" w14:textId="77777777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c/o NORC at the University of Chicago</w:t>
      </w:r>
    </w:p>
    <w:p w:rsidR="007F2626" w:rsidP="007F2626" w:rsidRDefault="007F2626" w14:paraId="69C88F11" w14:textId="77777777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55 East Monroe Street, 19th Floor</w:t>
      </w:r>
    </w:p>
    <w:p w:rsidR="007F2626" w:rsidP="007F2626" w:rsidRDefault="007F2626" w14:paraId="4E257CAE" w14:textId="77777777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Chicago, IL 60603</w:t>
      </w:r>
    </w:p>
    <w:p w:rsidR="007F2626" w:rsidP="007F2626" w:rsidRDefault="007F2626" w14:paraId="0F2D0292" w14:textId="1C55CA82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Project: </w:t>
      </w:r>
      <w:r w:rsidR="00CC54A8">
        <w:rPr>
          <w:rFonts w:ascii="ArialMT" w:hAnsi="ArialMT" w:cs="ArialMT"/>
          <w:sz w:val="16"/>
          <w:szCs w:val="16"/>
        </w:rPr>
        <w:t>8780</w:t>
      </w:r>
    </w:p>
    <w:p w:rsidR="007F2626" w:rsidP="006D4F8D" w:rsidRDefault="007F2626" w14:paraId="4CC848F8" w14:textId="77777777"/>
    <w:sectPr w:rsidR="007F2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F8D"/>
    <w:rsid w:val="00113936"/>
    <w:rsid w:val="0012072E"/>
    <w:rsid w:val="0013327F"/>
    <w:rsid w:val="00165001"/>
    <w:rsid w:val="00171897"/>
    <w:rsid w:val="002D75C9"/>
    <w:rsid w:val="003F24FD"/>
    <w:rsid w:val="00486814"/>
    <w:rsid w:val="004B45AA"/>
    <w:rsid w:val="00555C23"/>
    <w:rsid w:val="005A005D"/>
    <w:rsid w:val="006D4F8D"/>
    <w:rsid w:val="00773443"/>
    <w:rsid w:val="00794392"/>
    <w:rsid w:val="007F2626"/>
    <w:rsid w:val="00813F9B"/>
    <w:rsid w:val="008362D9"/>
    <w:rsid w:val="00A02362"/>
    <w:rsid w:val="00A45B2B"/>
    <w:rsid w:val="00AB1F7D"/>
    <w:rsid w:val="00BB101E"/>
    <w:rsid w:val="00C75B0D"/>
    <w:rsid w:val="00CC54A8"/>
    <w:rsid w:val="00D65B39"/>
    <w:rsid w:val="00E2457D"/>
    <w:rsid w:val="00E466B6"/>
    <w:rsid w:val="00E46B50"/>
    <w:rsid w:val="00F2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267B5"/>
  <w15:docId w15:val="{726B1F65-8995-4CAF-8B7B-6571DB38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F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332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6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</dc:creator>
  <cp:lastModifiedBy>Vicki Wilmer</cp:lastModifiedBy>
  <cp:revision>11</cp:revision>
  <dcterms:created xsi:type="dcterms:W3CDTF">2020-07-30T16:54:00Z</dcterms:created>
  <dcterms:modified xsi:type="dcterms:W3CDTF">2021-12-14T18:35:00Z</dcterms:modified>
</cp:coreProperties>
</file>