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451E" w:rsidP="0093451E" w:rsidRDefault="0093451E" w14:paraId="4CB1C893" w14:textId="77777777">
      <w:pPr>
        <w:spacing w:after="0" w:line="240" w:lineRule="auto"/>
        <w:jc w:val="center"/>
      </w:pPr>
      <w:r>
        <w:t>Justification for No material/</w:t>
      </w:r>
      <w:proofErr w:type="spellStart"/>
      <w:r>
        <w:t>Nonsubstantive</w:t>
      </w:r>
      <w:proofErr w:type="spellEnd"/>
      <w:r>
        <w:t xml:space="preserve"> Change</w:t>
      </w:r>
    </w:p>
    <w:p w:rsidR="0093451E" w:rsidP="00AA187E" w:rsidRDefault="004247A3" w14:paraId="5B689FB8" w14:textId="77777777">
      <w:pPr>
        <w:jc w:val="center"/>
      </w:pPr>
      <w:r>
        <w:t>Medical Travel Refund Request (OWCP-957)</w:t>
      </w:r>
    </w:p>
    <w:p w:rsidR="00AA187E" w:rsidP="0093451E" w:rsidRDefault="00AA187E" w14:paraId="57C43A65" w14:textId="77777777"/>
    <w:p w:rsidR="0093451E" w:rsidP="00197ADA" w:rsidRDefault="0093451E" w14:paraId="1E012BC1" w14:textId="1482F901">
      <w:r>
        <w:t xml:space="preserve">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w:t>
      </w:r>
      <w:r w:rsidR="005D645C">
        <w:t xml:space="preserve">the </w:t>
      </w:r>
      <w:r>
        <w:t xml:space="preserve">OWCP billing form </w:t>
      </w:r>
      <w:r w:rsidR="004247A3">
        <w:rPr>
          <w:i/>
        </w:rPr>
        <w:t>Medical Travel Refund Request (OWCP-957)</w:t>
      </w:r>
      <w:r w:rsidR="00197ADA">
        <w:t xml:space="preserve"> </w:t>
      </w:r>
      <w:r w:rsidR="004C0B0B">
        <w:t xml:space="preserve">as the OWCP medical bill processor has </w:t>
      </w:r>
      <w:r w:rsidR="00503E7C">
        <w:t xml:space="preserve">a different PO Box for bill submission via mail for the FECA Program. </w:t>
      </w:r>
    </w:p>
    <w:p w:rsidR="0093451E" w:rsidP="0093451E" w:rsidRDefault="0093451E" w14:paraId="2DF856A4" w14:textId="123E8AC4">
      <w:r>
        <w:t xml:space="preserve">Approval of this request is needed by </w:t>
      </w:r>
      <w:r w:rsidR="00503E7C">
        <w:t xml:space="preserve">April 1, </w:t>
      </w:r>
      <w:proofErr w:type="gramStart"/>
      <w:r w:rsidR="00503E7C">
        <w:t>2022</w:t>
      </w:r>
      <w:proofErr w:type="gramEnd"/>
      <w:r>
        <w:t xml:space="preserve"> for posting of the form on the medical bill processors web portal. </w:t>
      </w:r>
    </w:p>
    <w:p w:rsidRPr="0093451E" w:rsidR="00C952D2" w:rsidP="0093451E" w:rsidRDefault="00C62EF1" w14:paraId="2B20AF04"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1E"/>
    <w:rsid w:val="00197ADA"/>
    <w:rsid w:val="004247A3"/>
    <w:rsid w:val="004C0B0B"/>
    <w:rsid w:val="00503E7C"/>
    <w:rsid w:val="005D645C"/>
    <w:rsid w:val="007337B5"/>
    <w:rsid w:val="00795926"/>
    <w:rsid w:val="007E517F"/>
    <w:rsid w:val="0093451E"/>
    <w:rsid w:val="00AA187E"/>
    <w:rsid w:val="00B85A2D"/>
    <w:rsid w:val="00C62EF1"/>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366D"/>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93096-131A-4CDD-AF6D-68480357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69A52-3749-4C54-892E-A8114A8C28A7}">
  <ds:schemaRefs>
    <ds:schemaRef ds:uri="http://schemas.microsoft.com/sharepoint/v3/contenttype/forms"/>
  </ds:schemaRefs>
</ds:datastoreItem>
</file>

<file path=customXml/itemProps3.xml><?xml version="1.0" encoding="utf-8"?>
<ds:datastoreItem xmlns:ds="http://schemas.openxmlformats.org/officeDocument/2006/customXml" ds:itemID="{3C9FF26B-3F76-4F98-AF35-2478848DE7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2022-03-02T20:03:00Z</dcterms:created>
  <dcterms:modified xsi:type="dcterms:W3CDTF">2022-03-02T20:03:00Z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