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6DAC" w:rsidP="00806DAC" w:rsidRDefault="00806DAC" w14:paraId="0334DCD1" w14:textId="77777777">
      <w:pPr>
        <w:rPr>
          <w:b/>
          <w:bCs/>
        </w:rPr>
      </w:pPr>
      <w:r>
        <w:rPr>
          <w:b/>
          <w:bCs/>
        </w:rPr>
        <w:t>TAB 0: Landing Page/Program Information</w:t>
      </w:r>
    </w:p>
    <w:p w:rsidR="00BB5F46" w:rsidP="00BB5F46" w:rsidRDefault="00BB5F46" w14:paraId="5EDD48D1" w14:textId="1D80F43A">
      <w:r>
        <w:t xml:space="preserve">Welcome to the U.S. Department of the Treasury’s </w:t>
      </w:r>
      <w:r w:rsidR="002A0E0B">
        <w:t xml:space="preserve">(Treasury) </w:t>
      </w:r>
      <w:r>
        <w:t xml:space="preserve">submission portal for the Coronavirus Capital Projects Fund (CPF) Grant Plan.  This portal is for use </w:t>
      </w:r>
      <w:r w:rsidR="002A0E0B">
        <w:t>only by Recipients that are State</w:t>
      </w:r>
      <w:r w:rsidR="00F115B4">
        <w:t>s</w:t>
      </w:r>
      <w:r>
        <w:t xml:space="preserve">, </w:t>
      </w:r>
      <w:r w:rsidR="000B78FF">
        <w:t>territories,</w:t>
      </w:r>
      <w:r w:rsidR="002A0E0B">
        <w:t xml:space="preserve"> </w:t>
      </w:r>
      <w:r>
        <w:t>and freely associated state</w:t>
      </w:r>
      <w:r w:rsidR="002A0E0B">
        <w:t>s</w:t>
      </w:r>
      <w:r w:rsidR="000B78FF">
        <w:t xml:space="preserve">.  </w:t>
      </w:r>
      <w:r>
        <w:t xml:space="preserve">Recipients must submit Grant Plans by September </w:t>
      </w:r>
      <w:r w:rsidR="00935C51">
        <w:t>24</w:t>
      </w:r>
      <w:r>
        <w:t xml:space="preserve">, 2022, providing information on the Recipient’s intended uses of </w:t>
      </w:r>
      <w:r w:rsidR="002A0E0B">
        <w:t>CPF</w:t>
      </w:r>
      <w:r>
        <w:t xml:space="preserve"> funds</w:t>
      </w:r>
      <w:r w:rsidR="000B78FF">
        <w:t xml:space="preserve">.  </w:t>
      </w:r>
      <w:r>
        <w:t>Treasury may publicly share information</w:t>
      </w:r>
      <w:r w:rsidR="002A0E0B">
        <w:t xml:space="preserve"> contained in the </w:t>
      </w:r>
      <w:r>
        <w:t>Grant Plan.</w:t>
      </w:r>
    </w:p>
    <w:p w:rsidR="002A0E0B" w:rsidP="00BB5F46" w:rsidRDefault="002A0E0B" w14:paraId="056A8DE1" w14:textId="63D198E6"/>
    <w:p w:rsidR="002A0E0B" w:rsidP="00BB5F46" w:rsidRDefault="002A0E0B" w14:paraId="7AE3972D" w14:textId="140596B4">
      <w:r>
        <w:t xml:space="preserve">Recipients should refer to the “Guidance for the Coronavirus Capital Projects Fund for States, Territories and Freely Associated States” (Guidance) when completing a Grant Plan.  Defined terms used in this portal that are not defined in it shall have the meanings ascribed to them in the Guidance.   </w:t>
      </w:r>
    </w:p>
    <w:p w:rsidR="00BB5F46" w:rsidP="00BB5F46" w:rsidRDefault="00BB5F46" w14:paraId="1A71D865" w14:textId="77777777"/>
    <w:p w:rsidR="00BB5F46" w:rsidP="00BB5F46" w:rsidRDefault="00BB5F46" w14:paraId="409E1206" w14:textId="3E341430">
      <w:r>
        <w:t xml:space="preserve">The </w:t>
      </w:r>
      <w:r w:rsidR="004F792C">
        <w:t>Grant Plan</w:t>
      </w:r>
      <w:r>
        <w:t xml:space="preserve"> is organized </w:t>
      </w:r>
      <w:r w:rsidR="002A0E0B">
        <w:t xml:space="preserve">in </w:t>
      </w:r>
      <w:r>
        <w:t xml:space="preserve">the following categories: </w:t>
      </w:r>
    </w:p>
    <w:p w:rsidR="00BB5F46" w:rsidP="00BB5F46" w:rsidRDefault="00BB5F46" w14:paraId="0B263E55" w14:textId="77777777"/>
    <w:p w:rsidR="00BB5F46" w:rsidP="00BB5F46" w:rsidRDefault="00BB5F46" w14:paraId="553207AA" w14:textId="5BFFBAC8">
      <w:pPr>
        <w:pStyle w:val="ListParagraph"/>
        <w:numPr>
          <w:ilvl w:val="0"/>
          <w:numId w:val="1"/>
        </w:numPr>
      </w:pPr>
      <w:r>
        <w:t>Executive Summary</w:t>
      </w:r>
    </w:p>
    <w:p w:rsidR="00BB5F46" w:rsidP="00BB5F46" w:rsidRDefault="00BB5F46" w14:paraId="7B5CD4DA" w14:textId="77777777">
      <w:pPr>
        <w:pStyle w:val="ListParagraph"/>
        <w:numPr>
          <w:ilvl w:val="0"/>
          <w:numId w:val="1"/>
        </w:numPr>
      </w:pPr>
      <w:r>
        <w:t>Allocation Table</w:t>
      </w:r>
    </w:p>
    <w:p w:rsidR="00BB5F46" w:rsidP="00BB5F46" w:rsidRDefault="00BB5F46" w14:paraId="335EB611" w14:textId="77777777">
      <w:pPr>
        <w:pStyle w:val="ListParagraph"/>
        <w:numPr>
          <w:ilvl w:val="0"/>
          <w:numId w:val="1"/>
        </w:numPr>
      </w:pPr>
      <w:r>
        <w:t>Program Plan(s)</w:t>
      </w:r>
    </w:p>
    <w:p w:rsidR="00BB5F46" w:rsidP="00BB5F46" w:rsidRDefault="00BB5F46" w14:paraId="537B8237" w14:textId="77777777">
      <w:pPr>
        <w:pStyle w:val="ListParagraph"/>
        <w:numPr>
          <w:ilvl w:val="1"/>
          <w:numId w:val="1"/>
        </w:numPr>
      </w:pPr>
      <w:r>
        <w:t>Program Questionnaire</w:t>
      </w:r>
    </w:p>
    <w:p w:rsidR="00BB5F46" w:rsidP="00BB5F46" w:rsidRDefault="00BB5F46" w14:paraId="443F623B" w14:textId="77777777">
      <w:pPr>
        <w:pStyle w:val="ListParagraph"/>
        <w:numPr>
          <w:ilvl w:val="1"/>
          <w:numId w:val="1"/>
        </w:numPr>
      </w:pPr>
      <w:r>
        <w:t>Program Summary</w:t>
      </w:r>
    </w:p>
    <w:p w:rsidR="00BB5F46" w:rsidP="00BB5F46" w:rsidRDefault="00BB5F46" w14:paraId="4EA83AA3" w14:textId="77777777">
      <w:pPr>
        <w:pStyle w:val="ListParagraph"/>
        <w:numPr>
          <w:ilvl w:val="1"/>
          <w:numId w:val="1"/>
        </w:numPr>
      </w:pPr>
      <w:r>
        <w:t>Program Budget</w:t>
      </w:r>
    </w:p>
    <w:p w:rsidRPr="0084261A" w:rsidR="00BB5F46" w:rsidP="00BB5F46" w:rsidRDefault="00BB5F46" w14:paraId="26DE6AD0" w14:textId="77777777">
      <w:pPr>
        <w:pStyle w:val="ListParagraph"/>
        <w:numPr>
          <w:ilvl w:val="1"/>
          <w:numId w:val="1"/>
        </w:numPr>
      </w:pPr>
      <w:r>
        <w:t>Pre-Award Cost Annex (As Applicable)</w:t>
      </w:r>
    </w:p>
    <w:p w:rsidR="00BB5F46" w:rsidP="00BB5F46" w:rsidRDefault="00BB5F46" w14:paraId="0E37D0A4" w14:textId="77777777"/>
    <w:p w:rsidR="00BB5F46" w:rsidP="00BB5F46" w:rsidRDefault="00BB5F46" w14:paraId="6AA6B9F7" w14:textId="57D881B5">
      <w:r>
        <w:t xml:space="preserve">Each Program Plan is intended to provide more detailed information on a particular type of Capital Project(s) the Recipient intends to </w:t>
      </w:r>
      <w:r w:rsidR="000B78FF">
        <w:t>undertake and</w:t>
      </w:r>
      <w:r>
        <w:t xml:space="preserve"> constitutes an Eligible Applicant’s request for funding for those </w:t>
      </w:r>
      <w:r w:rsidR="002A0E0B">
        <w:t xml:space="preserve">types of </w:t>
      </w:r>
      <w:r>
        <w:t>Capital Projects</w:t>
      </w:r>
      <w:r w:rsidR="000B78FF">
        <w:t xml:space="preserve">.  </w:t>
      </w:r>
      <w:r>
        <w:t>For example, a State might file a Grant Plan that indicates that it intends to spend funding on broadband deployment throughout the State, and a Program Plan that provides detailed information on its deployment plan for only some of the counties in the State</w:t>
      </w:r>
      <w:r w:rsidR="000B78FF">
        <w:t xml:space="preserve">.  </w:t>
      </w:r>
      <w:r>
        <w:t xml:space="preserve">Later, it could file </w:t>
      </w:r>
      <w:r w:rsidR="002A0E0B">
        <w:t xml:space="preserve">another </w:t>
      </w:r>
      <w:r>
        <w:t xml:space="preserve">Program Plan detailing its deployment plans for other counties in the State. </w:t>
      </w:r>
    </w:p>
    <w:p w:rsidR="00BB5F46" w:rsidP="00BB5F46" w:rsidRDefault="00BB5F46" w14:paraId="57058178" w14:textId="77777777"/>
    <w:p w:rsidR="00806DAC" w:rsidP="00806DAC" w:rsidRDefault="00BB5F46" w14:paraId="32A7E3E0" w14:textId="7AA7CB0C">
      <w:r>
        <w:t>After submitting a Grant Plan,</w:t>
      </w:r>
      <w:r w:rsidR="002A0E0B">
        <w:t xml:space="preserve"> which must </w:t>
      </w:r>
      <w:r>
        <w:t>include</w:t>
      </w:r>
      <w:r w:rsidDel="002A0E0B">
        <w:t xml:space="preserve"> </w:t>
      </w:r>
      <w:r>
        <w:t>at least one Program Plan, Recipients may submit</w:t>
      </w:r>
      <w:r w:rsidR="002A0E0B">
        <w:t xml:space="preserve"> </w:t>
      </w:r>
      <w:r>
        <w:t xml:space="preserve">additional Program Plans on a rolling basis so that Recipients can seek funding for a particular </w:t>
      </w:r>
      <w:r w:rsidR="002A0E0B">
        <w:t xml:space="preserve">type of </w:t>
      </w:r>
      <w:r>
        <w:t>Capital Project (or Projects) when the Recipient is ready</w:t>
      </w:r>
      <w:r w:rsidR="000B78FF">
        <w:t xml:space="preserve">.  </w:t>
      </w:r>
      <w:r w:rsidR="002A0E0B">
        <w:t xml:space="preserve">All Program Plans must be submitted by September 24, 2022.  </w:t>
      </w:r>
      <w:r>
        <w:t>Treasury will assess and approve each Program Plan separately and will separately provide access to funds for each Program Plan when approved</w:t>
      </w:r>
      <w:r w:rsidR="000B78FF">
        <w:t xml:space="preserve">.  </w:t>
      </w:r>
      <w:r>
        <w:t>For example, a Recipient with</w:t>
      </w:r>
      <w:r w:rsidRPr="00BB5F46">
        <w:t xml:space="preserve"> </w:t>
      </w:r>
      <w:r>
        <w:t>two Program Plans may submit, receive Treasury approval, and have access to funds for one Program Plan in December 2021, and then submit, receive Treasury approval, and have access to funds for the second Program Plan in March 2022.</w:t>
      </w:r>
    </w:p>
    <w:p w:rsidR="00BB5F46" w:rsidP="00BB5F46" w:rsidRDefault="00BB5F46" w14:paraId="636FB5AB" w14:textId="77777777"/>
    <w:p w:rsidRPr="00FA7DC0" w:rsidR="00806DAC" w:rsidP="00806DAC" w:rsidRDefault="00806DAC" w14:paraId="6DDDE61C" w14:textId="17DAE20B">
      <w:pPr>
        <w:rPr>
          <w:b/>
          <w:bCs/>
        </w:rPr>
      </w:pPr>
      <w:r>
        <w:rPr>
          <w:b/>
          <w:bCs/>
        </w:rPr>
        <w:t>TAB 1: User Instructions</w:t>
      </w:r>
    </w:p>
    <w:p w:rsidR="0084261A" w:rsidP="0084261A" w:rsidRDefault="0084261A" w14:paraId="5AFACB1F" w14:textId="001DD6F7">
      <w:r>
        <w:t>After complet</w:t>
      </w:r>
      <w:r w:rsidR="00B81DF2">
        <w:t>ing</w:t>
      </w:r>
      <w:r>
        <w:t xml:space="preserve"> this form, please click on the DocuSign button to sign and submit </w:t>
      </w:r>
      <w:r w:rsidR="00B81DF2">
        <w:t xml:space="preserve">the </w:t>
      </w:r>
      <w:r w:rsidR="006D0327">
        <w:t>Grant Plan</w:t>
      </w:r>
      <w:r>
        <w:t xml:space="preserve">.  </w:t>
      </w:r>
    </w:p>
    <w:p w:rsidR="0084261A" w:rsidP="0084261A" w:rsidRDefault="0084261A" w14:paraId="57D6AC62" w14:textId="61A00CEF"/>
    <w:p w:rsidR="0084261A" w:rsidP="0084261A" w:rsidRDefault="0077318C" w14:paraId="541D04CA" w14:textId="42F2614F">
      <w:r>
        <w:lastRenderedPageBreak/>
        <w:t>Recipients</w:t>
      </w:r>
      <w:r w:rsidR="00B81DF2">
        <w:t xml:space="preserve"> will </w:t>
      </w:r>
      <w:r w:rsidR="00FC6907">
        <w:t>have</w:t>
      </w:r>
      <w:r w:rsidR="00B81DF2">
        <w:t xml:space="preserve"> an opportunity to revise and resubmit portions of their </w:t>
      </w:r>
      <w:r w:rsidR="00B27FBF">
        <w:t>Program Plan</w:t>
      </w:r>
      <w:r w:rsidR="008F74B1">
        <w:t>s</w:t>
      </w:r>
      <w:r w:rsidR="00B27FBF">
        <w:t xml:space="preserve"> </w:t>
      </w:r>
      <w:r w:rsidR="00B81DF2">
        <w:t xml:space="preserve">that Treasury </w:t>
      </w:r>
      <w:r w:rsidR="00FC6907">
        <w:t xml:space="preserve">determines do not meet the criteria set out in guidance or requires </w:t>
      </w:r>
      <w:r w:rsidR="00752165">
        <w:t>additional</w:t>
      </w:r>
      <w:r w:rsidR="00FC6907">
        <w:t xml:space="preserve"> information to </w:t>
      </w:r>
      <w:proofErr w:type="gramStart"/>
      <w:r w:rsidR="00FC6907">
        <w:t xml:space="preserve">make </w:t>
      </w:r>
      <w:r w:rsidR="00752165">
        <w:t>a</w:t>
      </w:r>
      <w:r w:rsidR="00FC6907">
        <w:t xml:space="preserve"> determination</w:t>
      </w:r>
      <w:proofErr w:type="gramEnd"/>
      <w:r w:rsidR="000B78FF">
        <w:t xml:space="preserve">.  </w:t>
      </w:r>
      <w:r w:rsidR="00E96946">
        <w:t>Treasury staff will reach out to your designated point of contact with any questions or clarifications as they review the submitted plans.</w:t>
      </w:r>
      <w:r w:rsidR="00B81DF2">
        <w:t xml:space="preserve">  </w:t>
      </w:r>
    </w:p>
    <w:p w:rsidR="00B81DF2" w:rsidP="0084261A" w:rsidRDefault="00B81DF2" w14:paraId="7BB149FE" w14:textId="08FE8BC9"/>
    <w:p w:rsidRPr="00D25F44" w:rsidR="0012300D" w:rsidP="00D25F44" w:rsidRDefault="00DF2E83" w14:paraId="624F3031" w14:textId="2228FED5">
      <w:pPr>
        <w:sectPr w:rsidRPr="00D25F44" w:rsidR="0012300D" w:rsidSect="003C092F">
          <w:footerReference w:type="default" r:id="rId8"/>
          <w:footerReference w:type="first" r:id="rId9"/>
          <w:pgSz w:w="12240" w:h="15840"/>
          <w:pgMar w:top="1440" w:right="1440" w:bottom="1440" w:left="1440" w:header="720" w:footer="720" w:gutter="0"/>
          <w:cols w:space="720"/>
          <w:titlePg/>
          <w:docGrid w:linePitch="360"/>
        </w:sectPr>
      </w:pPr>
      <w:r>
        <w:t xml:space="preserve">For further clarification and examples for questions asked below, please </w:t>
      </w:r>
      <w:r w:rsidR="00DE2397">
        <w:t>review</w:t>
      </w:r>
      <w:r>
        <w:t xml:space="preserve"> the FAQ document </w:t>
      </w:r>
      <w:r w:rsidR="00DE2397">
        <w:t xml:space="preserve">on the </w:t>
      </w:r>
      <w:hyperlink w:history="1" r:id="rId10">
        <w:r w:rsidRPr="00DE2397" w:rsidR="00DE2397">
          <w:rPr>
            <w:rStyle w:val="Hyperlink"/>
          </w:rPr>
          <w:t>Capital Projects Fund website</w:t>
        </w:r>
      </w:hyperlink>
      <w:r>
        <w:t>.</w:t>
      </w:r>
      <w:r w:rsidR="006D0327">
        <w:t xml:space="preserve">  Terms carry the meaning defined in the </w:t>
      </w:r>
      <w:hyperlink w:history="1" r:id="rId11">
        <w:r w:rsidRPr="00F8077B" w:rsidR="006D0327">
          <w:rPr>
            <w:rStyle w:val="Hyperlink"/>
          </w:rPr>
          <w:t>CPF guidance</w:t>
        </w:r>
      </w:hyperlink>
      <w:r w:rsidR="006D0327">
        <w:t>.</w:t>
      </w:r>
    </w:p>
    <w:p w:rsidRPr="002D1697" w:rsidR="00834C14" w:rsidP="00834C14" w:rsidRDefault="00834C14" w14:paraId="3E9EC789" w14:textId="5F23926B">
      <w:pPr>
        <w:rPr>
          <w:b/>
          <w:bCs/>
        </w:rPr>
      </w:pPr>
      <w:r w:rsidRPr="002D1697">
        <w:rPr>
          <w:b/>
          <w:bCs/>
        </w:rPr>
        <w:lastRenderedPageBreak/>
        <w:t>T</w:t>
      </w:r>
      <w:r>
        <w:rPr>
          <w:b/>
          <w:bCs/>
        </w:rPr>
        <w:t>AB</w:t>
      </w:r>
      <w:r w:rsidRPr="002D1697">
        <w:rPr>
          <w:b/>
          <w:bCs/>
        </w:rPr>
        <w:t xml:space="preserve"> </w:t>
      </w:r>
      <w:r>
        <w:rPr>
          <w:b/>
          <w:bCs/>
        </w:rPr>
        <w:t>2: Executive Summary</w:t>
      </w:r>
    </w:p>
    <w:p w:rsidR="00834C14" w:rsidP="00834C14" w:rsidRDefault="00834C14" w14:paraId="6C59A6E9" w14:textId="77777777"/>
    <w:p w:rsidRPr="00CA75D1" w:rsidR="00834C14" w:rsidP="00834C14" w:rsidRDefault="00834C14" w14:paraId="4665382C" w14:textId="678BDAE1">
      <w:pPr>
        <w:rPr>
          <w:b/>
          <w:bCs/>
          <w:u w:val="single"/>
        </w:rPr>
      </w:pPr>
      <w:r w:rsidRPr="00CA75D1">
        <w:rPr>
          <w:b/>
          <w:bCs/>
          <w:u w:val="single"/>
        </w:rPr>
        <w:t xml:space="preserve">Provide an Executive Summary not to exceed </w:t>
      </w:r>
      <w:r w:rsidRPr="00501E2F">
        <w:rPr>
          <w:b/>
          <w:u w:val="single"/>
        </w:rPr>
        <w:t>two</w:t>
      </w:r>
      <w:r w:rsidRPr="00CA75D1">
        <w:rPr>
          <w:b/>
          <w:bCs/>
          <w:u w:val="single"/>
        </w:rPr>
        <w:t xml:space="preserve"> pages</w:t>
      </w:r>
      <w:r w:rsidRPr="00CA75D1" w:rsidR="000B78FF">
        <w:rPr>
          <w:b/>
          <w:bCs/>
          <w:u w:val="single"/>
        </w:rPr>
        <w:t xml:space="preserve">.  </w:t>
      </w:r>
      <w:r w:rsidRPr="00CA75D1">
        <w:rPr>
          <w:b/>
          <w:bCs/>
          <w:u w:val="single"/>
        </w:rPr>
        <w:t xml:space="preserve">At a minimum, the Executive Summary should include </w:t>
      </w:r>
      <w:r>
        <w:rPr>
          <w:b/>
          <w:bCs/>
          <w:u w:val="single"/>
        </w:rPr>
        <w:t xml:space="preserve">a paragraph for each of the </w:t>
      </w:r>
      <w:r w:rsidRPr="00CA75D1">
        <w:rPr>
          <w:b/>
          <w:bCs/>
          <w:u w:val="single"/>
        </w:rPr>
        <w:t>following:</w:t>
      </w:r>
    </w:p>
    <w:p w:rsidRPr="004267A3" w:rsidR="00834C14" w:rsidP="00834C14" w:rsidRDefault="00834C14" w14:paraId="3428CFD2" w14:textId="7B58D901">
      <w:pPr>
        <w:pStyle w:val="ListParagraph"/>
        <w:numPr>
          <w:ilvl w:val="0"/>
          <w:numId w:val="5"/>
        </w:numPr>
      </w:pPr>
      <w:r w:rsidRPr="004267A3">
        <w:t xml:space="preserve">A brief description of the </w:t>
      </w:r>
      <w:r>
        <w:t>objectives</w:t>
      </w:r>
      <w:r w:rsidRPr="004267A3">
        <w:t xml:space="preserve">(s) intended to be achieved with the CPF grant funds, and the </w:t>
      </w:r>
      <w:r>
        <w:t>P</w:t>
      </w:r>
      <w:r w:rsidRPr="004267A3">
        <w:t>rograms expected to be funded</w:t>
      </w:r>
      <w:r w:rsidRPr="004267A3" w:rsidR="000B78FF">
        <w:t xml:space="preserve">.  </w:t>
      </w:r>
      <w:r w:rsidRPr="004267A3">
        <w:t>This may be used by Treasury to publicly describe the grant.</w:t>
      </w:r>
    </w:p>
    <w:p w:rsidRPr="004267A3" w:rsidR="00834C14" w:rsidP="00834C14" w:rsidRDefault="00834C14" w14:paraId="1CB96AFB" w14:textId="7CEAAFDA">
      <w:pPr>
        <w:pStyle w:val="ListParagraph"/>
        <w:numPr>
          <w:ilvl w:val="0"/>
          <w:numId w:val="5"/>
        </w:numPr>
      </w:pPr>
      <w:r w:rsidRPr="004267A3">
        <w:t xml:space="preserve">A narrative explaining the </w:t>
      </w:r>
      <w:r w:rsidR="0075013C">
        <w:t>R</w:t>
      </w:r>
      <w:r w:rsidRPr="004267A3">
        <w:t xml:space="preserve">ecipient’s rationale for allocating funds </w:t>
      </w:r>
      <w:r>
        <w:t>as proposed wi</w:t>
      </w:r>
      <w:r w:rsidRPr="004267A3">
        <w:t xml:space="preserve">th its Allocation Table, and how the specific </w:t>
      </w:r>
      <w:r>
        <w:t>P</w:t>
      </w:r>
      <w:r w:rsidRPr="004267A3">
        <w:t xml:space="preserve">rograms were identified in pursuit of the stated </w:t>
      </w:r>
      <w:r w:rsidR="00CC3ACD">
        <w:t>objectives</w:t>
      </w:r>
      <w:r w:rsidRPr="004267A3">
        <w:t>.</w:t>
      </w:r>
    </w:p>
    <w:p w:rsidR="00834C14" w:rsidP="00834C14" w:rsidRDefault="00834C14" w14:paraId="1049E1CC" w14:textId="7F5250E0">
      <w:pPr>
        <w:pStyle w:val="ListParagraph"/>
        <w:numPr>
          <w:ilvl w:val="0"/>
          <w:numId w:val="5"/>
        </w:numPr>
      </w:pPr>
      <w:r w:rsidRPr="004267A3">
        <w:t xml:space="preserve">A description of the </w:t>
      </w:r>
      <w:r w:rsidR="0075013C">
        <w:t>R</w:t>
      </w:r>
      <w:r w:rsidRPr="004267A3">
        <w:t>ecipient’s approach for identifying critical needs and the communities to be served by the capital assets</w:t>
      </w:r>
      <w:r>
        <w:t>, addressing the following questions:</w:t>
      </w:r>
    </w:p>
    <w:p w:rsidR="00834C14" w:rsidP="00834C14" w:rsidRDefault="00834C14" w14:paraId="7D6814F0" w14:textId="77777777">
      <w:pPr>
        <w:pStyle w:val="ListParagraph"/>
        <w:numPr>
          <w:ilvl w:val="1"/>
          <w:numId w:val="5"/>
        </w:numPr>
        <w:rPr>
          <w:bCs/>
        </w:rPr>
      </w:pPr>
      <w:r>
        <w:rPr>
          <w:bCs/>
        </w:rPr>
        <w:t xml:space="preserve">What processes did you </w:t>
      </w:r>
      <w:proofErr w:type="gramStart"/>
      <w:r>
        <w:rPr>
          <w:bCs/>
        </w:rPr>
        <w:t>undertake</w:t>
      </w:r>
      <w:proofErr w:type="gramEnd"/>
      <w:r>
        <w:rPr>
          <w:bCs/>
        </w:rPr>
        <w:t xml:space="preserve"> and factors did you consider in identifying critical needs?</w:t>
      </w:r>
    </w:p>
    <w:p w:rsidR="00834C14" w:rsidP="00834C14" w:rsidRDefault="00834C14" w14:paraId="1CF8467B" w14:textId="52A1006A">
      <w:pPr>
        <w:pStyle w:val="ListParagraph"/>
        <w:numPr>
          <w:ilvl w:val="1"/>
          <w:numId w:val="5"/>
        </w:numPr>
        <w:rPr>
          <w:bCs/>
        </w:rPr>
      </w:pPr>
      <w:r w:rsidRPr="008A3BDD">
        <w:rPr>
          <w:bCs/>
        </w:rPr>
        <w:t xml:space="preserve">How has community engagement and public participation informed the </w:t>
      </w:r>
      <w:r w:rsidR="0075013C">
        <w:rPr>
          <w:bCs/>
        </w:rPr>
        <w:t>R</w:t>
      </w:r>
      <w:r w:rsidRPr="008A3BDD">
        <w:rPr>
          <w:bCs/>
        </w:rPr>
        <w:t xml:space="preserve">ecipient’s </w:t>
      </w:r>
      <w:r w:rsidR="00310786">
        <w:rPr>
          <w:bCs/>
        </w:rPr>
        <w:t xml:space="preserve">approach for </w:t>
      </w:r>
      <w:r w:rsidRPr="00A71B1F" w:rsidR="00310786">
        <w:t>spending</w:t>
      </w:r>
      <w:r w:rsidRPr="008A3BDD">
        <w:rPr>
          <w:bCs/>
        </w:rPr>
        <w:t xml:space="preserve"> CPF grant </w:t>
      </w:r>
      <w:r w:rsidRPr="00D556AB" w:rsidR="00310786">
        <w:t>funds</w:t>
      </w:r>
      <w:r w:rsidR="00310786">
        <w:rPr>
          <w:bCs/>
        </w:rPr>
        <w:t xml:space="preserve"> and planning for implementation and operation</w:t>
      </w:r>
      <w:r w:rsidR="00651D88">
        <w:rPr>
          <w:bCs/>
        </w:rPr>
        <w:t xml:space="preserve"> of capital assets</w:t>
      </w:r>
      <w:r w:rsidRPr="008A3BDD">
        <w:rPr>
          <w:bCs/>
        </w:rPr>
        <w:t xml:space="preserve">?  </w:t>
      </w:r>
    </w:p>
    <w:p w:rsidRPr="00DF547E" w:rsidR="0054508E" w:rsidP="00834C14" w:rsidRDefault="00D3775D" w14:paraId="0599CBF0" w14:textId="115CD498">
      <w:pPr>
        <w:pStyle w:val="ListParagraph"/>
        <w:numPr>
          <w:ilvl w:val="1"/>
          <w:numId w:val="5"/>
        </w:numPr>
        <w:rPr>
          <w:bCs/>
        </w:rPr>
      </w:pPr>
      <w:r>
        <w:t xml:space="preserve">How was equity considered in the selection of </w:t>
      </w:r>
      <w:r w:rsidR="00C97194">
        <w:t>programs</w:t>
      </w:r>
      <w:r>
        <w:t xml:space="preserve"> and the distribution of funds?</w:t>
      </w:r>
    </w:p>
    <w:p w:rsidR="00834C14" w:rsidP="00834C14" w:rsidRDefault="00834C14" w14:paraId="7BB4A9EE" w14:textId="77777777"/>
    <w:p w:rsidRPr="00DF547E" w:rsidR="00834C14" w:rsidP="00834C14" w:rsidRDefault="00834C14" w14:paraId="5CE81A14" w14:textId="63818C96">
      <w:r>
        <w:t xml:space="preserve">Treasury will consider any additional relevant information that the </w:t>
      </w:r>
      <w:r w:rsidR="0075013C">
        <w:t>R</w:t>
      </w:r>
      <w:r>
        <w:t>ecipient wishes to submit.</w:t>
      </w:r>
    </w:p>
    <w:p w:rsidR="00834C14" w:rsidP="00834C14" w:rsidRDefault="00834C14" w14:paraId="4F3D4C9A" w14:textId="77777777"/>
    <w:p w:rsidR="00834C14" w:rsidP="00834C14" w:rsidRDefault="00834C14" w14:paraId="7DB099E4" w14:textId="77777777">
      <w:r>
        <w:t>[File Upload for Executive Summary]</w:t>
      </w:r>
    </w:p>
    <w:p w:rsidR="00834C14" w:rsidP="00834C14" w:rsidRDefault="00834C14" w14:paraId="7B0CB9E2" w14:textId="77777777"/>
    <w:p w:rsidR="00834C14" w:rsidP="00834C14" w:rsidRDefault="00834C14" w14:paraId="32440F42" w14:textId="77777777">
      <w:r>
        <w:t>[Submit]</w:t>
      </w:r>
    </w:p>
    <w:p w:rsidR="007A70E5" w:rsidP="007A70E5" w:rsidRDefault="007A70E5" w14:paraId="5951B672" w14:textId="77777777"/>
    <w:p w:rsidRPr="0069025D" w:rsidR="007A70E5" w:rsidP="007A70E5" w:rsidRDefault="007A70E5" w14:paraId="2ED1295A" w14:textId="5D3B4039">
      <w:pPr>
        <w:rPr>
          <w:b/>
          <w:bCs/>
        </w:rPr>
      </w:pPr>
      <w:r>
        <w:rPr>
          <w:b/>
          <w:bCs/>
        </w:rPr>
        <w:t xml:space="preserve">TAB </w:t>
      </w:r>
      <w:r w:rsidR="00834C14">
        <w:rPr>
          <w:b/>
          <w:bCs/>
        </w:rPr>
        <w:t>3</w:t>
      </w:r>
      <w:r>
        <w:rPr>
          <w:b/>
          <w:bCs/>
        </w:rPr>
        <w:t>: A</w:t>
      </w:r>
      <w:r w:rsidRPr="0069025D">
        <w:rPr>
          <w:b/>
          <w:bCs/>
        </w:rPr>
        <w:t>llocation Table</w:t>
      </w:r>
    </w:p>
    <w:p w:rsidR="007A70E5" w:rsidP="007A70E5" w:rsidRDefault="007A70E5" w14:paraId="292C37CA" w14:textId="77777777"/>
    <w:p w:rsidR="007A70E5" w:rsidP="007A70E5" w:rsidRDefault="007A70E5" w14:paraId="20650EE9" w14:textId="2A1B91FA">
      <w:r>
        <w:t xml:space="preserve">As described in CPF </w:t>
      </w:r>
      <w:r w:rsidR="00CC3ACD">
        <w:t>Guidance</w:t>
      </w:r>
      <w:r>
        <w:t xml:space="preserve">, </w:t>
      </w:r>
      <w:r w:rsidR="0075013C">
        <w:t>R</w:t>
      </w:r>
      <w:r>
        <w:t>ecipients may use grant funds for one or more types of eligible projects, listed in the table below</w:t>
      </w:r>
      <w:r w:rsidR="000B78FF">
        <w:t xml:space="preserve">.  </w:t>
      </w:r>
      <w:r>
        <w:t>Recipients should group one or more related projects and activities into a Program (e.g.</w:t>
      </w:r>
      <w:r w:rsidR="00F8077B">
        <w:t>,</w:t>
      </w:r>
      <w:r>
        <w:t xml:space="preserve"> </w:t>
      </w:r>
      <w:r w:rsidR="0075013C">
        <w:t>on</w:t>
      </w:r>
      <w:r w:rsidR="001E4D55">
        <w:t>e</w:t>
      </w:r>
      <w:r w:rsidR="0075013C">
        <w:t xml:space="preserve"> Program may consist of </w:t>
      </w:r>
      <w:r>
        <w:t xml:space="preserve">a state broadband grant program, </w:t>
      </w:r>
      <w:r w:rsidR="0075013C">
        <w:t xml:space="preserve">another Program may consist of </w:t>
      </w:r>
      <w:r>
        <w:t xml:space="preserve">a digital device loan program, </w:t>
      </w:r>
      <w:r w:rsidR="0075013C">
        <w:t xml:space="preserve">and another Program may consist of the </w:t>
      </w:r>
      <w:r>
        <w:t xml:space="preserve">construction of several </w:t>
      </w:r>
      <w:r w:rsidR="0075013C">
        <w:t>multi</w:t>
      </w:r>
      <w:r>
        <w:t xml:space="preserve">-purpose </w:t>
      </w:r>
      <w:r w:rsidR="0075013C">
        <w:t xml:space="preserve">community facilities </w:t>
      </w:r>
      <w:r>
        <w:t>meeting certain criteria)</w:t>
      </w:r>
      <w:r w:rsidR="000B78FF">
        <w:t xml:space="preserve">.  </w:t>
      </w:r>
      <w:r>
        <w:t>Each Program must align with not more than one of the following eligible use</w:t>
      </w:r>
      <w:r w:rsidR="00CC3ACD">
        <w:t xml:space="preserve"> types</w:t>
      </w:r>
      <w:r>
        <w:t xml:space="preserve">, though a </w:t>
      </w:r>
      <w:r w:rsidR="0075013C">
        <w:t>R</w:t>
      </w:r>
      <w:r>
        <w:t xml:space="preserve">ecipient may submit more than one Program per eligible use.  </w:t>
      </w:r>
    </w:p>
    <w:p w:rsidR="007A70E5" w:rsidP="007A70E5" w:rsidRDefault="007A70E5" w14:paraId="5FF9C1E8" w14:textId="77777777"/>
    <w:p w:rsidRPr="007407DE" w:rsidR="007A70E5" w:rsidP="007A70E5" w:rsidRDefault="007A70E5" w14:paraId="0B90C324" w14:textId="77777777">
      <w:pPr>
        <w:rPr>
          <w:b/>
          <w:bCs/>
        </w:rPr>
      </w:pPr>
      <w:r>
        <w:rPr>
          <w:b/>
          <w:bCs/>
        </w:rPr>
        <w:t>Program Uses Table</w:t>
      </w:r>
    </w:p>
    <w:tbl>
      <w:tblPr>
        <w:tblStyle w:val="TableGrid"/>
        <w:tblW w:w="0" w:type="auto"/>
        <w:tblLook w:val="04A0" w:firstRow="1" w:lastRow="0" w:firstColumn="1" w:lastColumn="0" w:noHBand="0" w:noVBand="1"/>
      </w:tblPr>
      <w:tblGrid>
        <w:gridCol w:w="1255"/>
        <w:gridCol w:w="8095"/>
      </w:tblGrid>
      <w:tr w:rsidR="007A70E5" w:rsidTr="00C23D31" w14:paraId="31A3A0E7" w14:textId="77777777">
        <w:tc>
          <w:tcPr>
            <w:tcW w:w="1255" w:type="dxa"/>
            <w:shd w:val="clear" w:color="auto" w:fill="D9D9D9" w:themeFill="background1" w:themeFillShade="D9"/>
          </w:tcPr>
          <w:p w:rsidRPr="00022469" w:rsidR="007A70E5" w:rsidP="00C23D31" w:rsidRDefault="007A70E5" w14:paraId="4B9AF818" w14:textId="77777777">
            <w:pPr>
              <w:rPr>
                <w:b/>
                <w:bCs/>
              </w:rPr>
            </w:pPr>
            <w:r w:rsidRPr="00022469">
              <w:rPr>
                <w:b/>
                <w:bCs/>
              </w:rPr>
              <w:t>Use Code</w:t>
            </w:r>
          </w:p>
        </w:tc>
        <w:tc>
          <w:tcPr>
            <w:tcW w:w="8095" w:type="dxa"/>
            <w:shd w:val="clear" w:color="auto" w:fill="D9D9D9" w:themeFill="background1" w:themeFillShade="D9"/>
          </w:tcPr>
          <w:p w:rsidRPr="00022469" w:rsidR="007A70E5" w:rsidP="00C23D31" w:rsidRDefault="007A70E5" w14:paraId="132C9D85" w14:textId="320A6CD2">
            <w:pPr>
              <w:rPr>
                <w:b/>
                <w:bCs/>
              </w:rPr>
            </w:pPr>
            <w:r w:rsidRPr="00022469">
              <w:rPr>
                <w:b/>
                <w:bCs/>
              </w:rPr>
              <w:t xml:space="preserve">Use </w:t>
            </w:r>
            <w:r w:rsidR="00814EEC">
              <w:rPr>
                <w:b/>
                <w:bCs/>
              </w:rPr>
              <w:t>Type</w:t>
            </w:r>
          </w:p>
        </w:tc>
      </w:tr>
      <w:tr w:rsidR="007A70E5" w:rsidTr="00C23D31" w14:paraId="2C93EBB2" w14:textId="77777777">
        <w:tc>
          <w:tcPr>
            <w:tcW w:w="9350" w:type="dxa"/>
            <w:gridSpan w:val="2"/>
            <w:shd w:val="clear" w:color="auto" w:fill="D9D9D9" w:themeFill="background1" w:themeFillShade="D9"/>
          </w:tcPr>
          <w:p w:rsidR="007A70E5" w:rsidP="00C23D31" w:rsidRDefault="007A70E5" w14:paraId="6D60907D" w14:textId="77777777">
            <w:r>
              <w:t>Presumptively Eligible Projects</w:t>
            </w:r>
          </w:p>
        </w:tc>
      </w:tr>
      <w:tr w:rsidR="007A70E5" w:rsidTr="00C23D31" w14:paraId="3DD4112E" w14:textId="77777777">
        <w:tc>
          <w:tcPr>
            <w:tcW w:w="1255" w:type="dxa"/>
          </w:tcPr>
          <w:p w:rsidR="007A70E5" w:rsidP="00C23D31" w:rsidRDefault="007A70E5" w14:paraId="41C5CEE0" w14:textId="77777777">
            <w:r>
              <w:t>1A</w:t>
            </w:r>
          </w:p>
        </w:tc>
        <w:tc>
          <w:tcPr>
            <w:tcW w:w="8095" w:type="dxa"/>
          </w:tcPr>
          <w:p w:rsidR="007A70E5" w:rsidP="00C23D31" w:rsidRDefault="007A70E5" w14:paraId="5C9E3E97" w14:textId="77777777">
            <w:r w:rsidRPr="00022469">
              <w:t xml:space="preserve">Broadband </w:t>
            </w:r>
            <w:r>
              <w:t>I</w:t>
            </w:r>
            <w:r w:rsidRPr="00022469">
              <w:t xml:space="preserve">nfrastructure </w:t>
            </w:r>
            <w:r>
              <w:t xml:space="preserve">Projects </w:t>
            </w:r>
          </w:p>
        </w:tc>
      </w:tr>
      <w:tr w:rsidR="007A70E5" w:rsidTr="00C23D31" w14:paraId="6C273BAF" w14:textId="77777777">
        <w:tc>
          <w:tcPr>
            <w:tcW w:w="1255" w:type="dxa"/>
          </w:tcPr>
          <w:p w:rsidR="007A70E5" w:rsidP="00C23D31" w:rsidRDefault="007A70E5" w14:paraId="0BA3E1E3" w14:textId="77777777">
            <w:r>
              <w:t>1B</w:t>
            </w:r>
          </w:p>
        </w:tc>
        <w:tc>
          <w:tcPr>
            <w:tcW w:w="8095" w:type="dxa"/>
          </w:tcPr>
          <w:p w:rsidR="007A70E5" w:rsidP="00C23D31" w:rsidRDefault="007A70E5" w14:paraId="291D8294" w14:textId="77777777">
            <w:r w:rsidRPr="00022469">
              <w:t xml:space="preserve">Digital </w:t>
            </w:r>
            <w:r>
              <w:t>C</w:t>
            </w:r>
            <w:r w:rsidRPr="00022469">
              <w:t xml:space="preserve">onnectivity </w:t>
            </w:r>
            <w:r>
              <w:t>T</w:t>
            </w:r>
            <w:r w:rsidRPr="00022469">
              <w:t>echnolog</w:t>
            </w:r>
            <w:r>
              <w:t xml:space="preserve">y Projects </w:t>
            </w:r>
            <w:r w:rsidRPr="00022469">
              <w:t xml:space="preserve"> </w:t>
            </w:r>
          </w:p>
        </w:tc>
      </w:tr>
      <w:tr w:rsidR="007A70E5" w:rsidTr="00C23D31" w14:paraId="7069BB7A" w14:textId="77777777">
        <w:tc>
          <w:tcPr>
            <w:tcW w:w="1255" w:type="dxa"/>
          </w:tcPr>
          <w:p w:rsidR="007A70E5" w:rsidP="00C23D31" w:rsidRDefault="007A70E5" w14:paraId="38299333" w14:textId="77777777">
            <w:r>
              <w:t>1C</w:t>
            </w:r>
          </w:p>
        </w:tc>
        <w:tc>
          <w:tcPr>
            <w:tcW w:w="8095" w:type="dxa"/>
          </w:tcPr>
          <w:p w:rsidRPr="00022469" w:rsidR="007A70E5" w:rsidP="00C23D31" w:rsidRDefault="007A70E5" w14:paraId="2E00D149" w14:textId="77777777">
            <w:r>
              <w:t>Multi-Purpose Community Facilities</w:t>
            </w:r>
          </w:p>
        </w:tc>
      </w:tr>
      <w:tr w:rsidR="007A70E5" w:rsidTr="00C23D31" w14:paraId="6FF9302B" w14:textId="77777777">
        <w:tc>
          <w:tcPr>
            <w:tcW w:w="9350" w:type="dxa"/>
            <w:gridSpan w:val="2"/>
            <w:shd w:val="clear" w:color="auto" w:fill="D9D9D9" w:themeFill="background1" w:themeFillShade="D9"/>
          </w:tcPr>
          <w:p w:rsidR="007A70E5" w:rsidP="00C23D31" w:rsidRDefault="007A70E5" w14:paraId="234A2EFC" w14:textId="77777777">
            <w:r>
              <w:t>Alternative Uses (Require Case-by-Case Treasury Evaluation)</w:t>
            </w:r>
          </w:p>
        </w:tc>
      </w:tr>
      <w:tr w:rsidR="007A70E5" w:rsidTr="00C23D31" w14:paraId="6D42D451" w14:textId="77777777">
        <w:tc>
          <w:tcPr>
            <w:tcW w:w="1255" w:type="dxa"/>
          </w:tcPr>
          <w:p w:rsidR="007A70E5" w:rsidP="00C23D31" w:rsidRDefault="007A70E5" w14:paraId="1602D019" w14:textId="77777777">
            <w:r>
              <w:t>2</w:t>
            </w:r>
          </w:p>
        </w:tc>
        <w:tc>
          <w:tcPr>
            <w:tcW w:w="8095" w:type="dxa"/>
          </w:tcPr>
          <w:p w:rsidR="007A70E5" w:rsidP="00C23D31" w:rsidRDefault="007A70E5" w14:paraId="04F605A2" w14:textId="77777777">
            <w:r>
              <w:t>Other</w:t>
            </w:r>
          </w:p>
        </w:tc>
      </w:tr>
    </w:tbl>
    <w:p w:rsidR="007A70E5" w:rsidP="007A70E5" w:rsidRDefault="007A70E5" w14:paraId="37D817AB" w14:textId="77777777"/>
    <w:p w:rsidR="007A70E5" w:rsidP="007A70E5" w:rsidRDefault="007A70E5" w14:paraId="395C2C51" w14:textId="4D63B6ED">
      <w:r>
        <w:lastRenderedPageBreak/>
        <w:t xml:space="preserve">Each Program should be included in the Allocation Table; the prompts below will allow you to enter the data for the table.  Additional detailed information for each </w:t>
      </w:r>
      <w:r w:rsidR="004F792C">
        <w:t>Program</w:t>
      </w:r>
      <w:r>
        <w:t xml:space="preserve"> will be required as part of the Program Plans which </w:t>
      </w:r>
      <w:r w:rsidR="0075013C">
        <w:t>R</w:t>
      </w:r>
      <w:r>
        <w:t xml:space="preserve">ecipients may also supplement with attachments.  Treasury may share Allocation Tables with the public by, for example, posting </w:t>
      </w:r>
      <w:r w:rsidR="00FC0408">
        <w:t>them</w:t>
      </w:r>
      <w:r>
        <w:t xml:space="preserve"> on its website.  </w:t>
      </w:r>
    </w:p>
    <w:p w:rsidR="007A70E5" w:rsidP="007A70E5" w:rsidRDefault="007A70E5" w14:paraId="201CE27D" w14:textId="77777777"/>
    <w:p w:rsidR="007A70E5" w:rsidP="007A70E5" w:rsidRDefault="007A70E5" w14:paraId="16053567" w14:textId="0985F4BA">
      <w:r>
        <w:t>[</w:t>
      </w:r>
      <w:r w:rsidR="00501E2F">
        <w:t>Note</w:t>
      </w:r>
      <w:r>
        <w:t xml:space="preserve"> to </w:t>
      </w:r>
      <w:r w:rsidR="00501E2F">
        <w:t xml:space="preserve">developer: </w:t>
      </w:r>
      <w:r>
        <w:t>All non-</w:t>
      </w:r>
      <w:proofErr w:type="spellStart"/>
      <w:r>
        <w:t>autopopulated</w:t>
      </w:r>
      <w:proofErr w:type="spellEnd"/>
      <w:r>
        <w:t xml:space="preserve"> fields must be changeable in the future at Treasury’s discretion]</w:t>
      </w:r>
    </w:p>
    <w:p w:rsidR="007A70E5" w:rsidP="007A70E5" w:rsidRDefault="007A70E5" w14:paraId="60DE70EE" w14:textId="77777777"/>
    <w:p w:rsidR="007A70E5" w:rsidP="007A70E5" w:rsidRDefault="007A70E5" w14:paraId="509F435C" w14:textId="77777777">
      <w:r>
        <w:t xml:space="preserve">Box 1: Grant Amount </w:t>
      </w:r>
    </w:p>
    <w:p w:rsidR="007A70E5" w:rsidP="007A70E5" w:rsidRDefault="007A70E5" w14:paraId="08E805A7" w14:textId="3183BF8B">
      <w:r>
        <w:t>[auto-populated</w:t>
      </w:r>
      <w:r w:rsidR="00806DAC">
        <w:t xml:space="preserve"> based on approved application]</w:t>
      </w:r>
    </w:p>
    <w:p w:rsidR="00806DAC" w:rsidP="007A70E5" w:rsidRDefault="00806DAC" w14:paraId="1933DDB9" w14:textId="77777777"/>
    <w:p w:rsidR="007A70E5" w:rsidP="007A70E5" w:rsidRDefault="007A70E5" w14:paraId="5CC8747C" w14:textId="77777777">
      <w:r>
        <w:t>[Recipients should be able to add multiple entries with the following fields.  The goal is to generate a table (like the one that follows) that will be immediately viewable by the Recipient, and runnable in SF reporting for Treasury users]</w:t>
      </w:r>
    </w:p>
    <w:p w:rsidR="007A70E5" w:rsidP="007A70E5" w:rsidRDefault="007A70E5" w14:paraId="19010E37" w14:textId="77777777"/>
    <w:p w:rsidR="007A70E5" w:rsidP="007A70E5" w:rsidRDefault="007A70E5" w14:paraId="588B21D5" w14:textId="61622B5B">
      <w:r>
        <w:t xml:space="preserve">Box </w:t>
      </w:r>
      <w:r w:rsidR="005732EB">
        <w:t>2</w:t>
      </w:r>
      <w:r>
        <w:t>: Program ID</w:t>
      </w:r>
    </w:p>
    <w:p w:rsidR="007A70E5" w:rsidP="007A70E5" w:rsidRDefault="007A70E5" w14:paraId="6C9DCEA7" w14:textId="1FF1184D">
      <w:r>
        <w:t>[auto</w:t>
      </w:r>
      <w:r w:rsidR="00806DAC">
        <w:t>-</w:t>
      </w:r>
      <w:r>
        <w:t>populated sequential lette</w:t>
      </w:r>
      <w:r w:rsidR="00806DAC">
        <w:t>r</w:t>
      </w:r>
      <w:r>
        <w:t>s]</w:t>
      </w:r>
    </w:p>
    <w:p w:rsidR="007A70E5" w:rsidP="007A70E5" w:rsidRDefault="007A70E5" w14:paraId="7D0DDA8B" w14:textId="77777777"/>
    <w:p w:rsidR="007A70E5" w:rsidP="007A70E5" w:rsidRDefault="007A70E5" w14:paraId="17860CB2" w14:textId="69F2477B">
      <w:r>
        <w:t xml:space="preserve">Box </w:t>
      </w:r>
      <w:r w:rsidR="005732EB">
        <w:t>3</w:t>
      </w:r>
      <w:r>
        <w:t>: Program Title</w:t>
      </w:r>
      <w:r w:rsidR="00806DAC">
        <w:t xml:space="preserve"> - a short but descriptive identifier for the proposed Program</w:t>
      </w:r>
      <w:r w:rsidR="000B78FF">
        <w:t xml:space="preserve">.  </w:t>
      </w:r>
      <w:r w:rsidR="00806DAC">
        <w:t>If it is an established program, use the actual program name.</w:t>
      </w:r>
    </w:p>
    <w:p w:rsidR="007A70E5" w:rsidP="007A70E5" w:rsidRDefault="007A70E5" w14:paraId="0CA1C86E" w14:textId="77777777">
      <w:r>
        <w:t>[Text Field]</w:t>
      </w:r>
    </w:p>
    <w:p w:rsidR="007A70E5" w:rsidP="007A70E5" w:rsidRDefault="007A70E5" w14:paraId="3592ED8B" w14:textId="77777777"/>
    <w:p w:rsidR="007A70E5" w:rsidP="007A70E5" w:rsidRDefault="007A70E5" w14:paraId="60AFAF35" w14:textId="22859E07">
      <w:r>
        <w:t xml:space="preserve">Box </w:t>
      </w:r>
      <w:r w:rsidR="005732EB">
        <w:t>4</w:t>
      </w:r>
      <w:r>
        <w:t>: Use Code</w:t>
      </w:r>
      <w:r w:rsidR="00806DAC">
        <w:t xml:space="preserve"> - </w:t>
      </w:r>
      <w:r w:rsidRPr="00806DAC" w:rsidR="00806DAC">
        <w:t xml:space="preserve">“Use Code” – Select the correct Program use, as identified in the Program Uses Table, above.  Uses are described in detail in the Guidance.  </w:t>
      </w:r>
    </w:p>
    <w:p w:rsidR="007A70E5" w:rsidP="007A70E5" w:rsidRDefault="007A70E5" w14:paraId="4EE1698E" w14:textId="77777777">
      <w:r>
        <w:t>[radio select of the options in the above “Program Use Table”]</w:t>
      </w:r>
    </w:p>
    <w:p w:rsidR="007A70E5" w:rsidP="007A70E5" w:rsidRDefault="007A70E5" w14:paraId="389B5C9B" w14:textId="77777777"/>
    <w:p w:rsidR="007A70E5" w:rsidP="007A70E5" w:rsidRDefault="005732EB" w14:paraId="3B3C6EFD" w14:textId="1C26DEF9">
      <w:r>
        <w:t>5</w:t>
      </w:r>
      <w:r w:rsidR="007A70E5">
        <w:t>: Program Budgets</w:t>
      </w:r>
    </w:p>
    <w:p w:rsidR="007A70E5" w:rsidP="007A70E5" w:rsidRDefault="007A70E5" w14:paraId="187AC118" w14:textId="77777777"/>
    <w:p w:rsidR="007A70E5" w:rsidDel="003267B0" w:rsidRDefault="007A70E5" w14:paraId="384E7FC0" w14:textId="5A73E240">
      <w:r>
        <w:t xml:space="preserve">Box </w:t>
      </w:r>
      <w:r w:rsidR="005732EB">
        <w:t>5</w:t>
      </w:r>
      <w:r>
        <w:t xml:space="preserve">a:  </w:t>
      </w:r>
      <w:r w:rsidDel="003267B0">
        <w:t xml:space="preserve">Program </w:t>
      </w:r>
      <w:r w:rsidR="00806DAC">
        <w:t>Administrative Costs</w:t>
      </w:r>
    </w:p>
    <w:p w:rsidR="008A52BA" w:rsidP="008A52BA" w:rsidRDefault="008A52BA" w14:paraId="5D1F6E5A" w14:textId="76B61D9B">
      <w:r>
        <w:t xml:space="preserve">[$s user entry, may not exceed approved amount of </w:t>
      </w:r>
      <w:r w:rsidR="004F792C">
        <w:t>Program Administrative Costs</w:t>
      </w:r>
      <w:r>
        <w:t xml:space="preserve"> or 5% of award, whichever is greater]</w:t>
      </w:r>
    </w:p>
    <w:p w:rsidR="007A70E5" w:rsidDel="003267B0" w:rsidRDefault="007A70E5" w14:paraId="0E27903A" w14:textId="33313FE3"/>
    <w:p w:rsidR="007A70E5" w:rsidRDefault="007A70E5" w14:paraId="1ED4A69D" w14:textId="781E7FA9">
      <w:r>
        <w:t xml:space="preserve">Box </w:t>
      </w:r>
      <w:r w:rsidR="005732EB">
        <w:t>5</w:t>
      </w:r>
      <w:r>
        <w:t xml:space="preserve">b: </w:t>
      </w:r>
      <w:r w:rsidR="00806DAC">
        <w:t>Project Costs</w:t>
      </w:r>
    </w:p>
    <w:p w:rsidR="007A70E5" w:rsidP="007A70E5" w:rsidRDefault="007A70E5" w14:paraId="5F088896" w14:textId="77777777">
      <w:r>
        <w:t>[$s user entry]</w:t>
      </w:r>
    </w:p>
    <w:p w:rsidR="007A70E5" w:rsidP="007A70E5" w:rsidRDefault="007A70E5" w14:paraId="656CBB21" w14:textId="77777777"/>
    <w:p w:rsidR="007A70E5" w:rsidP="007A70E5" w:rsidRDefault="007A70E5" w14:paraId="11A064E7" w14:textId="3E361066">
      <w:r>
        <w:t xml:space="preserve">Box </w:t>
      </w:r>
      <w:r w:rsidR="005732EB">
        <w:t>6</w:t>
      </w:r>
      <w:r>
        <w:t>.  Proposed Start Date</w:t>
      </w:r>
    </w:p>
    <w:p w:rsidR="007A70E5" w:rsidP="007A70E5" w:rsidRDefault="007A70E5" w14:paraId="514B9AFA" w14:textId="77777777">
      <w:r>
        <w:t>[Date]</w:t>
      </w:r>
    </w:p>
    <w:p w:rsidR="007A70E5" w:rsidP="007A70E5" w:rsidRDefault="007A70E5" w14:paraId="5C855757" w14:textId="77777777"/>
    <w:p w:rsidR="007A70E5" w:rsidP="007A70E5" w:rsidRDefault="007A70E5" w14:paraId="02747B60" w14:textId="506BD2C1">
      <w:r>
        <w:t xml:space="preserve">Box </w:t>
      </w:r>
      <w:r w:rsidR="005732EB">
        <w:t>7</w:t>
      </w:r>
      <w:r>
        <w:t>: Estimated Substantial Completion Date</w:t>
      </w:r>
    </w:p>
    <w:p w:rsidR="007A70E5" w:rsidP="007A70E5" w:rsidRDefault="007A70E5" w14:paraId="49ADD263" w14:textId="77777777">
      <w:r>
        <w:t>[Date]</w:t>
      </w:r>
    </w:p>
    <w:p w:rsidR="007A70E5" w:rsidP="007A70E5" w:rsidRDefault="007A70E5" w14:paraId="2C6D08DE" w14:textId="77777777"/>
    <w:p w:rsidR="007A70E5" w:rsidP="007A70E5" w:rsidRDefault="007A70E5" w14:paraId="6DFA0284" w14:textId="7A07BB37">
      <w:r>
        <w:t xml:space="preserve">Box </w:t>
      </w:r>
      <w:r w:rsidR="005732EB">
        <w:t>8a</w:t>
      </w:r>
      <w:r>
        <w:t>: Program Description</w:t>
      </w:r>
    </w:p>
    <w:p w:rsidR="007A70E5" w:rsidP="007A70E5" w:rsidRDefault="007A70E5" w14:paraId="2B3F61F0" w14:textId="2C2CF47B">
      <w:r>
        <w:t>[Text box up to 256 char?]</w:t>
      </w:r>
    </w:p>
    <w:p w:rsidR="005732EB" w:rsidP="007A70E5" w:rsidRDefault="005732EB" w14:paraId="53ABE63A" w14:textId="04AC2D38"/>
    <w:p w:rsidR="005732EB" w:rsidP="005732EB" w:rsidRDefault="005732EB" w14:paraId="6EB9392F" w14:textId="0677D4AA">
      <w:r>
        <w:t>Box 8b: Program Objectives</w:t>
      </w:r>
    </w:p>
    <w:p w:rsidRPr="005732EB" w:rsidR="005732EB" w:rsidP="005732EB" w:rsidRDefault="005732EB" w14:paraId="3E26246C" w14:textId="7EBBF56A">
      <w:pPr>
        <w:rPr>
          <w:i/>
          <w:iCs/>
        </w:rPr>
      </w:pPr>
      <w:r w:rsidRPr="005732EB">
        <w:rPr>
          <w:i/>
          <w:iCs/>
        </w:rPr>
        <w:lastRenderedPageBreak/>
        <w:t xml:space="preserve">Please provide one sentence that outlines the stated objective of this </w:t>
      </w:r>
      <w:r w:rsidR="0075013C">
        <w:rPr>
          <w:i/>
          <w:iCs/>
        </w:rPr>
        <w:t>P</w:t>
      </w:r>
      <w:r w:rsidRPr="005732EB">
        <w:rPr>
          <w:i/>
          <w:iCs/>
        </w:rPr>
        <w:t>rogram</w:t>
      </w:r>
      <w:r w:rsidRPr="005732EB" w:rsidR="000B78FF">
        <w:rPr>
          <w:i/>
          <w:iCs/>
        </w:rPr>
        <w:t xml:space="preserve">.  </w:t>
      </w:r>
      <w:r w:rsidRPr="005732EB">
        <w:rPr>
          <w:i/>
          <w:iCs/>
        </w:rPr>
        <w:t xml:space="preserve">For example, a </w:t>
      </w:r>
      <w:r w:rsidR="0075013C">
        <w:rPr>
          <w:i/>
          <w:iCs/>
        </w:rPr>
        <w:t>P</w:t>
      </w:r>
      <w:r w:rsidRPr="005732EB">
        <w:rPr>
          <w:i/>
          <w:iCs/>
        </w:rPr>
        <w:t xml:space="preserve">rogram objective </w:t>
      </w:r>
      <w:r w:rsidR="00CC3ACD">
        <w:rPr>
          <w:i/>
          <w:iCs/>
        </w:rPr>
        <w:t>might</w:t>
      </w:r>
      <w:r w:rsidRPr="005732EB" w:rsidR="00CC3ACD">
        <w:rPr>
          <w:i/>
          <w:iCs/>
        </w:rPr>
        <w:t xml:space="preserve"> </w:t>
      </w:r>
      <w:r w:rsidRPr="005732EB">
        <w:rPr>
          <w:i/>
          <w:iCs/>
        </w:rPr>
        <w:t xml:space="preserve">be “invest in broadband infrastructure projects to serve rural households in counties with poverty scores of </w:t>
      </w:r>
      <w:proofErr w:type="gramStart"/>
      <w:r w:rsidRPr="005732EB">
        <w:rPr>
          <w:i/>
          <w:iCs/>
        </w:rPr>
        <w:t>X</w:t>
      </w:r>
      <w:proofErr w:type="gramEnd"/>
      <w:r w:rsidRPr="005732EB">
        <w:rPr>
          <w:i/>
          <w:iCs/>
        </w:rPr>
        <w:t>”</w:t>
      </w:r>
    </w:p>
    <w:p w:rsidR="005732EB" w:rsidP="007A70E5" w:rsidRDefault="005732EB" w14:paraId="5C4F7145" w14:textId="4B299ABF">
      <w:r>
        <w:t>[Text box up to 256 char?]</w:t>
      </w:r>
    </w:p>
    <w:p w:rsidR="005732EB" w:rsidP="007A70E5" w:rsidRDefault="005732EB" w14:paraId="4AA70571" w14:textId="0488994B"/>
    <w:p w:rsidR="005732EB" w:rsidP="007A70E5" w:rsidRDefault="005732EB" w14:paraId="076D928A" w14:textId="344B6670">
      <w:r>
        <w:t>Box 9: Program Status</w:t>
      </w:r>
    </w:p>
    <w:p w:rsidR="005732EB" w:rsidP="007A70E5" w:rsidRDefault="005732EB" w14:paraId="4BA5A74F" w14:textId="1B6D224C">
      <w:r>
        <w:t>[Tied to review: either Not Started, Draft, Submitted, Under Review, Approved]</w:t>
      </w:r>
    </w:p>
    <w:p w:rsidR="007A70E5" w:rsidP="007A70E5" w:rsidRDefault="007A70E5" w14:paraId="1438C873" w14:textId="72B821A7"/>
    <w:p w:rsidR="00CB5EBF" w:rsidP="007A70E5" w:rsidRDefault="00CB5EBF" w14:paraId="1CEFF6E9" w14:textId="439AC89B">
      <w:r>
        <w:t xml:space="preserve">Box </w:t>
      </w:r>
      <w:r w:rsidR="005732EB">
        <w:t>11</w:t>
      </w:r>
      <w:r>
        <w:t xml:space="preserve">: General Grant Administration: Program Administrative Costs that are not associated with any single </w:t>
      </w:r>
      <w:r w:rsidR="004F792C">
        <w:t>Program</w:t>
      </w:r>
      <w:r>
        <w:t>.</w:t>
      </w:r>
    </w:p>
    <w:p w:rsidR="00CB5EBF" w:rsidP="007A70E5" w:rsidRDefault="00CB5EBF" w14:paraId="014DFA02" w14:textId="1691096B">
      <w:r>
        <w:t>[$s user entry]</w:t>
      </w:r>
    </w:p>
    <w:p w:rsidR="007A70E5" w:rsidP="007A70E5" w:rsidRDefault="007A70E5" w14:paraId="616EA0B1" w14:textId="77777777"/>
    <w:p w:rsidR="007A70E5" w:rsidP="007A70E5" w:rsidRDefault="007A70E5" w14:paraId="6C1799FD" w14:textId="77777777">
      <w:r>
        <w:t>[FOR DISPLAY ON FINAL TABLE ONLY]</w:t>
      </w:r>
    </w:p>
    <w:p w:rsidR="007A70E5" w:rsidP="007A70E5" w:rsidRDefault="007A70E5" w14:paraId="607B6A22" w14:textId="4540B9C6">
      <w:r>
        <w:t>10: Total Budget for All Programs</w:t>
      </w:r>
    </w:p>
    <w:p w:rsidR="008A52BA" w:rsidP="007A70E5" w:rsidRDefault="008A52BA" w14:paraId="5F23B945" w14:textId="240EC18B">
      <w:r>
        <w:t xml:space="preserve">Box 10a: Total Administrative Costs of all </w:t>
      </w:r>
      <w:r w:rsidR="004F792C">
        <w:t>Programs</w:t>
      </w:r>
    </w:p>
    <w:p w:rsidR="005732EB" w:rsidP="007A70E5" w:rsidRDefault="005732EB" w14:paraId="338AC661" w14:textId="4E76D9F0">
      <w:r>
        <w:t>[</w:t>
      </w:r>
      <w:proofErr w:type="spellStart"/>
      <w:r>
        <w:t>autopopulate</w:t>
      </w:r>
      <w:proofErr w:type="spellEnd"/>
      <w:r>
        <w:t xml:space="preserve"> sum of all lines 5a]</w:t>
      </w:r>
    </w:p>
    <w:p w:rsidR="007A70E5" w:rsidRDefault="007A70E5" w14:paraId="02D24101" w14:textId="6523C62A">
      <w:r w:rsidDel="003267B0">
        <w:t xml:space="preserve">Box 10b: </w:t>
      </w:r>
      <w:r>
        <w:t xml:space="preserve"> Total </w:t>
      </w:r>
      <w:r w:rsidR="008A52BA">
        <w:t>Project Costs of</w:t>
      </w:r>
      <w:r>
        <w:t xml:space="preserve"> all </w:t>
      </w:r>
      <w:r w:rsidR="004F792C">
        <w:t>Programs</w:t>
      </w:r>
    </w:p>
    <w:p w:rsidR="007A70E5" w:rsidP="007A70E5" w:rsidRDefault="007A70E5" w14:paraId="57146C33" w14:textId="02DB3E70">
      <w:r>
        <w:t>[</w:t>
      </w:r>
      <w:proofErr w:type="spellStart"/>
      <w:r>
        <w:t>autopopulate</w:t>
      </w:r>
      <w:proofErr w:type="spellEnd"/>
      <w:r>
        <w:t xml:space="preserve"> sum of all lines </w:t>
      </w:r>
      <w:r w:rsidR="005732EB">
        <w:t>5</w:t>
      </w:r>
      <w:r>
        <w:t>b]</w:t>
      </w:r>
    </w:p>
    <w:p w:rsidR="007A70E5" w:rsidP="007A70E5" w:rsidRDefault="007A70E5" w14:paraId="4587BA25" w14:textId="77777777"/>
    <w:p w:rsidR="007A70E5" w:rsidP="007A70E5" w:rsidRDefault="007A70E5" w14:paraId="73735B43" w14:textId="77777777"/>
    <w:p w:rsidR="007A70E5" w:rsidP="007A70E5" w:rsidRDefault="007A70E5" w14:paraId="2B810696" w14:textId="77777777"/>
    <w:p w:rsidR="007A70E5" w:rsidP="007A70E5" w:rsidRDefault="007A70E5" w14:paraId="0FE67C0A" w14:textId="77777777"/>
    <w:p w:rsidR="007A70E5" w:rsidP="007A70E5" w:rsidRDefault="007A70E5" w14:paraId="1831536B" w14:textId="77777777">
      <w:r>
        <w:t>[Next page shows how the finished auto-generated table should look]</w:t>
      </w:r>
    </w:p>
    <w:p w:rsidR="007A70E5" w:rsidP="007A70E5" w:rsidRDefault="007A70E5" w14:paraId="3759E3CC" w14:textId="77777777"/>
    <w:p w:rsidRPr="002D1697" w:rsidR="007A70E5" w:rsidP="007A70E5" w:rsidRDefault="007A70E5" w14:paraId="3D9C5930" w14:textId="3FE591B0"/>
    <w:p w:rsidR="007A70E5" w:rsidP="007A70E5" w:rsidRDefault="007A70E5" w14:paraId="32165BB5" w14:textId="77777777"/>
    <w:p w:rsidRPr="002156FE" w:rsidR="007A70E5" w:rsidP="007A70E5" w:rsidRDefault="007A70E5" w14:paraId="1EC8FD5B" w14:textId="77777777">
      <w:pPr>
        <w:sectPr w:rsidRPr="002156FE" w:rsidR="007A70E5">
          <w:headerReference w:type="default" r:id="rId12"/>
          <w:pgSz w:w="12240" w:h="15840"/>
          <w:pgMar w:top="1440" w:right="1440" w:bottom="1440" w:left="1440" w:header="720" w:footer="720" w:gutter="0"/>
          <w:cols w:space="720"/>
          <w:docGrid w:linePitch="360"/>
        </w:sectPr>
      </w:pPr>
    </w:p>
    <w:p w:rsidR="007A70E5" w:rsidP="00072A30" w:rsidRDefault="007A70E5" w14:paraId="312A789F" w14:textId="44CAD68D">
      <w:pPr>
        <w:pStyle w:val="Heading3"/>
        <w:numPr>
          <w:ilvl w:val="0"/>
          <w:numId w:val="2"/>
        </w:numPr>
      </w:pPr>
      <w:r w:rsidRPr="005732EB">
        <w:rPr>
          <w:u w:val="none"/>
        </w:rPr>
        <w:lastRenderedPageBreak/>
        <w:t xml:space="preserve">Approved Grant Amount: $_________ </w:t>
      </w:r>
    </w:p>
    <w:tbl>
      <w:tblPr>
        <w:tblStyle w:val="TableGrid"/>
        <w:tblW w:w="14915" w:type="dxa"/>
        <w:tblInd w:w="-905" w:type="dxa"/>
        <w:tblLayout w:type="fixed"/>
        <w:tblLook w:val="04A0" w:firstRow="1" w:lastRow="0" w:firstColumn="1" w:lastColumn="0" w:noHBand="0" w:noVBand="1"/>
      </w:tblPr>
      <w:tblGrid>
        <w:gridCol w:w="446"/>
        <w:gridCol w:w="1681"/>
        <w:gridCol w:w="1001"/>
        <w:gridCol w:w="2340"/>
        <w:gridCol w:w="1192"/>
        <w:gridCol w:w="1260"/>
        <w:gridCol w:w="1350"/>
        <w:gridCol w:w="1417"/>
        <w:gridCol w:w="2114"/>
        <w:gridCol w:w="2114"/>
      </w:tblGrid>
      <w:tr w:rsidR="007A70E5" w:rsidTr="003B138D" w14:paraId="6550322E" w14:textId="1B90E356">
        <w:trPr>
          <w:trHeight w:val="374"/>
        </w:trPr>
        <w:tc>
          <w:tcPr>
            <w:tcW w:w="446" w:type="dxa"/>
          </w:tcPr>
          <w:p w:rsidRPr="00BC1A75" w:rsidR="007A70E5" w:rsidP="00C23D31" w:rsidRDefault="007A70E5" w14:paraId="45622827" w14:textId="77777777">
            <w:pPr>
              <w:jc w:val="center"/>
              <w:rPr>
                <w:b/>
                <w:bCs/>
                <w:sz w:val="20"/>
                <w:szCs w:val="20"/>
              </w:rPr>
            </w:pPr>
          </w:p>
        </w:tc>
        <w:tc>
          <w:tcPr>
            <w:tcW w:w="1681" w:type="dxa"/>
            <w:vMerge w:val="restart"/>
            <w:vAlign w:val="center"/>
          </w:tcPr>
          <w:p w:rsidRPr="00BC1A75" w:rsidR="007A70E5" w:rsidP="00C23D31" w:rsidRDefault="005732EB" w14:paraId="61AB4971" w14:textId="49B5C90A">
            <w:pPr>
              <w:jc w:val="center"/>
              <w:rPr>
                <w:b/>
                <w:bCs/>
                <w:sz w:val="20"/>
                <w:szCs w:val="20"/>
              </w:rPr>
            </w:pPr>
            <w:r>
              <w:rPr>
                <w:b/>
                <w:bCs/>
                <w:sz w:val="20"/>
                <w:szCs w:val="20"/>
              </w:rPr>
              <w:t>3</w:t>
            </w:r>
            <w:r w:rsidRPr="00BC1A75" w:rsidR="007A70E5">
              <w:rPr>
                <w:b/>
                <w:bCs/>
                <w:sz w:val="20"/>
                <w:szCs w:val="20"/>
              </w:rPr>
              <w:t>.  Program Title</w:t>
            </w:r>
          </w:p>
        </w:tc>
        <w:tc>
          <w:tcPr>
            <w:tcW w:w="1001" w:type="dxa"/>
            <w:vMerge w:val="restart"/>
            <w:vAlign w:val="center"/>
          </w:tcPr>
          <w:p w:rsidRPr="00BC1A75" w:rsidR="007A70E5" w:rsidP="00C23D31" w:rsidRDefault="005732EB" w14:paraId="032D55C3" w14:textId="3B182B92">
            <w:pPr>
              <w:jc w:val="center"/>
              <w:rPr>
                <w:b/>
                <w:bCs/>
                <w:sz w:val="20"/>
                <w:szCs w:val="20"/>
              </w:rPr>
            </w:pPr>
            <w:r>
              <w:rPr>
                <w:b/>
                <w:bCs/>
                <w:sz w:val="20"/>
                <w:szCs w:val="20"/>
              </w:rPr>
              <w:t>4</w:t>
            </w:r>
            <w:r w:rsidRPr="00BC1A75" w:rsidR="007A70E5">
              <w:rPr>
                <w:b/>
                <w:bCs/>
                <w:sz w:val="20"/>
                <w:szCs w:val="20"/>
              </w:rPr>
              <w:t>. Use Code (see instructions)</w:t>
            </w:r>
          </w:p>
        </w:tc>
        <w:tc>
          <w:tcPr>
            <w:tcW w:w="3532" w:type="dxa"/>
            <w:gridSpan w:val="2"/>
            <w:vAlign w:val="center"/>
          </w:tcPr>
          <w:p w:rsidRPr="00BC1A75" w:rsidR="004267A3" w:rsidP="00C23D31" w:rsidRDefault="004267A3" w14:paraId="5D6A548E" w14:textId="4B4E62DE">
            <w:pPr>
              <w:jc w:val="center"/>
              <w:rPr>
                <w:b/>
                <w:bCs/>
                <w:sz w:val="20"/>
                <w:szCs w:val="20"/>
              </w:rPr>
            </w:pPr>
            <w:r w:rsidRPr="00BC1A75">
              <w:rPr>
                <w:b/>
                <w:bCs/>
                <w:sz w:val="20"/>
                <w:szCs w:val="20"/>
              </w:rPr>
              <w:t>Program Budget</w:t>
            </w:r>
          </w:p>
        </w:tc>
        <w:tc>
          <w:tcPr>
            <w:tcW w:w="1260" w:type="dxa"/>
            <w:vMerge w:val="restart"/>
            <w:vAlign w:val="center"/>
          </w:tcPr>
          <w:p w:rsidRPr="00BC1A75" w:rsidR="007A70E5" w:rsidP="00C23D31" w:rsidRDefault="005732EB" w14:paraId="0822DD6D" w14:textId="0819DAF0">
            <w:pPr>
              <w:jc w:val="center"/>
              <w:rPr>
                <w:b/>
                <w:bCs/>
                <w:sz w:val="20"/>
                <w:szCs w:val="20"/>
              </w:rPr>
            </w:pPr>
            <w:r>
              <w:rPr>
                <w:b/>
                <w:bCs/>
                <w:sz w:val="20"/>
                <w:szCs w:val="20"/>
              </w:rPr>
              <w:t>6</w:t>
            </w:r>
            <w:r w:rsidRPr="00BC1A75" w:rsidR="007A70E5">
              <w:rPr>
                <w:b/>
                <w:bCs/>
                <w:sz w:val="20"/>
                <w:szCs w:val="20"/>
              </w:rPr>
              <w:t>.  Proposed Start Date</w:t>
            </w:r>
          </w:p>
        </w:tc>
        <w:tc>
          <w:tcPr>
            <w:tcW w:w="1350" w:type="dxa"/>
            <w:vMerge w:val="restart"/>
            <w:vAlign w:val="center"/>
          </w:tcPr>
          <w:p w:rsidRPr="00BC1A75" w:rsidR="007A70E5" w:rsidP="00C23D31" w:rsidRDefault="005732EB" w14:paraId="3C954FC0" w14:textId="4B293021">
            <w:pPr>
              <w:jc w:val="center"/>
              <w:rPr>
                <w:b/>
                <w:bCs/>
                <w:sz w:val="20"/>
                <w:szCs w:val="20"/>
              </w:rPr>
            </w:pPr>
            <w:r>
              <w:rPr>
                <w:b/>
                <w:bCs/>
                <w:sz w:val="20"/>
                <w:szCs w:val="20"/>
              </w:rPr>
              <w:t>7</w:t>
            </w:r>
            <w:r w:rsidRPr="00BC1A75" w:rsidR="007A70E5">
              <w:rPr>
                <w:b/>
                <w:bCs/>
                <w:sz w:val="20"/>
                <w:szCs w:val="20"/>
              </w:rPr>
              <w:t xml:space="preserve">. </w:t>
            </w:r>
            <w:r w:rsidR="007A70E5">
              <w:rPr>
                <w:b/>
                <w:bCs/>
                <w:sz w:val="20"/>
                <w:szCs w:val="20"/>
              </w:rPr>
              <w:t>Estimated</w:t>
            </w:r>
            <w:r w:rsidRPr="00BC1A75" w:rsidR="007A70E5">
              <w:rPr>
                <w:b/>
                <w:bCs/>
                <w:sz w:val="20"/>
                <w:szCs w:val="20"/>
              </w:rPr>
              <w:t xml:space="preserve"> </w:t>
            </w:r>
            <w:r w:rsidR="007A70E5">
              <w:rPr>
                <w:b/>
                <w:bCs/>
                <w:sz w:val="20"/>
                <w:szCs w:val="20"/>
              </w:rPr>
              <w:t>Substantial Completion</w:t>
            </w:r>
            <w:r w:rsidRPr="00BC1A75" w:rsidR="007A70E5">
              <w:rPr>
                <w:b/>
                <w:bCs/>
                <w:sz w:val="20"/>
                <w:szCs w:val="20"/>
              </w:rPr>
              <w:t xml:space="preserve"> Date</w:t>
            </w:r>
          </w:p>
        </w:tc>
        <w:tc>
          <w:tcPr>
            <w:tcW w:w="1417" w:type="dxa"/>
            <w:vMerge w:val="restart"/>
            <w:vAlign w:val="center"/>
          </w:tcPr>
          <w:p w:rsidRPr="00BC1A75" w:rsidR="007A70E5" w:rsidP="00C23D31" w:rsidRDefault="005732EB" w14:paraId="47215895" w14:textId="4B60D142">
            <w:pPr>
              <w:jc w:val="center"/>
              <w:rPr>
                <w:b/>
                <w:bCs/>
                <w:sz w:val="20"/>
                <w:szCs w:val="20"/>
              </w:rPr>
            </w:pPr>
            <w:r>
              <w:rPr>
                <w:b/>
                <w:bCs/>
                <w:sz w:val="20"/>
                <w:szCs w:val="20"/>
              </w:rPr>
              <w:t>8a</w:t>
            </w:r>
            <w:r w:rsidRPr="00BC1A75" w:rsidR="007A70E5">
              <w:rPr>
                <w:b/>
                <w:bCs/>
                <w:sz w:val="20"/>
                <w:szCs w:val="20"/>
              </w:rPr>
              <w:t xml:space="preserve">. </w:t>
            </w:r>
            <w:r w:rsidR="007A70E5">
              <w:rPr>
                <w:b/>
                <w:bCs/>
                <w:sz w:val="20"/>
                <w:szCs w:val="20"/>
              </w:rPr>
              <w:t>Program Description</w:t>
            </w:r>
          </w:p>
        </w:tc>
        <w:tc>
          <w:tcPr>
            <w:tcW w:w="2114" w:type="dxa"/>
            <w:vMerge w:val="restart"/>
            <w:vAlign w:val="center"/>
          </w:tcPr>
          <w:p w:rsidR="005732EB" w:rsidP="005732EB" w:rsidRDefault="005732EB" w14:paraId="67B8D979" w14:textId="3430DB5D">
            <w:pPr>
              <w:jc w:val="center"/>
              <w:rPr>
                <w:b/>
                <w:bCs/>
                <w:sz w:val="20"/>
                <w:szCs w:val="20"/>
              </w:rPr>
            </w:pPr>
            <w:r>
              <w:rPr>
                <w:b/>
                <w:bCs/>
                <w:sz w:val="20"/>
                <w:szCs w:val="20"/>
              </w:rPr>
              <w:t>8b</w:t>
            </w:r>
            <w:r w:rsidRPr="00BC1A75">
              <w:rPr>
                <w:b/>
                <w:bCs/>
                <w:sz w:val="20"/>
                <w:szCs w:val="20"/>
              </w:rPr>
              <w:t xml:space="preserve">. </w:t>
            </w:r>
            <w:r>
              <w:rPr>
                <w:b/>
                <w:bCs/>
                <w:sz w:val="20"/>
                <w:szCs w:val="20"/>
              </w:rPr>
              <w:t>Program Objectives</w:t>
            </w:r>
          </w:p>
        </w:tc>
        <w:tc>
          <w:tcPr>
            <w:tcW w:w="2114" w:type="dxa"/>
            <w:vMerge w:val="restart"/>
            <w:vAlign w:val="center"/>
          </w:tcPr>
          <w:p w:rsidR="005732EB" w:rsidP="005732EB" w:rsidRDefault="005732EB" w14:paraId="55C173BA" w14:textId="65599572">
            <w:pPr>
              <w:jc w:val="center"/>
              <w:rPr>
                <w:b/>
                <w:bCs/>
                <w:sz w:val="20"/>
                <w:szCs w:val="20"/>
              </w:rPr>
            </w:pPr>
            <w:r>
              <w:rPr>
                <w:b/>
                <w:bCs/>
                <w:sz w:val="20"/>
                <w:szCs w:val="20"/>
              </w:rPr>
              <w:t>9. Program Status</w:t>
            </w:r>
          </w:p>
        </w:tc>
      </w:tr>
      <w:tr w:rsidR="007A70E5" w:rsidTr="003B138D" w14:paraId="16E6538B" w14:textId="7236AA0E">
        <w:trPr>
          <w:trHeight w:val="373"/>
        </w:trPr>
        <w:tc>
          <w:tcPr>
            <w:tcW w:w="446" w:type="dxa"/>
          </w:tcPr>
          <w:p w:rsidRPr="006F75BF" w:rsidR="007A70E5" w:rsidP="00C23D31" w:rsidRDefault="005732EB" w14:paraId="50A1F7AF" w14:textId="6C658973">
            <w:pPr>
              <w:rPr>
                <w:b/>
                <w:bCs/>
                <w:sz w:val="20"/>
                <w:szCs w:val="20"/>
              </w:rPr>
            </w:pPr>
            <w:r>
              <w:rPr>
                <w:b/>
                <w:bCs/>
                <w:sz w:val="20"/>
                <w:szCs w:val="20"/>
              </w:rPr>
              <w:t>2</w:t>
            </w:r>
            <w:r w:rsidR="007A70E5">
              <w:rPr>
                <w:b/>
                <w:bCs/>
                <w:sz w:val="20"/>
                <w:szCs w:val="20"/>
              </w:rPr>
              <w:t xml:space="preserve">. </w:t>
            </w:r>
            <w:r w:rsidRPr="006F75BF" w:rsidR="007A70E5">
              <w:rPr>
                <w:b/>
                <w:bCs/>
                <w:sz w:val="20"/>
                <w:szCs w:val="20"/>
              </w:rPr>
              <w:t>ID</w:t>
            </w:r>
          </w:p>
        </w:tc>
        <w:tc>
          <w:tcPr>
            <w:tcW w:w="1681" w:type="dxa"/>
            <w:vMerge/>
          </w:tcPr>
          <w:p w:rsidR="007A70E5" w:rsidP="00C23D31" w:rsidRDefault="007A70E5" w14:paraId="70A7E0C5" w14:textId="77777777"/>
        </w:tc>
        <w:tc>
          <w:tcPr>
            <w:tcW w:w="1001" w:type="dxa"/>
            <w:vMerge/>
          </w:tcPr>
          <w:p w:rsidR="007A70E5" w:rsidP="00C23D31" w:rsidRDefault="007A70E5" w14:paraId="7366CA7E" w14:textId="77777777"/>
        </w:tc>
        <w:tc>
          <w:tcPr>
            <w:tcW w:w="2340" w:type="dxa"/>
            <w:vAlign w:val="center"/>
          </w:tcPr>
          <w:p w:rsidRPr="00BC1A75" w:rsidR="007A70E5" w:rsidP="00C23D31" w:rsidRDefault="005732EB" w14:paraId="6420B54B" w14:textId="6D8BE7AA">
            <w:pPr>
              <w:jc w:val="center"/>
              <w:rPr>
                <w:b/>
                <w:bCs/>
                <w:sz w:val="20"/>
                <w:szCs w:val="20"/>
              </w:rPr>
            </w:pPr>
            <w:r>
              <w:rPr>
                <w:b/>
                <w:bCs/>
                <w:sz w:val="20"/>
                <w:szCs w:val="20"/>
              </w:rPr>
              <w:t>5a</w:t>
            </w:r>
            <w:r w:rsidRPr="00BC1A75" w:rsidR="007A70E5">
              <w:rPr>
                <w:b/>
                <w:bCs/>
                <w:sz w:val="20"/>
                <w:szCs w:val="20"/>
              </w:rPr>
              <w:t xml:space="preserve">. </w:t>
            </w:r>
            <w:r w:rsidR="0005308A">
              <w:rPr>
                <w:b/>
                <w:bCs/>
                <w:sz w:val="20"/>
                <w:szCs w:val="20"/>
              </w:rPr>
              <w:t>Program Administrative Costs</w:t>
            </w:r>
          </w:p>
        </w:tc>
        <w:tc>
          <w:tcPr>
            <w:tcW w:w="1192" w:type="dxa"/>
            <w:vAlign w:val="center"/>
          </w:tcPr>
          <w:p w:rsidRPr="00BC1A75" w:rsidR="007A70E5" w:rsidP="00C23D31" w:rsidRDefault="005732EB" w14:paraId="55D7E067" w14:textId="4F3DD476">
            <w:pPr>
              <w:jc w:val="center"/>
              <w:rPr>
                <w:b/>
                <w:bCs/>
                <w:sz w:val="20"/>
                <w:szCs w:val="20"/>
              </w:rPr>
            </w:pPr>
            <w:r>
              <w:rPr>
                <w:b/>
                <w:bCs/>
                <w:sz w:val="20"/>
                <w:szCs w:val="20"/>
              </w:rPr>
              <w:t>5b</w:t>
            </w:r>
            <w:r w:rsidRPr="00BC1A75" w:rsidR="007A70E5">
              <w:rPr>
                <w:b/>
                <w:bCs/>
                <w:sz w:val="20"/>
                <w:szCs w:val="20"/>
              </w:rPr>
              <w:t xml:space="preserve">.  </w:t>
            </w:r>
            <w:r w:rsidR="0005308A">
              <w:rPr>
                <w:b/>
                <w:bCs/>
                <w:sz w:val="20"/>
                <w:szCs w:val="20"/>
              </w:rPr>
              <w:t>Project Costs</w:t>
            </w:r>
          </w:p>
        </w:tc>
        <w:tc>
          <w:tcPr>
            <w:tcW w:w="1260" w:type="dxa"/>
            <w:vMerge/>
          </w:tcPr>
          <w:p w:rsidR="007A70E5" w:rsidP="00C23D31" w:rsidRDefault="007A70E5" w14:paraId="346E6A8A" w14:textId="77777777"/>
        </w:tc>
        <w:tc>
          <w:tcPr>
            <w:tcW w:w="1350" w:type="dxa"/>
            <w:vMerge/>
          </w:tcPr>
          <w:p w:rsidR="007A70E5" w:rsidP="00C23D31" w:rsidRDefault="007A70E5" w14:paraId="0AF9F49F" w14:textId="77777777"/>
        </w:tc>
        <w:tc>
          <w:tcPr>
            <w:tcW w:w="1417" w:type="dxa"/>
            <w:vMerge/>
          </w:tcPr>
          <w:p w:rsidR="007A70E5" w:rsidP="00C23D31" w:rsidRDefault="007A70E5" w14:paraId="322A2BFD" w14:textId="77777777"/>
        </w:tc>
        <w:tc>
          <w:tcPr>
            <w:tcW w:w="2114" w:type="dxa"/>
            <w:vMerge/>
          </w:tcPr>
          <w:p w:rsidR="005732EB" w:rsidP="00C23D31" w:rsidRDefault="005732EB" w14:paraId="19664B2A" w14:textId="77777777"/>
        </w:tc>
        <w:tc>
          <w:tcPr>
            <w:tcW w:w="2114" w:type="dxa"/>
            <w:vMerge/>
          </w:tcPr>
          <w:p w:rsidR="005732EB" w:rsidP="00C23D31" w:rsidRDefault="005732EB" w14:paraId="571733BC" w14:textId="77777777"/>
        </w:tc>
      </w:tr>
      <w:tr w:rsidR="007A70E5" w:rsidTr="003B138D" w14:paraId="7B8A1EBC" w14:textId="71CDB7F6">
        <w:trPr>
          <w:trHeight w:val="373"/>
        </w:trPr>
        <w:tc>
          <w:tcPr>
            <w:tcW w:w="446" w:type="dxa"/>
          </w:tcPr>
          <w:p w:rsidRPr="006F75BF" w:rsidR="007A70E5" w:rsidP="00C23D31" w:rsidRDefault="007A70E5" w14:paraId="1D1FABAD" w14:textId="77777777">
            <w:pPr>
              <w:rPr>
                <w:b/>
                <w:bCs/>
                <w:sz w:val="18"/>
                <w:szCs w:val="18"/>
              </w:rPr>
            </w:pPr>
            <w:r w:rsidRPr="006F75BF">
              <w:rPr>
                <w:b/>
                <w:bCs/>
                <w:sz w:val="18"/>
                <w:szCs w:val="18"/>
              </w:rPr>
              <w:t>A.</w:t>
            </w:r>
          </w:p>
        </w:tc>
        <w:tc>
          <w:tcPr>
            <w:tcW w:w="1681" w:type="dxa"/>
          </w:tcPr>
          <w:p w:rsidRPr="00BC1A75" w:rsidR="007A70E5" w:rsidP="00C23D31" w:rsidRDefault="007A70E5" w14:paraId="6309DDD1" w14:textId="77777777">
            <w:pPr>
              <w:rPr>
                <w:sz w:val="18"/>
                <w:szCs w:val="18"/>
              </w:rPr>
            </w:pPr>
            <w:r>
              <w:rPr>
                <w:sz w:val="18"/>
                <w:szCs w:val="18"/>
              </w:rPr>
              <w:t>State Broadband Development Grant Program</w:t>
            </w:r>
            <w:r w:rsidRPr="00BC1A75">
              <w:rPr>
                <w:sz w:val="18"/>
                <w:szCs w:val="18"/>
              </w:rPr>
              <w:t xml:space="preserve"> </w:t>
            </w:r>
          </w:p>
        </w:tc>
        <w:tc>
          <w:tcPr>
            <w:tcW w:w="1001" w:type="dxa"/>
          </w:tcPr>
          <w:p w:rsidRPr="00BC1A75" w:rsidR="007A70E5" w:rsidP="00C23D31" w:rsidRDefault="007A70E5" w14:paraId="0C8F9031" w14:textId="77777777">
            <w:pPr>
              <w:rPr>
                <w:sz w:val="18"/>
                <w:szCs w:val="18"/>
              </w:rPr>
            </w:pPr>
            <w:r w:rsidRPr="00BC1A75">
              <w:rPr>
                <w:sz w:val="18"/>
                <w:szCs w:val="18"/>
              </w:rPr>
              <w:t>1</w:t>
            </w:r>
            <w:r>
              <w:rPr>
                <w:sz w:val="18"/>
                <w:szCs w:val="18"/>
              </w:rPr>
              <w:t>A</w:t>
            </w:r>
          </w:p>
        </w:tc>
        <w:tc>
          <w:tcPr>
            <w:tcW w:w="2340" w:type="dxa"/>
            <w:vAlign w:val="center"/>
          </w:tcPr>
          <w:p w:rsidRPr="00BC1A75" w:rsidR="007A70E5" w:rsidP="00C23D31" w:rsidRDefault="007A70E5" w14:paraId="369352C0" w14:textId="6F08D591">
            <w:pPr>
              <w:jc w:val="center"/>
              <w:rPr>
                <w:sz w:val="18"/>
                <w:szCs w:val="18"/>
              </w:rPr>
            </w:pPr>
          </w:p>
        </w:tc>
        <w:tc>
          <w:tcPr>
            <w:tcW w:w="1192" w:type="dxa"/>
            <w:vAlign w:val="center"/>
          </w:tcPr>
          <w:p w:rsidRPr="00BC1A75" w:rsidR="007A70E5" w:rsidP="00C23D31" w:rsidRDefault="007A70E5" w14:paraId="4CDA4DB7" w14:textId="77777777">
            <w:pPr>
              <w:jc w:val="center"/>
              <w:rPr>
                <w:sz w:val="18"/>
                <w:szCs w:val="18"/>
              </w:rPr>
            </w:pPr>
            <w:r>
              <w:rPr>
                <w:sz w:val="18"/>
                <w:szCs w:val="18"/>
              </w:rPr>
              <w:t>$40,000,000</w:t>
            </w:r>
          </w:p>
        </w:tc>
        <w:tc>
          <w:tcPr>
            <w:tcW w:w="1260" w:type="dxa"/>
          </w:tcPr>
          <w:p w:rsidRPr="00BC1A75" w:rsidR="007A70E5" w:rsidP="00C23D31" w:rsidRDefault="007A70E5" w14:paraId="497FB832" w14:textId="77777777">
            <w:pPr>
              <w:rPr>
                <w:sz w:val="18"/>
                <w:szCs w:val="18"/>
              </w:rPr>
            </w:pPr>
            <w:r>
              <w:rPr>
                <w:sz w:val="18"/>
                <w:szCs w:val="18"/>
              </w:rPr>
              <w:t>01/01/2022</w:t>
            </w:r>
          </w:p>
        </w:tc>
        <w:tc>
          <w:tcPr>
            <w:tcW w:w="1350" w:type="dxa"/>
          </w:tcPr>
          <w:p w:rsidRPr="00BC1A75" w:rsidR="007A70E5" w:rsidP="00C23D31" w:rsidRDefault="007A70E5" w14:paraId="43CA2E94" w14:textId="77777777">
            <w:pPr>
              <w:rPr>
                <w:sz w:val="18"/>
                <w:szCs w:val="18"/>
              </w:rPr>
            </w:pPr>
            <w:r>
              <w:rPr>
                <w:sz w:val="18"/>
                <w:szCs w:val="18"/>
              </w:rPr>
              <w:t>12/31/2023</w:t>
            </w:r>
          </w:p>
        </w:tc>
        <w:tc>
          <w:tcPr>
            <w:tcW w:w="1417" w:type="dxa"/>
          </w:tcPr>
          <w:p w:rsidRPr="00BC1A75" w:rsidR="007A70E5" w:rsidP="00C23D31" w:rsidRDefault="007A70E5" w14:paraId="3E69CA7E" w14:textId="77777777">
            <w:pPr>
              <w:pStyle w:val="ListParagraph"/>
              <w:numPr>
                <w:ilvl w:val="0"/>
                <w:numId w:val="1"/>
              </w:numPr>
              <w:ind w:left="67" w:hanging="90"/>
              <w:rPr>
                <w:sz w:val="18"/>
                <w:szCs w:val="18"/>
              </w:rPr>
            </w:pPr>
            <w:r>
              <w:rPr>
                <w:sz w:val="18"/>
                <w:szCs w:val="18"/>
              </w:rPr>
              <w:t>Multi-line textbox, up to 256 characters</w:t>
            </w:r>
          </w:p>
        </w:tc>
        <w:tc>
          <w:tcPr>
            <w:tcW w:w="2114" w:type="dxa"/>
          </w:tcPr>
          <w:p w:rsidR="005732EB" w:rsidP="00C23D31" w:rsidRDefault="005732EB" w14:paraId="38DB1FAF" w14:textId="1C88B23F">
            <w:pPr>
              <w:pStyle w:val="ListParagraph"/>
              <w:numPr>
                <w:ilvl w:val="0"/>
                <w:numId w:val="1"/>
              </w:numPr>
              <w:ind w:left="67" w:hanging="90"/>
              <w:rPr>
                <w:sz w:val="18"/>
                <w:szCs w:val="18"/>
              </w:rPr>
            </w:pPr>
            <w:r>
              <w:rPr>
                <w:sz w:val="18"/>
                <w:szCs w:val="18"/>
              </w:rPr>
              <w:t>Multi-line textbox, up to 256 characters</w:t>
            </w:r>
          </w:p>
        </w:tc>
        <w:tc>
          <w:tcPr>
            <w:tcW w:w="2114" w:type="dxa"/>
          </w:tcPr>
          <w:p w:rsidR="005732EB" w:rsidP="00C23D31" w:rsidRDefault="005732EB" w14:paraId="04243493" w14:textId="77777777">
            <w:pPr>
              <w:pStyle w:val="ListParagraph"/>
              <w:numPr>
                <w:ilvl w:val="0"/>
                <w:numId w:val="1"/>
              </w:numPr>
              <w:ind w:left="67" w:hanging="90"/>
              <w:rPr>
                <w:sz w:val="18"/>
                <w:szCs w:val="18"/>
              </w:rPr>
            </w:pPr>
          </w:p>
        </w:tc>
      </w:tr>
      <w:tr w:rsidR="007A70E5" w:rsidTr="003B138D" w14:paraId="76F321CF" w14:textId="639059D3">
        <w:trPr>
          <w:trHeight w:val="373"/>
        </w:trPr>
        <w:tc>
          <w:tcPr>
            <w:tcW w:w="446" w:type="dxa"/>
          </w:tcPr>
          <w:p w:rsidRPr="006F75BF" w:rsidR="007A70E5" w:rsidP="00C23D31" w:rsidRDefault="007A70E5" w14:paraId="7CC9FFC4" w14:textId="77777777">
            <w:pPr>
              <w:rPr>
                <w:b/>
                <w:bCs/>
                <w:sz w:val="18"/>
                <w:szCs w:val="18"/>
              </w:rPr>
            </w:pPr>
            <w:r>
              <w:rPr>
                <w:b/>
                <w:bCs/>
                <w:sz w:val="18"/>
                <w:szCs w:val="18"/>
              </w:rPr>
              <w:t>B.</w:t>
            </w:r>
          </w:p>
        </w:tc>
        <w:tc>
          <w:tcPr>
            <w:tcW w:w="1681" w:type="dxa"/>
          </w:tcPr>
          <w:p w:rsidRPr="00BC1A75" w:rsidR="007A70E5" w:rsidP="00C23D31" w:rsidRDefault="007A70E5" w14:paraId="6C65EA93" w14:textId="77777777">
            <w:pPr>
              <w:rPr>
                <w:sz w:val="18"/>
                <w:szCs w:val="18"/>
              </w:rPr>
            </w:pPr>
            <w:r>
              <w:rPr>
                <w:sz w:val="18"/>
                <w:szCs w:val="18"/>
              </w:rPr>
              <w:t>Constructing 6 Multi-Purpose Community Health Facilities</w:t>
            </w:r>
          </w:p>
        </w:tc>
        <w:tc>
          <w:tcPr>
            <w:tcW w:w="1001" w:type="dxa"/>
          </w:tcPr>
          <w:p w:rsidRPr="00BC1A75" w:rsidR="007A70E5" w:rsidP="00C23D31" w:rsidRDefault="007A70E5" w14:paraId="1CE50AA8" w14:textId="77777777">
            <w:pPr>
              <w:rPr>
                <w:sz w:val="18"/>
                <w:szCs w:val="18"/>
              </w:rPr>
            </w:pPr>
            <w:r>
              <w:rPr>
                <w:sz w:val="18"/>
                <w:szCs w:val="18"/>
              </w:rPr>
              <w:t>2A</w:t>
            </w:r>
          </w:p>
        </w:tc>
        <w:tc>
          <w:tcPr>
            <w:tcW w:w="2340" w:type="dxa"/>
            <w:vAlign w:val="center"/>
          </w:tcPr>
          <w:p w:rsidRPr="00BC1A75" w:rsidR="007A70E5" w:rsidP="00C23D31" w:rsidRDefault="007A70E5" w14:paraId="574230E9" w14:textId="40F60999">
            <w:pPr>
              <w:jc w:val="center"/>
              <w:rPr>
                <w:sz w:val="18"/>
                <w:szCs w:val="18"/>
              </w:rPr>
            </w:pPr>
          </w:p>
        </w:tc>
        <w:tc>
          <w:tcPr>
            <w:tcW w:w="1192" w:type="dxa"/>
            <w:vAlign w:val="center"/>
          </w:tcPr>
          <w:p w:rsidR="007A70E5" w:rsidP="00C23D31" w:rsidRDefault="007A70E5" w14:paraId="215B505C" w14:textId="77777777">
            <w:pPr>
              <w:jc w:val="center"/>
              <w:rPr>
                <w:sz w:val="18"/>
                <w:szCs w:val="18"/>
              </w:rPr>
            </w:pPr>
            <w:r>
              <w:rPr>
                <w:sz w:val="18"/>
                <w:szCs w:val="18"/>
              </w:rPr>
              <w:t>$25,000,000</w:t>
            </w:r>
          </w:p>
        </w:tc>
        <w:tc>
          <w:tcPr>
            <w:tcW w:w="1260" w:type="dxa"/>
          </w:tcPr>
          <w:p w:rsidR="007A70E5" w:rsidP="00C23D31" w:rsidRDefault="007A70E5" w14:paraId="1B0EAD74" w14:textId="77777777">
            <w:pPr>
              <w:rPr>
                <w:sz w:val="18"/>
                <w:szCs w:val="18"/>
              </w:rPr>
            </w:pPr>
            <w:r>
              <w:rPr>
                <w:sz w:val="18"/>
                <w:szCs w:val="18"/>
              </w:rPr>
              <w:t>04/01/2022</w:t>
            </w:r>
          </w:p>
        </w:tc>
        <w:tc>
          <w:tcPr>
            <w:tcW w:w="1350" w:type="dxa"/>
          </w:tcPr>
          <w:p w:rsidR="007A70E5" w:rsidP="00C23D31" w:rsidRDefault="007A70E5" w14:paraId="1D210133" w14:textId="77777777">
            <w:pPr>
              <w:rPr>
                <w:sz w:val="18"/>
                <w:szCs w:val="18"/>
              </w:rPr>
            </w:pPr>
            <w:r>
              <w:rPr>
                <w:sz w:val="18"/>
                <w:szCs w:val="18"/>
              </w:rPr>
              <w:t>12/31/2022</w:t>
            </w:r>
          </w:p>
        </w:tc>
        <w:tc>
          <w:tcPr>
            <w:tcW w:w="1417" w:type="dxa"/>
          </w:tcPr>
          <w:p w:rsidR="007A70E5" w:rsidP="00C23D31" w:rsidRDefault="007A70E5" w14:paraId="1637D500" w14:textId="77777777">
            <w:pPr>
              <w:pStyle w:val="ListParagraph"/>
              <w:numPr>
                <w:ilvl w:val="0"/>
                <w:numId w:val="1"/>
              </w:numPr>
              <w:ind w:left="67" w:hanging="90"/>
              <w:rPr>
                <w:sz w:val="18"/>
                <w:szCs w:val="18"/>
              </w:rPr>
            </w:pPr>
          </w:p>
        </w:tc>
        <w:tc>
          <w:tcPr>
            <w:tcW w:w="2114" w:type="dxa"/>
          </w:tcPr>
          <w:p w:rsidR="005732EB" w:rsidP="00C23D31" w:rsidRDefault="005732EB" w14:paraId="0D5F97FD" w14:textId="77777777">
            <w:pPr>
              <w:pStyle w:val="ListParagraph"/>
              <w:numPr>
                <w:ilvl w:val="0"/>
                <w:numId w:val="1"/>
              </w:numPr>
              <w:ind w:left="67" w:hanging="90"/>
              <w:rPr>
                <w:sz w:val="18"/>
                <w:szCs w:val="18"/>
              </w:rPr>
            </w:pPr>
          </w:p>
        </w:tc>
        <w:tc>
          <w:tcPr>
            <w:tcW w:w="2114" w:type="dxa"/>
          </w:tcPr>
          <w:p w:rsidR="005732EB" w:rsidP="00C23D31" w:rsidRDefault="005732EB" w14:paraId="4F86BBDB" w14:textId="77777777">
            <w:pPr>
              <w:pStyle w:val="ListParagraph"/>
              <w:numPr>
                <w:ilvl w:val="0"/>
                <w:numId w:val="1"/>
              </w:numPr>
              <w:ind w:left="67" w:hanging="90"/>
              <w:rPr>
                <w:sz w:val="18"/>
                <w:szCs w:val="18"/>
              </w:rPr>
            </w:pPr>
          </w:p>
        </w:tc>
      </w:tr>
      <w:tr w:rsidR="007A70E5" w:rsidTr="003B138D" w14:paraId="6694AE83" w14:textId="3A5C9E72">
        <w:trPr>
          <w:trHeight w:val="373"/>
        </w:trPr>
        <w:tc>
          <w:tcPr>
            <w:tcW w:w="446" w:type="dxa"/>
          </w:tcPr>
          <w:p w:rsidR="007A70E5" w:rsidP="00C23D31" w:rsidRDefault="007A70E5" w14:paraId="686506F8" w14:textId="77777777">
            <w:pPr>
              <w:rPr>
                <w:b/>
                <w:bCs/>
                <w:sz w:val="18"/>
                <w:szCs w:val="18"/>
              </w:rPr>
            </w:pPr>
            <w:r>
              <w:rPr>
                <w:b/>
                <w:bCs/>
                <w:sz w:val="18"/>
                <w:szCs w:val="18"/>
              </w:rPr>
              <w:t>C.</w:t>
            </w:r>
          </w:p>
        </w:tc>
        <w:tc>
          <w:tcPr>
            <w:tcW w:w="1681" w:type="dxa"/>
          </w:tcPr>
          <w:p w:rsidRPr="00BC1A75" w:rsidR="007A70E5" w:rsidP="00C23D31" w:rsidRDefault="007A70E5" w14:paraId="06C95334" w14:textId="47DAE9EE">
            <w:pPr>
              <w:rPr>
                <w:sz w:val="18"/>
                <w:szCs w:val="18"/>
              </w:rPr>
            </w:pPr>
          </w:p>
        </w:tc>
        <w:tc>
          <w:tcPr>
            <w:tcW w:w="1001" w:type="dxa"/>
          </w:tcPr>
          <w:p w:rsidRPr="00BC1A75" w:rsidR="007A70E5" w:rsidP="00C23D31" w:rsidRDefault="007A70E5" w14:paraId="7489B613" w14:textId="77777777">
            <w:pPr>
              <w:rPr>
                <w:sz w:val="18"/>
                <w:szCs w:val="18"/>
              </w:rPr>
            </w:pPr>
          </w:p>
        </w:tc>
        <w:tc>
          <w:tcPr>
            <w:tcW w:w="2340" w:type="dxa"/>
            <w:vAlign w:val="center"/>
          </w:tcPr>
          <w:p w:rsidRPr="00BC1A75" w:rsidR="007A70E5" w:rsidP="00C23D31" w:rsidRDefault="007A70E5" w14:paraId="3B76075F" w14:textId="77777777">
            <w:pPr>
              <w:jc w:val="center"/>
              <w:rPr>
                <w:sz w:val="18"/>
                <w:szCs w:val="18"/>
              </w:rPr>
            </w:pPr>
          </w:p>
        </w:tc>
        <w:tc>
          <w:tcPr>
            <w:tcW w:w="1192" w:type="dxa"/>
            <w:vAlign w:val="center"/>
          </w:tcPr>
          <w:p w:rsidR="007A70E5" w:rsidP="00C23D31" w:rsidRDefault="007A70E5" w14:paraId="3A05A386" w14:textId="77777777">
            <w:pPr>
              <w:jc w:val="center"/>
              <w:rPr>
                <w:sz w:val="18"/>
                <w:szCs w:val="18"/>
              </w:rPr>
            </w:pPr>
          </w:p>
        </w:tc>
        <w:tc>
          <w:tcPr>
            <w:tcW w:w="1260" w:type="dxa"/>
          </w:tcPr>
          <w:p w:rsidR="007A70E5" w:rsidP="00C23D31" w:rsidRDefault="007A70E5" w14:paraId="732AC83C" w14:textId="77777777">
            <w:pPr>
              <w:rPr>
                <w:sz w:val="18"/>
                <w:szCs w:val="18"/>
              </w:rPr>
            </w:pPr>
          </w:p>
        </w:tc>
        <w:tc>
          <w:tcPr>
            <w:tcW w:w="1350" w:type="dxa"/>
          </w:tcPr>
          <w:p w:rsidR="007A70E5" w:rsidP="00C23D31" w:rsidRDefault="007A70E5" w14:paraId="4B50A4E0" w14:textId="77777777">
            <w:pPr>
              <w:rPr>
                <w:sz w:val="18"/>
                <w:szCs w:val="18"/>
              </w:rPr>
            </w:pPr>
          </w:p>
        </w:tc>
        <w:tc>
          <w:tcPr>
            <w:tcW w:w="1417" w:type="dxa"/>
          </w:tcPr>
          <w:p w:rsidR="007A70E5" w:rsidP="00C23D31" w:rsidRDefault="007A70E5" w14:paraId="6FD2019C" w14:textId="77777777">
            <w:pPr>
              <w:pStyle w:val="ListParagraph"/>
              <w:numPr>
                <w:ilvl w:val="0"/>
                <w:numId w:val="1"/>
              </w:numPr>
              <w:ind w:left="67" w:hanging="90"/>
              <w:rPr>
                <w:sz w:val="18"/>
                <w:szCs w:val="18"/>
              </w:rPr>
            </w:pPr>
          </w:p>
        </w:tc>
        <w:tc>
          <w:tcPr>
            <w:tcW w:w="2114" w:type="dxa"/>
          </w:tcPr>
          <w:p w:rsidR="005732EB" w:rsidP="00C23D31" w:rsidRDefault="005732EB" w14:paraId="225217A3" w14:textId="77777777">
            <w:pPr>
              <w:pStyle w:val="ListParagraph"/>
              <w:numPr>
                <w:ilvl w:val="0"/>
                <w:numId w:val="1"/>
              </w:numPr>
              <w:ind w:left="67" w:hanging="90"/>
              <w:rPr>
                <w:sz w:val="18"/>
                <w:szCs w:val="18"/>
              </w:rPr>
            </w:pPr>
          </w:p>
        </w:tc>
        <w:tc>
          <w:tcPr>
            <w:tcW w:w="2114" w:type="dxa"/>
          </w:tcPr>
          <w:p w:rsidR="005732EB" w:rsidP="00C23D31" w:rsidRDefault="005732EB" w14:paraId="0D8B55F9" w14:textId="77777777">
            <w:pPr>
              <w:pStyle w:val="ListParagraph"/>
              <w:numPr>
                <w:ilvl w:val="0"/>
                <w:numId w:val="1"/>
              </w:numPr>
              <w:ind w:left="67" w:hanging="90"/>
              <w:rPr>
                <w:sz w:val="18"/>
                <w:szCs w:val="18"/>
              </w:rPr>
            </w:pPr>
          </w:p>
        </w:tc>
      </w:tr>
      <w:tr w:rsidR="007A70E5" w:rsidTr="003B138D" w14:paraId="1B1FBA16" w14:textId="4AB08FA5">
        <w:trPr>
          <w:trHeight w:val="373"/>
        </w:trPr>
        <w:tc>
          <w:tcPr>
            <w:tcW w:w="446" w:type="dxa"/>
          </w:tcPr>
          <w:p w:rsidR="007A70E5" w:rsidP="00C23D31" w:rsidRDefault="007A70E5" w14:paraId="70F7C6B5" w14:textId="77777777">
            <w:pPr>
              <w:rPr>
                <w:b/>
                <w:bCs/>
                <w:sz w:val="18"/>
                <w:szCs w:val="18"/>
              </w:rPr>
            </w:pPr>
            <w:r>
              <w:rPr>
                <w:b/>
                <w:bCs/>
                <w:sz w:val="18"/>
                <w:szCs w:val="18"/>
              </w:rPr>
              <w:t>D.</w:t>
            </w:r>
          </w:p>
        </w:tc>
        <w:tc>
          <w:tcPr>
            <w:tcW w:w="1681" w:type="dxa"/>
          </w:tcPr>
          <w:p w:rsidRPr="00BC1A75" w:rsidR="007A70E5" w:rsidP="00C23D31" w:rsidRDefault="007A70E5" w14:paraId="6C8EF5E7" w14:textId="77777777">
            <w:pPr>
              <w:rPr>
                <w:sz w:val="18"/>
                <w:szCs w:val="18"/>
              </w:rPr>
            </w:pPr>
          </w:p>
        </w:tc>
        <w:tc>
          <w:tcPr>
            <w:tcW w:w="1001" w:type="dxa"/>
          </w:tcPr>
          <w:p w:rsidRPr="00BC1A75" w:rsidR="007A70E5" w:rsidP="00C23D31" w:rsidRDefault="007A70E5" w14:paraId="437C8B57" w14:textId="77777777">
            <w:pPr>
              <w:rPr>
                <w:sz w:val="18"/>
                <w:szCs w:val="18"/>
              </w:rPr>
            </w:pPr>
          </w:p>
        </w:tc>
        <w:tc>
          <w:tcPr>
            <w:tcW w:w="2340" w:type="dxa"/>
            <w:vAlign w:val="center"/>
          </w:tcPr>
          <w:p w:rsidRPr="00BC1A75" w:rsidR="007A70E5" w:rsidP="00C23D31" w:rsidRDefault="007A70E5" w14:paraId="6EAE0BF2" w14:textId="77777777">
            <w:pPr>
              <w:jc w:val="center"/>
              <w:rPr>
                <w:sz w:val="18"/>
                <w:szCs w:val="18"/>
              </w:rPr>
            </w:pPr>
          </w:p>
        </w:tc>
        <w:tc>
          <w:tcPr>
            <w:tcW w:w="1192" w:type="dxa"/>
            <w:vAlign w:val="center"/>
          </w:tcPr>
          <w:p w:rsidR="007A70E5" w:rsidP="00C23D31" w:rsidRDefault="007A70E5" w14:paraId="260D4391" w14:textId="77777777">
            <w:pPr>
              <w:jc w:val="center"/>
              <w:rPr>
                <w:sz w:val="18"/>
                <w:szCs w:val="18"/>
              </w:rPr>
            </w:pPr>
          </w:p>
        </w:tc>
        <w:tc>
          <w:tcPr>
            <w:tcW w:w="1260" w:type="dxa"/>
          </w:tcPr>
          <w:p w:rsidR="007A70E5" w:rsidP="00C23D31" w:rsidRDefault="007A70E5" w14:paraId="2CA9464B" w14:textId="77777777">
            <w:pPr>
              <w:rPr>
                <w:sz w:val="18"/>
                <w:szCs w:val="18"/>
              </w:rPr>
            </w:pPr>
          </w:p>
        </w:tc>
        <w:tc>
          <w:tcPr>
            <w:tcW w:w="1350" w:type="dxa"/>
          </w:tcPr>
          <w:p w:rsidR="007A70E5" w:rsidP="00C23D31" w:rsidRDefault="007A70E5" w14:paraId="74FA889B" w14:textId="77777777">
            <w:pPr>
              <w:rPr>
                <w:sz w:val="18"/>
                <w:szCs w:val="18"/>
              </w:rPr>
            </w:pPr>
          </w:p>
        </w:tc>
        <w:tc>
          <w:tcPr>
            <w:tcW w:w="1417" w:type="dxa"/>
          </w:tcPr>
          <w:p w:rsidR="007A70E5" w:rsidP="00C23D31" w:rsidRDefault="007A70E5" w14:paraId="4A578896" w14:textId="77777777">
            <w:pPr>
              <w:pStyle w:val="ListParagraph"/>
              <w:numPr>
                <w:ilvl w:val="0"/>
                <w:numId w:val="1"/>
              </w:numPr>
              <w:ind w:left="67" w:hanging="90"/>
              <w:rPr>
                <w:sz w:val="18"/>
                <w:szCs w:val="18"/>
              </w:rPr>
            </w:pPr>
          </w:p>
        </w:tc>
        <w:tc>
          <w:tcPr>
            <w:tcW w:w="2114" w:type="dxa"/>
          </w:tcPr>
          <w:p w:rsidR="005732EB" w:rsidP="00C23D31" w:rsidRDefault="005732EB" w14:paraId="2511A6D5" w14:textId="77777777">
            <w:pPr>
              <w:pStyle w:val="ListParagraph"/>
              <w:numPr>
                <w:ilvl w:val="0"/>
                <w:numId w:val="1"/>
              </w:numPr>
              <w:ind w:left="67" w:hanging="90"/>
              <w:rPr>
                <w:sz w:val="18"/>
                <w:szCs w:val="18"/>
              </w:rPr>
            </w:pPr>
          </w:p>
        </w:tc>
        <w:tc>
          <w:tcPr>
            <w:tcW w:w="2114" w:type="dxa"/>
          </w:tcPr>
          <w:p w:rsidR="005732EB" w:rsidP="00C23D31" w:rsidRDefault="005732EB" w14:paraId="71785AD4" w14:textId="77777777">
            <w:pPr>
              <w:pStyle w:val="ListParagraph"/>
              <w:numPr>
                <w:ilvl w:val="0"/>
                <w:numId w:val="1"/>
              </w:numPr>
              <w:ind w:left="67" w:hanging="90"/>
              <w:rPr>
                <w:sz w:val="18"/>
                <w:szCs w:val="18"/>
              </w:rPr>
            </w:pPr>
          </w:p>
        </w:tc>
      </w:tr>
      <w:tr w:rsidR="007A70E5" w:rsidTr="003B138D" w14:paraId="52CDE2A9" w14:textId="7DBE15E7">
        <w:trPr>
          <w:trHeight w:val="373"/>
        </w:trPr>
        <w:tc>
          <w:tcPr>
            <w:tcW w:w="446" w:type="dxa"/>
          </w:tcPr>
          <w:p w:rsidR="007A70E5" w:rsidP="00C23D31" w:rsidRDefault="007A70E5" w14:paraId="2B329E6F" w14:textId="77777777">
            <w:pPr>
              <w:rPr>
                <w:b/>
                <w:bCs/>
                <w:sz w:val="18"/>
                <w:szCs w:val="18"/>
              </w:rPr>
            </w:pPr>
            <w:r>
              <w:rPr>
                <w:b/>
                <w:bCs/>
                <w:sz w:val="18"/>
                <w:szCs w:val="18"/>
              </w:rPr>
              <w:t>E.</w:t>
            </w:r>
          </w:p>
        </w:tc>
        <w:tc>
          <w:tcPr>
            <w:tcW w:w="1681" w:type="dxa"/>
          </w:tcPr>
          <w:p w:rsidRPr="00BC1A75" w:rsidR="007A70E5" w:rsidP="00C23D31" w:rsidRDefault="007A70E5" w14:paraId="4FF4C3E4" w14:textId="77777777">
            <w:pPr>
              <w:rPr>
                <w:sz w:val="18"/>
                <w:szCs w:val="18"/>
              </w:rPr>
            </w:pPr>
          </w:p>
        </w:tc>
        <w:tc>
          <w:tcPr>
            <w:tcW w:w="1001" w:type="dxa"/>
          </w:tcPr>
          <w:p w:rsidRPr="00BC1A75" w:rsidR="007A70E5" w:rsidP="00C23D31" w:rsidRDefault="007A70E5" w14:paraId="7C0BEB2D" w14:textId="77777777">
            <w:pPr>
              <w:rPr>
                <w:sz w:val="18"/>
                <w:szCs w:val="18"/>
              </w:rPr>
            </w:pPr>
          </w:p>
        </w:tc>
        <w:tc>
          <w:tcPr>
            <w:tcW w:w="2340" w:type="dxa"/>
            <w:vAlign w:val="center"/>
          </w:tcPr>
          <w:p w:rsidRPr="00BC1A75" w:rsidR="007A70E5" w:rsidP="00C23D31" w:rsidRDefault="007A70E5" w14:paraId="62D5E493" w14:textId="77777777">
            <w:pPr>
              <w:jc w:val="center"/>
              <w:rPr>
                <w:sz w:val="18"/>
                <w:szCs w:val="18"/>
              </w:rPr>
            </w:pPr>
          </w:p>
        </w:tc>
        <w:tc>
          <w:tcPr>
            <w:tcW w:w="1192" w:type="dxa"/>
            <w:vAlign w:val="center"/>
          </w:tcPr>
          <w:p w:rsidR="007A70E5" w:rsidP="00C23D31" w:rsidRDefault="007A70E5" w14:paraId="42AED7DC" w14:textId="77777777">
            <w:pPr>
              <w:jc w:val="center"/>
              <w:rPr>
                <w:sz w:val="18"/>
                <w:szCs w:val="18"/>
              </w:rPr>
            </w:pPr>
          </w:p>
        </w:tc>
        <w:tc>
          <w:tcPr>
            <w:tcW w:w="1260" w:type="dxa"/>
          </w:tcPr>
          <w:p w:rsidR="007A70E5" w:rsidP="00C23D31" w:rsidRDefault="007A70E5" w14:paraId="5F01F37D" w14:textId="77777777">
            <w:pPr>
              <w:rPr>
                <w:sz w:val="18"/>
                <w:szCs w:val="18"/>
              </w:rPr>
            </w:pPr>
          </w:p>
        </w:tc>
        <w:tc>
          <w:tcPr>
            <w:tcW w:w="1350" w:type="dxa"/>
          </w:tcPr>
          <w:p w:rsidR="007A70E5" w:rsidP="00C23D31" w:rsidRDefault="007A70E5" w14:paraId="68E6E4CA" w14:textId="77777777">
            <w:pPr>
              <w:rPr>
                <w:sz w:val="18"/>
                <w:szCs w:val="18"/>
              </w:rPr>
            </w:pPr>
          </w:p>
        </w:tc>
        <w:tc>
          <w:tcPr>
            <w:tcW w:w="1417" w:type="dxa"/>
          </w:tcPr>
          <w:p w:rsidR="007A70E5" w:rsidP="00C23D31" w:rsidRDefault="007A70E5" w14:paraId="7CE4062D" w14:textId="77777777">
            <w:pPr>
              <w:pStyle w:val="ListParagraph"/>
              <w:numPr>
                <w:ilvl w:val="0"/>
                <w:numId w:val="1"/>
              </w:numPr>
              <w:ind w:left="67" w:hanging="90"/>
              <w:rPr>
                <w:sz w:val="18"/>
                <w:szCs w:val="18"/>
              </w:rPr>
            </w:pPr>
          </w:p>
        </w:tc>
        <w:tc>
          <w:tcPr>
            <w:tcW w:w="2114" w:type="dxa"/>
          </w:tcPr>
          <w:p w:rsidR="005732EB" w:rsidP="00C23D31" w:rsidRDefault="005732EB" w14:paraId="2BC01465" w14:textId="77777777">
            <w:pPr>
              <w:pStyle w:val="ListParagraph"/>
              <w:numPr>
                <w:ilvl w:val="0"/>
                <w:numId w:val="1"/>
              </w:numPr>
              <w:ind w:left="67" w:hanging="90"/>
              <w:rPr>
                <w:sz w:val="18"/>
                <w:szCs w:val="18"/>
              </w:rPr>
            </w:pPr>
          </w:p>
        </w:tc>
        <w:tc>
          <w:tcPr>
            <w:tcW w:w="2114" w:type="dxa"/>
          </w:tcPr>
          <w:p w:rsidR="005732EB" w:rsidP="00C23D31" w:rsidRDefault="005732EB" w14:paraId="71D682AF" w14:textId="77777777">
            <w:pPr>
              <w:pStyle w:val="ListParagraph"/>
              <w:numPr>
                <w:ilvl w:val="0"/>
                <w:numId w:val="1"/>
              </w:numPr>
              <w:ind w:left="67" w:hanging="90"/>
              <w:rPr>
                <w:sz w:val="18"/>
                <w:szCs w:val="18"/>
              </w:rPr>
            </w:pPr>
          </w:p>
        </w:tc>
      </w:tr>
      <w:tr w:rsidR="007A70E5" w:rsidTr="003B138D" w14:paraId="41131462" w14:textId="77760F41">
        <w:trPr>
          <w:trHeight w:val="373"/>
        </w:trPr>
        <w:tc>
          <w:tcPr>
            <w:tcW w:w="446" w:type="dxa"/>
          </w:tcPr>
          <w:p w:rsidR="007A70E5" w:rsidP="00C23D31" w:rsidRDefault="007A70E5" w14:paraId="3F7D400A" w14:textId="77777777">
            <w:pPr>
              <w:rPr>
                <w:b/>
                <w:bCs/>
                <w:sz w:val="18"/>
                <w:szCs w:val="18"/>
              </w:rPr>
            </w:pPr>
            <w:r>
              <w:rPr>
                <w:b/>
                <w:bCs/>
                <w:sz w:val="18"/>
                <w:szCs w:val="18"/>
              </w:rPr>
              <w:t>F.</w:t>
            </w:r>
          </w:p>
        </w:tc>
        <w:tc>
          <w:tcPr>
            <w:tcW w:w="1681" w:type="dxa"/>
          </w:tcPr>
          <w:p w:rsidRPr="00BC1A75" w:rsidR="007A70E5" w:rsidP="00C23D31" w:rsidRDefault="007A70E5" w14:paraId="430EA6E2" w14:textId="77777777">
            <w:pPr>
              <w:rPr>
                <w:sz w:val="18"/>
                <w:szCs w:val="18"/>
              </w:rPr>
            </w:pPr>
          </w:p>
        </w:tc>
        <w:tc>
          <w:tcPr>
            <w:tcW w:w="1001" w:type="dxa"/>
          </w:tcPr>
          <w:p w:rsidRPr="00BC1A75" w:rsidR="007A70E5" w:rsidP="00C23D31" w:rsidRDefault="007A70E5" w14:paraId="2425117B" w14:textId="77777777">
            <w:pPr>
              <w:rPr>
                <w:sz w:val="18"/>
                <w:szCs w:val="18"/>
              </w:rPr>
            </w:pPr>
          </w:p>
        </w:tc>
        <w:tc>
          <w:tcPr>
            <w:tcW w:w="2340" w:type="dxa"/>
            <w:vAlign w:val="center"/>
          </w:tcPr>
          <w:p w:rsidRPr="00BC1A75" w:rsidR="007A70E5" w:rsidP="00C23D31" w:rsidRDefault="007A70E5" w14:paraId="0673D743" w14:textId="77777777">
            <w:pPr>
              <w:jc w:val="center"/>
              <w:rPr>
                <w:sz w:val="18"/>
                <w:szCs w:val="18"/>
              </w:rPr>
            </w:pPr>
          </w:p>
        </w:tc>
        <w:tc>
          <w:tcPr>
            <w:tcW w:w="1192" w:type="dxa"/>
            <w:vAlign w:val="center"/>
          </w:tcPr>
          <w:p w:rsidR="007A70E5" w:rsidP="00C23D31" w:rsidRDefault="007A70E5" w14:paraId="2515E089" w14:textId="77777777">
            <w:pPr>
              <w:jc w:val="center"/>
              <w:rPr>
                <w:sz w:val="18"/>
                <w:szCs w:val="18"/>
              </w:rPr>
            </w:pPr>
          </w:p>
        </w:tc>
        <w:tc>
          <w:tcPr>
            <w:tcW w:w="1260" w:type="dxa"/>
          </w:tcPr>
          <w:p w:rsidR="007A70E5" w:rsidP="00C23D31" w:rsidRDefault="007A70E5" w14:paraId="74F50490" w14:textId="77777777">
            <w:pPr>
              <w:rPr>
                <w:sz w:val="18"/>
                <w:szCs w:val="18"/>
              </w:rPr>
            </w:pPr>
          </w:p>
        </w:tc>
        <w:tc>
          <w:tcPr>
            <w:tcW w:w="1350" w:type="dxa"/>
          </w:tcPr>
          <w:p w:rsidR="007A70E5" w:rsidP="00C23D31" w:rsidRDefault="007A70E5" w14:paraId="76BD0F55" w14:textId="77777777">
            <w:pPr>
              <w:rPr>
                <w:sz w:val="18"/>
                <w:szCs w:val="18"/>
              </w:rPr>
            </w:pPr>
          </w:p>
        </w:tc>
        <w:tc>
          <w:tcPr>
            <w:tcW w:w="1417" w:type="dxa"/>
          </w:tcPr>
          <w:p w:rsidR="007A70E5" w:rsidP="00C23D31" w:rsidRDefault="007A70E5" w14:paraId="4E021601" w14:textId="77777777">
            <w:pPr>
              <w:pStyle w:val="ListParagraph"/>
              <w:numPr>
                <w:ilvl w:val="0"/>
                <w:numId w:val="1"/>
              </w:numPr>
              <w:ind w:left="67" w:hanging="90"/>
              <w:rPr>
                <w:sz w:val="18"/>
                <w:szCs w:val="18"/>
              </w:rPr>
            </w:pPr>
          </w:p>
        </w:tc>
        <w:tc>
          <w:tcPr>
            <w:tcW w:w="2114" w:type="dxa"/>
          </w:tcPr>
          <w:p w:rsidR="005732EB" w:rsidP="00C23D31" w:rsidRDefault="005732EB" w14:paraId="556DCEC5" w14:textId="77777777">
            <w:pPr>
              <w:pStyle w:val="ListParagraph"/>
              <w:numPr>
                <w:ilvl w:val="0"/>
                <w:numId w:val="1"/>
              </w:numPr>
              <w:ind w:left="67" w:hanging="90"/>
              <w:rPr>
                <w:sz w:val="18"/>
                <w:szCs w:val="18"/>
              </w:rPr>
            </w:pPr>
          </w:p>
        </w:tc>
        <w:tc>
          <w:tcPr>
            <w:tcW w:w="2114" w:type="dxa"/>
          </w:tcPr>
          <w:p w:rsidR="005732EB" w:rsidP="00C23D31" w:rsidRDefault="005732EB" w14:paraId="63A4F242" w14:textId="77777777">
            <w:pPr>
              <w:pStyle w:val="ListParagraph"/>
              <w:numPr>
                <w:ilvl w:val="0"/>
                <w:numId w:val="1"/>
              </w:numPr>
              <w:ind w:left="67" w:hanging="90"/>
              <w:rPr>
                <w:sz w:val="18"/>
                <w:szCs w:val="18"/>
              </w:rPr>
            </w:pPr>
          </w:p>
        </w:tc>
      </w:tr>
      <w:tr w:rsidR="007A70E5" w:rsidTr="003B138D" w14:paraId="3584DA08" w14:textId="5F5DEA46">
        <w:trPr>
          <w:trHeight w:val="373"/>
        </w:trPr>
        <w:tc>
          <w:tcPr>
            <w:tcW w:w="446" w:type="dxa"/>
          </w:tcPr>
          <w:p w:rsidR="007A70E5" w:rsidP="00C23D31" w:rsidRDefault="007A70E5" w14:paraId="1401BC49" w14:textId="77777777">
            <w:pPr>
              <w:rPr>
                <w:b/>
                <w:bCs/>
                <w:sz w:val="18"/>
                <w:szCs w:val="18"/>
              </w:rPr>
            </w:pPr>
            <w:r>
              <w:rPr>
                <w:b/>
                <w:bCs/>
                <w:sz w:val="18"/>
                <w:szCs w:val="18"/>
              </w:rPr>
              <w:t>G.</w:t>
            </w:r>
          </w:p>
        </w:tc>
        <w:tc>
          <w:tcPr>
            <w:tcW w:w="1681" w:type="dxa"/>
          </w:tcPr>
          <w:p w:rsidRPr="00BC1A75" w:rsidR="007A70E5" w:rsidP="00C23D31" w:rsidRDefault="00396911" w14:paraId="21A0F757" w14:textId="69A9FE80">
            <w:pPr>
              <w:rPr>
                <w:sz w:val="18"/>
                <w:szCs w:val="18"/>
              </w:rPr>
            </w:pPr>
            <w:r>
              <w:rPr>
                <w:sz w:val="18"/>
                <w:szCs w:val="18"/>
              </w:rPr>
              <w:t>General Grant Administration</w:t>
            </w:r>
          </w:p>
        </w:tc>
        <w:tc>
          <w:tcPr>
            <w:tcW w:w="1001" w:type="dxa"/>
          </w:tcPr>
          <w:p w:rsidRPr="00BC1A75" w:rsidR="007A70E5" w:rsidP="00C23D31" w:rsidRDefault="007A70E5" w14:paraId="373D8EA3" w14:textId="77777777">
            <w:pPr>
              <w:rPr>
                <w:sz w:val="18"/>
                <w:szCs w:val="18"/>
              </w:rPr>
            </w:pPr>
          </w:p>
        </w:tc>
        <w:tc>
          <w:tcPr>
            <w:tcW w:w="2340" w:type="dxa"/>
            <w:vAlign w:val="center"/>
          </w:tcPr>
          <w:p w:rsidRPr="00BC1A75" w:rsidR="007A70E5" w:rsidP="00C23D31" w:rsidRDefault="005732EB" w14:paraId="4034D774" w14:textId="38002C02">
            <w:pPr>
              <w:jc w:val="center"/>
              <w:rPr>
                <w:sz w:val="18"/>
                <w:szCs w:val="18"/>
              </w:rPr>
            </w:pPr>
            <w:r>
              <w:rPr>
                <w:sz w:val="18"/>
                <w:szCs w:val="18"/>
              </w:rPr>
              <w:t>11</w:t>
            </w:r>
            <w:r w:rsidR="00CB5EBF">
              <w:rPr>
                <w:sz w:val="18"/>
                <w:szCs w:val="18"/>
              </w:rPr>
              <w:t xml:space="preserve">. </w:t>
            </w:r>
            <w:r w:rsidRPr="00CB5EBF" w:rsidR="00CB5EBF">
              <w:rPr>
                <w:sz w:val="18"/>
                <w:szCs w:val="18"/>
              </w:rPr>
              <w:t>General Grant Administration</w:t>
            </w:r>
          </w:p>
        </w:tc>
        <w:tc>
          <w:tcPr>
            <w:tcW w:w="1192" w:type="dxa"/>
            <w:vAlign w:val="center"/>
          </w:tcPr>
          <w:p w:rsidR="007A70E5" w:rsidP="00C23D31" w:rsidRDefault="00396911" w14:paraId="463A490B" w14:textId="1BAACEC9">
            <w:pPr>
              <w:jc w:val="center"/>
              <w:rPr>
                <w:sz w:val="18"/>
                <w:szCs w:val="18"/>
              </w:rPr>
            </w:pPr>
            <w:r>
              <w:rPr>
                <w:sz w:val="18"/>
                <w:szCs w:val="18"/>
              </w:rPr>
              <w:t>N/A</w:t>
            </w:r>
          </w:p>
        </w:tc>
        <w:tc>
          <w:tcPr>
            <w:tcW w:w="1260" w:type="dxa"/>
          </w:tcPr>
          <w:p w:rsidR="007A70E5" w:rsidP="00C23D31" w:rsidRDefault="007A70E5" w14:paraId="58B3C0C9" w14:textId="77777777">
            <w:pPr>
              <w:rPr>
                <w:sz w:val="18"/>
                <w:szCs w:val="18"/>
              </w:rPr>
            </w:pPr>
          </w:p>
        </w:tc>
        <w:tc>
          <w:tcPr>
            <w:tcW w:w="1350" w:type="dxa"/>
          </w:tcPr>
          <w:p w:rsidR="007A70E5" w:rsidP="00C23D31" w:rsidRDefault="007A70E5" w14:paraId="02F7D3FD" w14:textId="77777777">
            <w:pPr>
              <w:rPr>
                <w:sz w:val="18"/>
                <w:szCs w:val="18"/>
              </w:rPr>
            </w:pPr>
          </w:p>
        </w:tc>
        <w:tc>
          <w:tcPr>
            <w:tcW w:w="1417" w:type="dxa"/>
          </w:tcPr>
          <w:p w:rsidR="007A70E5" w:rsidP="00C23D31" w:rsidRDefault="007A70E5" w14:paraId="788C32C6" w14:textId="77777777">
            <w:pPr>
              <w:pStyle w:val="ListParagraph"/>
              <w:numPr>
                <w:ilvl w:val="0"/>
                <w:numId w:val="1"/>
              </w:numPr>
              <w:ind w:left="67" w:hanging="90"/>
              <w:rPr>
                <w:sz w:val="18"/>
                <w:szCs w:val="18"/>
              </w:rPr>
            </w:pPr>
          </w:p>
        </w:tc>
        <w:tc>
          <w:tcPr>
            <w:tcW w:w="2114" w:type="dxa"/>
          </w:tcPr>
          <w:p w:rsidR="005732EB" w:rsidP="00C23D31" w:rsidRDefault="005732EB" w14:paraId="5F15293F" w14:textId="77777777">
            <w:pPr>
              <w:pStyle w:val="ListParagraph"/>
              <w:numPr>
                <w:ilvl w:val="0"/>
                <w:numId w:val="1"/>
              </w:numPr>
              <w:ind w:left="67" w:hanging="90"/>
              <w:rPr>
                <w:sz w:val="18"/>
                <w:szCs w:val="18"/>
              </w:rPr>
            </w:pPr>
          </w:p>
        </w:tc>
        <w:tc>
          <w:tcPr>
            <w:tcW w:w="2114" w:type="dxa"/>
          </w:tcPr>
          <w:p w:rsidR="005732EB" w:rsidP="00C23D31" w:rsidRDefault="005732EB" w14:paraId="7A64585B" w14:textId="77777777">
            <w:pPr>
              <w:pStyle w:val="ListParagraph"/>
              <w:numPr>
                <w:ilvl w:val="0"/>
                <w:numId w:val="1"/>
              </w:numPr>
              <w:ind w:left="67" w:hanging="90"/>
              <w:rPr>
                <w:sz w:val="18"/>
                <w:szCs w:val="18"/>
              </w:rPr>
            </w:pPr>
          </w:p>
        </w:tc>
      </w:tr>
      <w:tr w:rsidR="007A70E5" w:rsidTr="003B138D" w14:paraId="702F216B" w14:textId="46E3589C">
        <w:trPr>
          <w:trHeight w:val="373"/>
        </w:trPr>
        <w:tc>
          <w:tcPr>
            <w:tcW w:w="3128" w:type="dxa"/>
            <w:gridSpan w:val="3"/>
          </w:tcPr>
          <w:p w:rsidRPr="00BC1A75" w:rsidR="007A70E5" w:rsidP="00C23D31" w:rsidRDefault="007A70E5" w14:paraId="5677C714" w14:textId="77777777">
            <w:pPr>
              <w:rPr>
                <w:sz w:val="18"/>
                <w:szCs w:val="18"/>
              </w:rPr>
            </w:pPr>
            <w:r>
              <w:rPr>
                <w:sz w:val="18"/>
                <w:szCs w:val="18"/>
              </w:rPr>
              <w:t>Total Budget for All Projects</w:t>
            </w:r>
          </w:p>
        </w:tc>
        <w:tc>
          <w:tcPr>
            <w:tcW w:w="2340" w:type="dxa"/>
            <w:vAlign w:val="center"/>
          </w:tcPr>
          <w:p w:rsidRPr="00BC1A75" w:rsidR="007A70E5" w:rsidP="00C23D31" w:rsidRDefault="007A70E5" w14:paraId="164F4DD1" w14:textId="77777777">
            <w:pPr>
              <w:jc w:val="center"/>
              <w:rPr>
                <w:sz w:val="18"/>
                <w:szCs w:val="18"/>
              </w:rPr>
            </w:pPr>
            <w:r>
              <w:rPr>
                <w:sz w:val="18"/>
                <w:szCs w:val="18"/>
              </w:rPr>
              <w:t>10a. $X00,000,000</w:t>
            </w:r>
          </w:p>
        </w:tc>
        <w:tc>
          <w:tcPr>
            <w:tcW w:w="1192" w:type="dxa"/>
            <w:vAlign w:val="center"/>
          </w:tcPr>
          <w:p w:rsidR="007A70E5" w:rsidP="00C23D31" w:rsidRDefault="007A70E5" w14:paraId="7B69067E" w14:textId="77777777">
            <w:pPr>
              <w:jc w:val="center"/>
              <w:rPr>
                <w:sz w:val="18"/>
                <w:szCs w:val="18"/>
              </w:rPr>
            </w:pPr>
            <w:r>
              <w:rPr>
                <w:sz w:val="18"/>
                <w:szCs w:val="18"/>
              </w:rPr>
              <w:t>10b. $X00,000,000</w:t>
            </w:r>
          </w:p>
        </w:tc>
        <w:tc>
          <w:tcPr>
            <w:tcW w:w="4027" w:type="dxa"/>
            <w:gridSpan w:val="3"/>
          </w:tcPr>
          <w:p w:rsidR="007A70E5" w:rsidP="00C23D31" w:rsidRDefault="007A70E5" w14:paraId="2D174141" w14:textId="77777777">
            <w:pPr>
              <w:pStyle w:val="ListParagraph"/>
              <w:ind w:left="67"/>
              <w:rPr>
                <w:sz w:val="18"/>
                <w:szCs w:val="18"/>
              </w:rPr>
            </w:pPr>
          </w:p>
        </w:tc>
        <w:tc>
          <w:tcPr>
            <w:tcW w:w="2114" w:type="dxa"/>
          </w:tcPr>
          <w:p w:rsidR="005732EB" w:rsidP="00C23D31" w:rsidRDefault="005732EB" w14:paraId="07A6FBEF" w14:textId="77777777">
            <w:pPr>
              <w:pStyle w:val="ListParagraph"/>
              <w:ind w:left="67"/>
              <w:rPr>
                <w:sz w:val="18"/>
                <w:szCs w:val="18"/>
              </w:rPr>
            </w:pPr>
          </w:p>
        </w:tc>
        <w:tc>
          <w:tcPr>
            <w:tcW w:w="2114" w:type="dxa"/>
          </w:tcPr>
          <w:p w:rsidR="005732EB" w:rsidP="00C23D31" w:rsidRDefault="005732EB" w14:paraId="7D8263F4" w14:textId="77777777">
            <w:pPr>
              <w:pStyle w:val="ListParagraph"/>
              <w:ind w:left="67"/>
              <w:rPr>
                <w:sz w:val="18"/>
                <w:szCs w:val="18"/>
              </w:rPr>
            </w:pPr>
          </w:p>
        </w:tc>
      </w:tr>
    </w:tbl>
    <w:p w:rsidR="007A70E5" w:rsidP="007A70E5" w:rsidRDefault="007A70E5" w14:paraId="5B21F8A9" w14:textId="77777777"/>
    <w:p w:rsidR="007A70E5" w:rsidP="007A70E5" w:rsidRDefault="007A70E5" w14:paraId="414D4FB9" w14:textId="77777777"/>
    <w:p w:rsidR="007A70E5" w:rsidP="007A70E5" w:rsidRDefault="007A70E5" w14:paraId="4DF84E5D" w14:textId="77777777">
      <w:pPr>
        <w:sectPr w:rsidR="007A70E5" w:rsidSect="008B11B5">
          <w:headerReference w:type="first" r:id="rId13"/>
          <w:pgSz w:w="15840" w:h="12240" w:orient="landscape"/>
          <w:pgMar w:top="1440" w:right="1440" w:bottom="1440" w:left="1440" w:header="720" w:footer="720" w:gutter="0"/>
          <w:cols w:space="720"/>
          <w:titlePg/>
          <w:docGrid w:linePitch="360"/>
        </w:sectPr>
      </w:pPr>
    </w:p>
    <w:p w:rsidR="008506B3" w:rsidP="0005308A" w:rsidRDefault="0005308A" w14:paraId="77E4977B" w14:textId="2CC655E5">
      <w:pPr>
        <w:rPr>
          <w:b/>
          <w:bCs/>
        </w:rPr>
      </w:pPr>
      <w:r>
        <w:rPr>
          <w:b/>
          <w:bCs/>
        </w:rPr>
        <w:lastRenderedPageBreak/>
        <w:t>TAB 4</w:t>
      </w:r>
    </w:p>
    <w:p w:rsidRPr="008506B3" w:rsidR="008506B3" w:rsidP="0005308A" w:rsidRDefault="008506B3" w14:paraId="417FA589" w14:textId="77777777">
      <w:pPr>
        <w:rPr>
          <w:b/>
          <w:bCs/>
        </w:rPr>
      </w:pPr>
    </w:p>
    <w:p w:rsidR="00D32992" w:rsidP="0005308A" w:rsidRDefault="008506B3" w14:paraId="32B1BBEB" w14:textId="63790DDF">
      <w:pPr>
        <w:rPr>
          <w:bCs/>
        </w:rPr>
      </w:pPr>
      <w:r>
        <w:rPr>
          <w:bCs/>
        </w:rPr>
        <w:t>Upload</w:t>
      </w:r>
      <w:r w:rsidR="0005308A">
        <w:rPr>
          <w:bCs/>
        </w:rPr>
        <w:t xml:space="preserve"> a </w:t>
      </w:r>
      <w:r w:rsidRPr="00DF4659" w:rsidR="0005308A">
        <w:rPr>
          <w:bCs/>
        </w:rPr>
        <w:t>Program Plan for each Program listed in the CPF Grant Budget</w:t>
      </w:r>
      <w:r w:rsidR="00501E2F">
        <w:rPr>
          <w:bCs/>
        </w:rPr>
        <w:t xml:space="preserve">, based on </w:t>
      </w:r>
      <w:r w:rsidR="00CB5EBF">
        <w:rPr>
          <w:bCs/>
        </w:rPr>
        <w:t xml:space="preserve">the following forms: </w:t>
      </w:r>
      <w:r w:rsidRPr="009D42A1" w:rsidR="00CB5EBF">
        <w:fldChar w:fldCharType="begin"/>
      </w:r>
      <w:r w:rsidRPr="00CB5EBF" w:rsidR="00CB5EBF">
        <w:rPr>
          <w:b/>
          <w:color w:val="0070C0"/>
        </w:rPr>
        <w:instrText xml:space="preserve"> REF _Ref83804651 \h  \* MERGEFORMAT </w:instrText>
      </w:r>
      <w:r w:rsidRPr="009D42A1" w:rsidR="00CB5EBF">
        <w:rPr>
          <w:b/>
          <w:color w:val="0070C0"/>
        </w:rPr>
        <w:fldChar w:fldCharType="separate"/>
      </w:r>
      <w:r w:rsidRPr="00CB5EBF" w:rsidR="00CB5EBF">
        <w:rPr>
          <w:b/>
          <w:color w:val="0070C0"/>
        </w:rPr>
        <w:t>Use Code 1A</w:t>
      </w:r>
      <w:r w:rsidRPr="009D42A1" w:rsidR="00CB5EBF">
        <w:fldChar w:fldCharType="end"/>
      </w:r>
      <w:r w:rsidRPr="00CB5EBF" w:rsidR="00CB5EBF">
        <w:rPr>
          <w:b/>
          <w:color w:val="0070C0"/>
        </w:rPr>
        <w:t xml:space="preserve">, </w:t>
      </w:r>
      <w:r w:rsidRPr="009D42A1" w:rsidR="00CB5EBF">
        <w:fldChar w:fldCharType="begin"/>
      </w:r>
      <w:r w:rsidRPr="00CB5EBF" w:rsidR="00CB5EBF">
        <w:rPr>
          <w:b/>
          <w:color w:val="0070C0"/>
        </w:rPr>
        <w:instrText xml:space="preserve"> REF _Ref83804658 \h  \* MERGEFORMAT </w:instrText>
      </w:r>
      <w:r w:rsidRPr="009D42A1" w:rsidR="00CB5EBF">
        <w:rPr>
          <w:b/>
          <w:color w:val="0070C0"/>
        </w:rPr>
        <w:fldChar w:fldCharType="separate"/>
      </w:r>
      <w:r w:rsidRPr="00CB5EBF" w:rsidR="00CB5EBF">
        <w:rPr>
          <w:b/>
          <w:color w:val="0070C0"/>
        </w:rPr>
        <w:t>Use Code 1B</w:t>
      </w:r>
      <w:r w:rsidRPr="009D42A1" w:rsidR="00CB5EBF">
        <w:fldChar w:fldCharType="end"/>
      </w:r>
      <w:r w:rsidRPr="00CB5EBF" w:rsidR="00CB5EBF">
        <w:rPr>
          <w:b/>
          <w:color w:val="0070C0"/>
        </w:rPr>
        <w:t xml:space="preserve">, </w:t>
      </w:r>
      <w:r w:rsidRPr="009D42A1" w:rsidR="00CB5EBF">
        <w:fldChar w:fldCharType="begin"/>
      </w:r>
      <w:r w:rsidRPr="00CB5EBF" w:rsidR="00CB5EBF">
        <w:rPr>
          <w:b/>
          <w:color w:val="0070C0"/>
        </w:rPr>
        <w:instrText xml:space="preserve"> REF _Ref83804662 \h  \* MERGEFORMAT </w:instrText>
      </w:r>
      <w:r w:rsidRPr="009D42A1" w:rsidR="00CB5EBF">
        <w:rPr>
          <w:b/>
          <w:color w:val="0070C0"/>
        </w:rPr>
        <w:fldChar w:fldCharType="separate"/>
      </w:r>
      <w:r w:rsidRPr="00CB5EBF" w:rsidR="00CB5EBF">
        <w:rPr>
          <w:b/>
          <w:color w:val="0070C0"/>
        </w:rPr>
        <w:t>Use Code 1C</w:t>
      </w:r>
      <w:r w:rsidRPr="009D42A1" w:rsidR="00CB5EBF">
        <w:fldChar w:fldCharType="end"/>
      </w:r>
      <w:r w:rsidRPr="00CB5EBF" w:rsidR="00CB5EBF">
        <w:rPr>
          <w:b/>
          <w:color w:val="0070C0"/>
        </w:rPr>
        <w:t xml:space="preserve">, </w:t>
      </w:r>
      <w:r w:rsidRPr="009D42A1" w:rsidR="00CB5EBF">
        <w:fldChar w:fldCharType="begin"/>
      </w:r>
      <w:r w:rsidRPr="00CB5EBF" w:rsidR="00CB5EBF">
        <w:rPr>
          <w:b/>
          <w:color w:val="0070C0"/>
        </w:rPr>
        <w:instrText xml:space="preserve"> REF _Ref83804668 \h  \* MERGEFORMAT </w:instrText>
      </w:r>
      <w:r w:rsidRPr="009D42A1" w:rsidR="00CB5EBF">
        <w:rPr>
          <w:b/>
          <w:color w:val="0070C0"/>
        </w:rPr>
        <w:fldChar w:fldCharType="separate"/>
      </w:r>
      <w:r w:rsidRPr="00CB5EBF" w:rsidR="00CB5EBF">
        <w:rPr>
          <w:b/>
          <w:color w:val="0070C0"/>
        </w:rPr>
        <w:t>Use Code 2</w:t>
      </w:r>
      <w:r w:rsidRPr="009D42A1" w:rsidR="00CB5EBF">
        <w:fldChar w:fldCharType="end"/>
      </w:r>
      <w:r w:rsidR="00CB5EBF">
        <w:rPr>
          <w:bCs/>
        </w:rPr>
        <w:t>. Forms are specific by use type</w:t>
      </w:r>
      <w:r w:rsidR="000B78FF">
        <w:rPr>
          <w:bCs/>
        </w:rPr>
        <w:t xml:space="preserve">.  </w:t>
      </w:r>
      <w:r w:rsidR="00501E2F">
        <w:rPr>
          <w:bCs/>
        </w:rPr>
        <w:t>At a minimum, t</w:t>
      </w:r>
      <w:r>
        <w:rPr>
          <w:bCs/>
        </w:rPr>
        <w:t xml:space="preserve">he Program Plan should include a </w:t>
      </w:r>
      <w:r w:rsidR="00501E2F">
        <w:rPr>
          <w:bCs/>
        </w:rPr>
        <w:t xml:space="preserve">completed Program Plan Questionnaire, a </w:t>
      </w:r>
      <w:r w:rsidR="00084104">
        <w:rPr>
          <w:bCs/>
        </w:rPr>
        <w:t xml:space="preserve">Program Narrative, </w:t>
      </w:r>
      <w:r w:rsidR="00CB5EBF">
        <w:rPr>
          <w:bCs/>
        </w:rPr>
        <w:t xml:space="preserve">and </w:t>
      </w:r>
      <w:r w:rsidR="00084104">
        <w:rPr>
          <w:bCs/>
        </w:rPr>
        <w:t>a Program Budget</w:t>
      </w:r>
      <w:r>
        <w:rPr>
          <w:bCs/>
        </w:rPr>
        <w:t xml:space="preserve">. </w:t>
      </w:r>
      <w:r w:rsidRPr="004F792C" w:rsidR="004F792C">
        <w:t xml:space="preserve"> </w:t>
      </w:r>
      <w:r w:rsidRPr="004F792C" w:rsidR="004F792C">
        <w:rPr>
          <w:bCs/>
        </w:rPr>
        <w:t>Individual project-level details are not expected nor necessary</w:t>
      </w:r>
      <w:r w:rsidR="00E0576D">
        <w:rPr>
          <w:bCs/>
        </w:rPr>
        <w:t xml:space="preserve"> in the Program Plan</w:t>
      </w:r>
      <w:r w:rsidR="006B1417">
        <w:rPr>
          <w:bCs/>
        </w:rPr>
        <w:t>s</w:t>
      </w:r>
      <w:r w:rsidRPr="004F792C" w:rsidR="004F792C">
        <w:rPr>
          <w:bCs/>
        </w:rPr>
        <w:t>.</w:t>
      </w:r>
    </w:p>
    <w:p w:rsidR="00D32992" w:rsidP="0005308A" w:rsidRDefault="00D32992" w14:paraId="25B2000D" w14:textId="77777777">
      <w:pPr>
        <w:rPr>
          <w:bCs/>
        </w:rPr>
      </w:pPr>
    </w:p>
    <w:p w:rsidRPr="00DF547E" w:rsidR="00D32992" w:rsidP="00D32992" w:rsidRDefault="00D32992" w14:paraId="7A30CF76" w14:textId="5519C823">
      <w:r>
        <w:t>Treasury will consider any additional relevant information that the recipient wishes to submit.</w:t>
      </w:r>
    </w:p>
    <w:p w:rsidR="008506B3" w:rsidP="0005308A" w:rsidRDefault="008506B3" w14:paraId="4025D48B" w14:textId="77777777">
      <w:pPr>
        <w:rPr>
          <w:bCs/>
        </w:rPr>
      </w:pPr>
    </w:p>
    <w:p w:rsidR="0005308A" w:rsidP="0005308A" w:rsidRDefault="008506B3" w14:paraId="1B57E9A5" w14:textId="6F60814E">
      <w:r>
        <w:t>[</w:t>
      </w:r>
      <w:r w:rsidR="0005308A">
        <w:t>File Upload</w:t>
      </w:r>
      <w:r>
        <w:t>]</w:t>
      </w:r>
    </w:p>
    <w:p w:rsidR="00FA4B58" w:rsidRDefault="00501E2F" w14:paraId="2F60A4AB" w14:textId="67F4FE21">
      <w:r>
        <w:br w:type="page"/>
      </w:r>
    </w:p>
    <w:p w:rsidR="00953B1E" w:rsidP="00980232" w:rsidRDefault="00084104" w14:paraId="2D0D39BC" w14:textId="77777777">
      <w:pPr>
        <w:pStyle w:val="Heading4"/>
      </w:pPr>
      <w:bookmarkStart w:name="_Ref83804651" w:id="0"/>
      <w:r>
        <w:lastRenderedPageBreak/>
        <w:t>Use Code 1A</w:t>
      </w:r>
      <w:bookmarkEnd w:id="0"/>
    </w:p>
    <w:p w:rsidR="000E0842" w:rsidP="000E0842" w:rsidRDefault="000E0842" w14:paraId="6E4DD4FE" w14:textId="77777777">
      <w:pPr>
        <w:pBdr>
          <w:bottom w:val="single" w:color="auto" w:sz="12" w:space="1"/>
        </w:pBdr>
        <w:rPr>
          <w:b/>
          <w:bCs/>
          <w:u w:val="single"/>
        </w:rPr>
      </w:pPr>
      <w:r>
        <w:rPr>
          <w:b/>
          <w:bCs/>
          <w:u w:val="single"/>
        </w:rPr>
        <w:t>Use Code 1A Questionnaire</w:t>
      </w:r>
    </w:p>
    <w:p w:rsidR="000E0842" w:rsidP="000E0842" w:rsidRDefault="000E0842" w14:paraId="3AF1039E" w14:textId="77777777">
      <w:pPr>
        <w:rPr>
          <w:b/>
          <w:bCs/>
          <w:u w:val="single"/>
        </w:rPr>
      </w:pPr>
    </w:p>
    <w:p w:rsidR="00302BB9" w:rsidP="000E0842" w:rsidRDefault="00302BB9" w14:paraId="228FFF13" w14:textId="7C25A353">
      <w:r>
        <w:t>Program Identifier: [</w:t>
      </w:r>
      <w:r w:rsidR="00D32992">
        <w:t xml:space="preserve">Based on </w:t>
      </w:r>
      <w:r>
        <w:t>the Allocation table?]</w:t>
      </w:r>
      <w:r>
        <w:br/>
      </w:r>
    </w:p>
    <w:p w:rsidR="00302BB9" w:rsidP="000E0842" w:rsidRDefault="00302BB9" w14:paraId="7388A244" w14:textId="7F6CDBF4">
      <w:r>
        <w:t>Program Title: [</w:t>
      </w:r>
      <w:r w:rsidR="00D32992">
        <w:t>Based on</w:t>
      </w:r>
      <w:r>
        <w:t xml:space="preserve"> the Allocation table?]</w:t>
      </w:r>
    </w:p>
    <w:p w:rsidR="00302BB9" w:rsidP="000E0842" w:rsidRDefault="00302BB9" w14:paraId="725CC816" w14:textId="3B1A21B6"/>
    <w:p w:rsidRPr="00953B1E" w:rsidR="000E0842" w:rsidP="000E0842" w:rsidRDefault="000E0842" w14:paraId="4B249B3D" w14:textId="3616148E">
      <w:r w:rsidRPr="00953B1E">
        <w:t>How will the recipient implement the Program</w:t>
      </w:r>
      <w:r w:rsidRPr="00953B1E" w:rsidR="000B78FF">
        <w:t xml:space="preserve">?  </w:t>
      </w:r>
      <w:r w:rsidRPr="00953B1E">
        <w:t xml:space="preserve">(picklist = direct implementation, competitive sub-grant program, formula sub-grant program, other) </w:t>
      </w:r>
    </w:p>
    <w:p w:rsidR="000E0842" w:rsidP="000E0842" w:rsidRDefault="000E0842" w14:paraId="56646101" w14:textId="77777777">
      <w:pPr>
        <w:rPr>
          <w:b/>
          <w:bCs/>
          <w:u w:val="single"/>
        </w:rPr>
      </w:pPr>
    </w:p>
    <w:p w:rsidRPr="00660E4D" w:rsidR="000E0842" w:rsidP="000E0842" w:rsidRDefault="000E0842" w14:paraId="63EA4824" w14:textId="081F5EAF">
      <w:r w:rsidRPr="00660E4D">
        <w:t xml:space="preserve">Will the </w:t>
      </w:r>
      <w:r w:rsidR="001E4D55">
        <w:t>Pr</w:t>
      </w:r>
      <w:r w:rsidRPr="00660E4D">
        <w:t>ogram deliver speeds of 100/100 or higher</w:t>
      </w:r>
      <w:r w:rsidRPr="00660E4D" w:rsidR="000B78FF">
        <w:t xml:space="preserve">?  </w:t>
      </w:r>
      <w:r w:rsidRPr="00660E4D">
        <w:t>[yes/no]</w:t>
      </w:r>
    </w:p>
    <w:p w:rsidRPr="00C23D31" w:rsidR="000E0842" w:rsidP="000E0842" w:rsidRDefault="000E0842" w14:paraId="2DDE72AF" w14:textId="368023E9">
      <w:pPr>
        <w:pStyle w:val="ListParagraph"/>
        <w:numPr>
          <w:ilvl w:val="1"/>
          <w:numId w:val="12"/>
        </w:numPr>
        <w:ind w:left="720"/>
      </w:pPr>
      <w:r w:rsidRPr="00C23D31">
        <w:t>If no, will this program deliver speeds of 100/20</w:t>
      </w:r>
      <w:r w:rsidR="009B7546">
        <w:t xml:space="preserve"> and </w:t>
      </w:r>
      <w:r w:rsidR="00637744">
        <w:t xml:space="preserve">be </w:t>
      </w:r>
      <w:r w:rsidR="009B7546">
        <w:t>scalable to speeds of 100/100</w:t>
      </w:r>
      <w:r w:rsidRPr="00C23D31" w:rsidR="000B78FF">
        <w:t xml:space="preserve">?  </w:t>
      </w:r>
      <w:r w:rsidRPr="00C23D31">
        <w:t>[yes/no]</w:t>
      </w:r>
    </w:p>
    <w:p w:rsidRPr="00C23D31" w:rsidR="00A1738A" w:rsidP="00A1738A" w:rsidRDefault="00A1738A" w14:paraId="7D816D70" w14:textId="44DCFA7D">
      <w:pPr>
        <w:pStyle w:val="ListParagraph"/>
        <w:numPr>
          <w:ilvl w:val="2"/>
          <w:numId w:val="12"/>
        </w:numPr>
      </w:pPr>
      <w:r w:rsidRPr="00A1738A">
        <w:t>If no, this program is not eligible under this use code.</w:t>
      </w:r>
    </w:p>
    <w:p w:rsidRPr="00C23D31" w:rsidR="000E0842" w:rsidP="000E0842" w:rsidRDefault="000E0842" w14:paraId="49E262BD" w14:textId="120A2C7C">
      <w:pPr>
        <w:pStyle w:val="ListParagraph"/>
        <w:numPr>
          <w:ilvl w:val="1"/>
          <w:numId w:val="12"/>
        </w:numPr>
        <w:ind w:left="720"/>
      </w:pPr>
      <w:r>
        <w:t>If no, d</w:t>
      </w:r>
      <w:r w:rsidRPr="00C23D31">
        <w:t xml:space="preserve">escribe the conditions that make the speed standards </w:t>
      </w:r>
      <w:r w:rsidR="009B7546">
        <w:t>of 100/100 impracticable</w:t>
      </w:r>
      <w:r w:rsidRPr="00C23D31">
        <w:t xml:space="preserve"> to implement</w:t>
      </w:r>
      <w:r w:rsidRPr="00C23D31" w:rsidR="000B78FF">
        <w:t>.</w:t>
      </w:r>
      <w:r w:rsidR="000B78FF">
        <w:t xml:space="preserve">  </w:t>
      </w:r>
      <w:r w:rsidRPr="00C23D31">
        <w:t>[text entry]</w:t>
      </w:r>
    </w:p>
    <w:p w:rsidRPr="00C23D31" w:rsidR="00EE23F0" w:rsidP="00EE23F0" w:rsidRDefault="00EE23F0" w14:paraId="4E1FA5DD" w14:textId="77777777"/>
    <w:p w:rsidR="000E0842" w:rsidP="000E0842" w:rsidRDefault="000E0842" w14:paraId="596B0606" w14:textId="0C04F7A1">
      <w:pPr>
        <w:rPr>
          <w:rFonts w:eastAsia="Times New Roman"/>
        </w:rPr>
      </w:pPr>
      <w:r w:rsidRPr="00E057F6">
        <w:rPr>
          <w:rFonts w:eastAsia="Times New Roman"/>
        </w:rPr>
        <w:t xml:space="preserve">Is the program designed to deliver service to households </w:t>
      </w:r>
      <w:r w:rsidR="00666F24">
        <w:rPr>
          <w:rFonts w:eastAsia="Times New Roman"/>
        </w:rPr>
        <w:t xml:space="preserve">and businesses </w:t>
      </w:r>
      <w:r w:rsidRPr="00E057F6">
        <w:rPr>
          <w:rFonts w:eastAsia="Times New Roman"/>
        </w:rPr>
        <w:t>lack</w:t>
      </w:r>
      <w:r w:rsidRPr="009C4F04">
        <w:rPr>
          <w:rFonts w:eastAsia="Times New Roman"/>
        </w:rPr>
        <w:t>ing access to wireline service at speeds of 100/20</w:t>
      </w:r>
      <w:r w:rsidRPr="009C4F04" w:rsidR="000B78FF">
        <w:rPr>
          <w:rFonts w:eastAsia="Times New Roman"/>
        </w:rPr>
        <w:t xml:space="preserve">?  </w:t>
      </w:r>
      <w:r w:rsidRPr="009C4F04">
        <w:rPr>
          <w:rFonts w:eastAsia="Times New Roman"/>
        </w:rPr>
        <w:t>[Yes/No]</w:t>
      </w:r>
    </w:p>
    <w:p w:rsidR="00EE23F0" w:rsidP="000E0842" w:rsidRDefault="00EE23F0" w14:paraId="5DB36C73" w14:textId="77777777">
      <w:pPr>
        <w:rPr>
          <w:rFonts w:eastAsia="Times New Roman"/>
        </w:rPr>
      </w:pPr>
    </w:p>
    <w:p w:rsidR="000E0842" w:rsidP="000E0842" w:rsidRDefault="00E05189" w14:paraId="79D2F67B" w14:textId="7BA81588">
      <w:pPr>
        <w:rPr>
          <w:rFonts w:eastAsia="Times New Roman"/>
        </w:rPr>
      </w:pPr>
      <w:r w:rsidRPr="00E05189">
        <w:rPr>
          <w:rFonts w:eastAsia="Times New Roman"/>
        </w:rPr>
        <w:t xml:space="preserve">Will the </w:t>
      </w:r>
      <w:r>
        <w:rPr>
          <w:rFonts w:eastAsia="Times New Roman"/>
        </w:rPr>
        <w:t>Recipient</w:t>
      </w:r>
      <w:r w:rsidRPr="00E05189">
        <w:rPr>
          <w:rFonts w:eastAsia="Times New Roman"/>
        </w:rPr>
        <w:t xml:space="preserve"> ensure that the service provider for a completed Capital Projects Fund-funded Broadband Infrastructure Project participate in federal programs that provide low-income consumers with subsidies on broadband internet access services as required in the Guidance, including ensuring that completed service offerings funded by the Capital Projects Fund allow subscribers in the service area to utilize the Federal Communications Commission’s (FCC) Emergency Broadband Benefit (EBB) program as well as other program(s) that Treasury identifies that service providers must participate in in accordance with the Guidance? </w:t>
      </w:r>
      <w:r w:rsidR="000E0842">
        <w:rPr>
          <w:rFonts w:eastAsia="Times New Roman"/>
        </w:rPr>
        <w:t>[Yes/No]</w:t>
      </w:r>
    </w:p>
    <w:p w:rsidR="00EE23F0" w:rsidP="000E0842" w:rsidRDefault="00EE23F0" w14:paraId="0A1C3CF1" w14:textId="77777777">
      <w:pPr>
        <w:rPr>
          <w:rFonts w:eastAsia="Times New Roman"/>
        </w:rPr>
      </w:pPr>
    </w:p>
    <w:p w:rsidR="00EE23F0" w:rsidP="000E0842" w:rsidRDefault="000E0842" w14:paraId="49B0EB69" w14:textId="0E8967D9">
      <w:pPr>
        <w:rPr>
          <w:rFonts w:eastAsia="Times New Roman"/>
        </w:rPr>
      </w:pPr>
      <w:r w:rsidRPr="000E0842">
        <w:rPr>
          <w:rFonts w:eastAsia="Times New Roman"/>
        </w:rPr>
        <w:t xml:space="preserve">Will CPF grant funds </w:t>
      </w:r>
      <w:r>
        <w:rPr>
          <w:rFonts w:eastAsia="Times New Roman"/>
        </w:rPr>
        <w:t xml:space="preserve">for this </w:t>
      </w:r>
      <w:r w:rsidR="0075013C">
        <w:rPr>
          <w:rFonts w:eastAsia="Times New Roman"/>
        </w:rPr>
        <w:t xml:space="preserve">Program </w:t>
      </w:r>
      <w:r w:rsidRPr="000E0842">
        <w:rPr>
          <w:rFonts w:eastAsia="Times New Roman"/>
        </w:rPr>
        <w:t xml:space="preserve">be used to cover costs incurred after March 15, 2021, but prior to execution of the Grant Agreement?  </w:t>
      </w:r>
      <w:r>
        <w:rPr>
          <w:rFonts w:eastAsia="Times New Roman"/>
        </w:rPr>
        <w:t xml:space="preserve">[Yes/No] </w:t>
      </w:r>
    </w:p>
    <w:p w:rsidRPr="00EE23F0" w:rsidR="000E0842" w:rsidP="00EE23F0" w:rsidRDefault="000E0842" w14:paraId="48022C18" w14:textId="6F8B5659">
      <w:pPr>
        <w:pStyle w:val="ListParagraph"/>
        <w:numPr>
          <w:ilvl w:val="0"/>
          <w:numId w:val="13"/>
        </w:numPr>
        <w:rPr>
          <w:rFonts w:eastAsia="Times New Roman"/>
        </w:rPr>
      </w:pPr>
      <w:r w:rsidRPr="00EE23F0">
        <w:rPr>
          <w:rFonts w:eastAsia="Times New Roman"/>
        </w:rPr>
        <w:t xml:space="preserve">If yes, </w:t>
      </w:r>
      <w:r w:rsidR="00EE23F0">
        <w:rPr>
          <w:rFonts w:eastAsia="Times New Roman"/>
        </w:rPr>
        <w:t>you must provide the information requested under the Pre-Award Cost Annex</w:t>
      </w:r>
    </w:p>
    <w:p w:rsidR="000E0842" w:rsidP="000E0842" w:rsidRDefault="000E0842" w14:paraId="1143D444" w14:textId="397CDACE">
      <w:pPr>
        <w:pBdr>
          <w:bottom w:val="single" w:color="auto" w:sz="12" w:space="1"/>
        </w:pBdr>
        <w:rPr>
          <w:b/>
          <w:bCs/>
          <w:u w:val="single"/>
        </w:rPr>
      </w:pPr>
    </w:p>
    <w:p w:rsidRPr="00241774" w:rsidR="000E0842" w:rsidP="00953B1E" w:rsidRDefault="00241774" w14:paraId="6011107B" w14:textId="5F84CFBE">
      <w:pPr>
        <w:rPr>
          <w:b/>
          <w:bCs/>
          <w:u w:val="single"/>
        </w:rPr>
      </w:pPr>
      <w:r w:rsidRPr="00241774">
        <w:rPr>
          <w:b/>
          <w:bCs/>
          <w:u w:val="single"/>
        </w:rPr>
        <w:t>Program Narrative</w:t>
      </w:r>
    </w:p>
    <w:p w:rsidRPr="00953B1E" w:rsidR="0001384B" w:rsidP="00953B1E" w:rsidRDefault="00953B1E" w14:paraId="48E478CD" w14:textId="11FADD86">
      <w:pPr>
        <w:rPr>
          <w:b/>
        </w:rPr>
      </w:pPr>
      <w:r>
        <w:rPr>
          <w:b/>
          <w:bCs/>
        </w:rPr>
        <w:t>Program Summary</w:t>
      </w:r>
    </w:p>
    <w:p w:rsidR="0001384B" w:rsidP="0001384B" w:rsidRDefault="0001384B" w14:paraId="59168D99" w14:textId="5143164D"/>
    <w:p w:rsidRPr="00953B1E" w:rsidR="00084104" w:rsidP="00084104" w:rsidRDefault="00084104" w14:paraId="5B867076" w14:textId="05D23B2B">
      <w:r w:rsidRPr="00953B1E">
        <w:t xml:space="preserve">Provide a description of the </w:t>
      </w:r>
      <w:r w:rsidR="0075013C">
        <w:t>P</w:t>
      </w:r>
      <w:r w:rsidRPr="00953B1E" w:rsidR="0075013C">
        <w:t xml:space="preserve">rogram </w:t>
      </w:r>
      <w:r w:rsidRPr="00953B1E">
        <w:t xml:space="preserve">(approximately 2 – 3 pages), including the </w:t>
      </w:r>
      <w:r w:rsidR="001E4D55">
        <w:t>P</w:t>
      </w:r>
      <w:r w:rsidRPr="00953B1E">
        <w:t xml:space="preserve">rogram objectives, target capital assets, </w:t>
      </w:r>
      <w:r w:rsidR="007C13BF">
        <w:t xml:space="preserve">and </w:t>
      </w:r>
      <w:r w:rsidRPr="00953B1E">
        <w:t>the program’s history, if applicable</w:t>
      </w:r>
      <w:r w:rsidR="006D6B08">
        <w:t>.</w:t>
      </w:r>
      <w:r w:rsidRPr="00953B1E">
        <w:t xml:space="preserve"> </w:t>
      </w:r>
      <w:r w:rsidR="00D574A9">
        <w:t xml:space="preserve"> </w:t>
      </w:r>
      <w:r w:rsidRPr="00953B1E">
        <w:t xml:space="preserve">This should also describe the </w:t>
      </w:r>
      <w:r w:rsidR="0075013C">
        <w:t>R</w:t>
      </w:r>
      <w:r w:rsidRPr="00953B1E">
        <w:t>ecipient’s approach for carrying out the program, including the program’s project eligibility and selection criteria, as well as its application process, as appropriate.</w:t>
      </w:r>
    </w:p>
    <w:p w:rsidR="00630864" w:rsidP="00084104" w:rsidRDefault="00630864" w14:paraId="4BAD0592" w14:textId="47BB85BC"/>
    <w:p w:rsidRPr="00953B1E" w:rsidR="00630864" w:rsidP="00084104" w:rsidRDefault="00630864" w14:paraId="00065305" w14:textId="5FF1F95B">
      <w:r>
        <w:t xml:space="preserve">Describe the </w:t>
      </w:r>
      <w:r w:rsidR="0075013C">
        <w:t xml:space="preserve">Program </w:t>
      </w:r>
      <w:r w:rsidR="00056C40">
        <w:t>timeline</w:t>
      </w:r>
      <w:r>
        <w:t xml:space="preserve"> and list </w:t>
      </w:r>
      <w:r w:rsidR="0075013C">
        <w:t xml:space="preserve">Program </w:t>
      </w:r>
      <w:r>
        <w:t>milestones to be achieved each year.</w:t>
      </w:r>
    </w:p>
    <w:p w:rsidR="00C96CBB" w:rsidP="00C96CBB" w:rsidRDefault="00C96CBB" w14:paraId="018012D6" w14:textId="77777777">
      <w:pPr>
        <w:rPr>
          <w:b/>
          <w:bCs/>
          <w:u w:val="single"/>
        </w:rPr>
      </w:pPr>
    </w:p>
    <w:p w:rsidRPr="00953B1E" w:rsidR="00C96CBB" w:rsidP="00503284" w:rsidRDefault="00C96CBB" w14:paraId="46528154" w14:textId="1A112114">
      <w:r w:rsidRPr="00953B1E">
        <w:t>List the Program Website, guidance documents</w:t>
      </w:r>
      <w:r w:rsidR="00D574A9">
        <w:t>,</w:t>
      </w:r>
      <w:r w:rsidRPr="00953B1E">
        <w:t xml:space="preserve"> or rules, if applicable</w:t>
      </w:r>
      <w:r w:rsidRPr="00953B1E" w:rsidR="00D574A9">
        <w:t xml:space="preserve">.  </w:t>
      </w:r>
      <w:r w:rsidRPr="00953B1E" w:rsidR="00084104">
        <w:t>Provide links or attachments if available.</w:t>
      </w:r>
    </w:p>
    <w:p w:rsidR="00D33023" w:rsidP="00842EC7" w:rsidRDefault="00D33023" w14:paraId="1D98620D" w14:textId="77777777">
      <w:pPr>
        <w:rPr>
          <w:b/>
          <w:bCs/>
          <w:u w:val="single"/>
        </w:rPr>
      </w:pPr>
    </w:p>
    <w:p w:rsidRPr="00953B1E" w:rsidR="00D25F44" w:rsidP="00953B1E" w:rsidRDefault="00D25F44" w14:paraId="5180A74B" w14:textId="7E02EB7D">
      <w:pPr>
        <w:rPr>
          <w:b/>
        </w:rPr>
      </w:pPr>
      <w:r w:rsidRPr="00953B1E">
        <w:rPr>
          <w:b/>
        </w:rPr>
        <w:t>Eligibility</w:t>
      </w:r>
    </w:p>
    <w:p w:rsidRPr="00953B1E" w:rsidR="00953B1E" w:rsidP="00953B1E" w:rsidRDefault="00C23D31" w14:paraId="49B60901" w14:textId="3A197051">
      <w:pPr>
        <w:rPr>
          <w:rFonts w:eastAsia="Times New Roman"/>
        </w:rPr>
      </w:pPr>
      <w:r>
        <w:rPr>
          <w:u w:val="single"/>
        </w:rPr>
        <w:lastRenderedPageBreak/>
        <w:br/>
      </w:r>
    </w:p>
    <w:p w:rsidRPr="00953B1E" w:rsidR="00953B1E" w:rsidP="00ED0640" w:rsidRDefault="00953B1E" w14:paraId="177E79D6" w14:textId="5F92CB94"/>
    <w:p w:rsidR="00A1738A" w:rsidP="00A1738A" w:rsidRDefault="00A1738A" w14:paraId="3AEF815A" w14:textId="29F76BDE">
      <w:r w:rsidRPr="00953B1E">
        <w:t>Explain why the communities identified to be served by Broadband Infrastructure Projects have a critical need for those projects as is related to access, affordability, reliability, and/or consistency.  Recipients are encouraged to invest in projects that are designed to provide service to households</w:t>
      </w:r>
      <w:r w:rsidR="00666F24">
        <w:t xml:space="preserve"> and businesses</w:t>
      </w:r>
      <w:r w:rsidRPr="00953B1E">
        <w:t>.</w:t>
      </w:r>
    </w:p>
    <w:p w:rsidRPr="00953B1E" w:rsidR="00A1738A" w:rsidP="00A1738A" w:rsidRDefault="00A1738A" w14:paraId="349776BE" w14:textId="77777777"/>
    <w:p w:rsidR="00A1738A" w:rsidP="00ED0640" w:rsidRDefault="00A1738A" w14:paraId="5254AD1A" w14:textId="40864121">
      <w:r w:rsidRPr="00953B1E">
        <w:t xml:space="preserve">What quantitative and qualitative data informed </w:t>
      </w:r>
      <w:r>
        <w:t>this</w:t>
      </w:r>
      <w:r w:rsidRPr="00953B1E">
        <w:t xml:space="preserve"> Program Plan?</w:t>
      </w:r>
    </w:p>
    <w:p w:rsidR="00A1738A" w:rsidP="00ED0640" w:rsidRDefault="00A1738A" w14:paraId="28DB6D43" w14:textId="77777777"/>
    <w:p w:rsidRPr="00953B1E" w:rsidR="00ED0640" w:rsidP="00ED0640" w:rsidRDefault="00ED0640" w14:paraId="6904BE01" w14:textId="222B0D52">
      <w:r w:rsidRPr="00953B1E">
        <w:t xml:space="preserve">How </w:t>
      </w:r>
      <w:r w:rsidR="00637744">
        <w:t xml:space="preserve">has, or how </w:t>
      </w:r>
      <w:r w:rsidRPr="00953B1E">
        <w:t xml:space="preserve">will </w:t>
      </w:r>
      <w:r w:rsidR="00637744">
        <w:t>the Recipient identify</w:t>
      </w:r>
      <w:r w:rsidRPr="00953B1E" w:rsidR="000015FC">
        <w:t xml:space="preserve"> </w:t>
      </w:r>
      <w:r w:rsidRPr="00953B1E">
        <w:t>communities with critical needs</w:t>
      </w:r>
      <w:r w:rsidRPr="00953B1E" w:rsidR="00D574A9">
        <w:t xml:space="preserve">?  </w:t>
      </w:r>
      <w:r w:rsidRPr="00953B1E">
        <w:t xml:space="preserve">In the response, describe any community engagement and public participation that has informed </w:t>
      </w:r>
      <w:r w:rsidR="001D6E70">
        <w:t xml:space="preserve">the </w:t>
      </w:r>
      <w:r w:rsidR="00E31075">
        <w:t xml:space="preserve">identification </w:t>
      </w:r>
      <w:r w:rsidR="001D6E70">
        <w:t>of critical need for this Program</w:t>
      </w:r>
      <w:r w:rsidR="008E19EA">
        <w:t>, including efforts to solicit input from and/or partner with communities</w:t>
      </w:r>
      <w:r w:rsidRPr="00953B1E">
        <w:t xml:space="preserve">. </w:t>
      </w:r>
      <w:r w:rsidR="00D3775D">
        <w:t xml:space="preserve">How was equity considered in the </w:t>
      </w:r>
      <w:r w:rsidR="00C97194">
        <w:t xml:space="preserve">design of this program and how will equity be considered in the </w:t>
      </w:r>
      <w:r w:rsidR="00D3775D">
        <w:t>selection of projects and the distribution of funds?</w:t>
      </w:r>
    </w:p>
    <w:p w:rsidR="003B1FF0" w:rsidP="00ED0640" w:rsidRDefault="003B1FF0" w14:paraId="3A82A1E1" w14:textId="63B0C491"/>
    <w:p w:rsidRPr="00953B1E" w:rsidR="003B1FF0" w:rsidP="00ED0640" w:rsidRDefault="003B1FF0" w14:paraId="0F71DDDF" w14:textId="79DB6AE8">
      <w:r w:rsidRPr="00953B1E">
        <w:rPr>
          <w:rFonts w:eastAsia="Times New Roman"/>
        </w:rPr>
        <w:t xml:space="preserve">How </w:t>
      </w:r>
      <w:r>
        <w:rPr>
          <w:rFonts w:eastAsia="Times New Roman"/>
        </w:rPr>
        <w:t>is the</w:t>
      </w:r>
      <w:r w:rsidRPr="00953B1E">
        <w:rPr>
          <w:rFonts w:eastAsia="Times New Roman"/>
        </w:rPr>
        <w:t xml:space="preserve"> program </w:t>
      </w:r>
      <w:r>
        <w:rPr>
          <w:rFonts w:eastAsia="Times New Roman"/>
        </w:rPr>
        <w:t>designed so that it</w:t>
      </w:r>
      <w:r w:rsidRPr="00953B1E">
        <w:rPr>
          <w:rFonts w:eastAsia="Times New Roman"/>
        </w:rPr>
        <w:t xml:space="preserve"> does not duplicate investments from </w:t>
      </w:r>
      <w:r>
        <w:rPr>
          <w:rFonts w:eastAsia="Times New Roman"/>
        </w:rPr>
        <w:t xml:space="preserve">enforceable </w:t>
      </w:r>
      <w:r w:rsidRPr="00953B1E">
        <w:rPr>
          <w:rFonts w:eastAsia="Times New Roman"/>
        </w:rPr>
        <w:t xml:space="preserve">federal </w:t>
      </w:r>
      <w:r>
        <w:rPr>
          <w:rFonts w:eastAsia="Times New Roman"/>
        </w:rPr>
        <w:t xml:space="preserve">or state </w:t>
      </w:r>
      <w:r w:rsidRPr="00953B1E">
        <w:rPr>
          <w:rFonts w:eastAsia="Times New Roman"/>
        </w:rPr>
        <w:t xml:space="preserve">funding </w:t>
      </w:r>
      <w:r>
        <w:rPr>
          <w:rFonts w:eastAsia="Times New Roman"/>
        </w:rPr>
        <w:t xml:space="preserve">commitments for </w:t>
      </w:r>
      <w:r w:rsidRPr="00C00FE8">
        <w:rPr>
          <w:rFonts w:eastAsia="Times New Roman"/>
        </w:rPr>
        <w:t>reliable wireline service at speeds of at least 100 Mbps of download</w:t>
      </w:r>
      <w:r>
        <w:rPr>
          <w:rFonts w:eastAsia="Times New Roman"/>
        </w:rPr>
        <w:t xml:space="preserve"> </w:t>
      </w:r>
      <w:r w:rsidRPr="00C00FE8">
        <w:rPr>
          <w:rFonts w:eastAsia="Times New Roman"/>
        </w:rPr>
        <w:t>speed and 20 Mbps of upload speed</w:t>
      </w:r>
      <w:r w:rsidR="00D574A9">
        <w:rPr>
          <w:rFonts w:eastAsia="Times New Roman"/>
        </w:rPr>
        <w:t>?</w:t>
      </w:r>
      <w:r w:rsidRPr="00953B1E" w:rsidR="00D574A9">
        <w:rPr>
          <w:rFonts w:eastAsia="Times New Roman"/>
        </w:rPr>
        <w:t xml:space="preserve">  </w:t>
      </w:r>
      <w:r w:rsidRPr="00953B1E">
        <w:rPr>
          <w:rFonts w:eastAsia="Times New Roman"/>
        </w:rPr>
        <w:t>(e.g.</w:t>
      </w:r>
      <w:r>
        <w:rPr>
          <w:rFonts w:eastAsia="Times New Roman"/>
        </w:rPr>
        <w:t>,</w:t>
      </w:r>
      <w:r w:rsidRPr="00953B1E">
        <w:rPr>
          <w:rFonts w:eastAsia="Times New Roman"/>
        </w:rPr>
        <w:t xml:space="preserve"> program requirement, state law, process).</w:t>
      </w:r>
    </w:p>
    <w:p w:rsidRPr="00953B1E" w:rsidR="00ED0640" w:rsidP="00ED0640" w:rsidRDefault="00ED0640" w14:paraId="75FA2AB0" w14:textId="77777777"/>
    <w:p w:rsidRPr="00953B1E" w:rsidR="00953B1E" w:rsidP="00953B1E" w:rsidRDefault="00953B1E" w14:paraId="0F64A027" w14:textId="2C2E4803">
      <w:pPr>
        <w:rPr>
          <w:b/>
          <w:bCs/>
        </w:rPr>
      </w:pPr>
      <w:r w:rsidRPr="00953B1E">
        <w:rPr>
          <w:b/>
          <w:bCs/>
        </w:rPr>
        <w:t>Program Administration</w:t>
      </w:r>
    </w:p>
    <w:p w:rsidR="00C96CBB" w:rsidP="00C96CBB" w:rsidRDefault="00C96CBB" w14:paraId="1098DCDB" w14:textId="63B756C8"/>
    <w:p w:rsidRPr="00953B1E" w:rsidR="003B1FF0" w:rsidP="003B1FF0" w:rsidRDefault="003B1FF0" w14:paraId="56F881B2" w14:textId="509E9173">
      <w:r w:rsidRPr="00953B1E">
        <w:t xml:space="preserve">Describe the </w:t>
      </w:r>
      <w:r>
        <w:t>R</w:t>
      </w:r>
      <w:r w:rsidRPr="00953B1E">
        <w:t xml:space="preserve">ecipient’s approach for ensuring compliance with award requirements, including </w:t>
      </w:r>
      <w:r>
        <w:t xml:space="preserve">performance measurement and </w:t>
      </w:r>
      <w:r w:rsidRPr="00953B1E">
        <w:t>subrecipient monitoring</w:t>
      </w:r>
      <w:r w:rsidRPr="00953B1E" w:rsidR="00D574A9">
        <w:t>.</w:t>
      </w:r>
      <w:r w:rsidR="00D574A9">
        <w:t xml:space="preserve">  </w:t>
      </w:r>
      <w:r>
        <w:t xml:space="preserve">The narrative should also discuss the Recipient’s </w:t>
      </w:r>
      <w:r w:rsidRPr="00C00FE8">
        <w:t>institutional, managerial, and financial capability</w:t>
      </w:r>
      <w:r>
        <w:t xml:space="preserve"> necessary</w:t>
      </w:r>
      <w:r w:rsidRPr="00C00FE8">
        <w:t xml:space="preserve"> to ensure proper planning, management, and completion of any such Project.  </w:t>
      </w:r>
    </w:p>
    <w:p w:rsidRPr="008E19EA" w:rsidR="003B1FF0" w:rsidP="00C96CBB" w:rsidRDefault="003B1FF0" w14:paraId="68531925" w14:textId="77777777">
      <w:pPr>
        <w:rPr>
          <w:b/>
        </w:rPr>
      </w:pPr>
    </w:p>
    <w:p w:rsidR="00C96CBB" w:rsidP="00C96CBB" w:rsidRDefault="00C96CBB" w14:paraId="0B891811" w14:textId="6E3EC636">
      <w:r w:rsidRPr="00660E4D">
        <w:t xml:space="preserve">How will </w:t>
      </w:r>
      <w:r w:rsidR="000015FC">
        <w:t>you</w:t>
      </w:r>
      <w:r w:rsidRPr="00660E4D">
        <w:t xml:space="preserve"> incorporate participation </w:t>
      </w:r>
      <w:r w:rsidR="0090151B">
        <w:t xml:space="preserve">of </w:t>
      </w:r>
      <w:r w:rsidRPr="00660E4D">
        <w:t xml:space="preserve">and engagement with the communities with critical needs </w:t>
      </w:r>
      <w:r w:rsidRPr="00660E4D" w:rsidR="00D574A9">
        <w:t>to</w:t>
      </w:r>
      <w:r w:rsidRPr="00660E4D">
        <w:t xml:space="preserve"> shape Program implementation</w:t>
      </w:r>
      <w:r w:rsidR="0090151B">
        <w:t xml:space="preserve"> and operations</w:t>
      </w:r>
      <w:r w:rsidRPr="00660E4D">
        <w:t>?</w:t>
      </w:r>
      <w:r w:rsidR="00C04C82">
        <w:t xml:space="preserve"> </w:t>
      </w:r>
    </w:p>
    <w:p w:rsidR="00C04C82" w:rsidP="00C96CBB" w:rsidRDefault="00C04C82" w14:paraId="6A7BD2AD" w14:textId="0379AE7D"/>
    <w:p w:rsidRPr="00241774" w:rsidR="00DB28F9" w:rsidP="00DB28F9" w:rsidRDefault="00DB28F9" w14:paraId="34B63F70" w14:textId="73248812">
      <w:pPr>
        <w:rPr>
          <w:b/>
          <w:bCs/>
          <w:u w:val="single"/>
        </w:rPr>
      </w:pPr>
      <w:r w:rsidRPr="00241774">
        <w:rPr>
          <w:b/>
          <w:bCs/>
          <w:u w:val="single"/>
        </w:rPr>
        <w:t>Program Budget</w:t>
      </w:r>
    </w:p>
    <w:p w:rsidR="00DB28F9" w:rsidP="00DB28F9" w:rsidRDefault="00DB28F9" w14:paraId="4C407591" w14:textId="77777777">
      <w:pPr>
        <w:rPr>
          <w:sz w:val="23"/>
          <w:szCs w:val="23"/>
        </w:rPr>
      </w:pPr>
    </w:p>
    <w:p w:rsidRPr="00D773D0" w:rsidR="00DB28F9" w:rsidP="00DB28F9" w:rsidRDefault="00DB28F9" w14:paraId="1C9D1A71" w14:textId="18B85ED5">
      <w:r>
        <w:t>Specify the amounts of funds that the Recipient proposes to allocate to each of the following elements</w:t>
      </w:r>
      <w:r w:rsidR="00D574A9">
        <w:t xml:space="preserve">.  </w:t>
      </w:r>
      <w:r w:rsidR="000015FC">
        <w:t>The budget</w:t>
      </w:r>
      <w:r>
        <w:t xml:space="preserve"> should include line items and sub-totals for which information is available and appropriate for the types of activities anticipated for the program</w:t>
      </w:r>
      <w:r w:rsidR="00D574A9">
        <w:t xml:space="preserve">.  </w:t>
      </w:r>
      <w:r w:rsidRPr="006070D5">
        <w:rPr>
          <w:b/>
        </w:rPr>
        <w:t xml:space="preserve">These estimates may be </w:t>
      </w:r>
      <w:proofErr w:type="gramStart"/>
      <w:r w:rsidRPr="006070D5">
        <w:rPr>
          <w:b/>
        </w:rPr>
        <w:t>approximations</w:t>
      </w:r>
      <w:proofErr w:type="gramEnd"/>
      <w:r w:rsidRPr="006070D5">
        <w:rPr>
          <w:b/>
        </w:rPr>
        <w:t xml:space="preserve"> but more </w:t>
      </w:r>
      <w:r w:rsidR="00D574A9">
        <w:rPr>
          <w:b/>
        </w:rPr>
        <w:t>detailed</w:t>
      </w:r>
      <w:r w:rsidRPr="006070D5" w:rsidR="00D574A9">
        <w:rPr>
          <w:b/>
        </w:rPr>
        <w:t xml:space="preserve"> </w:t>
      </w:r>
      <w:r w:rsidRPr="006070D5">
        <w:rPr>
          <w:b/>
        </w:rPr>
        <w:t>and accurate information will be required in reporting.</w:t>
      </w:r>
      <w:r>
        <w:t xml:space="preserve"> </w:t>
      </w:r>
    </w:p>
    <w:p w:rsidR="00DB28F9" w:rsidP="00DB28F9" w:rsidRDefault="00DB28F9" w14:paraId="727E7A52" w14:textId="520C1BDE"/>
    <w:p w:rsidRPr="00EE23F0" w:rsidR="00DB28F9" w:rsidP="00DB28F9" w:rsidRDefault="00DB28F9" w14:paraId="02DBA32A" w14:textId="741AC527">
      <w:r w:rsidRPr="000015FC">
        <w:t>Eligible costs must adhere to eligible uses as outlined in CPF guidance and are determined in accordance with the cost principles identified in 2 C.F.R. Part 200, including Subpart E of such regulations for states and non-profit organizations.</w:t>
      </w:r>
      <w:r w:rsidRPr="000015FC">
        <w:rPr>
          <w:rStyle w:val="CommentReference"/>
          <w:sz w:val="24"/>
          <w:szCs w:val="24"/>
        </w:rPr>
        <w:t xml:space="preserve"> </w:t>
      </w:r>
      <w:r w:rsidRPr="000015FC">
        <w:t xml:space="preserve"> Federal funds committed to an award may only be used to cover allowable costs incurred during the period of performance and for allowable closeout costs incurred during the grant closeout process</w:t>
      </w:r>
      <w:r w:rsidRPr="000015FC" w:rsidR="00D574A9">
        <w:t xml:space="preserve">.  </w:t>
      </w:r>
      <w:r>
        <w:t xml:space="preserve">Detailed descriptions of each eligible cost element can be found in the Guidance.  </w:t>
      </w:r>
    </w:p>
    <w:p w:rsidR="00DB28F9" w:rsidP="00DB28F9" w:rsidRDefault="00DB28F9" w14:paraId="3F0F2E17" w14:textId="77777777">
      <w:pPr>
        <w:rPr>
          <w:b/>
          <w:bCs/>
        </w:rPr>
      </w:pPr>
    </w:p>
    <w:tbl>
      <w:tblPr>
        <w:tblW w:w="5000" w:type="pct"/>
        <w:tblLook w:val="04A0" w:firstRow="1" w:lastRow="0" w:firstColumn="1" w:lastColumn="0" w:noHBand="0" w:noVBand="1"/>
      </w:tblPr>
      <w:tblGrid>
        <w:gridCol w:w="2456"/>
        <w:gridCol w:w="1135"/>
        <w:gridCol w:w="1159"/>
        <w:gridCol w:w="1137"/>
        <w:gridCol w:w="1137"/>
        <w:gridCol w:w="1137"/>
        <w:gridCol w:w="1189"/>
      </w:tblGrid>
      <w:tr w:rsidRPr="004D190D" w:rsidR="00DB28F9" w:rsidTr="008E19EA" w14:paraId="66A76FA3" w14:textId="77777777">
        <w:trPr>
          <w:trHeight w:val="20"/>
        </w:trPr>
        <w:tc>
          <w:tcPr>
            <w:tcW w:w="5000" w:type="pct"/>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4D190D" w:rsidR="00DB28F9" w:rsidP="00501E2F" w:rsidRDefault="00DB28F9" w14:paraId="44680C2A" w14:textId="77777777">
            <w:pPr>
              <w:jc w:val="center"/>
              <w:rPr>
                <w:rFonts w:eastAsia="Times New Roman"/>
                <w:b/>
                <w:bCs/>
                <w:color w:val="000000"/>
              </w:rPr>
            </w:pPr>
            <w:r w:rsidRPr="004D190D">
              <w:rPr>
                <w:rFonts w:eastAsia="Times New Roman"/>
                <w:b/>
                <w:bCs/>
                <w:color w:val="000000"/>
              </w:rPr>
              <w:t>PROGRAM BUDGET</w:t>
            </w:r>
          </w:p>
        </w:tc>
      </w:tr>
      <w:tr w:rsidRPr="004D190D" w:rsidR="00DB28F9" w:rsidTr="008E19EA" w14:paraId="0A38FDFB" w14:textId="77777777">
        <w:trPr>
          <w:trHeight w:val="20"/>
        </w:trPr>
        <w:tc>
          <w:tcPr>
            <w:tcW w:w="5000" w:type="pct"/>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4D190D" w:rsidR="00DB28F9" w:rsidP="00501E2F" w:rsidRDefault="00DB28F9" w14:paraId="4072ABE3" w14:textId="77777777">
            <w:pPr>
              <w:jc w:val="center"/>
              <w:rPr>
                <w:rFonts w:eastAsia="Times New Roman"/>
                <w:b/>
                <w:bCs/>
                <w:color w:val="000000"/>
              </w:rPr>
            </w:pPr>
            <w:r w:rsidRPr="004D190D">
              <w:rPr>
                <w:rFonts w:eastAsia="Times New Roman"/>
                <w:b/>
                <w:bCs/>
              </w:rPr>
              <w:t>Program Administrative Costs</w:t>
            </w:r>
          </w:p>
        </w:tc>
      </w:tr>
      <w:tr w:rsidRPr="004D190D" w:rsidR="00DB28F9" w:rsidTr="00EE23F0" w14:paraId="4EFDF6A9"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DB28F9" w:rsidP="00501E2F" w:rsidRDefault="00DB28F9" w14:paraId="477449D8" w14:textId="77777777">
            <w:pPr>
              <w:rPr>
                <w:rFonts w:eastAsia="Times New Roman"/>
                <w:color w:val="000000"/>
              </w:rPr>
            </w:pPr>
            <w:r w:rsidRPr="004D190D">
              <w:rPr>
                <w:rFonts w:eastAsia="Times New Roman"/>
                <w:color w:val="000000"/>
              </w:rPr>
              <w:lastRenderedPageBreak/>
              <w:t> </w:t>
            </w:r>
          </w:p>
        </w:tc>
        <w:tc>
          <w:tcPr>
            <w:tcW w:w="607"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5341BE22" w14:textId="77777777">
            <w:pPr>
              <w:jc w:val="right"/>
              <w:rPr>
                <w:rFonts w:eastAsia="Times New Roman"/>
                <w:b/>
                <w:bCs/>
                <w:color w:val="000000"/>
              </w:rPr>
            </w:pPr>
            <w:r w:rsidRPr="004D190D">
              <w:rPr>
                <w:rFonts w:eastAsia="Times New Roman"/>
                <w:b/>
                <w:bCs/>
                <w:color w:val="000000"/>
              </w:rPr>
              <w:t>2021</w:t>
            </w:r>
          </w:p>
        </w:tc>
        <w:tc>
          <w:tcPr>
            <w:tcW w:w="620"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1C27EFF3" w14:textId="77777777">
            <w:pPr>
              <w:jc w:val="right"/>
              <w:rPr>
                <w:rFonts w:eastAsia="Times New Roman"/>
                <w:b/>
                <w:bCs/>
                <w:color w:val="000000"/>
              </w:rPr>
            </w:pPr>
            <w:r w:rsidRPr="004D190D">
              <w:rPr>
                <w:rFonts w:eastAsia="Times New Roman"/>
                <w:b/>
                <w:bCs/>
                <w:color w:val="000000"/>
              </w:rPr>
              <w:t>2022</w:t>
            </w:r>
            <w:r w:rsidRPr="004D190D">
              <w:rPr>
                <w:rFonts w:eastAsia="Times New Roman"/>
                <w:color w:val="000000"/>
                <w:sz w:val="16"/>
                <w:szCs w:val="16"/>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432D0FB3" w14:textId="77777777">
            <w:pPr>
              <w:jc w:val="right"/>
              <w:rPr>
                <w:rFonts w:eastAsia="Times New Roman"/>
                <w:b/>
                <w:bCs/>
                <w:color w:val="000000"/>
              </w:rPr>
            </w:pPr>
            <w:r w:rsidRPr="004D190D">
              <w:rPr>
                <w:rFonts w:eastAsia="Times New Roman"/>
                <w:b/>
                <w:bCs/>
                <w:color w:val="000000"/>
              </w:rPr>
              <w:t>2023</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32C01860" w14:textId="77777777">
            <w:pPr>
              <w:jc w:val="right"/>
              <w:rPr>
                <w:rFonts w:eastAsia="Times New Roman"/>
                <w:b/>
                <w:bCs/>
                <w:color w:val="000000"/>
              </w:rPr>
            </w:pPr>
            <w:r w:rsidRPr="004D190D">
              <w:rPr>
                <w:rFonts w:eastAsia="Times New Roman"/>
                <w:b/>
                <w:bCs/>
                <w:color w:val="000000"/>
              </w:rPr>
              <w:t>2024</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0E73E642" w14:textId="77777777">
            <w:pPr>
              <w:jc w:val="right"/>
              <w:rPr>
                <w:rFonts w:eastAsia="Times New Roman"/>
                <w:b/>
                <w:bCs/>
                <w:color w:val="000000"/>
              </w:rPr>
            </w:pPr>
            <w:r w:rsidRPr="004D190D">
              <w:rPr>
                <w:rFonts w:eastAsia="Times New Roman"/>
                <w:b/>
                <w:bCs/>
                <w:color w:val="000000"/>
              </w:rPr>
              <w:t>2025</w:t>
            </w:r>
          </w:p>
        </w:tc>
        <w:tc>
          <w:tcPr>
            <w:tcW w:w="636"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0F551B1E" w14:textId="77777777">
            <w:pPr>
              <w:jc w:val="right"/>
              <w:rPr>
                <w:rFonts w:eastAsia="Times New Roman"/>
                <w:b/>
                <w:bCs/>
                <w:color w:val="000000"/>
              </w:rPr>
            </w:pPr>
            <w:r w:rsidRPr="004D190D">
              <w:rPr>
                <w:rFonts w:eastAsia="Times New Roman"/>
                <w:b/>
                <w:bCs/>
                <w:color w:val="000000"/>
              </w:rPr>
              <w:t>2026</w:t>
            </w:r>
          </w:p>
        </w:tc>
      </w:tr>
      <w:tr w:rsidRPr="004D190D" w:rsidR="00DB28F9" w:rsidTr="00EE23F0" w14:paraId="6A813469"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DB28F9" w:rsidP="00501E2F" w:rsidRDefault="00DB28F9" w14:paraId="7FEC8409" w14:textId="51781459">
            <w:pPr>
              <w:rPr>
                <w:rFonts w:eastAsia="Times New Roman"/>
                <w:color w:val="000000"/>
              </w:rPr>
            </w:pPr>
            <w:r w:rsidRPr="004D190D">
              <w:rPr>
                <w:rFonts w:eastAsia="Times New Roman"/>
                <w:color w:val="000000"/>
              </w:rPr>
              <w:t xml:space="preserve">2a. Administering the CPF funds (by the </w:t>
            </w:r>
            <w:r w:rsidR="0075013C">
              <w:rPr>
                <w:rFonts w:eastAsia="Times New Roman"/>
                <w:color w:val="000000"/>
              </w:rPr>
              <w:t>R</w:t>
            </w:r>
            <w:r w:rsidRPr="004D190D">
              <w:rPr>
                <w:rFonts w:eastAsia="Times New Roman"/>
                <w:color w:val="000000"/>
              </w:rPr>
              <w:t>ecipient)</w:t>
            </w:r>
          </w:p>
        </w:tc>
        <w:tc>
          <w:tcPr>
            <w:tcW w:w="607"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2F925AE3"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1CB575A2"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786E800B"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42332F0A"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40A07504"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DB28F9" w:rsidP="00501E2F" w:rsidRDefault="00DB28F9" w14:paraId="66B5E0E2"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DB28F9" w:rsidTr="00EE23F0" w14:paraId="49828912"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DB28F9" w:rsidP="00501E2F" w:rsidRDefault="00DB28F9" w14:paraId="79C49913" w14:textId="77777777">
            <w:pPr>
              <w:rPr>
                <w:rFonts w:eastAsia="Times New Roman"/>
                <w:color w:val="000000"/>
              </w:rPr>
            </w:pPr>
            <w:r w:rsidRPr="004D190D">
              <w:rPr>
                <w:rFonts w:eastAsia="Times New Roman"/>
                <w:color w:val="000000"/>
              </w:rPr>
              <w:t>2b. Technical assistance to potential sub-recipients</w:t>
            </w:r>
          </w:p>
        </w:tc>
        <w:tc>
          <w:tcPr>
            <w:tcW w:w="607"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0631748D"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3251086F"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69BD618A"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2153D575"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2830B9AE"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DB28F9" w:rsidP="00501E2F" w:rsidRDefault="00DB28F9" w14:paraId="70500952"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DB28F9" w:rsidTr="00EE23F0" w14:paraId="45701823"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DB28F9" w:rsidP="00501E2F" w:rsidRDefault="00DB28F9" w14:paraId="2FD1622A" w14:textId="77777777">
            <w:pPr>
              <w:rPr>
                <w:rFonts w:eastAsia="Times New Roman"/>
                <w:color w:val="000000"/>
              </w:rPr>
            </w:pPr>
            <w:r w:rsidRPr="004D190D">
              <w:rPr>
                <w:rFonts w:eastAsia="Times New Roman"/>
                <w:color w:val="000000"/>
              </w:rPr>
              <w:t>2c. Complying with grant administration and audit requirements</w:t>
            </w:r>
          </w:p>
        </w:tc>
        <w:tc>
          <w:tcPr>
            <w:tcW w:w="607"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0EAFAAF2"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043DB68C"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4E90C7EA"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2352388C"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245012DA"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DB28F9" w:rsidP="00501E2F" w:rsidRDefault="00DB28F9" w14:paraId="2EEFED51"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DB28F9" w:rsidTr="00EE23F0" w14:paraId="17D51BF4"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DB28F9" w:rsidP="00501E2F" w:rsidRDefault="00DB28F9" w14:paraId="785ADD24" w14:textId="12A71B37">
            <w:pPr>
              <w:rPr>
                <w:rFonts w:eastAsia="Times New Roman"/>
                <w:color w:val="000000"/>
              </w:rPr>
            </w:pPr>
            <w:r w:rsidRPr="004D190D">
              <w:rPr>
                <w:rFonts w:eastAsia="Times New Roman"/>
                <w:color w:val="000000"/>
              </w:rPr>
              <w:t>2d.</w:t>
            </w:r>
            <w:r w:rsidR="00993612">
              <w:rPr>
                <w:rFonts w:eastAsia="Times New Roman"/>
                <w:color w:val="000000"/>
              </w:rPr>
              <w:t xml:space="preserve"> Community Engagement</w:t>
            </w:r>
          </w:p>
        </w:tc>
        <w:tc>
          <w:tcPr>
            <w:tcW w:w="607"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50E29388"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1F42A026"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5A06A02E"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4B3BDE66"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52CFD927"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DB28F9" w:rsidP="00501E2F" w:rsidRDefault="00DB28F9" w14:paraId="0ACA8ECE"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DB28F9" w:rsidTr="00EE23F0" w14:paraId="4BAD5977"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DB28F9" w:rsidP="00501E2F" w:rsidRDefault="00DB28F9" w14:paraId="659E0C12" w14:textId="77777777">
            <w:pPr>
              <w:rPr>
                <w:rFonts w:eastAsia="Times New Roman"/>
                <w:color w:val="000000"/>
              </w:rPr>
            </w:pPr>
            <w:r w:rsidRPr="004D190D">
              <w:rPr>
                <w:rFonts w:eastAsia="Times New Roman"/>
                <w:color w:val="000000"/>
              </w:rPr>
              <w:t>2e.</w:t>
            </w:r>
          </w:p>
        </w:tc>
        <w:tc>
          <w:tcPr>
            <w:tcW w:w="607"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7B4203B9"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2E95D3B5"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44E79833"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03C6C761"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7BDB8876"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DB28F9" w:rsidP="00501E2F" w:rsidRDefault="00DB28F9" w14:paraId="300F07DC"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DB28F9" w:rsidTr="00EE23F0" w14:paraId="792A23F4"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DB28F9" w:rsidP="00501E2F" w:rsidRDefault="00DB28F9" w14:paraId="544DFC33" w14:textId="77777777">
            <w:pPr>
              <w:rPr>
                <w:rFonts w:eastAsia="Times New Roman"/>
                <w:color w:val="000000"/>
              </w:rPr>
            </w:pPr>
            <w:r w:rsidRPr="004D190D">
              <w:rPr>
                <w:rFonts w:eastAsia="Times New Roman"/>
                <w:color w:val="000000"/>
              </w:rPr>
              <w:t>2f.</w:t>
            </w:r>
          </w:p>
        </w:tc>
        <w:tc>
          <w:tcPr>
            <w:tcW w:w="607"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4ED125CA"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48A39A7D"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476A7AA9"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5AF089A6"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58DD807E"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DB28F9" w:rsidP="00501E2F" w:rsidRDefault="00DB28F9" w14:paraId="44973DC9"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DB28F9" w:rsidTr="00EE23F0" w14:paraId="37EA526F"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DB28F9" w:rsidP="00501E2F" w:rsidRDefault="00DB28F9" w14:paraId="60B242F9" w14:textId="77777777">
            <w:pPr>
              <w:rPr>
                <w:rFonts w:eastAsia="Times New Roman"/>
                <w:color w:val="000000"/>
              </w:rPr>
            </w:pPr>
            <w:r w:rsidRPr="004D190D">
              <w:rPr>
                <w:rFonts w:eastAsia="Times New Roman"/>
                <w:color w:val="000000"/>
              </w:rPr>
              <w:t>2g.</w:t>
            </w:r>
          </w:p>
        </w:tc>
        <w:tc>
          <w:tcPr>
            <w:tcW w:w="607"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31C023B3"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33264A51"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5EFDD96B"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4B8ACF76"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2745C9CB"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DB28F9" w:rsidP="00501E2F" w:rsidRDefault="00DB28F9" w14:paraId="3B5B481D"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DB28F9" w:rsidTr="00EE23F0" w14:paraId="4997743B"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DB28F9" w:rsidP="00501E2F" w:rsidRDefault="00DB28F9" w14:paraId="33693442" w14:textId="77777777">
            <w:pPr>
              <w:rPr>
                <w:rFonts w:eastAsia="Times New Roman"/>
                <w:b/>
                <w:bCs/>
                <w:color w:val="000000"/>
              </w:rPr>
            </w:pPr>
            <w:r w:rsidRPr="004D190D">
              <w:rPr>
                <w:rFonts w:eastAsia="Times New Roman"/>
                <w:b/>
                <w:bCs/>
                <w:color w:val="000000"/>
              </w:rPr>
              <w:t>2. Total Program Administrative Costs (not to exceed amounts listed in source of funding)</w:t>
            </w:r>
          </w:p>
        </w:tc>
        <w:tc>
          <w:tcPr>
            <w:tcW w:w="607"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660689D6"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23E2C9FC"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4E6B89F5"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0E986BCD"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086C4B40"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DB28F9" w:rsidP="00501E2F" w:rsidRDefault="00DB28F9" w14:paraId="3D8F9D6F"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DB28F9" w:rsidTr="008E19EA" w14:paraId="4D48A18F" w14:textId="77777777">
        <w:trPr>
          <w:trHeight w:val="20"/>
        </w:trPr>
        <w:tc>
          <w:tcPr>
            <w:tcW w:w="5000" w:type="pct"/>
            <w:gridSpan w:val="7"/>
            <w:tcBorders>
              <w:top w:val="single" w:color="auto" w:sz="4" w:space="0"/>
              <w:left w:val="single" w:color="auto" w:sz="4" w:space="0"/>
              <w:bottom w:val="single" w:color="auto" w:sz="4" w:space="0"/>
              <w:right w:val="single" w:color="000000" w:themeColor="text1" w:sz="4" w:space="0"/>
            </w:tcBorders>
            <w:shd w:val="clear" w:color="auto" w:fill="D9D9D9" w:themeFill="background1" w:themeFillShade="D9"/>
            <w:vAlign w:val="center"/>
            <w:hideMark/>
          </w:tcPr>
          <w:p w:rsidRPr="004D190D" w:rsidR="00DB28F9" w:rsidP="00501E2F" w:rsidRDefault="00DB28F9" w14:paraId="5252CB28" w14:textId="77777777">
            <w:pPr>
              <w:jc w:val="center"/>
              <w:rPr>
                <w:rFonts w:eastAsia="Times New Roman"/>
                <w:b/>
                <w:bCs/>
                <w:color w:val="000000"/>
              </w:rPr>
            </w:pPr>
            <w:r w:rsidRPr="004D190D">
              <w:rPr>
                <w:rFonts w:eastAsia="Times New Roman"/>
                <w:b/>
                <w:bCs/>
                <w:color w:val="000000"/>
              </w:rPr>
              <w:t> </w:t>
            </w:r>
          </w:p>
        </w:tc>
      </w:tr>
      <w:tr w:rsidRPr="004D190D" w:rsidR="00DB28F9" w:rsidTr="008E19EA" w14:paraId="7BDDCA97" w14:textId="77777777">
        <w:trPr>
          <w:trHeight w:val="20"/>
        </w:trPr>
        <w:tc>
          <w:tcPr>
            <w:tcW w:w="5000" w:type="pct"/>
            <w:gridSpan w:val="7"/>
            <w:tcBorders>
              <w:top w:val="single" w:color="auto" w:sz="4" w:space="0"/>
              <w:left w:val="single" w:color="auto" w:sz="4" w:space="0"/>
              <w:bottom w:val="single" w:color="auto" w:sz="4" w:space="0"/>
              <w:right w:val="single" w:color="000000" w:themeColor="text1" w:sz="4" w:space="0"/>
            </w:tcBorders>
            <w:shd w:val="clear" w:color="auto" w:fill="D9D9D9" w:themeFill="background1" w:themeFillShade="D9"/>
            <w:vAlign w:val="center"/>
            <w:hideMark/>
          </w:tcPr>
          <w:p w:rsidRPr="004D190D" w:rsidR="00DB28F9" w:rsidP="00501E2F" w:rsidRDefault="00DB28F9" w14:paraId="766AD798" w14:textId="77777777">
            <w:pPr>
              <w:jc w:val="center"/>
              <w:rPr>
                <w:rFonts w:eastAsia="Times New Roman"/>
                <w:b/>
                <w:bCs/>
                <w:color w:val="000000"/>
              </w:rPr>
            </w:pPr>
            <w:r w:rsidRPr="004D190D">
              <w:rPr>
                <w:rFonts w:eastAsia="Times New Roman"/>
                <w:b/>
                <w:bCs/>
              </w:rPr>
              <w:t>Project Costs</w:t>
            </w:r>
          </w:p>
        </w:tc>
      </w:tr>
      <w:tr w:rsidRPr="004D190D" w:rsidR="00DB28F9" w:rsidTr="00EE23F0" w14:paraId="59EC43B7"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DB28F9" w:rsidP="00501E2F" w:rsidRDefault="00DB28F9" w14:paraId="06B2041C" w14:textId="19CFCEFB">
            <w:pPr>
              <w:rPr>
                <w:rFonts w:eastAsia="Times New Roman"/>
                <w:i/>
                <w:iCs/>
                <w:color w:val="000000"/>
              </w:rPr>
            </w:pPr>
          </w:p>
        </w:tc>
        <w:tc>
          <w:tcPr>
            <w:tcW w:w="607"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76546662"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1EE8B0FE"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5FDACF9F"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685BEE4F"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29D24DF4"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DB28F9" w:rsidP="00501E2F" w:rsidRDefault="00DB28F9" w14:paraId="040549C9"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DB28F9" w:rsidTr="00EE23F0" w14:paraId="11DAF8AC"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DB28F9" w:rsidP="00501E2F" w:rsidRDefault="00DB28F9" w14:paraId="57EE96F3" w14:textId="54443F89">
            <w:pPr>
              <w:rPr>
                <w:rFonts w:eastAsia="Times New Roman"/>
                <w:color w:val="000000"/>
              </w:rPr>
            </w:pPr>
          </w:p>
        </w:tc>
        <w:tc>
          <w:tcPr>
            <w:tcW w:w="607"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7721CF73"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6720738C"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62FDBCF7"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3B473A47"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36939ADF"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DB28F9" w:rsidP="00501E2F" w:rsidRDefault="00DB28F9" w14:paraId="57A93820"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DB28F9" w:rsidTr="00EE23F0" w14:paraId="62127167"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DB28F9" w:rsidP="00501E2F" w:rsidRDefault="00DB28F9" w14:paraId="1882982F" w14:textId="77777777">
            <w:pPr>
              <w:rPr>
                <w:rFonts w:eastAsia="Times New Roman"/>
                <w:color w:val="000000"/>
              </w:rPr>
            </w:pPr>
          </w:p>
        </w:tc>
        <w:tc>
          <w:tcPr>
            <w:tcW w:w="607"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6514F14E"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6F7A19F2"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3A42463C"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1B8D463D"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15CC4EDB"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DB28F9" w:rsidP="00501E2F" w:rsidRDefault="00DB28F9" w14:paraId="59F9DFFA"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DB28F9" w:rsidTr="00EE23F0" w14:paraId="660C4726"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DB28F9" w:rsidP="00501E2F" w:rsidRDefault="00DB28F9" w14:paraId="789578B9" w14:textId="4DE10C60">
            <w:pPr>
              <w:rPr>
                <w:rFonts w:eastAsia="Times New Roman"/>
                <w:color w:val="000000"/>
              </w:rPr>
            </w:pPr>
            <w:r w:rsidRPr="004D190D">
              <w:rPr>
                <w:rFonts w:eastAsia="Times New Roman"/>
                <w:color w:val="000000"/>
              </w:rPr>
              <w:t> </w:t>
            </w:r>
            <w:r w:rsidR="003E3746">
              <w:rPr>
                <w:rFonts w:eastAsia="Times New Roman"/>
                <w:color w:val="000000"/>
              </w:rPr>
              <w:t xml:space="preserve"> </w:t>
            </w:r>
          </w:p>
        </w:tc>
        <w:tc>
          <w:tcPr>
            <w:tcW w:w="607"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19453829"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0F88468D"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7A0757E6"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06C41A1B"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2C2A218D"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DB28F9" w:rsidP="00501E2F" w:rsidRDefault="00DB28F9" w14:paraId="6755EA59"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DB28F9" w:rsidTr="00EE23F0" w14:paraId="074BE6A6"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DB28F9" w:rsidP="00501E2F" w:rsidRDefault="00DB28F9" w14:paraId="00126F73" w14:textId="77777777">
            <w:pPr>
              <w:rPr>
                <w:rFonts w:eastAsia="Times New Roman"/>
                <w:color w:val="000000"/>
              </w:rPr>
            </w:pPr>
            <w:r w:rsidRPr="004D190D">
              <w:rPr>
                <w:rFonts w:eastAsia="Times New Roman"/>
                <w:color w:val="000000"/>
              </w:rPr>
              <w:t> </w:t>
            </w:r>
          </w:p>
        </w:tc>
        <w:tc>
          <w:tcPr>
            <w:tcW w:w="607"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5E4A3ECE"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61584F3C"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13E49594"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434B0E01"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316521E4"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DB28F9" w:rsidP="00501E2F" w:rsidRDefault="00DB28F9" w14:paraId="0FD20664"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DB28F9" w:rsidTr="00EE23F0" w14:paraId="5156FF1F"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DB28F9" w:rsidP="00501E2F" w:rsidRDefault="00DB28F9" w14:paraId="05DC2A40" w14:textId="77777777">
            <w:pPr>
              <w:rPr>
                <w:rFonts w:eastAsia="Times New Roman"/>
                <w:color w:val="000000"/>
              </w:rPr>
            </w:pPr>
            <w:r w:rsidRPr="004D190D">
              <w:rPr>
                <w:rFonts w:eastAsia="Times New Roman"/>
                <w:color w:val="000000"/>
              </w:rPr>
              <w:t> </w:t>
            </w:r>
          </w:p>
        </w:tc>
        <w:tc>
          <w:tcPr>
            <w:tcW w:w="607"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6A4D98B6"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3DE8788D"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1A658B6C"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44A26BAD"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2609A397"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DB28F9" w:rsidP="00501E2F" w:rsidRDefault="00DB28F9" w14:paraId="5AD5A63B"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DB28F9" w:rsidTr="00EE23F0" w14:paraId="05C093DB"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DB28F9" w:rsidP="00501E2F" w:rsidRDefault="00DB28F9" w14:paraId="1186325D" w14:textId="77777777">
            <w:pPr>
              <w:rPr>
                <w:rFonts w:eastAsia="Times New Roman"/>
                <w:color w:val="000000"/>
              </w:rPr>
            </w:pPr>
            <w:r w:rsidRPr="004D190D">
              <w:rPr>
                <w:rFonts w:eastAsia="Times New Roman"/>
                <w:color w:val="000000"/>
              </w:rPr>
              <w:t>3a.vi.</w:t>
            </w:r>
          </w:p>
        </w:tc>
        <w:tc>
          <w:tcPr>
            <w:tcW w:w="607"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6446D50D"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0C684791"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178E321C"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45252AFF"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3DEF55C6"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DB28F9" w:rsidP="00501E2F" w:rsidRDefault="00DB28F9" w14:paraId="21BA5E4E"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DB28F9" w:rsidTr="00EE23F0" w14:paraId="5DA5896C"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DB28F9" w:rsidP="00501E2F" w:rsidRDefault="00DB28F9" w14:paraId="47F4F0E8" w14:textId="77777777">
            <w:pPr>
              <w:rPr>
                <w:rFonts w:eastAsia="Times New Roman"/>
                <w:color w:val="000000"/>
              </w:rPr>
            </w:pPr>
            <w:r w:rsidRPr="004D190D">
              <w:rPr>
                <w:rFonts w:eastAsia="Times New Roman"/>
                <w:color w:val="000000"/>
              </w:rPr>
              <w:t>3a.vii.</w:t>
            </w:r>
          </w:p>
        </w:tc>
        <w:tc>
          <w:tcPr>
            <w:tcW w:w="607"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1ACABE8A"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6EFC67D5"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64283CF4"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76B7501A"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7188F220"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DB28F9" w:rsidP="00501E2F" w:rsidRDefault="00DB28F9" w14:paraId="2DBD990E"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DB28F9" w:rsidTr="00EE23F0" w14:paraId="597C2C6E"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DB28F9" w:rsidP="00501E2F" w:rsidRDefault="00DB28F9" w14:paraId="3295DE2F" w14:textId="77777777">
            <w:pPr>
              <w:rPr>
                <w:rFonts w:eastAsia="Times New Roman"/>
                <w:color w:val="000000"/>
              </w:rPr>
            </w:pPr>
            <w:r w:rsidRPr="004D190D">
              <w:rPr>
                <w:rFonts w:eastAsia="Times New Roman"/>
                <w:color w:val="000000"/>
              </w:rPr>
              <w:t>3</w:t>
            </w:r>
            <w:proofErr w:type="gramStart"/>
            <w:r w:rsidRPr="004D190D">
              <w:rPr>
                <w:rFonts w:eastAsia="Times New Roman"/>
                <w:color w:val="000000"/>
              </w:rPr>
              <w:t>a.viii</w:t>
            </w:r>
            <w:proofErr w:type="gramEnd"/>
            <w:r w:rsidRPr="004D190D">
              <w:rPr>
                <w:rFonts w:eastAsia="Times New Roman"/>
                <w:color w:val="000000"/>
              </w:rPr>
              <w:t>.</w:t>
            </w:r>
          </w:p>
        </w:tc>
        <w:tc>
          <w:tcPr>
            <w:tcW w:w="607"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3A7984C5"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62E74F48"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5ED97591"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5780118B"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672DE17A"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DB28F9" w:rsidP="00501E2F" w:rsidRDefault="00DB28F9" w14:paraId="662FF94F"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DB28F9" w:rsidTr="00EE23F0" w14:paraId="792A458E"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DB28F9" w:rsidP="00501E2F" w:rsidRDefault="00DB28F9" w14:paraId="0BC164E9" w14:textId="77777777">
            <w:pPr>
              <w:rPr>
                <w:rFonts w:eastAsia="Times New Roman"/>
                <w:color w:val="000000"/>
              </w:rPr>
            </w:pPr>
            <w:r w:rsidRPr="004D190D">
              <w:rPr>
                <w:rFonts w:eastAsia="Times New Roman"/>
                <w:color w:val="000000"/>
              </w:rPr>
              <w:t>3</w:t>
            </w:r>
            <w:proofErr w:type="gramStart"/>
            <w:r w:rsidRPr="004D190D">
              <w:rPr>
                <w:rFonts w:eastAsia="Times New Roman"/>
                <w:color w:val="000000"/>
              </w:rPr>
              <w:t>a.ix</w:t>
            </w:r>
            <w:proofErr w:type="gramEnd"/>
          </w:p>
        </w:tc>
        <w:tc>
          <w:tcPr>
            <w:tcW w:w="607"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1548F62B"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2B1899F4"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69D6E04F"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73681927"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7B99E0EE"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DB28F9" w:rsidP="00501E2F" w:rsidRDefault="00DB28F9" w14:paraId="5956FCBA"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DB28F9" w:rsidTr="00EE23F0" w14:paraId="556EAEED"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DB28F9" w:rsidP="00501E2F" w:rsidRDefault="00DB28F9" w14:paraId="65BB5E8E" w14:textId="77777777">
            <w:pPr>
              <w:rPr>
                <w:rFonts w:eastAsia="Times New Roman"/>
                <w:b/>
                <w:bCs/>
                <w:color w:val="000000"/>
              </w:rPr>
            </w:pPr>
            <w:r w:rsidRPr="004D190D">
              <w:rPr>
                <w:rFonts w:eastAsia="Times New Roman"/>
                <w:b/>
                <w:bCs/>
                <w:color w:val="000000"/>
              </w:rPr>
              <w:t>3 Total Project Costs</w:t>
            </w:r>
          </w:p>
        </w:tc>
        <w:tc>
          <w:tcPr>
            <w:tcW w:w="607"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60276518"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625E3F0E"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54A5E728"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7BA1D905"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B28F9" w:rsidP="00501E2F" w:rsidRDefault="00DB28F9" w14:paraId="0B0F9FD0"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DB28F9" w:rsidP="00501E2F" w:rsidRDefault="00DB28F9" w14:paraId="71729FF0"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bl>
    <w:p w:rsidR="00EE23F0" w:rsidP="00EE23F0" w:rsidRDefault="00EE23F0" w14:paraId="7A252815" w14:textId="77777777">
      <w:pPr>
        <w:pBdr>
          <w:bottom w:val="single" w:color="auto" w:sz="12" w:space="1"/>
        </w:pBdr>
        <w:rPr>
          <w:b/>
          <w:bCs/>
          <w:u w:val="single"/>
        </w:rPr>
      </w:pPr>
    </w:p>
    <w:p w:rsidRPr="00EE23F0" w:rsidR="00DB28F9" w:rsidP="00DB28F9" w:rsidRDefault="00DB28F9" w14:paraId="3751E450" w14:textId="77777777">
      <w:pPr>
        <w:rPr>
          <w:b/>
          <w:bCs/>
        </w:rPr>
      </w:pPr>
      <w:r w:rsidRPr="00EE23F0">
        <w:rPr>
          <w:b/>
          <w:bCs/>
        </w:rPr>
        <w:t>PRE-AWARD COST ANNEX</w:t>
      </w:r>
    </w:p>
    <w:p w:rsidR="00DB28F9" w:rsidP="00DB28F9" w:rsidRDefault="00DB28F9" w14:paraId="5BB09F49" w14:textId="420A56B7">
      <w:r>
        <w:t>This annex is only required if you answered “Yes” to question 5 of the Program Questionnaire</w:t>
      </w:r>
      <w:r w:rsidR="00D574A9">
        <w:t xml:space="preserve">.  </w:t>
      </w:r>
      <w:r>
        <w:t xml:space="preserve">Complete the table below for program costs incurred after March 15, 2021 but prior to execution of the grant agreement (“Pre-Award Costs”) </w:t>
      </w:r>
    </w:p>
    <w:p w:rsidR="00DB28F9" w:rsidP="00DB28F9" w:rsidRDefault="00DB28F9" w14:paraId="21DBA5A3" w14:textId="77777777">
      <w:pPr>
        <w:rPr>
          <w:b/>
          <w:bCs/>
        </w:rPr>
      </w:pPr>
    </w:p>
    <w:p w:rsidRPr="00EE23F0" w:rsidR="00DB28F9" w:rsidP="00DB28F9" w:rsidRDefault="00DB28F9" w14:paraId="026E2A32" w14:textId="21AD738A">
      <w:r w:rsidRPr="00EE23F0">
        <w:t>Does the applicant provide reasonable assurance that the intended source of funds for the Pre-Award Costs was the CPF Grant</w:t>
      </w:r>
      <w:r w:rsidRPr="00EE23F0" w:rsidR="00D574A9">
        <w:t xml:space="preserve">?  </w:t>
      </w:r>
      <w:r w:rsidRPr="00EE23F0">
        <w:t xml:space="preserve">(Yes/No) </w:t>
      </w:r>
    </w:p>
    <w:p w:rsidRPr="00EE23F0" w:rsidR="00DB28F9" w:rsidP="00DB28F9" w:rsidRDefault="00DB28F9" w14:paraId="57557AAF" w14:textId="77777777"/>
    <w:p w:rsidRPr="00EE23F0" w:rsidR="00D574A9" w:rsidP="00D574A9" w:rsidRDefault="00D574A9" w14:paraId="21FFC039" w14:textId="77777777">
      <w:r w:rsidRPr="00EE23F0">
        <w:t xml:space="preserve">Submit an attachment describing each project that includes </w:t>
      </w:r>
      <w:r>
        <w:t>Pre-Award</w:t>
      </w:r>
      <w:r w:rsidRPr="00EE23F0">
        <w:t xml:space="preserve"> project costs</w:t>
      </w:r>
      <w:r>
        <w:t xml:space="preserve">.  Also </w:t>
      </w:r>
      <w:r w:rsidRPr="00EE23F0">
        <w:t xml:space="preserve">describe the current source of funding for the project and how the CPF funding was contemplated to be used in coordination with current sources of funding. </w:t>
      </w:r>
    </w:p>
    <w:p w:rsidR="00DB28F9" w:rsidP="00DB28F9" w:rsidRDefault="00DB28F9" w14:paraId="7783655D" w14:textId="77777777">
      <w:pPr>
        <w:rPr>
          <w:b/>
          <w:bCs/>
        </w:rPr>
      </w:pPr>
    </w:p>
    <w:tbl>
      <w:tblPr>
        <w:tblStyle w:val="TableGrid"/>
        <w:tblW w:w="0" w:type="auto"/>
        <w:tblLook w:val="04A0" w:firstRow="1" w:lastRow="0" w:firstColumn="1" w:lastColumn="0" w:noHBand="0" w:noVBand="1"/>
      </w:tblPr>
      <w:tblGrid>
        <w:gridCol w:w="5125"/>
        <w:gridCol w:w="4225"/>
      </w:tblGrid>
      <w:tr w:rsidR="00905238" w:rsidTr="00554171" w14:paraId="3E3FAA51" w14:textId="77777777">
        <w:tc>
          <w:tcPr>
            <w:tcW w:w="5125" w:type="dxa"/>
            <w:shd w:val="clear" w:color="auto" w:fill="D9D9D9" w:themeFill="background1" w:themeFillShade="D9"/>
          </w:tcPr>
          <w:p w:rsidR="00905238" w:rsidP="00554171" w:rsidRDefault="00905238" w14:paraId="60F86222" w14:textId="138AE147">
            <w:pPr>
              <w:rPr>
                <w:b/>
                <w:bCs/>
              </w:rPr>
            </w:pPr>
            <w:r>
              <w:rPr>
                <w:b/>
                <w:bCs/>
              </w:rPr>
              <w:t>PRE-</w:t>
            </w:r>
            <w:r w:rsidR="00CA00BF">
              <w:rPr>
                <w:b/>
                <w:bCs/>
              </w:rPr>
              <w:t xml:space="preserve">AWARD </w:t>
            </w:r>
            <w:r>
              <w:rPr>
                <w:b/>
                <w:bCs/>
              </w:rPr>
              <w:t>COSTS</w:t>
            </w:r>
          </w:p>
        </w:tc>
        <w:tc>
          <w:tcPr>
            <w:tcW w:w="4225" w:type="dxa"/>
            <w:shd w:val="clear" w:color="auto" w:fill="D9D9D9" w:themeFill="background1" w:themeFillShade="D9"/>
          </w:tcPr>
          <w:p w:rsidR="00905238" w:rsidP="00554171" w:rsidRDefault="00905238" w14:paraId="33D99BED" w14:textId="77777777">
            <w:pPr>
              <w:rPr>
                <w:b/>
                <w:bCs/>
              </w:rPr>
            </w:pPr>
            <w:r>
              <w:rPr>
                <w:b/>
                <w:bCs/>
              </w:rPr>
              <w:t>Amount ($s)</w:t>
            </w:r>
          </w:p>
        </w:tc>
      </w:tr>
      <w:tr w:rsidR="00905238" w:rsidTr="00554171" w14:paraId="22E82531" w14:textId="77777777">
        <w:tc>
          <w:tcPr>
            <w:tcW w:w="5125" w:type="dxa"/>
          </w:tcPr>
          <w:p w:rsidRPr="00D773D0" w:rsidR="00905238" w:rsidP="00554171" w:rsidRDefault="00905238" w14:paraId="2B75A963" w14:textId="77777777">
            <w:r w:rsidRPr="007F0540">
              <w:rPr>
                <w:i/>
                <w:iCs/>
              </w:rPr>
              <w:t xml:space="preserve">3a. </w:t>
            </w:r>
            <w:r>
              <w:rPr>
                <w:i/>
                <w:iCs/>
              </w:rPr>
              <w:t>Recipient Project</w:t>
            </w:r>
            <w:r w:rsidRPr="007F0540">
              <w:rPr>
                <w:i/>
                <w:iCs/>
              </w:rPr>
              <w:t xml:space="preserve"> Costs (Total)</w:t>
            </w:r>
          </w:p>
        </w:tc>
        <w:tc>
          <w:tcPr>
            <w:tcW w:w="4225" w:type="dxa"/>
          </w:tcPr>
          <w:p w:rsidR="00905238" w:rsidP="00554171" w:rsidRDefault="00905238" w14:paraId="5BF00B23" w14:textId="77777777">
            <w:pPr>
              <w:rPr>
                <w:b/>
                <w:bCs/>
              </w:rPr>
            </w:pPr>
          </w:p>
        </w:tc>
      </w:tr>
      <w:tr w:rsidR="00905238" w:rsidTr="00554171" w14:paraId="0D27513A" w14:textId="77777777">
        <w:tc>
          <w:tcPr>
            <w:tcW w:w="5125" w:type="dxa"/>
          </w:tcPr>
          <w:p w:rsidRPr="00D773D0" w:rsidR="00905238" w:rsidP="00554171" w:rsidRDefault="00905238" w14:paraId="4062C8C9" w14:textId="79068D53">
            <w:r>
              <w:t>3</w:t>
            </w:r>
            <w:proofErr w:type="gramStart"/>
            <w:r>
              <w:t>a.ii.</w:t>
            </w:r>
            <w:proofErr w:type="gramEnd"/>
            <w:r>
              <w:t xml:space="preserve"> Pre-project development, including data-gathering, feasibility studies, community engagement and public feedback processes, equity assessments and planning, and needs assessments.  </w:t>
            </w:r>
          </w:p>
        </w:tc>
        <w:tc>
          <w:tcPr>
            <w:tcW w:w="4225" w:type="dxa"/>
          </w:tcPr>
          <w:p w:rsidR="00905238" w:rsidP="00554171" w:rsidRDefault="00905238" w14:paraId="28BD9C71" w14:textId="77777777">
            <w:pPr>
              <w:rPr>
                <w:b/>
                <w:bCs/>
              </w:rPr>
            </w:pPr>
          </w:p>
        </w:tc>
      </w:tr>
      <w:tr w:rsidR="00905238" w:rsidTr="00554171" w14:paraId="514B8389" w14:textId="77777777">
        <w:tc>
          <w:tcPr>
            <w:tcW w:w="5125" w:type="dxa"/>
          </w:tcPr>
          <w:p w:rsidRPr="00D773D0" w:rsidR="00905238" w:rsidP="00554171" w:rsidRDefault="00905238" w14:paraId="3863DE0F" w14:textId="77777777">
            <w:r>
              <w:t>3a.iii. Personnel Costs</w:t>
            </w:r>
          </w:p>
        </w:tc>
        <w:tc>
          <w:tcPr>
            <w:tcW w:w="4225" w:type="dxa"/>
          </w:tcPr>
          <w:p w:rsidR="00905238" w:rsidP="00554171" w:rsidRDefault="00905238" w14:paraId="6A4AC3EE" w14:textId="77777777">
            <w:pPr>
              <w:rPr>
                <w:b/>
                <w:bCs/>
              </w:rPr>
            </w:pPr>
          </w:p>
        </w:tc>
      </w:tr>
      <w:tr w:rsidR="00905238" w:rsidTr="00554171" w14:paraId="138568FE" w14:textId="77777777">
        <w:tc>
          <w:tcPr>
            <w:tcW w:w="5125" w:type="dxa"/>
          </w:tcPr>
          <w:p w:rsidRPr="00D773D0" w:rsidR="00905238" w:rsidP="00554171" w:rsidRDefault="00905238" w14:paraId="59020532" w14:textId="77777777">
            <w:r>
              <w:t>3</w:t>
            </w:r>
            <w:proofErr w:type="gramStart"/>
            <w:r>
              <w:t>a.iv.</w:t>
            </w:r>
            <w:proofErr w:type="gramEnd"/>
            <w:r>
              <w:t xml:space="preserve"> Repair, rehabilitation, construction, and improvement, of facilities </w:t>
            </w:r>
          </w:p>
        </w:tc>
        <w:tc>
          <w:tcPr>
            <w:tcW w:w="4225" w:type="dxa"/>
          </w:tcPr>
          <w:p w:rsidR="00905238" w:rsidP="00554171" w:rsidRDefault="00905238" w14:paraId="3D8E349E" w14:textId="77777777">
            <w:pPr>
              <w:rPr>
                <w:b/>
                <w:bCs/>
              </w:rPr>
            </w:pPr>
          </w:p>
        </w:tc>
      </w:tr>
      <w:tr w:rsidR="00905238" w:rsidTr="00554171" w14:paraId="4FE595B6" w14:textId="77777777">
        <w:tc>
          <w:tcPr>
            <w:tcW w:w="5125" w:type="dxa"/>
          </w:tcPr>
          <w:p w:rsidRPr="00D773D0" w:rsidR="00905238" w:rsidP="00554171" w:rsidRDefault="00905238" w14:paraId="001998B7" w14:textId="77777777">
            <w:r>
              <w:t>3a.v. Acquisition of real property, leases, and related</w:t>
            </w:r>
          </w:p>
        </w:tc>
        <w:tc>
          <w:tcPr>
            <w:tcW w:w="4225" w:type="dxa"/>
          </w:tcPr>
          <w:p w:rsidR="00905238" w:rsidP="00554171" w:rsidRDefault="00905238" w14:paraId="7104600C" w14:textId="77777777">
            <w:pPr>
              <w:rPr>
                <w:b/>
                <w:bCs/>
              </w:rPr>
            </w:pPr>
          </w:p>
        </w:tc>
      </w:tr>
      <w:tr w:rsidR="00905238" w:rsidTr="00554171" w14:paraId="23DAA874" w14:textId="77777777">
        <w:tc>
          <w:tcPr>
            <w:tcW w:w="5125" w:type="dxa"/>
          </w:tcPr>
          <w:p w:rsidR="00905238" w:rsidP="00554171" w:rsidRDefault="00905238" w14:paraId="35AD3737" w14:textId="77777777">
            <w:r>
              <w:t>3a.vi Permitting, planning, architectural design, engineering design, and work related to environmental, historical, and cultural reviews.</w:t>
            </w:r>
          </w:p>
        </w:tc>
        <w:tc>
          <w:tcPr>
            <w:tcW w:w="4225" w:type="dxa"/>
          </w:tcPr>
          <w:p w:rsidR="00905238" w:rsidP="00554171" w:rsidRDefault="00905238" w14:paraId="512C197D" w14:textId="77777777">
            <w:pPr>
              <w:rPr>
                <w:b/>
                <w:bCs/>
              </w:rPr>
            </w:pPr>
          </w:p>
        </w:tc>
      </w:tr>
      <w:tr w:rsidR="00905238" w:rsidTr="00554171" w14:paraId="620D09FB" w14:textId="77777777">
        <w:tc>
          <w:tcPr>
            <w:tcW w:w="5125" w:type="dxa"/>
          </w:tcPr>
          <w:p w:rsidR="00905238" w:rsidP="00554171" w:rsidRDefault="00905238" w14:paraId="167D2E07" w14:textId="77777777">
            <w:r>
              <w:t>3a.vii. Ancillary costs necessary to operationalize and put assets to full use</w:t>
            </w:r>
          </w:p>
        </w:tc>
        <w:tc>
          <w:tcPr>
            <w:tcW w:w="4225" w:type="dxa"/>
          </w:tcPr>
          <w:p w:rsidR="00905238" w:rsidP="00554171" w:rsidRDefault="00905238" w14:paraId="5B5B8BBF" w14:textId="77777777">
            <w:pPr>
              <w:rPr>
                <w:b/>
                <w:bCs/>
              </w:rPr>
            </w:pPr>
          </w:p>
        </w:tc>
      </w:tr>
      <w:tr w:rsidR="00905238" w:rsidTr="00554171" w14:paraId="3FCFA4CA" w14:textId="77777777">
        <w:tc>
          <w:tcPr>
            <w:tcW w:w="5125" w:type="dxa"/>
          </w:tcPr>
          <w:p w:rsidR="00905238" w:rsidP="00554171" w:rsidRDefault="00905238" w14:paraId="2944DC18" w14:textId="51855FCB">
            <w:r>
              <w:t>3</w:t>
            </w:r>
            <w:proofErr w:type="gramStart"/>
            <w:r>
              <w:t>a.viii.</w:t>
            </w:r>
            <w:proofErr w:type="gramEnd"/>
            <w:r>
              <w:t xml:space="preserve"> Collecting and measuring performance data and activities needed to establish and maintain a performance management a</w:t>
            </w:r>
            <w:r w:rsidR="00441E26">
              <w:t>n</w:t>
            </w:r>
            <w:r>
              <w:t>d evaluation regime related to projects funded by CPF.</w:t>
            </w:r>
          </w:p>
        </w:tc>
        <w:tc>
          <w:tcPr>
            <w:tcW w:w="4225" w:type="dxa"/>
          </w:tcPr>
          <w:p w:rsidR="00905238" w:rsidP="00554171" w:rsidRDefault="00905238" w14:paraId="51BC4C80" w14:textId="77777777">
            <w:pPr>
              <w:rPr>
                <w:b/>
                <w:bCs/>
              </w:rPr>
            </w:pPr>
          </w:p>
        </w:tc>
      </w:tr>
      <w:tr w:rsidR="00905238" w:rsidTr="00554171" w14:paraId="691E4A84" w14:textId="77777777">
        <w:tc>
          <w:tcPr>
            <w:tcW w:w="5125" w:type="dxa"/>
          </w:tcPr>
          <w:p w:rsidR="00905238" w:rsidP="00554171" w:rsidRDefault="00905238" w14:paraId="1BF1AE81" w14:textId="77777777">
            <w:r w:rsidRPr="007F0540">
              <w:rPr>
                <w:i/>
                <w:iCs/>
              </w:rPr>
              <w:t>3</w:t>
            </w:r>
            <w:r>
              <w:rPr>
                <w:i/>
                <w:iCs/>
              </w:rPr>
              <w:t>b</w:t>
            </w:r>
            <w:r w:rsidRPr="007F0540">
              <w:rPr>
                <w:i/>
                <w:iCs/>
              </w:rPr>
              <w:t xml:space="preserve">. </w:t>
            </w:r>
            <w:r>
              <w:rPr>
                <w:i/>
                <w:iCs/>
              </w:rPr>
              <w:t xml:space="preserve">Subgrant Project </w:t>
            </w:r>
            <w:r w:rsidRPr="007F0540">
              <w:rPr>
                <w:i/>
                <w:iCs/>
              </w:rPr>
              <w:t>Costs (Total)</w:t>
            </w:r>
          </w:p>
        </w:tc>
        <w:tc>
          <w:tcPr>
            <w:tcW w:w="4225" w:type="dxa"/>
          </w:tcPr>
          <w:p w:rsidR="00905238" w:rsidP="00554171" w:rsidRDefault="00905238" w14:paraId="21C04B87" w14:textId="77777777">
            <w:pPr>
              <w:rPr>
                <w:b/>
                <w:bCs/>
              </w:rPr>
            </w:pPr>
          </w:p>
        </w:tc>
      </w:tr>
      <w:tr w:rsidR="00905238" w:rsidTr="00554171" w14:paraId="345045AB" w14:textId="77777777">
        <w:tc>
          <w:tcPr>
            <w:tcW w:w="5125" w:type="dxa"/>
          </w:tcPr>
          <w:p w:rsidR="00905238" w:rsidP="00554171" w:rsidRDefault="00905238" w14:paraId="4A1D86F0" w14:textId="6D909139">
            <w:r>
              <w:t>3b.i. Pre-project development, including data-gathering, feasibility studies, community engagement and public feedback processes, equity assessments and planning, and needs assessments.  (Do not include costs from #1 above)</w:t>
            </w:r>
          </w:p>
        </w:tc>
        <w:tc>
          <w:tcPr>
            <w:tcW w:w="4225" w:type="dxa"/>
          </w:tcPr>
          <w:p w:rsidR="00905238" w:rsidP="00554171" w:rsidRDefault="00905238" w14:paraId="69CE8EFC" w14:textId="77777777">
            <w:pPr>
              <w:rPr>
                <w:b/>
                <w:bCs/>
              </w:rPr>
            </w:pPr>
          </w:p>
        </w:tc>
      </w:tr>
      <w:tr w:rsidR="00905238" w:rsidTr="00554171" w14:paraId="27390603" w14:textId="77777777">
        <w:tc>
          <w:tcPr>
            <w:tcW w:w="5125" w:type="dxa"/>
          </w:tcPr>
          <w:p w:rsidR="00905238" w:rsidP="00554171" w:rsidRDefault="00905238" w14:paraId="068D8F16" w14:textId="77777777">
            <w:r>
              <w:t>3</w:t>
            </w:r>
            <w:proofErr w:type="gramStart"/>
            <w:r>
              <w:t>b.ii</w:t>
            </w:r>
            <w:proofErr w:type="gramEnd"/>
            <w:r>
              <w:t xml:space="preserve"> Personnel Costs</w:t>
            </w:r>
          </w:p>
        </w:tc>
        <w:tc>
          <w:tcPr>
            <w:tcW w:w="4225" w:type="dxa"/>
          </w:tcPr>
          <w:p w:rsidR="00905238" w:rsidP="00554171" w:rsidRDefault="00905238" w14:paraId="7FB6E9EC" w14:textId="77777777">
            <w:pPr>
              <w:rPr>
                <w:b/>
                <w:bCs/>
              </w:rPr>
            </w:pPr>
          </w:p>
        </w:tc>
      </w:tr>
      <w:tr w:rsidR="00905238" w:rsidTr="00554171" w14:paraId="579EA29A" w14:textId="77777777">
        <w:tc>
          <w:tcPr>
            <w:tcW w:w="5125" w:type="dxa"/>
          </w:tcPr>
          <w:p w:rsidR="00905238" w:rsidP="00554171" w:rsidRDefault="00905238" w14:paraId="51A85D8E" w14:textId="77777777">
            <w:r>
              <w:t xml:space="preserve">3b.iii. Repair, rehabilitation, construction, and improvement, of facilities </w:t>
            </w:r>
          </w:p>
        </w:tc>
        <w:tc>
          <w:tcPr>
            <w:tcW w:w="4225" w:type="dxa"/>
          </w:tcPr>
          <w:p w:rsidR="00905238" w:rsidP="00554171" w:rsidRDefault="00905238" w14:paraId="431A00D4" w14:textId="77777777">
            <w:pPr>
              <w:rPr>
                <w:b/>
                <w:bCs/>
              </w:rPr>
            </w:pPr>
          </w:p>
        </w:tc>
      </w:tr>
      <w:tr w:rsidR="00905238" w:rsidTr="00554171" w14:paraId="4FCA1817" w14:textId="77777777">
        <w:tc>
          <w:tcPr>
            <w:tcW w:w="5125" w:type="dxa"/>
          </w:tcPr>
          <w:p w:rsidR="00905238" w:rsidP="00554171" w:rsidRDefault="00905238" w14:paraId="7BD0C2C3" w14:textId="77777777">
            <w:r>
              <w:t>3</w:t>
            </w:r>
            <w:proofErr w:type="gramStart"/>
            <w:r>
              <w:t>b.iv.</w:t>
            </w:r>
            <w:proofErr w:type="gramEnd"/>
            <w:r>
              <w:t xml:space="preserve"> Acquisition of real property, leases, and related</w:t>
            </w:r>
          </w:p>
        </w:tc>
        <w:tc>
          <w:tcPr>
            <w:tcW w:w="4225" w:type="dxa"/>
          </w:tcPr>
          <w:p w:rsidR="00905238" w:rsidP="00554171" w:rsidRDefault="00905238" w14:paraId="12CCA45C" w14:textId="77777777">
            <w:pPr>
              <w:rPr>
                <w:b/>
                <w:bCs/>
              </w:rPr>
            </w:pPr>
          </w:p>
        </w:tc>
      </w:tr>
      <w:tr w:rsidR="00905238" w:rsidTr="00554171" w14:paraId="3483538F" w14:textId="77777777">
        <w:tc>
          <w:tcPr>
            <w:tcW w:w="5125" w:type="dxa"/>
          </w:tcPr>
          <w:p w:rsidR="00905238" w:rsidP="00554171" w:rsidRDefault="00905238" w14:paraId="170B0CD0" w14:textId="77777777">
            <w:r>
              <w:t>3b.v Permitting, planning, architectural design, engineering design, and work related to environmental, historical, and cultural reviews.</w:t>
            </w:r>
          </w:p>
        </w:tc>
        <w:tc>
          <w:tcPr>
            <w:tcW w:w="4225" w:type="dxa"/>
          </w:tcPr>
          <w:p w:rsidR="00905238" w:rsidP="00554171" w:rsidRDefault="00905238" w14:paraId="1DF754F7" w14:textId="77777777">
            <w:pPr>
              <w:rPr>
                <w:b/>
                <w:bCs/>
              </w:rPr>
            </w:pPr>
          </w:p>
        </w:tc>
      </w:tr>
      <w:tr w:rsidR="00905238" w:rsidTr="00554171" w14:paraId="5B8F9D88" w14:textId="77777777">
        <w:tc>
          <w:tcPr>
            <w:tcW w:w="5125" w:type="dxa"/>
          </w:tcPr>
          <w:p w:rsidRPr="00AD13A8" w:rsidR="00905238" w:rsidP="00554171" w:rsidRDefault="00905238" w14:paraId="2D2967E5" w14:textId="77777777">
            <w:pPr>
              <w:rPr>
                <w:b/>
                <w:bCs/>
              </w:rPr>
            </w:pPr>
            <w:r>
              <w:t>3b.vi. Ancillary costs necessary to operationalize and put assets to full use</w:t>
            </w:r>
          </w:p>
        </w:tc>
        <w:tc>
          <w:tcPr>
            <w:tcW w:w="4225" w:type="dxa"/>
          </w:tcPr>
          <w:p w:rsidR="00905238" w:rsidP="00554171" w:rsidRDefault="00905238" w14:paraId="288398F4" w14:textId="77777777">
            <w:pPr>
              <w:rPr>
                <w:b/>
                <w:bCs/>
              </w:rPr>
            </w:pPr>
          </w:p>
        </w:tc>
      </w:tr>
      <w:tr w:rsidR="00905238" w:rsidTr="00554171" w14:paraId="2C9FD29F" w14:textId="77777777">
        <w:tc>
          <w:tcPr>
            <w:tcW w:w="5125" w:type="dxa"/>
          </w:tcPr>
          <w:p w:rsidR="00905238" w:rsidP="00554171" w:rsidRDefault="00905238" w14:paraId="2F9B62E4" w14:textId="44FA4DBF">
            <w:r>
              <w:t>3b.vi. Collecting and measuring performance data and activities needed to establish and maintain a performance management a</w:t>
            </w:r>
            <w:r w:rsidR="00441E26">
              <w:t>n</w:t>
            </w:r>
            <w:r>
              <w:t>d evaluation regime related to projects funded by CPF.</w:t>
            </w:r>
          </w:p>
        </w:tc>
        <w:tc>
          <w:tcPr>
            <w:tcW w:w="4225" w:type="dxa"/>
          </w:tcPr>
          <w:p w:rsidR="00905238" w:rsidP="00554171" w:rsidRDefault="00905238" w14:paraId="772DA1A9" w14:textId="77777777">
            <w:pPr>
              <w:rPr>
                <w:b/>
                <w:bCs/>
              </w:rPr>
            </w:pPr>
          </w:p>
        </w:tc>
      </w:tr>
    </w:tbl>
    <w:p w:rsidR="00D62C97" w:rsidP="00842EC7" w:rsidRDefault="00D62C97" w14:paraId="03CE5DE3" w14:textId="13C33ABC">
      <w:pPr>
        <w:ind w:firstLine="720"/>
        <w:rPr>
          <w:b/>
          <w:bCs/>
          <w:u w:val="single"/>
        </w:rPr>
      </w:pPr>
    </w:p>
    <w:p w:rsidR="00501E2F" w:rsidRDefault="00501E2F" w14:paraId="43B10D6C" w14:textId="100F295C">
      <w:pPr>
        <w:rPr>
          <w:b/>
          <w:bCs/>
          <w:u w:val="single"/>
        </w:rPr>
      </w:pPr>
      <w:r>
        <w:rPr>
          <w:b/>
          <w:bCs/>
          <w:u w:val="single"/>
        </w:rPr>
        <w:br w:type="page"/>
      </w:r>
    </w:p>
    <w:p w:rsidR="00501E2F" w:rsidP="00501E2F" w:rsidRDefault="00501E2F" w14:paraId="48708E8F" w14:textId="065F56BA">
      <w:pPr>
        <w:pStyle w:val="Heading4"/>
      </w:pPr>
      <w:bookmarkStart w:name="_Ref83804658" w:id="1"/>
      <w:r>
        <w:lastRenderedPageBreak/>
        <w:t>Use Code</w:t>
      </w:r>
      <w:r w:rsidR="00D62C97">
        <w:t xml:space="preserve"> 1B</w:t>
      </w:r>
      <w:bookmarkEnd w:id="1"/>
    </w:p>
    <w:p w:rsidR="00501E2F" w:rsidP="00501E2F" w:rsidRDefault="00501E2F" w14:paraId="2119EA74" w14:textId="2053056B">
      <w:pPr>
        <w:pBdr>
          <w:bottom w:val="single" w:color="auto" w:sz="12" w:space="1"/>
        </w:pBdr>
        <w:rPr>
          <w:b/>
          <w:bCs/>
          <w:u w:val="single"/>
        </w:rPr>
      </w:pPr>
      <w:r>
        <w:rPr>
          <w:b/>
          <w:bCs/>
          <w:u w:val="single"/>
        </w:rPr>
        <w:t>Use Code 1</w:t>
      </w:r>
      <w:r w:rsidR="007A58DC">
        <w:rPr>
          <w:b/>
          <w:bCs/>
          <w:u w:val="single"/>
        </w:rPr>
        <w:t>B</w:t>
      </w:r>
      <w:r>
        <w:rPr>
          <w:b/>
          <w:bCs/>
          <w:u w:val="single"/>
        </w:rPr>
        <w:t xml:space="preserve"> Questionnaire</w:t>
      </w:r>
    </w:p>
    <w:p w:rsidR="00501E2F" w:rsidP="00501E2F" w:rsidRDefault="00501E2F" w14:paraId="378DB2ED" w14:textId="6CBF00F6"/>
    <w:p w:rsidR="00DE2397" w:rsidP="00DE2397" w:rsidRDefault="00DE2397" w14:paraId="2202AB0F" w14:textId="77777777">
      <w:r>
        <w:t>Program Identifier: [Based on the Allocation table?]</w:t>
      </w:r>
      <w:r>
        <w:br/>
      </w:r>
    </w:p>
    <w:p w:rsidR="00DE2397" w:rsidP="00DE2397" w:rsidRDefault="00DE2397" w14:paraId="5B691E83" w14:textId="77777777">
      <w:r>
        <w:t>Program Title: [Based on the Allocation table?]</w:t>
      </w:r>
    </w:p>
    <w:p w:rsidR="000015FC" w:rsidP="00501E2F" w:rsidRDefault="000015FC" w14:paraId="36C9A7EA" w14:textId="77777777"/>
    <w:p w:rsidRPr="00953B1E" w:rsidR="00501E2F" w:rsidP="00501E2F" w:rsidRDefault="00501E2F" w14:paraId="2413BA00" w14:textId="50F3DEFF">
      <w:r w:rsidRPr="00953B1E">
        <w:t xml:space="preserve">How will the </w:t>
      </w:r>
      <w:r w:rsidR="0075013C">
        <w:t>R</w:t>
      </w:r>
      <w:r w:rsidRPr="00953B1E">
        <w:t>ecipient implement the Program</w:t>
      </w:r>
      <w:r w:rsidRPr="00953B1E" w:rsidR="00D574A9">
        <w:t xml:space="preserve">?  </w:t>
      </w:r>
      <w:r w:rsidRPr="00953B1E">
        <w:t xml:space="preserve">(picklist = direct implementation, competitive sub-grant program, formula sub-grant program, other) </w:t>
      </w:r>
    </w:p>
    <w:p w:rsidR="00501E2F" w:rsidP="00501E2F" w:rsidRDefault="00501E2F" w14:paraId="23D352F7" w14:textId="77777777">
      <w:pPr>
        <w:rPr>
          <w:b/>
          <w:bCs/>
          <w:u w:val="single"/>
        </w:rPr>
      </w:pPr>
    </w:p>
    <w:p w:rsidRPr="00660E4D" w:rsidR="00D62C97" w:rsidP="00D62C97" w:rsidRDefault="008A0BB0" w14:paraId="70053F98" w14:textId="4EF50646">
      <w:r w:rsidRPr="00660E4D">
        <w:t>W</w:t>
      </w:r>
      <w:r w:rsidRPr="00660E4D" w:rsidR="00D62C97">
        <w:t>ill the devices be used to connect to broadband internet</w:t>
      </w:r>
      <w:r w:rsidRPr="00660E4D" w:rsidR="00D574A9">
        <w:t>?</w:t>
      </w:r>
      <w:r w:rsidR="00D574A9">
        <w:t xml:space="preserve">  </w:t>
      </w:r>
      <w:r w:rsidRPr="005E13C5" w:rsidR="00C96CBB">
        <w:t>[Yes/No]</w:t>
      </w:r>
    </w:p>
    <w:p w:rsidRPr="008A0BB0" w:rsidR="00D62C97" w:rsidP="00501E2F" w:rsidRDefault="00D62C97" w14:paraId="1465A721" w14:textId="77777777">
      <w:pPr>
        <w:pStyle w:val="ListParagraph"/>
        <w:numPr>
          <w:ilvl w:val="0"/>
          <w:numId w:val="13"/>
        </w:numPr>
      </w:pPr>
      <w:r w:rsidRPr="008A0BB0">
        <w:t>If no, this program is not eligible under this use code.</w:t>
      </w:r>
      <w:r w:rsidR="008A0BB0">
        <w:br/>
      </w:r>
    </w:p>
    <w:p w:rsidRPr="00660E4D" w:rsidR="00D62C97" w:rsidP="00D62C97" w:rsidRDefault="00D62C97" w14:paraId="1AC948AD" w14:textId="28FE8FAF">
      <w:r w:rsidRPr="00660E4D">
        <w:t>Has affordability been identified as a barrier to access to the internet</w:t>
      </w:r>
      <w:r w:rsidRPr="00660E4D" w:rsidR="00D574A9">
        <w:t xml:space="preserve">?  </w:t>
      </w:r>
      <w:r w:rsidRPr="00660E4D">
        <w:t>[Yes/No]</w:t>
      </w:r>
    </w:p>
    <w:p w:rsidRPr="008A0BB0" w:rsidR="00D62C97" w:rsidP="00501E2F" w:rsidRDefault="00D62C97" w14:paraId="36F5C45A" w14:textId="77777777">
      <w:pPr>
        <w:pStyle w:val="ListParagraph"/>
        <w:numPr>
          <w:ilvl w:val="0"/>
          <w:numId w:val="13"/>
        </w:numPr>
      </w:pPr>
      <w:r w:rsidRPr="008A0BB0">
        <w:t>If no, this program is not eligible under this use code.</w:t>
      </w:r>
      <w:r w:rsidR="008A0BB0">
        <w:br/>
      </w:r>
    </w:p>
    <w:p w:rsidRPr="00660E4D" w:rsidR="00501E2F" w:rsidP="00501E2F" w:rsidRDefault="00E05189" w14:paraId="0D7A90AF" w14:textId="48DB07C3">
      <w:r w:rsidRPr="00E05189">
        <w:t>Will funds be used solely to purchase devices deemed eligible by the Guidance (e.g., laptops, tablets, desktop personal computers</w:t>
      </w:r>
      <w:r>
        <w:t xml:space="preserve">, and </w:t>
      </w:r>
      <w:r w:rsidRPr="00E05189">
        <w:t xml:space="preserve">equipment and devices necessary for public </w:t>
      </w:r>
      <w:r w:rsidR="000015FC">
        <w:t>w</w:t>
      </w:r>
      <w:r w:rsidRPr="00E05189">
        <w:t>i-</w:t>
      </w:r>
      <w:r w:rsidR="000015FC">
        <w:t>f</w:t>
      </w:r>
      <w:r w:rsidRPr="00E05189">
        <w:t>i infrastructure development)</w:t>
      </w:r>
      <w:r w:rsidRPr="00660E4D" w:rsidR="00D574A9">
        <w:t xml:space="preserve">?  </w:t>
      </w:r>
      <w:r w:rsidRPr="00660E4D" w:rsidR="00501E2F">
        <w:t>[Yes/No]</w:t>
      </w:r>
    </w:p>
    <w:p w:rsidRPr="008A0BB0" w:rsidR="00501E2F" w:rsidP="00501E2F" w:rsidRDefault="00501E2F" w14:paraId="320D30D6" w14:textId="5CB8C292">
      <w:pPr>
        <w:pStyle w:val="ListParagraph"/>
        <w:numPr>
          <w:ilvl w:val="0"/>
          <w:numId w:val="13"/>
        </w:numPr>
      </w:pPr>
      <w:r w:rsidRPr="008A0BB0">
        <w:t xml:space="preserve">If </w:t>
      </w:r>
      <w:r w:rsidR="00E05189">
        <w:t>no</w:t>
      </w:r>
      <w:r w:rsidRPr="008A0BB0">
        <w:t>, this program is not eligible under this use code.</w:t>
      </w:r>
    </w:p>
    <w:p w:rsidR="00501E2F" w:rsidP="00501E2F" w:rsidRDefault="00501E2F" w14:paraId="10E636FA" w14:textId="3F17627A">
      <w:pPr>
        <w:rPr>
          <w:rFonts w:eastAsia="Times New Roman"/>
        </w:rPr>
      </w:pPr>
    </w:p>
    <w:p w:rsidR="00501E2F" w:rsidP="00501E2F" w:rsidRDefault="00501E2F" w14:paraId="7F29A8E6" w14:textId="15C59FDB">
      <w:pPr>
        <w:rPr>
          <w:rFonts w:eastAsia="Times New Roman"/>
        </w:rPr>
      </w:pPr>
      <w:r>
        <w:rPr>
          <w:rFonts w:eastAsia="Times New Roman"/>
        </w:rPr>
        <w:t>Will ownership of the assets be maintained by the Recipient or a subrecipient</w:t>
      </w:r>
      <w:r w:rsidR="00D574A9">
        <w:rPr>
          <w:rFonts w:eastAsia="Times New Roman"/>
        </w:rPr>
        <w:t xml:space="preserve">?  </w:t>
      </w:r>
      <w:r>
        <w:rPr>
          <w:rFonts w:eastAsia="Times New Roman"/>
        </w:rPr>
        <w:t>[Yes/No]</w:t>
      </w:r>
    </w:p>
    <w:p w:rsidRPr="00501E2F" w:rsidR="00501E2F" w:rsidP="00501E2F" w:rsidRDefault="00501E2F" w14:paraId="5E3F0040" w14:textId="4EEE4348">
      <w:pPr>
        <w:pStyle w:val="ListParagraph"/>
        <w:numPr>
          <w:ilvl w:val="0"/>
          <w:numId w:val="13"/>
        </w:numPr>
        <w:rPr>
          <w:rFonts w:eastAsia="Times New Roman"/>
        </w:rPr>
      </w:pPr>
      <w:r w:rsidRPr="00501E2F">
        <w:rPr>
          <w:rFonts w:eastAsia="Times New Roman"/>
        </w:rPr>
        <w:t>If no, this program is not eligible under this use code.</w:t>
      </w:r>
    </w:p>
    <w:p w:rsidR="00501E2F" w:rsidP="00501E2F" w:rsidRDefault="00501E2F" w14:paraId="75425614" w14:textId="77777777">
      <w:pPr>
        <w:rPr>
          <w:rFonts w:eastAsia="Times New Roman"/>
        </w:rPr>
      </w:pPr>
    </w:p>
    <w:p w:rsidR="00501E2F" w:rsidP="00501E2F" w:rsidRDefault="00501E2F" w14:paraId="6AD7D9E7" w14:textId="77777777">
      <w:pPr>
        <w:rPr>
          <w:rFonts w:eastAsia="Times New Roman"/>
        </w:rPr>
      </w:pPr>
      <w:r w:rsidRPr="000E0842">
        <w:rPr>
          <w:rFonts w:eastAsia="Times New Roman"/>
        </w:rPr>
        <w:t xml:space="preserve">Will CPF grant funds </w:t>
      </w:r>
      <w:r>
        <w:rPr>
          <w:rFonts w:eastAsia="Times New Roman"/>
        </w:rPr>
        <w:t xml:space="preserve">for this program </w:t>
      </w:r>
      <w:r w:rsidRPr="000E0842">
        <w:rPr>
          <w:rFonts w:eastAsia="Times New Roman"/>
        </w:rPr>
        <w:t xml:space="preserve">be used to cover costs incurred after March 15, 2021, but prior to execution of the Grant Agreement?  </w:t>
      </w:r>
      <w:r>
        <w:rPr>
          <w:rFonts w:eastAsia="Times New Roman"/>
        </w:rPr>
        <w:t xml:space="preserve">[Yes/No] </w:t>
      </w:r>
    </w:p>
    <w:p w:rsidRPr="00EE23F0" w:rsidR="00501E2F" w:rsidP="00501E2F" w:rsidRDefault="00501E2F" w14:paraId="75CF5EE3" w14:textId="77777777">
      <w:pPr>
        <w:pStyle w:val="ListParagraph"/>
        <w:numPr>
          <w:ilvl w:val="0"/>
          <w:numId w:val="13"/>
        </w:numPr>
        <w:rPr>
          <w:rFonts w:eastAsia="Times New Roman"/>
        </w:rPr>
      </w:pPr>
      <w:r w:rsidRPr="00EE23F0">
        <w:rPr>
          <w:rFonts w:eastAsia="Times New Roman"/>
        </w:rPr>
        <w:t xml:space="preserve">If yes, </w:t>
      </w:r>
      <w:r>
        <w:rPr>
          <w:rFonts w:eastAsia="Times New Roman"/>
        </w:rPr>
        <w:t>you must provide the information requested under the Pre-Award Cost Annex</w:t>
      </w:r>
    </w:p>
    <w:p w:rsidR="00501E2F" w:rsidP="00501E2F" w:rsidRDefault="00501E2F" w14:paraId="2F7820EE" w14:textId="77777777">
      <w:pPr>
        <w:pBdr>
          <w:bottom w:val="single" w:color="auto" w:sz="12" w:space="1"/>
        </w:pBdr>
        <w:rPr>
          <w:b/>
          <w:bCs/>
          <w:u w:val="single"/>
        </w:rPr>
      </w:pPr>
    </w:p>
    <w:p w:rsidRPr="00241774" w:rsidR="00501E2F" w:rsidP="00501E2F" w:rsidRDefault="00501E2F" w14:paraId="2E9404AE" w14:textId="77777777">
      <w:pPr>
        <w:rPr>
          <w:b/>
          <w:bCs/>
          <w:u w:val="single"/>
        </w:rPr>
      </w:pPr>
      <w:r w:rsidRPr="00241774">
        <w:rPr>
          <w:b/>
          <w:bCs/>
          <w:u w:val="single"/>
        </w:rPr>
        <w:t>Program Narrative</w:t>
      </w:r>
    </w:p>
    <w:p w:rsidRPr="00953B1E" w:rsidR="00501E2F" w:rsidP="00501E2F" w:rsidRDefault="00501E2F" w14:paraId="7F846637" w14:textId="77777777">
      <w:pPr>
        <w:rPr>
          <w:b/>
          <w:bCs/>
        </w:rPr>
      </w:pPr>
      <w:r>
        <w:rPr>
          <w:b/>
          <w:bCs/>
        </w:rPr>
        <w:t>Program Summary</w:t>
      </w:r>
    </w:p>
    <w:p w:rsidR="00501E2F" w:rsidP="00501E2F" w:rsidRDefault="00501E2F" w14:paraId="15525879" w14:textId="77777777"/>
    <w:p w:rsidRPr="00953B1E" w:rsidR="00501E2F" w:rsidP="00501E2F" w:rsidRDefault="00501E2F" w14:paraId="1318E39D" w14:textId="5C32CF52">
      <w:r w:rsidRPr="00953B1E">
        <w:t xml:space="preserve">Provide a description of the program (approximately 2 – 3 pages), including the program objectives, target capital assets, </w:t>
      </w:r>
      <w:r w:rsidR="007C13BF">
        <w:t xml:space="preserve">and </w:t>
      </w:r>
      <w:r w:rsidRPr="00953B1E">
        <w:t>the program’s history, if applicable</w:t>
      </w:r>
      <w:r w:rsidR="00D574A9">
        <w:t>.</w:t>
      </w:r>
      <w:r w:rsidRPr="00953B1E" w:rsidR="00D574A9">
        <w:t xml:space="preserve">  </w:t>
      </w:r>
      <w:r w:rsidRPr="00953B1E">
        <w:t xml:space="preserve">This should also describe the </w:t>
      </w:r>
      <w:r w:rsidR="0075013C">
        <w:t>R</w:t>
      </w:r>
      <w:r w:rsidRPr="00953B1E">
        <w:t>ecipient’s approach for carrying out the program, including the program’s project eligibility and selection criteria, as well as its application process, as appropriate.</w:t>
      </w:r>
    </w:p>
    <w:p w:rsidR="00630864" w:rsidP="00501E2F" w:rsidRDefault="00630864" w14:paraId="47E7CD84" w14:textId="22C42AD4"/>
    <w:p w:rsidRPr="00953B1E" w:rsidR="00630864" w:rsidP="00630864" w:rsidRDefault="00630864" w14:paraId="0CE6F9DE" w14:textId="5919B583">
      <w:r>
        <w:t xml:space="preserve">Describe the program </w:t>
      </w:r>
      <w:r w:rsidR="00056C40">
        <w:t>timeline</w:t>
      </w:r>
      <w:r>
        <w:t xml:space="preserve"> and list program milestones to be achieved each year.</w:t>
      </w:r>
    </w:p>
    <w:p w:rsidR="00501E2F" w:rsidP="00501E2F" w:rsidRDefault="00501E2F" w14:paraId="3CE0C6B7" w14:textId="77777777">
      <w:pPr>
        <w:rPr>
          <w:b/>
          <w:bCs/>
          <w:u w:val="single"/>
        </w:rPr>
      </w:pPr>
    </w:p>
    <w:p w:rsidRPr="00953B1E" w:rsidR="00501E2F" w:rsidP="00501E2F" w:rsidRDefault="00501E2F" w14:paraId="16343BAA" w14:textId="244855E1">
      <w:r w:rsidRPr="00953B1E">
        <w:t>List the Program Website, guidance documents</w:t>
      </w:r>
      <w:r w:rsidR="00D574A9">
        <w:t>,</w:t>
      </w:r>
      <w:r w:rsidRPr="00953B1E">
        <w:t xml:space="preserve"> or rules, if applicable</w:t>
      </w:r>
      <w:r w:rsidRPr="00953B1E" w:rsidR="00D574A9">
        <w:t xml:space="preserve">.  </w:t>
      </w:r>
      <w:r w:rsidRPr="00953B1E">
        <w:t>Provide links or attachments if available.</w:t>
      </w:r>
    </w:p>
    <w:p w:rsidR="00501E2F" w:rsidP="00501E2F" w:rsidRDefault="00501E2F" w14:paraId="6CE1B2C9" w14:textId="77777777">
      <w:pPr>
        <w:rPr>
          <w:b/>
          <w:bCs/>
          <w:u w:val="single"/>
        </w:rPr>
      </w:pPr>
    </w:p>
    <w:p w:rsidRPr="00953B1E" w:rsidR="00501E2F" w:rsidP="00501E2F" w:rsidRDefault="00501E2F" w14:paraId="2994B48B" w14:textId="784B7A17">
      <w:pPr>
        <w:rPr>
          <w:b/>
          <w:bCs/>
        </w:rPr>
      </w:pPr>
      <w:r w:rsidRPr="00953B1E">
        <w:rPr>
          <w:b/>
          <w:bCs/>
        </w:rPr>
        <w:t>Eligibility</w:t>
      </w:r>
    </w:p>
    <w:p w:rsidR="00501E2F" w:rsidP="00501E2F" w:rsidRDefault="00501E2F" w14:paraId="1DFD15A4" w14:textId="77777777">
      <w:r>
        <w:rPr>
          <w:u w:val="single"/>
        </w:rPr>
        <w:br/>
      </w:r>
      <w:r w:rsidRPr="00953B1E">
        <w:t xml:space="preserve">Explain why the communities identified to be served by </w:t>
      </w:r>
      <w:r>
        <w:t>Digital Connectivity Technology Projects</w:t>
      </w:r>
      <w:r w:rsidRPr="00953B1E">
        <w:t xml:space="preserve"> have a critical need for those projects.  </w:t>
      </w:r>
      <w:r w:rsidRPr="00501E2F">
        <w:t>Please refer to the guidance for more information on what should be included in this response.</w:t>
      </w:r>
    </w:p>
    <w:p w:rsidR="005B1B06" w:rsidP="00501E2F" w:rsidRDefault="005B1B06" w14:paraId="46238848" w14:textId="7ECBBF2F">
      <w:r w:rsidRPr="00953B1E">
        <w:lastRenderedPageBreak/>
        <w:t xml:space="preserve">What quantitative and qualitative data informed </w:t>
      </w:r>
      <w:r>
        <w:t>this</w:t>
      </w:r>
      <w:r w:rsidRPr="00953B1E">
        <w:t xml:space="preserve"> Program Plan?</w:t>
      </w:r>
    </w:p>
    <w:p w:rsidR="001D6E70" w:rsidP="00501E2F" w:rsidRDefault="001D6E70" w14:paraId="7BE84F7E" w14:textId="77777777"/>
    <w:p w:rsidRPr="00953B1E" w:rsidR="008E19EA" w:rsidP="008E19EA" w:rsidRDefault="008E19EA" w14:paraId="52A8A368" w14:textId="1555F8C2">
      <w:r w:rsidRPr="00953B1E">
        <w:t xml:space="preserve">How </w:t>
      </w:r>
      <w:r>
        <w:t xml:space="preserve">has, or how </w:t>
      </w:r>
      <w:r w:rsidRPr="00953B1E">
        <w:t xml:space="preserve">will </w:t>
      </w:r>
      <w:r>
        <w:t xml:space="preserve">the Recipient identify </w:t>
      </w:r>
      <w:r w:rsidRPr="00953B1E">
        <w:t>communities with critical needs</w:t>
      </w:r>
      <w:r w:rsidRPr="00953B1E" w:rsidR="00D574A9">
        <w:t xml:space="preserve">?  </w:t>
      </w:r>
      <w:r w:rsidRPr="00953B1E">
        <w:t xml:space="preserve">In the response, describe any community engagement and public participation that has informed </w:t>
      </w:r>
      <w:r>
        <w:t xml:space="preserve">the </w:t>
      </w:r>
      <w:r w:rsidR="00E31075">
        <w:t xml:space="preserve">identification </w:t>
      </w:r>
      <w:r>
        <w:t>of critical need for this Program, including efforts to solicit input from and/or partner with communities</w:t>
      </w:r>
      <w:r w:rsidR="00D574A9">
        <w:t>.</w:t>
      </w:r>
      <w:r w:rsidRPr="00953B1E" w:rsidDel="008E19EA" w:rsidR="00D574A9">
        <w:t xml:space="preserve">  </w:t>
      </w:r>
      <w:r w:rsidR="00C97194">
        <w:t>How was equity considered in the design of this program and how will equity be considered in the selection of projects and the distribution of funds?</w:t>
      </w:r>
    </w:p>
    <w:p w:rsidR="00501E2F" w:rsidP="00501E2F" w:rsidRDefault="00501E2F" w14:paraId="5EB039C1" w14:textId="77777777"/>
    <w:p w:rsidRPr="00953B1E" w:rsidR="00501E2F" w:rsidP="00501E2F" w:rsidRDefault="00501E2F" w14:paraId="03D5E019" w14:textId="77777777">
      <w:pPr>
        <w:rPr>
          <w:b/>
          <w:bCs/>
        </w:rPr>
      </w:pPr>
      <w:r w:rsidRPr="00953B1E">
        <w:rPr>
          <w:b/>
          <w:bCs/>
        </w:rPr>
        <w:t>Program Administration</w:t>
      </w:r>
    </w:p>
    <w:p w:rsidR="00C96CBB" w:rsidP="008A0BB0" w:rsidRDefault="00C96CBB" w14:paraId="3F02C4FF" w14:textId="77777777"/>
    <w:p w:rsidRPr="00953B1E" w:rsidR="001D6E70" w:rsidP="001D6E70" w:rsidRDefault="001D6E70" w14:paraId="256BDF20" w14:textId="13D79223">
      <w:r w:rsidRPr="00953B1E">
        <w:t xml:space="preserve">Describe the </w:t>
      </w:r>
      <w:r>
        <w:t>R</w:t>
      </w:r>
      <w:r w:rsidRPr="00953B1E">
        <w:t>ecipient’s approach for ensuring compliance with award requirements, including subrecipient monitoring</w:t>
      </w:r>
      <w:r w:rsidRPr="00953B1E" w:rsidR="00D574A9">
        <w:t>.</w:t>
      </w:r>
      <w:r w:rsidRPr="005B1B06" w:rsidR="00D574A9">
        <w:t xml:space="preserve">  </w:t>
      </w:r>
      <w:r>
        <w:t xml:space="preserve">The narrative should also discuss the Recipient’s </w:t>
      </w:r>
      <w:r w:rsidRPr="00C00FE8">
        <w:t>institutional, managerial, and financial capability</w:t>
      </w:r>
      <w:r>
        <w:t xml:space="preserve"> necessary</w:t>
      </w:r>
      <w:r w:rsidRPr="00C00FE8">
        <w:t xml:space="preserve"> to ensure proper planning, management, and completion of any such Project.  </w:t>
      </w:r>
    </w:p>
    <w:p w:rsidR="001D6E70" w:rsidP="005B1B06" w:rsidRDefault="001D6E70" w14:paraId="6AB7BA1D" w14:textId="77777777"/>
    <w:p w:rsidR="005B1B06" w:rsidP="005B1B06" w:rsidRDefault="005B1B06" w14:paraId="5A57B26D" w14:textId="500E0CE6">
      <w:r w:rsidRPr="00953B1E">
        <w:t xml:space="preserve">How will </w:t>
      </w:r>
      <w:r>
        <w:t>you</w:t>
      </w:r>
      <w:r w:rsidRPr="00953B1E">
        <w:t xml:space="preserve"> incorporate participation </w:t>
      </w:r>
      <w:r w:rsidR="001D6E70">
        <w:t xml:space="preserve">of </w:t>
      </w:r>
      <w:r w:rsidRPr="00953B1E">
        <w:t xml:space="preserve">and engagement with the communities with critical needs </w:t>
      </w:r>
      <w:r w:rsidRPr="00953B1E" w:rsidR="00D574A9">
        <w:t>to</w:t>
      </w:r>
      <w:r w:rsidRPr="00953B1E">
        <w:t xml:space="preserve"> shape Program implementation</w:t>
      </w:r>
      <w:r w:rsidR="001D6E70">
        <w:t xml:space="preserve"> and operations</w:t>
      </w:r>
      <w:r w:rsidRPr="00953B1E">
        <w:t>?</w:t>
      </w:r>
    </w:p>
    <w:p w:rsidR="00C04C82" w:rsidP="005B1B06" w:rsidRDefault="00C04C82" w14:paraId="76F0D239" w14:textId="6FA04A91"/>
    <w:p w:rsidRPr="00241774" w:rsidR="00501E2F" w:rsidP="00501E2F" w:rsidRDefault="00501E2F" w14:paraId="4C731188" w14:textId="0297C7C9">
      <w:pPr>
        <w:rPr>
          <w:b/>
          <w:bCs/>
          <w:u w:val="single"/>
        </w:rPr>
      </w:pPr>
      <w:r w:rsidRPr="00241774">
        <w:rPr>
          <w:b/>
          <w:bCs/>
          <w:u w:val="single"/>
        </w:rPr>
        <w:t>Program Budget</w:t>
      </w:r>
    </w:p>
    <w:p w:rsidR="00501E2F" w:rsidP="00501E2F" w:rsidRDefault="00501E2F" w14:paraId="757479ED" w14:textId="77777777">
      <w:pPr>
        <w:rPr>
          <w:sz w:val="23"/>
          <w:szCs w:val="23"/>
        </w:rPr>
      </w:pPr>
    </w:p>
    <w:p w:rsidRPr="00D773D0" w:rsidR="00501E2F" w:rsidP="00501E2F" w:rsidRDefault="00501E2F" w14:paraId="10766C0A" w14:textId="7A903BEC">
      <w:r>
        <w:t>Specify the amounts of funds that the Recipient proposes to allocate to each of the following elements</w:t>
      </w:r>
      <w:r w:rsidR="00D574A9">
        <w:t xml:space="preserve">.  </w:t>
      </w:r>
      <w:r w:rsidR="007A5576">
        <w:t>The budget</w:t>
      </w:r>
      <w:r>
        <w:t xml:space="preserve"> should include line items and sub-totals for which information is available and appropriate for the types of activities anticipated for the program</w:t>
      </w:r>
      <w:r w:rsidR="00D574A9">
        <w:t xml:space="preserve">.  </w:t>
      </w:r>
      <w:r w:rsidRPr="00A66DB1">
        <w:rPr>
          <w:b/>
        </w:rPr>
        <w:t xml:space="preserve">These estimates may be </w:t>
      </w:r>
      <w:proofErr w:type="gramStart"/>
      <w:r w:rsidRPr="00A66DB1">
        <w:rPr>
          <w:b/>
        </w:rPr>
        <w:t>approximations</w:t>
      </w:r>
      <w:proofErr w:type="gramEnd"/>
      <w:r w:rsidRPr="00A66DB1">
        <w:rPr>
          <w:b/>
        </w:rPr>
        <w:t xml:space="preserve"> but more </w:t>
      </w:r>
      <w:r w:rsidR="00D574A9">
        <w:rPr>
          <w:b/>
        </w:rPr>
        <w:t>detailed</w:t>
      </w:r>
      <w:r w:rsidRPr="00A66DB1" w:rsidR="00D574A9">
        <w:rPr>
          <w:b/>
        </w:rPr>
        <w:t xml:space="preserve"> </w:t>
      </w:r>
      <w:r w:rsidRPr="00A66DB1">
        <w:rPr>
          <w:b/>
        </w:rPr>
        <w:t>and accurate information will be required in reporting.</w:t>
      </w:r>
      <w:r>
        <w:t xml:space="preserve"> </w:t>
      </w:r>
    </w:p>
    <w:p w:rsidR="00501E2F" w:rsidP="00501E2F" w:rsidRDefault="00501E2F" w14:paraId="2A1B87B0" w14:textId="77777777"/>
    <w:p w:rsidRPr="00EE23F0" w:rsidR="00501E2F" w:rsidP="00501E2F" w:rsidRDefault="00501E2F" w14:paraId="7D312C6C" w14:textId="65FBFDE5">
      <w:r w:rsidRPr="00E0576D">
        <w:t xml:space="preserve">Eligible costs must adhere to eligible uses as outlined in CPF </w:t>
      </w:r>
      <w:r w:rsidRPr="00E0576D" w:rsidR="00D574A9">
        <w:t>guidance and</w:t>
      </w:r>
      <w:r w:rsidRPr="00E0576D">
        <w:t xml:space="preserve"> are determined in accordance with the cost principles identified in 2 C.F.R. Part 200, including Subpart E of such regulations for states and non-profit organizations.</w:t>
      </w:r>
      <w:r w:rsidRPr="00E0576D">
        <w:rPr>
          <w:rStyle w:val="CommentReference"/>
          <w:sz w:val="24"/>
          <w:szCs w:val="24"/>
        </w:rPr>
        <w:t xml:space="preserve"> </w:t>
      </w:r>
      <w:r w:rsidRPr="00E0576D">
        <w:t xml:space="preserve"> Federal funds committed to an award may only be used to cover allowable costs incurred during the period of performance and for allowable closeout costs incurred during the grant closeout process</w:t>
      </w:r>
      <w:r w:rsidRPr="00E0576D" w:rsidR="00D574A9">
        <w:t xml:space="preserve">.  </w:t>
      </w:r>
      <w:r>
        <w:t xml:space="preserve">Detailed descriptions of each eligible cost element can be found in the Guidance.  </w:t>
      </w:r>
    </w:p>
    <w:p w:rsidR="00501E2F" w:rsidP="00501E2F" w:rsidRDefault="00501E2F" w14:paraId="628221FE" w14:textId="77777777">
      <w:pPr>
        <w:rPr>
          <w:b/>
          <w:bCs/>
        </w:rPr>
      </w:pPr>
    </w:p>
    <w:tbl>
      <w:tblPr>
        <w:tblW w:w="5000" w:type="pct"/>
        <w:tblLook w:val="04A0" w:firstRow="1" w:lastRow="0" w:firstColumn="1" w:lastColumn="0" w:noHBand="0" w:noVBand="1"/>
      </w:tblPr>
      <w:tblGrid>
        <w:gridCol w:w="2456"/>
        <w:gridCol w:w="1135"/>
        <w:gridCol w:w="1159"/>
        <w:gridCol w:w="1137"/>
        <w:gridCol w:w="1137"/>
        <w:gridCol w:w="1137"/>
        <w:gridCol w:w="1189"/>
      </w:tblGrid>
      <w:tr w:rsidRPr="004D190D" w:rsidR="00501E2F" w:rsidTr="008E19EA" w14:paraId="1A051976" w14:textId="77777777">
        <w:trPr>
          <w:trHeight w:val="20"/>
        </w:trPr>
        <w:tc>
          <w:tcPr>
            <w:tcW w:w="5000" w:type="pct"/>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4D190D" w:rsidR="00501E2F" w:rsidP="00501E2F" w:rsidRDefault="00501E2F" w14:paraId="355F09BB" w14:textId="77777777">
            <w:pPr>
              <w:jc w:val="center"/>
              <w:rPr>
                <w:rFonts w:eastAsia="Times New Roman"/>
                <w:b/>
                <w:bCs/>
                <w:color w:val="000000"/>
              </w:rPr>
            </w:pPr>
            <w:r w:rsidRPr="004D190D">
              <w:rPr>
                <w:rFonts w:eastAsia="Times New Roman"/>
                <w:b/>
                <w:bCs/>
                <w:color w:val="000000"/>
              </w:rPr>
              <w:t>PROGRAM BUDGET</w:t>
            </w:r>
          </w:p>
        </w:tc>
      </w:tr>
      <w:tr w:rsidRPr="004D190D" w:rsidR="00501E2F" w:rsidTr="008E19EA" w14:paraId="523624D8" w14:textId="77777777">
        <w:trPr>
          <w:trHeight w:val="20"/>
        </w:trPr>
        <w:tc>
          <w:tcPr>
            <w:tcW w:w="5000" w:type="pct"/>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4D190D" w:rsidR="00501E2F" w:rsidP="00501E2F" w:rsidRDefault="00501E2F" w14:paraId="50AE8521" w14:textId="77777777">
            <w:pPr>
              <w:jc w:val="center"/>
              <w:rPr>
                <w:rFonts w:eastAsia="Times New Roman"/>
                <w:b/>
                <w:bCs/>
                <w:color w:val="000000"/>
              </w:rPr>
            </w:pPr>
            <w:r w:rsidRPr="004D190D">
              <w:rPr>
                <w:rFonts w:eastAsia="Times New Roman"/>
                <w:b/>
                <w:bCs/>
              </w:rPr>
              <w:t>Program Administrative Costs</w:t>
            </w:r>
          </w:p>
        </w:tc>
      </w:tr>
      <w:tr w:rsidRPr="004D190D" w:rsidR="00501E2F" w:rsidTr="00501E2F" w14:paraId="1DD01867"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501E2F" w:rsidP="00501E2F" w:rsidRDefault="00501E2F" w14:paraId="023054DB" w14:textId="77777777">
            <w:pPr>
              <w:rPr>
                <w:rFonts w:eastAsia="Times New Roman"/>
                <w:color w:val="000000"/>
              </w:rPr>
            </w:pPr>
            <w:r w:rsidRPr="004D190D">
              <w:rPr>
                <w:rFonts w:eastAsia="Times New Roman"/>
                <w:color w:val="000000"/>
              </w:rPr>
              <w:t> </w:t>
            </w:r>
          </w:p>
        </w:tc>
        <w:tc>
          <w:tcPr>
            <w:tcW w:w="607"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1333F5A2" w14:textId="77777777">
            <w:pPr>
              <w:jc w:val="right"/>
              <w:rPr>
                <w:rFonts w:eastAsia="Times New Roman"/>
                <w:b/>
                <w:bCs/>
                <w:color w:val="000000"/>
              </w:rPr>
            </w:pPr>
            <w:r w:rsidRPr="004D190D">
              <w:rPr>
                <w:rFonts w:eastAsia="Times New Roman"/>
                <w:b/>
                <w:bCs/>
                <w:color w:val="000000"/>
              </w:rPr>
              <w:t>2021</w:t>
            </w:r>
          </w:p>
        </w:tc>
        <w:tc>
          <w:tcPr>
            <w:tcW w:w="620"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4B62F170" w14:textId="77777777">
            <w:pPr>
              <w:jc w:val="right"/>
              <w:rPr>
                <w:rFonts w:eastAsia="Times New Roman"/>
                <w:b/>
                <w:bCs/>
                <w:color w:val="000000"/>
              </w:rPr>
            </w:pPr>
            <w:r w:rsidRPr="004D190D">
              <w:rPr>
                <w:rFonts w:eastAsia="Times New Roman"/>
                <w:b/>
                <w:bCs/>
                <w:color w:val="000000"/>
              </w:rPr>
              <w:t>2022</w:t>
            </w:r>
            <w:r w:rsidRPr="004D190D">
              <w:rPr>
                <w:rFonts w:eastAsia="Times New Roman"/>
                <w:color w:val="000000"/>
                <w:sz w:val="16"/>
                <w:szCs w:val="16"/>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2DD53F43" w14:textId="77777777">
            <w:pPr>
              <w:jc w:val="right"/>
              <w:rPr>
                <w:rFonts w:eastAsia="Times New Roman"/>
                <w:b/>
                <w:bCs/>
                <w:color w:val="000000"/>
              </w:rPr>
            </w:pPr>
            <w:r w:rsidRPr="004D190D">
              <w:rPr>
                <w:rFonts w:eastAsia="Times New Roman"/>
                <w:b/>
                <w:bCs/>
                <w:color w:val="000000"/>
              </w:rPr>
              <w:t>2023</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68E8C48E" w14:textId="77777777">
            <w:pPr>
              <w:jc w:val="right"/>
              <w:rPr>
                <w:rFonts w:eastAsia="Times New Roman"/>
                <w:b/>
                <w:bCs/>
                <w:color w:val="000000"/>
              </w:rPr>
            </w:pPr>
            <w:r w:rsidRPr="004D190D">
              <w:rPr>
                <w:rFonts w:eastAsia="Times New Roman"/>
                <w:b/>
                <w:bCs/>
                <w:color w:val="000000"/>
              </w:rPr>
              <w:t>2024</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44C965E9" w14:textId="77777777">
            <w:pPr>
              <w:jc w:val="right"/>
              <w:rPr>
                <w:rFonts w:eastAsia="Times New Roman"/>
                <w:b/>
                <w:bCs/>
                <w:color w:val="000000"/>
              </w:rPr>
            </w:pPr>
            <w:r w:rsidRPr="004D190D">
              <w:rPr>
                <w:rFonts w:eastAsia="Times New Roman"/>
                <w:b/>
                <w:bCs/>
                <w:color w:val="000000"/>
              </w:rPr>
              <w:t>2025</w:t>
            </w:r>
          </w:p>
        </w:tc>
        <w:tc>
          <w:tcPr>
            <w:tcW w:w="636"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7D576BD0" w14:textId="77777777">
            <w:pPr>
              <w:jc w:val="right"/>
              <w:rPr>
                <w:rFonts w:eastAsia="Times New Roman"/>
                <w:b/>
                <w:bCs/>
                <w:color w:val="000000"/>
              </w:rPr>
            </w:pPr>
            <w:r w:rsidRPr="004D190D">
              <w:rPr>
                <w:rFonts w:eastAsia="Times New Roman"/>
                <w:b/>
                <w:bCs/>
                <w:color w:val="000000"/>
              </w:rPr>
              <w:t>2026</w:t>
            </w:r>
          </w:p>
        </w:tc>
      </w:tr>
      <w:tr w:rsidRPr="004D190D" w:rsidR="00501E2F" w:rsidTr="00501E2F" w14:paraId="3C7C5FB6"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501E2F" w:rsidP="00501E2F" w:rsidRDefault="00501E2F" w14:paraId="5344FB69" w14:textId="5A3343A7">
            <w:pPr>
              <w:rPr>
                <w:rFonts w:eastAsia="Times New Roman"/>
                <w:color w:val="000000"/>
              </w:rPr>
            </w:pPr>
            <w:r w:rsidRPr="004D190D">
              <w:rPr>
                <w:rFonts w:eastAsia="Times New Roman"/>
                <w:color w:val="000000"/>
              </w:rPr>
              <w:t xml:space="preserve">2a. Administering the CPF funds (by the </w:t>
            </w:r>
            <w:r w:rsidR="0075013C">
              <w:rPr>
                <w:rFonts w:eastAsia="Times New Roman"/>
                <w:color w:val="000000"/>
              </w:rPr>
              <w:t>R</w:t>
            </w:r>
            <w:r w:rsidRPr="004D190D">
              <w:rPr>
                <w:rFonts w:eastAsia="Times New Roman"/>
                <w:color w:val="000000"/>
              </w:rPr>
              <w:t>ecipient)</w:t>
            </w:r>
          </w:p>
        </w:tc>
        <w:tc>
          <w:tcPr>
            <w:tcW w:w="607"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186DDCBD"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49BA0039"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7FA76212"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536A44CC"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2EDE347B"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501E2F" w:rsidP="00501E2F" w:rsidRDefault="00501E2F" w14:paraId="1D901B84"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501E2F" w:rsidTr="00501E2F" w14:paraId="10523223"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501E2F" w:rsidP="00501E2F" w:rsidRDefault="00501E2F" w14:paraId="0A708AE8" w14:textId="2445DADC">
            <w:pPr>
              <w:rPr>
                <w:rFonts w:eastAsia="Times New Roman"/>
                <w:color w:val="000000"/>
              </w:rPr>
            </w:pPr>
            <w:r w:rsidRPr="004D190D">
              <w:rPr>
                <w:rFonts w:eastAsia="Times New Roman"/>
                <w:color w:val="000000"/>
              </w:rPr>
              <w:t>2b. Technical assistance to potential subrecipients</w:t>
            </w:r>
          </w:p>
        </w:tc>
        <w:tc>
          <w:tcPr>
            <w:tcW w:w="607"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1A8DAC31"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48139956"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32EE414C"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794BDE44"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6E9AD8DA"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501E2F" w:rsidP="00501E2F" w:rsidRDefault="00501E2F" w14:paraId="457E10AA"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501E2F" w:rsidTr="00501E2F" w14:paraId="5D53646D"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501E2F" w:rsidP="00501E2F" w:rsidRDefault="00501E2F" w14:paraId="3C5A1D2A" w14:textId="77777777">
            <w:pPr>
              <w:rPr>
                <w:rFonts w:eastAsia="Times New Roman"/>
                <w:color w:val="000000"/>
              </w:rPr>
            </w:pPr>
            <w:r w:rsidRPr="004D190D">
              <w:rPr>
                <w:rFonts w:eastAsia="Times New Roman"/>
                <w:color w:val="000000"/>
              </w:rPr>
              <w:t>2c. Complying with grant administration and audit requirements</w:t>
            </w:r>
          </w:p>
        </w:tc>
        <w:tc>
          <w:tcPr>
            <w:tcW w:w="607"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681DB3CA"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56873CED"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1D392332"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3407F980"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30FB7027"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501E2F" w:rsidP="00501E2F" w:rsidRDefault="00501E2F" w14:paraId="390A5B0A"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501E2F" w:rsidTr="00501E2F" w14:paraId="5520F74F"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501E2F" w:rsidP="00501E2F" w:rsidRDefault="00501E2F" w14:paraId="6340829C" w14:textId="56AF9E68">
            <w:pPr>
              <w:rPr>
                <w:rFonts w:eastAsia="Times New Roman"/>
                <w:color w:val="000000"/>
              </w:rPr>
            </w:pPr>
            <w:r w:rsidRPr="004D190D">
              <w:rPr>
                <w:rFonts w:eastAsia="Times New Roman"/>
                <w:color w:val="000000"/>
              </w:rPr>
              <w:t>2d.</w:t>
            </w:r>
            <w:r w:rsidR="008E19EA">
              <w:rPr>
                <w:rFonts w:eastAsia="Times New Roman"/>
                <w:color w:val="000000"/>
              </w:rPr>
              <w:t xml:space="preserve"> Community Engagement</w:t>
            </w:r>
          </w:p>
        </w:tc>
        <w:tc>
          <w:tcPr>
            <w:tcW w:w="607"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3CDF92C8"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680EE303"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1E27DA8F"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79F86C13"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4A5703B9"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501E2F" w:rsidP="00501E2F" w:rsidRDefault="00501E2F" w14:paraId="07369C90"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501E2F" w:rsidTr="00501E2F" w14:paraId="75BEB709"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501E2F" w:rsidP="00501E2F" w:rsidRDefault="00501E2F" w14:paraId="6CBC77F9" w14:textId="77777777">
            <w:pPr>
              <w:rPr>
                <w:rFonts w:eastAsia="Times New Roman"/>
                <w:color w:val="000000"/>
              </w:rPr>
            </w:pPr>
            <w:r w:rsidRPr="004D190D">
              <w:rPr>
                <w:rFonts w:eastAsia="Times New Roman"/>
                <w:color w:val="000000"/>
              </w:rPr>
              <w:lastRenderedPageBreak/>
              <w:t>2e.</w:t>
            </w:r>
          </w:p>
        </w:tc>
        <w:tc>
          <w:tcPr>
            <w:tcW w:w="607"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15538957"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40C88813"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681926F4"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27F8479E"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7AE03E3A"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501E2F" w:rsidP="00501E2F" w:rsidRDefault="00501E2F" w14:paraId="07C0425E"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501E2F" w:rsidTr="00501E2F" w14:paraId="4BE57E53"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501E2F" w:rsidP="00501E2F" w:rsidRDefault="00501E2F" w14:paraId="3080B886" w14:textId="77777777">
            <w:pPr>
              <w:rPr>
                <w:rFonts w:eastAsia="Times New Roman"/>
                <w:color w:val="000000"/>
              </w:rPr>
            </w:pPr>
            <w:r w:rsidRPr="004D190D">
              <w:rPr>
                <w:rFonts w:eastAsia="Times New Roman"/>
                <w:color w:val="000000"/>
              </w:rPr>
              <w:t>2f.</w:t>
            </w:r>
          </w:p>
        </w:tc>
        <w:tc>
          <w:tcPr>
            <w:tcW w:w="607"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5533C804"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3E8D2B67"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48C6E21D"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10DD4842"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1429B7AA"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501E2F" w:rsidP="00501E2F" w:rsidRDefault="00501E2F" w14:paraId="1F77A444"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501E2F" w:rsidTr="00501E2F" w14:paraId="6E81C4C6"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501E2F" w:rsidP="00501E2F" w:rsidRDefault="00501E2F" w14:paraId="3E2C03C7" w14:textId="77777777">
            <w:pPr>
              <w:rPr>
                <w:rFonts w:eastAsia="Times New Roman"/>
                <w:color w:val="000000"/>
              </w:rPr>
            </w:pPr>
            <w:r w:rsidRPr="004D190D">
              <w:rPr>
                <w:rFonts w:eastAsia="Times New Roman"/>
                <w:color w:val="000000"/>
              </w:rPr>
              <w:t>2g.</w:t>
            </w:r>
          </w:p>
        </w:tc>
        <w:tc>
          <w:tcPr>
            <w:tcW w:w="607"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3999CA07"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5BE83520"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764AEA82"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33136DEB"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0B6CB168"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501E2F" w:rsidP="00501E2F" w:rsidRDefault="00501E2F" w14:paraId="63DE9EDF"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501E2F" w:rsidTr="00501E2F" w14:paraId="0F17BD94"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501E2F" w:rsidP="00501E2F" w:rsidRDefault="00501E2F" w14:paraId="0366D220" w14:textId="77777777">
            <w:pPr>
              <w:rPr>
                <w:rFonts w:eastAsia="Times New Roman"/>
                <w:b/>
                <w:bCs/>
                <w:color w:val="000000"/>
              </w:rPr>
            </w:pPr>
            <w:r w:rsidRPr="004D190D">
              <w:rPr>
                <w:rFonts w:eastAsia="Times New Roman"/>
                <w:b/>
                <w:bCs/>
                <w:color w:val="000000"/>
              </w:rPr>
              <w:t>2. Total Program Administrative Costs (not to exceed amounts listed in source of funding)</w:t>
            </w:r>
          </w:p>
        </w:tc>
        <w:tc>
          <w:tcPr>
            <w:tcW w:w="607"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1A97C236"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4B024804"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31919659"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3941A674"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269B8CFB"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501E2F" w:rsidP="00501E2F" w:rsidRDefault="00501E2F" w14:paraId="387C2EAF"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501E2F" w:rsidTr="000214E9" w14:paraId="07D59861" w14:textId="77777777">
        <w:trPr>
          <w:trHeight w:val="20"/>
        </w:trPr>
        <w:tc>
          <w:tcPr>
            <w:tcW w:w="5000" w:type="pct"/>
            <w:gridSpan w:val="7"/>
            <w:tcBorders>
              <w:top w:val="single" w:color="auto" w:sz="4" w:space="0"/>
              <w:left w:val="single" w:color="auto" w:sz="4" w:space="0"/>
              <w:bottom w:val="single" w:color="auto" w:sz="4" w:space="0"/>
              <w:right w:val="single" w:color="000000" w:themeColor="text1" w:sz="4" w:space="0"/>
            </w:tcBorders>
            <w:shd w:val="clear" w:color="auto" w:fill="D9D9D9" w:themeFill="background1" w:themeFillShade="D9"/>
            <w:vAlign w:val="center"/>
            <w:hideMark/>
          </w:tcPr>
          <w:p w:rsidRPr="004D190D" w:rsidR="00501E2F" w:rsidP="00501E2F" w:rsidRDefault="00501E2F" w14:paraId="1CD08D9E" w14:textId="77777777">
            <w:pPr>
              <w:jc w:val="center"/>
              <w:rPr>
                <w:rFonts w:eastAsia="Times New Roman"/>
                <w:b/>
                <w:bCs/>
                <w:color w:val="000000"/>
              </w:rPr>
            </w:pPr>
            <w:r w:rsidRPr="004D190D">
              <w:rPr>
                <w:rFonts w:eastAsia="Times New Roman"/>
                <w:b/>
                <w:bCs/>
                <w:color w:val="000000"/>
              </w:rPr>
              <w:t> </w:t>
            </w:r>
          </w:p>
        </w:tc>
      </w:tr>
      <w:tr w:rsidRPr="004D190D" w:rsidR="00501E2F" w:rsidTr="000214E9" w14:paraId="3FC477F0" w14:textId="77777777">
        <w:trPr>
          <w:trHeight w:val="20"/>
        </w:trPr>
        <w:tc>
          <w:tcPr>
            <w:tcW w:w="5000" w:type="pct"/>
            <w:gridSpan w:val="7"/>
            <w:tcBorders>
              <w:top w:val="single" w:color="auto" w:sz="4" w:space="0"/>
              <w:left w:val="single" w:color="auto" w:sz="4" w:space="0"/>
              <w:bottom w:val="single" w:color="auto" w:sz="4" w:space="0"/>
              <w:right w:val="single" w:color="000000" w:themeColor="text1" w:sz="4" w:space="0"/>
            </w:tcBorders>
            <w:shd w:val="clear" w:color="auto" w:fill="D9D9D9" w:themeFill="background1" w:themeFillShade="D9"/>
            <w:vAlign w:val="center"/>
            <w:hideMark/>
          </w:tcPr>
          <w:p w:rsidRPr="004D190D" w:rsidR="00501E2F" w:rsidP="00501E2F" w:rsidRDefault="00501E2F" w14:paraId="28437AA3" w14:textId="77777777">
            <w:pPr>
              <w:jc w:val="center"/>
              <w:rPr>
                <w:rFonts w:eastAsia="Times New Roman"/>
                <w:b/>
                <w:bCs/>
                <w:color w:val="000000"/>
              </w:rPr>
            </w:pPr>
            <w:r w:rsidRPr="004D190D">
              <w:rPr>
                <w:rFonts w:eastAsia="Times New Roman"/>
                <w:b/>
                <w:bCs/>
              </w:rPr>
              <w:t>Project Costs</w:t>
            </w:r>
          </w:p>
        </w:tc>
      </w:tr>
      <w:tr w:rsidRPr="004D190D" w:rsidR="00501E2F" w:rsidTr="00501E2F" w14:paraId="09B25680"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501E2F" w:rsidP="00501E2F" w:rsidRDefault="00501E2F" w14:paraId="6F39F8EB" w14:textId="4D9A4B61">
            <w:pPr>
              <w:rPr>
                <w:rFonts w:eastAsia="Times New Roman"/>
                <w:i/>
                <w:iCs/>
                <w:color w:val="000000"/>
              </w:rPr>
            </w:pPr>
          </w:p>
        </w:tc>
        <w:tc>
          <w:tcPr>
            <w:tcW w:w="607"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1E0F3B32"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495EAF53"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5078EBE7"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49FED436"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501FE68B"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501E2F" w:rsidP="00501E2F" w:rsidRDefault="00501E2F" w14:paraId="72DC54E9"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501E2F" w:rsidTr="00501E2F" w14:paraId="0D6FF032"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501E2F" w:rsidP="00501E2F" w:rsidRDefault="00501E2F" w14:paraId="19AD16B0" w14:textId="334AA094">
            <w:pPr>
              <w:rPr>
                <w:rFonts w:eastAsia="Times New Roman"/>
                <w:color w:val="000000"/>
              </w:rPr>
            </w:pPr>
          </w:p>
        </w:tc>
        <w:tc>
          <w:tcPr>
            <w:tcW w:w="607"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204C1B88"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22C8EFB9"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11A15258"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74E0AE0A"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6A81BF0D"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501E2F" w:rsidP="00501E2F" w:rsidRDefault="00501E2F" w14:paraId="0E8B34A9"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501E2F" w:rsidTr="00501E2F" w14:paraId="407CFEB9"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501E2F" w:rsidP="00501E2F" w:rsidRDefault="00501E2F" w14:paraId="1A5E5581" w14:textId="77777777">
            <w:pPr>
              <w:rPr>
                <w:rFonts w:eastAsia="Times New Roman"/>
                <w:color w:val="000000"/>
              </w:rPr>
            </w:pPr>
          </w:p>
        </w:tc>
        <w:tc>
          <w:tcPr>
            <w:tcW w:w="607"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3002F734"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7CD24859"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2A2E82F5"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5562B7F6"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473832BB"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501E2F" w:rsidP="00501E2F" w:rsidRDefault="00501E2F" w14:paraId="51FF0C05"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501E2F" w:rsidTr="00501E2F" w14:paraId="1D7E0A83"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501E2F" w:rsidP="00501E2F" w:rsidRDefault="00501E2F" w14:paraId="1644D00F" w14:textId="77777777">
            <w:pPr>
              <w:rPr>
                <w:rFonts w:eastAsia="Times New Roman"/>
                <w:color w:val="000000"/>
              </w:rPr>
            </w:pPr>
            <w:r w:rsidRPr="004D190D">
              <w:rPr>
                <w:rFonts w:eastAsia="Times New Roman"/>
                <w:color w:val="000000"/>
              </w:rPr>
              <w:t> </w:t>
            </w:r>
          </w:p>
        </w:tc>
        <w:tc>
          <w:tcPr>
            <w:tcW w:w="607"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68EE828C"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2113306B"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78354080"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2DF86137"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2CB6586B"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501E2F" w:rsidP="00501E2F" w:rsidRDefault="00501E2F" w14:paraId="6A6AC7C0"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501E2F" w:rsidTr="00501E2F" w14:paraId="2781CA01"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501E2F" w:rsidP="00501E2F" w:rsidRDefault="00501E2F" w14:paraId="0765FD70" w14:textId="77777777">
            <w:pPr>
              <w:rPr>
                <w:rFonts w:eastAsia="Times New Roman"/>
                <w:color w:val="000000"/>
              </w:rPr>
            </w:pPr>
            <w:r w:rsidRPr="004D190D">
              <w:rPr>
                <w:rFonts w:eastAsia="Times New Roman"/>
                <w:color w:val="000000"/>
              </w:rPr>
              <w:t> </w:t>
            </w:r>
          </w:p>
        </w:tc>
        <w:tc>
          <w:tcPr>
            <w:tcW w:w="607"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6EB86DDA"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345B3EEE"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2B89F852"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67081CAE"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3D413692"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501E2F" w:rsidP="00501E2F" w:rsidRDefault="00501E2F" w14:paraId="09D76672"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501E2F" w:rsidTr="00501E2F" w14:paraId="46DCE497"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501E2F" w:rsidP="00501E2F" w:rsidRDefault="00501E2F" w14:paraId="392F50BF" w14:textId="77777777">
            <w:pPr>
              <w:rPr>
                <w:rFonts w:eastAsia="Times New Roman"/>
                <w:color w:val="000000"/>
              </w:rPr>
            </w:pPr>
            <w:r w:rsidRPr="004D190D">
              <w:rPr>
                <w:rFonts w:eastAsia="Times New Roman"/>
                <w:color w:val="000000"/>
              </w:rPr>
              <w:t> </w:t>
            </w:r>
          </w:p>
        </w:tc>
        <w:tc>
          <w:tcPr>
            <w:tcW w:w="607"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673974B1"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223EAB2E"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5939C75F"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18A2622D"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289D29F2"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501E2F" w:rsidP="00501E2F" w:rsidRDefault="00501E2F" w14:paraId="305EFB56"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501E2F" w:rsidTr="00501E2F" w14:paraId="003031DA"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501E2F" w:rsidP="00501E2F" w:rsidRDefault="00501E2F" w14:paraId="233A403C" w14:textId="77777777">
            <w:pPr>
              <w:rPr>
                <w:rFonts w:eastAsia="Times New Roman"/>
                <w:color w:val="000000"/>
              </w:rPr>
            </w:pPr>
            <w:r w:rsidRPr="004D190D">
              <w:rPr>
                <w:rFonts w:eastAsia="Times New Roman"/>
                <w:color w:val="000000"/>
              </w:rPr>
              <w:t>3a.vi.</w:t>
            </w:r>
          </w:p>
        </w:tc>
        <w:tc>
          <w:tcPr>
            <w:tcW w:w="607"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0CBF0D4D"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186DEBBD"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4BF95DF1"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3895CDCE"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660516D9"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501E2F" w:rsidP="00501E2F" w:rsidRDefault="00501E2F" w14:paraId="6C4A79D1"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501E2F" w:rsidTr="00501E2F" w14:paraId="458B9431"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501E2F" w:rsidP="00501E2F" w:rsidRDefault="00501E2F" w14:paraId="53F53376" w14:textId="77777777">
            <w:pPr>
              <w:rPr>
                <w:rFonts w:eastAsia="Times New Roman"/>
                <w:color w:val="000000"/>
              </w:rPr>
            </w:pPr>
            <w:r w:rsidRPr="004D190D">
              <w:rPr>
                <w:rFonts w:eastAsia="Times New Roman"/>
                <w:color w:val="000000"/>
              </w:rPr>
              <w:t>3a.vii.</w:t>
            </w:r>
          </w:p>
        </w:tc>
        <w:tc>
          <w:tcPr>
            <w:tcW w:w="607"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00C429B6"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0080E5F1"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6C01F237"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21B61F01"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62D02D9F"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501E2F" w:rsidP="00501E2F" w:rsidRDefault="00501E2F" w14:paraId="677318CE"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501E2F" w:rsidTr="00501E2F" w14:paraId="6FBFAD89"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501E2F" w:rsidP="00501E2F" w:rsidRDefault="00501E2F" w14:paraId="16C0F139" w14:textId="77777777">
            <w:pPr>
              <w:rPr>
                <w:rFonts w:eastAsia="Times New Roman"/>
                <w:color w:val="000000"/>
              </w:rPr>
            </w:pPr>
            <w:r w:rsidRPr="004D190D">
              <w:rPr>
                <w:rFonts w:eastAsia="Times New Roman"/>
                <w:color w:val="000000"/>
              </w:rPr>
              <w:t>3</w:t>
            </w:r>
            <w:proofErr w:type="gramStart"/>
            <w:r w:rsidRPr="004D190D">
              <w:rPr>
                <w:rFonts w:eastAsia="Times New Roman"/>
                <w:color w:val="000000"/>
              </w:rPr>
              <w:t>a.viii</w:t>
            </w:r>
            <w:proofErr w:type="gramEnd"/>
            <w:r w:rsidRPr="004D190D">
              <w:rPr>
                <w:rFonts w:eastAsia="Times New Roman"/>
                <w:color w:val="000000"/>
              </w:rPr>
              <w:t>.</w:t>
            </w:r>
          </w:p>
        </w:tc>
        <w:tc>
          <w:tcPr>
            <w:tcW w:w="607"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02F2CDE2"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37D11717"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6B6FABD7"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362049D2"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0FBCDABA"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501E2F" w:rsidP="00501E2F" w:rsidRDefault="00501E2F" w14:paraId="5B1FD873"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501E2F" w:rsidTr="00501E2F" w14:paraId="3D848AAB"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501E2F" w:rsidP="00501E2F" w:rsidRDefault="00501E2F" w14:paraId="277140FB" w14:textId="77777777">
            <w:pPr>
              <w:rPr>
                <w:rFonts w:eastAsia="Times New Roman"/>
                <w:color w:val="000000"/>
              </w:rPr>
            </w:pPr>
            <w:r w:rsidRPr="004D190D">
              <w:rPr>
                <w:rFonts w:eastAsia="Times New Roman"/>
                <w:color w:val="000000"/>
              </w:rPr>
              <w:t>3</w:t>
            </w:r>
            <w:proofErr w:type="gramStart"/>
            <w:r w:rsidRPr="004D190D">
              <w:rPr>
                <w:rFonts w:eastAsia="Times New Roman"/>
                <w:color w:val="000000"/>
              </w:rPr>
              <w:t>a.ix</w:t>
            </w:r>
            <w:proofErr w:type="gramEnd"/>
          </w:p>
        </w:tc>
        <w:tc>
          <w:tcPr>
            <w:tcW w:w="607"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3ED6995A"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49C5E610"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4817E1E2"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57416E6C"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0435FE7A"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501E2F" w:rsidP="00501E2F" w:rsidRDefault="00501E2F" w14:paraId="26704E9C"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501E2F" w:rsidTr="00501E2F" w14:paraId="26952A95"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501E2F" w:rsidP="00501E2F" w:rsidRDefault="00501E2F" w14:paraId="20C88D5A" w14:textId="77777777">
            <w:pPr>
              <w:rPr>
                <w:rFonts w:eastAsia="Times New Roman"/>
                <w:b/>
                <w:bCs/>
                <w:color w:val="000000"/>
              </w:rPr>
            </w:pPr>
            <w:r w:rsidRPr="004D190D">
              <w:rPr>
                <w:rFonts w:eastAsia="Times New Roman"/>
                <w:b/>
                <w:bCs/>
                <w:color w:val="000000"/>
              </w:rPr>
              <w:t>3 Total Project Costs</w:t>
            </w:r>
          </w:p>
        </w:tc>
        <w:tc>
          <w:tcPr>
            <w:tcW w:w="607"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48E37742"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5962F657"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44915FDE"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18178F95"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501E2F" w:rsidP="00501E2F" w:rsidRDefault="00501E2F" w14:paraId="5AEC08FD"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501E2F" w:rsidP="00501E2F" w:rsidRDefault="00501E2F" w14:paraId="2C21C527"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bl>
    <w:p w:rsidR="00501E2F" w:rsidP="00501E2F" w:rsidRDefault="00501E2F" w14:paraId="438F5F8F" w14:textId="77777777">
      <w:pPr>
        <w:pBdr>
          <w:bottom w:val="single" w:color="auto" w:sz="12" w:space="1"/>
        </w:pBdr>
        <w:rPr>
          <w:b/>
          <w:bCs/>
          <w:u w:val="single"/>
        </w:rPr>
      </w:pPr>
    </w:p>
    <w:p w:rsidRPr="00EE23F0" w:rsidR="00501E2F" w:rsidP="00501E2F" w:rsidRDefault="00501E2F" w14:paraId="6E51CB16" w14:textId="77777777">
      <w:pPr>
        <w:rPr>
          <w:b/>
          <w:bCs/>
        </w:rPr>
      </w:pPr>
      <w:r w:rsidRPr="00EE23F0">
        <w:rPr>
          <w:b/>
          <w:bCs/>
        </w:rPr>
        <w:t>PRE-AWARD COST ANNEX</w:t>
      </w:r>
    </w:p>
    <w:p w:rsidR="00501E2F" w:rsidP="00501E2F" w:rsidRDefault="00501E2F" w14:paraId="52E8F889" w14:textId="0F48250B">
      <w:r>
        <w:t>This annex is only required if you answered “Yes” to question 5 of the Program Questionnaire</w:t>
      </w:r>
      <w:r w:rsidR="00D574A9">
        <w:t xml:space="preserve">.  </w:t>
      </w:r>
      <w:r>
        <w:t xml:space="preserve">Complete the table below for program costs incurred after March 15, 2021 but prior to execution of the grant agreement (“Pre-Award Costs”) </w:t>
      </w:r>
    </w:p>
    <w:p w:rsidR="00501E2F" w:rsidP="00501E2F" w:rsidRDefault="00501E2F" w14:paraId="4E938F30" w14:textId="77777777">
      <w:pPr>
        <w:rPr>
          <w:b/>
          <w:bCs/>
        </w:rPr>
      </w:pPr>
    </w:p>
    <w:p w:rsidRPr="00EE23F0" w:rsidR="00501E2F" w:rsidP="00501E2F" w:rsidRDefault="00501E2F" w14:paraId="0DE9021A" w14:textId="5DC1CB38">
      <w:r w:rsidRPr="00EE23F0">
        <w:t>Does the applicant provide reasonable assurance that the intended source of funds for the Pre-Award Costs was the CPF Grant</w:t>
      </w:r>
      <w:r w:rsidRPr="00EE23F0" w:rsidR="00D574A9">
        <w:t xml:space="preserve">?  </w:t>
      </w:r>
      <w:r w:rsidRPr="00EE23F0">
        <w:t xml:space="preserve">(Yes/No) </w:t>
      </w:r>
    </w:p>
    <w:p w:rsidRPr="00EE23F0" w:rsidR="00501E2F" w:rsidP="00501E2F" w:rsidRDefault="00501E2F" w14:paraId="3F0254DF" w14:textId="77777777"/>
    <w:p w:rsidRPr="00EE23F0" w:rsidR="00D574A9" w:rsidP="00D574A9" w:rsidRDefault="00D574A9" w14:paraId="078FFC47" w14:textId="77777777">
      <w:r w:rsidRPr="00EE23F0">
        <w:t xml:space="preserve">Submit an attachment describing each project that includes </w:t>
      </w:r>
      <w:r>
        <w:t>Pre-Award</w:t>
      </w:r>
      <w:r w:rsidRPr="00EE23F0">
        <w:t xml:space="preserve"> project costs</w:t>
      </w:r>
      <w:r>
        <w:t xml:space="preserve">.  Also </w:t>
      </w:r>
      <w:r w:rsidRPr="00EE23F0">
        <w:t xml:space="preserve">describe the current source of funding for the project and how the CPF funding was contemplated to be used in coordination with current sources of funding. </w:t>
      </w:r>
    </w:p>
    <w:p w:rsidR="00501E2F" w:rsidP="00501E2F" w:rsidRDefault="00501E2F" w14:paraId="331AA554" w14:textId="77777777">
      <w:pPr>
        <w:rPr>
          <w:b/>
          <w:bCs/>
        </w:rPr>
      </w:pPr>
    </w:p>
    <w:tbl>
      <w:tblPr>
        <w:tblStyle w:val="TableGrid"/>
        <w:tblW w:w="0" w:type="auto"/>
        <w:tblLook w:val="04A0" w:firstRow="1" w:lastRow="0" w:firstColumn="1" w:lastColumn="0" w:noHBand="0" w:noVBand="1"/>
      </w:tblPr>
      <w:tblGrid>
        <w:gridCol w:w="5125"/>
        <w:gridCol w:w="4225"/>
      </w:tblGrid>
      <w:tr w:rsidR="00501E2F" w:rsidTr="00501E2F" w14:paraId="0A32D50F" w14:textId="77777777">
        <w:tc>
          <w:tcPr>
            <w:tcW w:w="5125" w:type="dxa"/>
            <w:shd w:val="clear" w:color="auto" w:fill="D9D9D9" w:themeFill="background1" w:themeFillShade="D9"/>
          </w:tcPr>
          <w:p w:rsidR="00501E2F" w:rsidP="00501E2F" w:rsidRDefault="00501E2F" w14:paraId="20455F7C" w14:textId="514679D4">
            <w:pPr>
              <w:rPr>
                <w:b/>
                <w:bCs/>
              </w:rPr>
            </w:pPr>
            <w:r>
              <w:rPr>
                <w:b/>
                <w:bCs/>
              </w:rPr>
              <w:t>PRE-</w:t>
            </w:r>
            <w:r w:rsidR="00CA00BF">
              <w:rPr>
                <w:b/>
                <w:bCs/>
              </w:rPr>
              <w:t xml:space="preserve">AWARD </w:t>
            </w:r>
            <w:r>
              <w:rPr>
                <w:b/>
                <w:bCs/>
              </w:rPr>
              <w:t>COSTS</w:t>
            </w:r>
          </w:p>
        </w:tc>
        <w:tc>
          <w:tcPr>
            <w:tcW w:w="4225" w:type="dxa"/>
            <w:shd w:val="clear" w:color="auto" w:fill="D9D9D9" w:themeFill="background1" w:themeFillShade="D9"/>
          </w:tcPr>
          <w:p w:rsidR="00501E2F" w:rsidP="00501E2F" w:rsidRDefault="00501E2F" w14:paraId="206CD4F7" w14:textId="77777777">
            <w:pPr>
              <w:rPr>
                <w:b/>
                <w:bCs/>
              </w:rPr>
            </w:pPr>
            <w:r>
              <w:rPr>
                <w:b/>
                <w:bCs/>
              </w:rPr>
              <w:t>Amount ($s)</w:t>
            </w:r>
          </w:p>
        </w:tc>
      </w:tr>
      <w:tr w:rsidR="00501E2F" w:rsidTr="00501E2F" w14:paraId="65F36196" w14:textId="77777777">
        <w:tc>
          <w:tcPr>
            <w:tcW w:w="5125" w:type="dxa"/>
          </w:tcPr>
          <w:p w:rsidRPr="00D773D0" w:rsidR="00501E2F" w:rsidP="00501E2F" w:rsidRDefault="00501E2F" w14:paraId="5B24654F" w14:textId="77777777">
            <w:r w:rsidRPr="007F0540">
              <w:rPr>
                <w:i/>
                <w:iCs/>
              </w:rPr>
              <w:t xml:space="preserve">3a. </w:t>
            </w:r>
            <w:r>
              <w:rPr>
                <w:i/>
                <w:iCs/>
              </w:rPr>
              <w:t>Recipient Project</w:t>
            </w:r>
            <w:r w:rsidRPr="007F0540">
              <w:rPr>
                <w:i/>
                <w:iCs/>
              </w:rPr>
              <w:t xml:space="preserve"> Costs (Total)</w:t>
            </w:r>
          </w:p>
        </w:tc>
        <w:tc>
          <w:tcPr>
            <w:tcW w:w="4225" w:type="dxa"/>
          </w:tcPr>
          <w:p w:rsidR="00501E2F" w:rsidP="00501E2F" w:rsidRDefault="00501E2F" w14:paraId="1E4F5EC5" w14:textId="77777777">
            <w:pPr>
              <w:rPr>
                <w:b/>
                <w:bCs/>
              </w:rPr>
            </w:pPr>
          </w:p>
        </w:tc>
      </w:tr>
      <w:tr w:rsidR="00501E2F" w:rsidTr="00501E2F" w14:paraId="406255B6" w14:textId="77777777">
        <w:tc>
          <w:tcPr>
            <w:tcW w:w="5125" w:type="dxa"/>
          </w:tcPr>
          <w:p w:rsidRPr="00D773D0" w:rsidR="00501E2F" w:rsidP="00501E2F" w:rsidRDefault="006D1F87" w14:paraId="44F3B645" w14:textId="63B6264C">
            <w:r>
              <w:t>3</w:t>
            </w:r>
            <w:proofErr w:type="gramStart"/>
            <w:r>
              <w:t>a.ii.</w:t>
            </w:r>
            <w:proofErr w:type="gramEnd"/>
            <w:r>
              <w:t xml:space="preserve"> Pre-project development, including data-gathering, feasibility studies, community engagement and public feedback processes, equity assessments and planning, and needs assessments.  </w:t>
            </w:r>
          </w:p>
        </w:tc>
        <w:tc>
          <w:tcPr>
            <w:tcW w:w="4225" w:type="dxa"/>
          </w:tcPr>
          <w:p w:rsidR="00501E2F" w:rsidP="00501E2F" w:rsidRDefault="00501E2F" w14:paraId="54A45BCB" w14:textId="77777777">
            <w:pPr>
              <w:rPr>
                <w:b/>
                <w:bCs/>
              </w:rPr>
            </w:pPr>
          </w:p>
        </w:tc>
      </w:tr>
      <w:tr w:rsidR="00501E2F" w:rsidTr="00501E2F" w14:paraId="5B48C592" w14:textId="77777777">
        <w:tc>
          <w:tcPr>
            <w:tcW w:w="5125" w:type="dxa"/>
          </w:tcPr>
          <w:p w:rsidRPr="00D773D0" w:rsidR="00501E2F" w:rsidP="00501E2F" w:rsidRDefault="006D1F87" w14:paraId="177EEE3A" w14:textId="692C9B58">
            <w:r>
              <w:t>3a.i</w:t>
            </w:r>
            <w:r w:rsidR="00905238">
              <w:t>i</w:t>
            </w:r>
            <w:r>
              <w:t>i. Personnel Costs</w:t>
            </w:r>
          </w:p>
        </w:tc>
        <w:tc>
          <w:tcPr>
            <w:tcW w:w="4225" w:type="dxa"/>
          </w:tcPr>
          <w:p w:rsidR="00501E2F" w:rsidP="00501E2F" w:rsidRDefault="00501E2F" w14:paraId="7B85E901" w14:textId="77777777">
            <w:pPr>
              <w:rPr>
                <w:b/>
                <w:bCs/>
              </w:rPr>
            </w:pPr>
          </w:p>
        </w:tc>
      </w:tr>
      <w:tr w:rsidR="00501E2F" w:rsidTr="00501E2F" w14:paraId="7892D719" w14:textId="77777777">
        <w:tc>
          <w:tcPr>
            <w:tcW w:w="5125" w:type="dxa"/>
          </w:tcPr>
          <w:p w:rsidRPr="00D773D0" w:rsidR="00501E2F" w:rsidP="00501E2F" w:rsidRDefault="00905238" w14:paraId="11D055C6" w14:textId="6F505D4D">
            <w:r>
              <w:t>3</w:t>
            </w:r>
            <w:proofErr w:type="gramStart"/>
            <w:r>
              <w:t>a.iv.</w:t>
            </w:r>
            <w:proofErr w:type="gramEnd"/>
            <w:r>
              <w:t xml:space="preserve"> Repair, rehabilitation, construction, and improvement, of facilities </w:t>
            </w:r>
          </w:p>
        </w:tc>
        <w:tc>
          <w:tcPr>
            <w:tcW w:w="4225" w:type="dxa"/>
          </w:tcPr>
          <w:p w:rsidR="00501E2F" w:rsidP="00501E2F" w:rsidRDefault="00501E2F" w14:paraId="00773758" w14:textId="77777777">
            <w:pPr>
              <w:rPr>
                <w:b/>
                <w:bCs/>
              </w:rPr>
            </w:pPr>
          </w:p>
        </w:tc>
      </w:tr>
      <w:tr w:rsidR="00501E2F" w:rsidTr="00501E2F" w14:paraId="5D4E9C0A" w14:textId="77777777">
        <w:tc>
          <w:tcPr>
            <w:tcW w:w="5125" w:type="dxa"/>
          </w:tcPr>
          <w:p w:rsidRPr="00D773D0" w:rsidR="00501E2F" w:rsidP="00501E2F" w:rsidRDefault="00501E2F" w14:paraId="3452D9C3" w14:textId="74A63B9F">
            <w:r>
              <w:t>3a.v. Acquisition of real property, leases, and related</w:t>
            </w:r>
          </w:p>
        </w:tc>
        <w:tc>
          <w:tcPr>
            <w:tcW w:w="4225" w:type="dxa"/>
          </w:tcPr>
          <w:p w:rsidR="00501E2F" w:rsidP="00501E2F" w:rsidRDefault="00501E2F" w14:paraId="6978E0A2" w14:textId="77777777">
            <w:pPr>
              <w:rPr>
                <w:b/>
                <w:bCs/>
              </w:rPr>
            </w:pPr>
          </w:p>
        </w:tc>
      </w:tr>
      <w:tr w:rsidR="00501E2F" w:rsidTr="00501E2F" w14:paraId="0EF16112" w14:textId="77777777">
        <w:tc>
          <w:tcPr>
            <w:tcW w:w="5125" w:type="dxa"/>
          </w:tcPr>
          <w:p w:rsidR="00501E2F" w:rsidP="00501E2F" w:rsidRDefault="00905238" w14:paraId="2BC508C5" w14:textId="447EE979">
            <w:r>
              <w:lastRenderedPageBreak/>
              <w:t>3a.vi Permitting, planning, architectural design, engineering design, and work related to environmental, historical, and cultural reviews.</w:t>
            </w:r>
          </w:p>
        </w:tc>
        <w:tc>
          <w:tcPr>
            <w:tcW w:w="4225" w:type="dxa"/>
          </w:tcPr>
          <w:p w:rsidR="00501E2F" w:rsidP="00501E2F" w:rsidRDefault="00501E2F" w14:paraId="40EE3EF0" w14:textId="77777777">
            <w:pPr>
              <w:rPr>
                <w:b/>
                <w:bCs/>
              </w:rPr>
            </w:pPr>
          </w:p>
        </w:tc>
      </w:tr>
      <w:tr w:rsidR="006D1F87" w:rsidTr="00501E2F" w14:paraId="2AE7670E" w14:textId="77777777">
        <w:tc>
          <w:tcPr>
            <w:tcW w:w="5125" w:type="dxa"/>
          </w:tcPr>
          <w:p w:rsidR="006D1F87" w:rsidP="00501E2F" w:rsidRDefault="006D1F87" w14:paraId="11B862BB" w14:textId="53CFAC69">
            <w:r>
              <w:t>3a.v</w:t>
            </w:r>
            <w:r w:rsidR="00905238">
              <w:t>i</w:t>
            </w:r>
            <w:r>
              <w:t>i. Ancillary costs necessary to operationalize and put assets to full use</w:t>
            </w:r>
          </w:p>
        </w:tc>
        <w:tc>
          <w:tcPr>
            <w:tcW w:w="4225" w:type="dxa"/>
          </w:tcPr>
          <w:p w:rsidR="006D1F87" w:rsidP="00501E2F" w:rsidRDefault="006D1F87" w14:paraId="69B048D8" w14:textId="77777777">
            <w:pPr>
              <w:rPr>
                <w:b/>
                <w:bCs/>
              </w:rPr>
            </w:pPr>
          </w:p>
        </w:tc>
      </w:tr>
      <w:tr w:rsidR="00905238" w:rsidTr="00501E2F" w14:paraId="53C85B5E" w14:textId="77777777">
        <w:tc>
          <w:tcPr>
            <w:tcW w:w="5125" w:type="dxa"/>
          </w:tcPr>
          <w:p w:rsidR="00905238" w:rsidP="00501E2F" w:rsidRDefault="00905238" w14:paraId="240F10FB" w14:textId="04B8CC8F">
            <w:r>
              <w:t>3</w:t>
            </w:r>
            <w:proofErr w:type="gramStart"/>
            <w:r>
              <w:t>a.viii.</w:t>
            </w:r>
            <w:proofErr w:type="gramEnd"/>
            <w:r>
              <w:t xml:space="preserve"> Collecting and measuring performance data and activities needed to establish and maintain a performance management a</w:t>
            </w:r>
            <w:r w:rsidR="00441E26">
              <w:t>n</w:t>
            </w:r>
            <w:r>
              <w:t>d evaluation regime related to projects funded by CPF.</w:t>
            </w:r>
          </w:p>
        </w:tc>
        <w:tc>
          <w:tcPr>
            <w:tcW w:w="4225" w:type="dxa"/>
          </w:tcPr>
          <w:p w:rsidR="00905238" w:rsidP="00501E2F" w:rsidRDefault="00905238" w14:paraId="710B2647" w14:textId="77777777">
            <w:pPr>
              <w:rPr>
                <w:b/>
                <w:bCs/>
              </w:rPr>
            </w:pPr>
          </w:p>
        </w:tc>
      </w:tr>
      <w:tr w:rsidR="00501E2F" w:rsidTr="00501E2F" w14:paraId="759861E8" w14:textId="77777777">
        <w:tc>
          <w:tcPr>
            <w:tcW w:w="5125" w:type="dxa"/>
          </w:tcPr>
          <w:p w:rsidR="00501E2F" w:rsidP="00501E2F" w:rsidRDefault="00501E2F" w14:paraId="5D25A7E2" w14:textId="2AC58454">
            <w:r w:rsidRPr="007F0540">
              <w:rPr>
                <w:i/>
                <w:iCs/>
              </w:rPr>
              <w:t>3</w:t>
            </w:r>
            <w:r w:rsidR="006D1F87">
              <w:rPr>
                <w:i/>
                <w:iCs/>
              </w:rPr>
              <w:t>b</w:t>
            </w:r>
            <w:r w:rsidRPr="007F0540">
              <w:rPr>
                <w:i/>
                <w:iCs/>
              </w:rPr>
              <w:t xml:space="preserve">. </w:t>
            </w:r>
            <w:r>
              <w:rPr>
                <w:i/>
                <w:iCs/>
              </w:rPr>
              <w:t xml:space="preserve">Subgrant Project </w:t>
            </w:r>
            <w:r w:rsidRPr="007F0540">
              <w:rPr>
                <w:i/>
                <w:iCs/>
              </w:rPr>
              <w:t>Costs (Total)</w:t>
            </w:r>
          </w:p>
        </w:tc>
        <w:tc>
          <w:tcPr>
            <w:tcW w:w="4225" w:type="dxa"/>
          </w:tcPr>
          <w:p w:rsidR="00501E2F" w:rsidP="00501E2F" w:rsidRDefault="00501E2F" w14:paraId="08A679B9" w14:textId="77777777">
            <w:pPr>
              <w:rPr>
                <w:b/>
                <w:bCs/>
              </w:rPr>
            </w:pPr>
          </w:p>
        </w:tc>
      </w:tr>
      <w:tr w:rsidR="00905238" w:rsidTr="00501E2F" w14:paraId="6F9CAC92" w14:textId="77777777">
        <w:tc>
          <w:tcPr>
            <w:tcW w:w="5125" w:type="dxa"/>
          </w:tcPr>
          <w:p w:rsidR="00905238" w:rsidP="00905238" w:rsidRDefault="00905238" w14:paraId="71F0E7DB" w14:textId="797D5E56">
            <w:r>
              <w:t>3b.i. Pre-project development, including data-gathering, feasibility studies, community engagement and public feedback processes, equity assessments and planning, and needs assessments.  (Do not include costs from #1 above)</w:t>
            </w:r>
          </w:p>
        </w:tc>
        <w:tc>
          <w:tcPr>
            <w:tcW w:w="4225" w:type="dxa"/>
          </w:tcPr>
          <w:p w:rsidR="00905238" w:rsidP="00905238" w:rsidRDefault="00905238" w14:paraId="41FBB006" w14:textId="77777777">
            <w:pPr>
              <w:rPr>
                <w:b/>
                <w:bCs/>
              </w:rPr>
            </w:pPr>
          </w:p>
        </w:tc>
      </w:tr>
      <w:tr w:rsidR="00905238" w:rsidTr="00501E2F" w14:paraId="26292A5F" w14:textId="77777777">
        <w:tc>
          <w:tcPr>
            <w:tcW w:w="5125" w:type="dxa"/>
          </w:tcPr>
          <w:p w:rsidR="00905238" w:rsidP="00905238" w:rsidRDefault="00905238" w14:paraId="6895476F" w14:textId="236CF0CA">
            <w:r>
              <w:t>3</w:t>
            </w:r>
            <w:proofErr w:type="gramStart"/>
            <w:r>
              <w:t>b.ii</w:t>
            </w:r>
            <w:proofErr w:type="gramEnd"/>
            <w:r>
              <w:t xml:space="preserve"> Personnel Costs</w:t>
            </w:r>
          </w:p>
        </w:tc>
        <w:tc>
          <w:tcPr>
            <w:tcW w:w="4225" w:type="dxa"/>
          </w:tcPr>
          <w:p w:rsidR="00905238" w:rsidP="00905238" w:rsidRDefault="00905238" w14:paraId="41E26AD4" w14:textId="77777777">
            <w:pPr>
              <w:rPr>
                <w:b/>
                <w:bCs/>
              </w:rPr>
            </w:pPr>
          </w:p>
        </w:tc>
      </w:tr>
      <w:tr w:rsidR="00905238" w:rsidTr="00501E2F" w14:paraId="3202C1A1" w14:textId="77777777">
        <w:tc>
          <w:tcPr>
            <w:tcW w:w="5125" w:type="dxa"/>
          </w:tcPr>
          <w:p w:rsidR="00905238" w:rsidP="00905238" w:rsidRDefault="00905238" w14:paraId="144B52CF" w14:textId="1B6C96F1">
            <w:r>
              <w:t xml:space="preserve">3b.iii. Repair, rehabilitation, construction, and improvement, of facilities </w:t>
            </w:r>
          </w:p>
        </w:tc>
        <w:tc>
          <w:tcPr>
            <w:tcW w:w="4225" w:type="dxa"/>
          </w:tcPr>
          <w:p w:rsidR="00905238" w:rsidP="00905238" w:rsidRDefault="00905238" w14:paraId="28B48FF0" w14:textId="77777777">
            <w:pPr>
              <w:rPr>
                <w:b/>
                <w:bCs/>
              </w:rPr>
            </w:pPr>
          </w:p>
        </w:tc>
      </w:tr>
      <w:tr w:rsidR="00905238" w:rsidTr="00501E2F" w14:paraId="759B813F" w14:textId="77777777">
        <w:tc>
          <w:tcPr>
            <w:tcW w:w="5125" w:type="dxa"/>
          </w:tcPr>
          <w:p w:rsidR="00905238" w:rsidP="00905238" w:rsidRDefault="00905238" w14:paraId="2ECB165B" w14:textId="6851E990">
            <w:r>
              <w:t>3</w:t>
            </w:r>
            <w:proofErr w:type="gramStart"/>
            <w:r>
              <w:t>b.iv.</w:t>
            </w:r>
            <w:proofErr w:type="gramEnd"/>
            <w:r>
              <w:t xml:space="preserve"> Acquisition of real property, leases, and related</w:t>
            </w:r>
          </w:p>
        </w:tc>
        <w:tc>
          <w:tcPr>
            <w:tcW w:w="4225" w:type="dxa"/>
          </w:tcPr>
          <w:p w:rsidR="00905238" w:rsidP="00905238" w:rsidRDefault="00905238" w14:paraId="402564DE" w14:textId="77777777">
            <w:pPr>
              <w:rPr>
                <w:b/>
                <w:bCs/>
              </w:rPr>
            </w:pPr>
          </w:p>
        </w:tc>
      </w:tr>
      <w:tr w:rsidR="00905238" w:rsidTr="00501E2F" w14:paraId="566BB7DB" w14:textId="77777777">
        <w:tc>
          <w:tcPr>
            <w:tcW w:w="5125" w:type="dxa"/>
          </w:tcPr>
          <w:p w:rsidR="00905238" w:rsidP="00905238" w:rsidRDefault="00905238" w14:paraId="69BA3D9A" w14:textId="3A5500C1">
            <w:r>
              <w:t>3b.v Permitting, planning, architectural design, engineering design, and work related to environmental, historical, and cultural reviews.</w:t>
            </w:r>
          </w:p>
        </w:tc>
        <w:tc>
          <w:tcPr>
            <w:tcW w:w="4225" w:type="dxa"/>
          </w:tcPr>
          <w:p w:rsidR="00905238" w:rsidP="00905238" w:rsidRDefault="00905238" w14:paraId="28DA368E" w14:textId="77777777">
            <w:pPr>
              <w:rPr>
                <w:b/>
                <w:bCs/>
              </w:rPr>
            </w:pPr>
          </w:p>
        </w:tc>
      </w:tr>
      <w:tr w:rsidR="00905238" w:rsidTr="00501E2F" w14:paraId="49907C40" w14:textId="77777777">
        <w:tc>
          <w:tcPr>
            <w:tcW w:w="5125" w:type="dxa"/>
          </w:tcPr>
          <w:p w:rsidRPr="00AD13A8" w:rsidR="00905238" w:rsidP="00905238" w:rsidRDefault="00905238" w14:paraId="7D793754" w14:textId="3A3674DD">
            <w:pPr>
              <w:rPr>
                <w:b/>
                <w:bCs/>
              </w:rPr>
            </w:pPr>
            <w:r>
              <w:t>3b.vi. Ancillary costs necessary to operationalize and put assets to full use</w:t>
            </w:r>
          </w:p>
        </w:tc>
        <w:tc>
          <w:tcPr>
            <w:tcW w:w="4225" w:type="dxa"/>
          </w:tcPr>
          <w:p w:rsidR="00905238" w:rsidP="00905238" w:rsidRDefault="00905238" w14:paraId="2E4C8B80" w14:textId="77777777">
            <w:pPr>
              <w:rPr>
                <w:b/>
                <w:bCs/>
              </w:rPr>
            </w:pPr>
          </w:p>
        </w:tc>
      </w:tr>
      <w:tr w:rsidR="00905238" w:rsidTr="00501E2F" w14:paraId="41C1D2CE" w14:textId="77777777">
        <w:tc>
          <w:tcPr>
            <w:tcW w:w="5125" w:type="dxa"/>
          </w:tcPr>
          <w:p w:rsidR="00905238" w:rsidP="00905238" w:rsidRDefault="00905238" w14:paraId="69655F2A" w14:textId="683AEF5D">
            <w:r>
              <w:t>3b.vi. Collecting and measuring performance data and activities needed to establish and maintain a performance management a</w:t>
            </w:r>
            <w:r w:rsidR="00441E26">
              <w:t>n</w:t>
            </w:r>
            <w:r>
              <w:t>d evaluation regime related to projects funded by CPF.</w:t>
            </w:r>
          </w:p>
        </w:tc>
        <w:tc>
          <w:tcPr>
            <w:tcW w:w="4225" w:type="dxa"/>
          </w:tcPr>
          <w:p w:rsidR="00905238" w:rsidP="00905238" w:rsidRDefault="00905238" w14:paraId="7100AB8A" w14:textId="77777777">
            <w:pPr>
              <w:rPr>
                <w:b/>
                <w:bCs/>
              </w:rPr>
            </w:pPr>
          </w:p>
        </w:tc>
      </w:tr>
    </w:tbl>
    <w:p w:rsidR="00DB28F9" w:rsidP="00501E2F" w:rsidRDefault="00DB28F9" w14:paraId="30B26F9C" w14:textId="77777777">
      <w:pPr>
        <w:rPr>
          <w:b/>
          <w:bCs/>
          <w:u w:val="single"/>
        </w:rPr>
      </w:pPr>
    </w:p>
    <w:p w:rsidR="007A58DC" w:rsidRDefault="007A58DC" w14:paraId="53140C50" w14:textId="77777777">
      <w:pPr>
        <w:rPr>
          <w:rFonts w:eastAsiaTheme="majorEastAsia" w:cstheme="majorBidi"/>
          <w:iCs/>
          <w:color w:val="385623" w:themeColor="accent6" w:themeShade="80"/>
          <w:sz w:val="28"/>
          <w:u w:val="single"/>
        </w:rPr>
      </w:pPr>
      <w:r>
        <w:br w:type="page"/>
      </w:r>
    </w:p>
    <w:p w:rsidR="007A58DC" w:rsidP="007A58DC" w:rsidRDefault="007A58DC" w14:paraId="4E54D02F" w14:textId="53F78BB0">
      <w:pPr>
        <w:pStyle w:val="Heading4"/>
      </w:pPr>
      <w:bookmarkStart w:name="_Ref83804662" w:id="2"/>
      <w:r>
        <w:lastRenderedPageBreak/>
        <w:t>Use Code 1C</w:t>
      </w:r>
      <w:bookmarkEnd w:id="2"/>
    </w:p>
    <w:p w:rsidR="007A58DC" w:rsidP="007A58DC" w:rsidRDefault="007A58DC" w14:paraId="26C38D31" w14:textId="310EE29E">
      <w:pPr>
        <w:pBdr>
          <w:bottom w:val="single" w:color="auto" w:sz="12" w:space="1"/>
        </w:pBdr>
        <w:rPr>
          <w:b/>
          <w:bCs/>
          <w:u w:val="single"/>
        </w:rPr>
      </w:pPr>
      <w:r>
        <w:rPr>
          <w:b/>
          <w:bCs/>
          <w:u w:val="single"/>
        </w:rPr>
        <w:t>Use Code 1C Questionnaire</w:t>
      </w:r>
    </w:p>
    <w:p w:rsidR="007A58DC" w:rsidP="007A58DC" w:rsidRDefault="007A58DC" w14:paraId="370C5CC7" w14:textId="77777777"/>
    <w:p w:rsidR="00DE2397" w:rsidP="00DE2397" w:rsidRDefault="00DE2397" w14:paraId="7A811B72" w14:textId="77777777">
      <w:r>
        <w:t>Program Identifier: [Based on the Allocation table?]</w:t>
      </w:r>
      <w:r>
        <w:br/>
      </w:r>
    </w:p>
    <w:p w:rsidR="00DE2397" w:rsidP="00DE2397" w:rsidRDefault="00DE2397" w14:paraId="4606D33C" w14:textId="77777777">
      <w:r>
        <w:t>Program Title: [Based on the Allocation table?]</w:t>
      </w:r>
    </w:p>
    <w:p w:rsidR="00441E26" w:rsidP="00441E26" w:rsidRDefault="00441E26" w14:paraId="0A5F29BD" w14:textId="77777777"/>
    <w:p w:rsidRPr="00953B1E" w:rsidR="007A58DC" w:rsidP="007A58DC" w:rsidRDefault="007A58DC" w14:paraId="70501F2C" w14:textId="4E3F1831">
      <w:r w:rsidRPr="00953B1E">
        <w:t xml:space="preserve">How will the </w:t>
      </w:r>
      <w:r w:rsidR="0075013C">
        <w:t>R</w:t>
      </w:r>
      <w:r w:rsidRPr="00953B1E">
        <w:t>ecipient implement the Program</w:t>
      </w:r>
      <w:r w:rsidRPr="00953B1E" w:rsidR="00D574A9">
        <w:t xml:space="preserve">?  </w:t>
      </w:r>
      <w:r w:rsidRPr="00953B1E">
        <w:t xml:space="preserve">(picklist = direct implementation, competitive sub-grant program, formula sub-grant program, other) </w:t>
      </w:r>
    </w:p>
    <w:p w:rsidR="007A58DC" w:rsidP="007A58DC" w:rsidRDefault="007A58DC" w14:paraId="4CC8D5DE" w14:textId="5AF22F60">
      <w:pPr>
        <w:rPr>
          <w:b/>
          <w:bCs/>
          <w:u w:val="single"/>
        </w:rPr>
      </w:pPr>
    </w:p>
    <w:p w:rsidRPr="00E05189" w:rsidR="00E05189" w:rsidP="007A58DC" w:rsidRDefault="00E05189" w14:paraId="18106C1D" w14:textId="658FE897">
      <w:r w:rsidRPr="00E05189">
        <w:t xml:space="preserve">Does the </w:t>
      </w:r>
      <w:r>
        <w:t>Recipient</w:t>
      </w:r>
      <w:r w:rsidRPr="00E05189">
        <w:t xml:space="preserve"> represent and commit that the Capital Projects will provide services or activities that directly enable work, education, and health monitoring for at least five years from the completion of the Project</w:t>
      </w:r>
      <w:r w:rsidRPr="00E05189" w:rsidR="00D574A9">
        <w:t xml:space="preserve">?  </w:t>
      </w:r>
      <w:r w:rsidRPr="00E05189">
        <w:t>[Yes/No]</w:t>
      </w:r>
    </w:p>
    <w:p w:rsidR="00E05189" w:rsidP="007A58DC" w:rsidRDefault="00E05189" w14:paraId="52740CF2" w14:textId="77777777">
      <w:pPr>
        <w:rPr>
          <w:b/>
          <w:bCs/>
          <w:u w:val="single"/>
        </w:rPr>
      </w:pPr>
    </w:p>
    <w:p w:rsidR="007A58DC" w:rsidP="007A58DC" w:rsidRDefault="007A58DC" w14:paraId="3903A3B5" w14:textId="77777777">
      <w:pPr>
        <w:rPr>
          <w:rFonts w:eastAsia="Times New Roman"/>
        </w:rPr>
      </w:pPr>
      <w:r w:rsidRPr="000E0842">
        <w:rPr>
          <w:rFonts w:eastAsia="Times New Roman"/>
        </w:rPr>
        <w:t xml:space="preserve">Will CPF grant funds </w:t>
      </w:r>
      <w:r>
        <w:rPr>
          <w:rFonts w:eastAsia="Times New Roman"/>
        </w:rPr>
        <w:t xml:space="preserve">for this program </w:t>
      </w:r>
      <w:r w:rsidRPr="000E0842">
        <w:rPr>
          <w:rFonts w:eastAsia="Times New Roman"/>
        </w:rPr>
        <w:t xml:space="preserve">be used to cover costs incurred after March 15, 2021, but prior to execution of the Grant Agreement?  </w:t>
      </w:r>
      <w:r>
        <w:rPr>
          <w:rFonts w:eastAsia="Times New Roman"/>
        </w:rPr>
        <w:t xml:space="preserve">[Yes/No] </w:t>
      </w:r>
    </w:p>
    <w:p w:rsidRPr="00EE23F0" w:rsidR="007A58DC" w:rsidP="007A58DC" w:rsidRDefault="007A58DC" w14:paraId="5BAC3769" w14:textId="77777777">
      <w:pPr>
        <w:pStyle w:val="ListParagraph"/>
        <w:numPr>
          <w:ilvl w:val="0"/>
          <w:numId w:val="13"/>
        </w:numPr>
        <w:rPr>
          <w:rFonts w:eastAsia="Times New Roman"/>
        </w:rPr>
      </w:pPr>
      <w:r w:rsidRPr="00EE23F0">
        <w:rPr>
          <w:rFonts w:eastAsia="Times New Roman"/>
        </w:rPr>
        <w:t xml:space="preserve">If yes, </w:t>
      </w:r>
      <w:r>
        <w:rPr>
          <w:rFonts w:eastAsia="Times New Roman"/>
        </w:rPr>
        <w:t>you must provide the information requested under the Pre-Award Cost Annex</w:t>
      </w:r>
    </w:p>
    <w:p w:rsidR="007A58DC" w:rsidP="007A58DC" w:rsidRDefault="007A58DC" w14:paraId="78D69D1E" w14:textId="77777777">
      <w:pPr>
        <w:pBdr>
          <w:bottom w:val="single" w:color="auto" w:sz="12" w:space="1"/>
        </w:pBdr>
        <w:rPr>
          <w:b/>
          <w:bCs/>
          <w:u w:val="single"/>
        </w:rPr>
      </w:pPr>
    </w:p>
    <w:p w:rsidRPr="00241774" w:rsidR="007A58DC" w:rsidP="007A58DC" w:rsidRDefault="007A58DC" w14:paraId="5C569044" w14:textId="77777777">
      <w:pPr>
        <w:rPr>
          <w:b/>
          <w:bCs/>
          <w:u w:val="single"/>
        </w:rPr>
      </w:pPr>
      <w:r w:rsidRPr="00241774">
        <w:rPr>
          <w:b/>
          <w:bCs/>
          <w:u w:val="single"/>
        </w:rPr>
        <w:t>Program Narrative</w:t>
      </w:r>
    </w:p>
    <w:p w:rsidRPr="00953B1E" w:rsidR="007A58DC" w:rsidP="007A58DC" w:rsidRDefault="007A58DC" w14:paraId="7FE97104" w14:textId="77777777">
      <w:pPr>
        <w:rPr>
          <w:b/>
          <w:bCs/>
        </w:rPr>
      </w:pPr>
      <w:r>
        <w:rPr>
          <w:b/>
          <w:bCs/>
        </w:rPr>
        <w:t>Program Summary</w:t>
      </w:r>
    </w:p>
    <w:p w:rsidR="007A58DC" w:rsidP="007A58DC" w:rsidRDefault="007A58DC" w14:paraId="39A1B15F" w14:textId="77777777"/>
    <w:p w:rsidRPr="00953B1E" w:rsidR="007A58DC" w:rsidP="007A58DC" w:rsidRDefault="007A58DC" w14:paraId="0B1E5A5D" w14:textId="50D3482B">
      <w:r w:rsidRPr="00953B1E">
        <w:t xml:space="preserve">Provide a description of the program (approximately 2 – 3 pages), including the program objectives, target capital assets, </w:t>
      </w:r>
      <w:r w:rsidR="007C13BF">
        <w:t xml:space="preserve">and </w:t>
      </w:r>
      <w:r w:rsidRPr="00953B1E">
        <w:t>the program’s history, if applicable</w:t>
      </w:r>
      <w:r w:rsidR="00D574A9">
        <w:t>.</w:t>
      </w:r>
      <w:r w:rsidRPr="00953B1E" w:rsidR="00D574A9">
        <w:t xml:space="preserve">  </w:t>
      </w:r>
      <w:r w:rsidRPr="00953B1E">
        <w:t xml:space="preserve">This should also describe the </w:t>
      </w:r>
      <w:r w:rsidR="0075013C">
        <w:t>R</w:t>
      </w:r>
      <w:r w:rsidRPr="00953B1E">
        <w:t>ecipient’s approach for carrying out the program, including the program’s project eligibility and selection criteria, as well as its application process, as appropriate.</w:t>
      </w:r>
    </w:p>
    <w:p w:rsidR="007A58DC" w:rsidP="007A58DC" w:rsidRDefault="007A58DC" w14:paraId="267D54E3" w14:textId="77777777">
      <w:pPr>
        <w:rPr>
          <w:b/>
          <w:bCs/>
          <w:u w:val="single"/>
        </w:rPr>
      </w:pPr>
    </w:p>
    <w:p w:rsidRPr="00953B1E" w:rsidR="00630864" w:rsidP="00630864" w:rsidRDefault="00630864" w14:paraId="3A89E465" w14:textId="4F892329">
      <w:r>
        <w:t xml:space="preserve">Describe the program </w:t>
      </w:r>
      <w:r w:rsidR="00056C40">
        <w:t>timeline</w:t>
      </w:r>
      <w:r>
        <w:t xml:space="preserve"> and list program milestones to be achieved each year.</w:t>
      </w:r>
    </w:p>
    <w:p w:rsidR="00630864" w:rsidP="007A58DC" w:rsidRDefault="00630864" w14:paraId="798E371F" w14:textId="77777777"/>
    <w:p w:rsidRPr="00953B1E" w:rsidR="007A58DC" w:rsidP="007A58DC" w:rsidRDefault="007A58DC" w14:paraId="312E5DA9" w14:textId="2A1E104C">
      <w:r w:rsidRPr="00953B1E">
        <w:t>List the Program Website, guidance documents</w:t>
      </w:r>
      <w:r w:rsidR="00D574A9">
        <w:t>,</w:t>
      </w:r>
      <w:r w:rsidRPr="00953B1E">
        <w:t xml:space="preserve"> or rules, if applicable. </w:t>
      </w:r>
      <w:r w:rsidR="00D574A9">
        <w:t xml:space="preserve"> </w:t>
      </w:r>
      <w:r w:rsidRPr="00953B1E">
        <w:t>Provide links or attachments if available.</w:t>
      </w:r>
    </w:p>
    <w:p w:rsidR="007A58DC" w:rsidP="007A58DC" w:rsidRDefault="007A58DC" w14:paraId="5ACBE406" w14:textId="77777777">
      <w:pPr>
        <w:rPr>
          <w:b/>
          <w:bCs/>
          <w:u w:val="single"/>
        </w:rPr>
      </w:pPr>
    </w:p>
    <w:p w:rsidRPr="00953B1E" w:rsidR="007A58DC" w:rsidP="007A58DC" w:rsidRDefault="007A58DC" w14:paraId="5AF7ACE5" w14:textId="14EF2DE6">
      <w:pPr>
        <w:rPr>
          <w:b/>
          <w:bCs/>
        </w:rPr>
      </w:pPr>
      <w:r w:rsidRPr="00953B1E">
        <w:rPr>
          <w:b/>
          <w:bCs/>
        </w:rPr>
        <w:t>Eligibility</w:t>
      </w:r>
    </w:p>
    <w:p w:rsidRPr="007A58DC" w:rsidR="007A58DC" w:rsidP="007A58DC" w:rsidRDefault="007A58DC" w14:paraId="32F7E1E1" w14:textId="054B6403">
      <w:r>
        <w:rPr>
          <w:u w:val="single"/>
        </w:rPr>
        <w:br/>
      </w:r>
      <w:r w:rsidRPr="007A58DC">
        <w:t>How will the program directly enable work</w:t>
      </w:r>
      <w:r w:rsidR="00DD0083">
        <w:t>, as defined in the Guidance</w:t>
      </w:r>
      <w:r w:rsidRPr="007A58DC">
        <w:t>?</w:t>
      </w:r>
    </w:p>
    <w:p w:rsidRPr="007A58DC" w:rsidR="007A58DC" w:rsidP="007A58DC" w:rsidRDefault="007A58DC" w14:paraId="6AA15458" w14:textId="6EB28B89">
      <w:r>
        <w:rPr>
          <w:b/>
          <w:bCs/>
          <w:u w:val="single"/>
        </w:rPr>
        <w:br/>
      </w:r>
      <w:r w:rsidRPr="007A58DC">
        <w:t>How will the program directly enable education</w:t>
      </w:r>
      <w:r w:rsidR="00DD0083">
        <w:t>,</w:t>
      </w:r>
      <w:r w:rsidRPr="00DD0083" w:rsidR="00DD0083">
        <w:t xml:space="preserve"> </w:t>
      </w:r>
      <w:r w:rsidR="00DD0083">
        <w:t>as defined in the Guidance</w:t>
      </w:r>
      <w:r w:rsidRPr="007A58DC">
        <w:t>?</w:t>
      </w:r>
    </w:p>
    <w:p w:rsidRPr="007A58DC" w:rsidR="007A58DC" w:rsidP="007A58DC" w:rsidRDefault="007A58DC" w14:paraId="4A2DAB7B" w14:textId="529FF464">
      <w:r>
        <w:rPr>
          <w:b/>
          <w:bCs/>
          <w:u w:val="single"/>
        </w:rPr>
        <w:br/>
      </w:r>
      <w:r w:rsidRPr="007A58DC">
        <w:t>How will the program directly enable health monitoring</w:t>
      </w:r>
      <w:r w:rsidR="00DD0083">
        <w:t>,</w:t>
      </w:r>
      <w:r w:rsidRPr="00DD0083" w:rsidR="00DD0083">
        <w:t xml:space="preserve"> </w:t>
      </w:r>
      <w:r w:rsidR="00DD0083">
        <w:t>as defined in the Guidance</w:t>
      </w:r>
      <w:r w:rsidRPr="007A58DC">
        <w:t>?</w:t>
      </w:r>
    </w:p>
    <w:p w:rsidR="007A58DC" w:rsidP="007A58DC" w:rsidRDefault="007A58DC" w14:paraId="55185CA8" w14:textId="77777777">
      <w:pPr>
        <w:rPr>
          <w:b/>
          <w:bCs/>
          <w:u w:val="single"/>
        </w:rPr>
      </w:pPr>
    </w:p>
    <w:p w:rsidR="007A58DC" w:rsidP="007A58DC" w:rsidRDefault="007A58DC" w14:paraId="5EF15DE5" w14:textId="6AC50945">
      <w:r w:rsidRPr="00953B1E">
        <w:t xml:space="preserve">Explain why the communities identified to be served by </w:t>
      </w:r>
      <w:r>
        <w:t>the Multi-Purpose Community Facilities Projects</w:t>
      </w:r>
      <w:r w:rsidRPr="00953B1E">
        <w:t xml:space="preserve"> have a critical need for those projects.  </w:t>
      </w:r>
      <w:r>
        <w:t>R</w:t>
      </w:r>
      <w:r w:rsidRPr="00501E2F">
        <w:t>efer to the guidance for more information on what should be included in this response.</w:t>
      </w:r>
    </w:p>
    <w:p w:rsidR="007A58DC" w:rsidP="007A58DC" w:rsidRDefault="007A58DC" w14:paraId="24018498" w14:textId="77777777"/>
    <w:p w:rsidR="005B1B06" w:rsidP="005B1B06" w:rsidRDefault="005B1B06" w14:paraId="0ADD66FF" w14:textId="58A272B7">
      <w:r w:rsidRPr="00953B1E">
        <w:t xml:space="preserve">What quantitative and qualitative data informed </w:t>
      </w:r>
      <w:r>
        <w:t xml:space="preserve">this </w:t>
      </w:r>
      <w:r w:rsidRPr="00953B1E">
        <w:t>Program Plan?</w:t>
      </w:r>
    </w:p>
    <w:p w:rsidR="005B1B06" w:rsidP="005B1B06" w:rsidRDefault="005B1B06" w14:paraId="1D0A5A79" w14:textId="77777777"/>
    <w:p w:rsidRPr="00953B1E" w:rsidR="008E19EA" w:rsidP="008E19EA" w:rsidRDefault="008E19EA" w14:paraId="049DCD8D" w14:textId="1E34D5CA">
      <w:r w:rsidRPr="00953B1E">
        <w:lastRenderedPageBreak/>
        <w:t xml:space="preserve">How </w:t>
      </w:r>
      <w:r>
        <w:t xml:space="preserve">has, or how </w:t>
      </w:r>
      <w:r w:rsidRPr="00953B1E">
        <w:t xml:space="preserve">will </w:t>
      </w:r>
      <w:r>
        <w:t xml:space="preserve">the Recipient identify </w:t>
      </w:r>
      <w:r w:rsidRPr="00953B1E">
        <w:t>communities with critical needs</w:t>
      </w:r>
      <w:r w:rsidRPr="00953B1E" w:rsidR="000B78FF">
        <w:t xml:space="preserve">?  </w:t>
      </w:r>
      <w:r w:rsidRPr="00953B1E">
        <w:t xml:space="preserve">In the response, describe any community engagement and public participation that has informed </w:t>
      </w:r>
      <w:r>
        <w:t xml:space="preserve">the </w:t>
      </w:r>
      <w:r w:rsidR="00E31075">
        <w:t xml:space="preserve">identification </w:t>
      </w:r>
      <w:r>
        <w:t>of critical need for this Program, including efforts to solicit input from and/or partner with communities.</w:t>
      </w:r>
      <w:r w:rsidRPr="00953B1E" w:rsidDel="008E19EA">
        <w:t xml:space="preserve"> </w:t>
      </w:r>
      <w:r w:rsidR="00C97194">
        <w:t>How was equity considered in the design of this program and how will equity be considered in the selection of projects and the distribution of funds?</w:t>
      </w:r>
    </w:p>
    <w:p w:rsidR="005B1B06" w:rsidP="005B1B06" w:rsidRDefault="005B1B06" w14:paraId="025B242F" w14:textId="77777777"/>
    <w:p w:rsidRPr="00953B1E" w:rsidR="007A58DC" w:rsidP="007A58DC" w:rsidRDefault="007A58DC" w14:paraId="7D87E26E" w14:textId="77777777">
      <w:pPr>
        <w:rPr>
          <w:b/>
          <w:bCs/>
        </w:rPr>
      </w:pPr>
      <w:r w:rsidRPr="00953B1E">
        <w:rPr>
          <w:b/>
          <w:bCs/>
        </w:rPr>
        <w:t>Program Administration</w:t>
      </w:r>
    </w:p>
    <w:p w:rsidR="00C96CBB" w:rsidP="007A58DC" w:rsidRDefault="00C96CBB" w14:paraId="6106A17A" w14:textId="77777777"/>
    <w:p w:rsidRPr="00953B1E" w:rsidR="001D6E70" w:rsidP="001D6E70" w:rsidRDefault="001D6E70" w14:paraId="28689307" w14:textId="0F0C0925">
      <w:r w:rsidRPr="00953B1E">
        <w:t xml:space="preserve">Describe the </w:t>
      </w:r>
      <w:r>
        <w:t>R</w:t>
      </w:r>
      <w:r w:rsidRPr="00953B1E">
        <w:t>ecipient’s approach for ensuring compliance with award requirements, including subrecipient monitoring</w:t>
      </w:r>
      <w:r w:rsidRPr="00953B1E" w:rsidR="000B78FF">
        <w:t>.</w:t>
      </w:r>
      <w:r w:rsidRPr="005B1B06" w:rsidR="000B78FF">
        <w:t xml:space="preserve">  </w:t>
      </w:r>
      <w:r>
        <w:t xml:space="preserve">The narrative should also discuss the Recipient’s </w:t>
      </w:r>
      <w:r w:rsidRPr="00C00FE8">
        <w:t>institutional, managerial, and financial capability</w:t>
      </w:r>
      <w:r>
        <w:t xml:space="preserve"> necessary</w:t>
      </w:r>
      <w:r w:rsidRPr="00C00FE8">
        <w:t xml:space="preserve"> to ensure proper planning, management, and completion of any such Project.  </w:t>
      </w:r>
    </w:p>
    <w:p w:rsidR="001D6E70" w:rsidP="005B1B06" w:rsidRDefault="001D6E70" w14:paraId="3CEB42A5" w14:textId="77777777"/>
    <w:p w:rsidR="005B1B06" w:rsidP="005B1B06" w:rsidRDefault="005B1B06" w14:paraId="566DBE7A" w14:textId="63EBDD8E">
      <w:r w:rsidRPr="00953B1E">
        <w:t xml:space="preserve">How will </w:t>
      </w:r>
      <w:r>
        <w:t>you</w:t>
      </w:r>
      <w:r w:rsidRPr="00953B1E">
        <w:t xml:space="preserve"> incorporate participation </w:t>
      </w:r>
      <w:r w:rsidR="001D6E70">
        <w:t xml:space="preserve">of </w:t>
      </w:r>
      <w:r w:rsidRPr="00953B1E">
        <w:t xml:space="preserve">and engagement with the communities with critical needs </w:t>
      </w:r>
      <w:proofErr w:type="gramStart"/>
      <w:r w:rsidRPr="00953B1E">
        <w:t>in order to</w:t>
      </w:r>
      <w:proofErr w:type="gramEnd"/>
      <w:r w:rsidRPr="00953B1E">
        <w:t xml:space="preserve"> shape Program implementation</w:t>
      </w:r>
      <w:r w:rsidR="001D6E70">
        <w:t xml:space="preserve"> and operations</w:t>
      </w:r>
      <w:r w:rsidRPr="00953B1E">
        <w:t>?</w:t>
      </w:r>
    </w:p>
    <w:p w:rsidRPr="00953B1E" w:rsidR="005B1B06" w:rsidP="005B1B06" w:rsidRDefault="005B1B06" w14:paraId="4B314382" w14:textId="77777777"/>
    <w:p w:rsidRPr="00241774" w:rsidR="007A58DC" w:rsidP="007A58DC" w:rsidRDefault="007A58DC" w14:paraId="3AD21ADA" w14:textId="77777777">
      <w:pPr>
        <w:rPr>
          <w:b/>
          <w:bCs/>
          <w:u w:val="single"/>
        </w:rPr>
      </w:pPr>
      <w:r w:rsidRPr="00241774">
        <w:rPr>
          <w:b/>
          <w:bCs/>
          <w:u w:val="single"/>
        </w:rPr>
        <w:t>Program Budget</w:t>
      </w:r>
    </w:p>
    <w:p w:rsidR="007A58DC" w:rsidP="007A58DC" w:rsidRDefault="007A58DC" w14:paraId="295CDEAF" w14:textId="77777777">
      <w:pPr>
        <w:rPr>
          <w:sz w:val="23"/>
          <w:szCs w:val="23"/>
        </w:rPr>
      </w:pPr>
    </w:p>
    <w:p w:rsidRPr="00D773D0" w:rsidR="007A58DC" w:rsidP="007A58DC" w:rsidRDefault="007A58DC" w14:paraId="6AD7AFF8" w14:textId="7B9E8364">
      <w:r>
        <w:t>Specify the amounts of funds that the Recipient proposes to allocate to each of the following elements</w:t>
      </w:r>
      <w:r w:rsidR="000B78FF">
        <w:t xml:space="preserve">.  </w:t>
      </w:r>
      <w:r w:rsidR="007A5576">
        <w:t>The budget</w:t>
      </w:r>
      <w:r>
        <w:t xml:space="preserve"> should include line items and sub-totals for which information is available and appropriate for the types of activities anticipated for the program</w:t>
      </w:r>
      <w:r w:rsidR="000B78FF">
        <w:t xml:space="preserve">.  </w:t>
      </w:r>
      <w:r w:rsidRPr="00902AEE">
        <w:rPr>
          <w:b/>
        </w:rPr>
        <w:t xml:space="preserve">These estimates may be </w:t>
      </w:r>
      <w:proofErr w:type="gramStart"/>
      <w:r w:rsidRPr="00902AEE">
        <w:rPr>
          <w:b/>
        </w:rPr>
        <w:t>approximations</w:t>
      </w:r>
      <w:proofErr w:type="gramEnd"/>
      <w:r w:rsidRPr="00902AEE">
        <w:rPr>
          <w:b/>
        </w:rPr>
        <w:t xml:space="preserve"> but more </w:t>
      </w:r>
      <w:r w:rsidR="00D574A9">
        <w:rPr>
          <w:b/>
        </w:rPr>
        <w:t>detailed</w:t>
      </w:r>
      <w:r w:rsidRPr="00902AEE" w:rsidR="00D574A9">
        <w:rPr>
          <w:b/>
        </w:rPr>
        <w:t xml:space="preserve"> </w:t>
      </w:r>
      <w:r w:rsidRPr="00902AEE">
        <w:rPr>
          <w:b/>
        </w:rPr>
        <w:t>and accurate information will be required in reporting.</w:t>
      </w:r>
      <w:r>
        <w:t xml:space="preserve"> </w:t>
      </w:r>
    </w:p>
    <w:p w:rsidR="007A58DC" w:rsidP="007A58DC" w:rsidRDefault="007A58DC" w14:paraId="6F86B979" w14:textId="77777777"/>
    <w:p w:rsidRPr="00EE23F0" w:rsidR="007A58DC" w:rsidP="007A58DC" w:rsidRDefault="007A58DC" w14:paraId="1E8644E1" w14:textId="14EE919D">
      <w:r w:rsidRPr="00E0576D">
        <w:t xml:space="preserve">Eligible costs must adhere to eligible uses as outlined in CPF </w:t>
      </w:r>
      <w:r w:rsidRPr="00E0576D" w:rsidR="000B78FF">
        <w:t>guidance and</w:t>
      </w:r>
      <w:r w:rsidRPr="00E0576D">
        <w:t xml:space="preserve"> are determined in accordance with the cost principles identified in 2 C.F.R. Part 200, including Subpart E of such regulations for states and non-profit organizations.</w:t>
      </w:r>
      <w:r w:rsidRPr="00E0576D">
        <w:rPr>
          <w:rStyle w:val="CommentReference"/>
          <w:sz w:val="24"/>
          <w:szCs w:val="24"/>
        </w:rPr>
        <w:t xml:space="preserve"> </w:t>
      </w:r>
      <w:r w:rsidRPr="00E0576D">
        <w:t xml:space="preserve"> Federal funds committed to an award may only be used to cover allowable costs incurred during the period of performance and for allowable closeout costs incurred during the grant closeout process</w:t>
      </w:r>
      <w:r w:rsidRPr="00E0576D" w:rsidR="000B78FF">
        <w:t xml:space="preserve">.  </w:t>
      </w:r>
      <w:r>
        <w:t xml:space="preserve">Detailed descriptions of each eligible cost element can be found in the Guidance.  </w:t>
      </w:r>
    </w:p>
    <w:p w:rsidR="007A58DC" w:rsidP="007A58DC" w:rsidRDefault="007A58DC" w14:paraId="200D3133" w14:textId="77777777">
      <w:pPr>
        <w:rPr>
          <w:b/>
          <w:bCs/>
        </w:rPr>
      </w:pPr>
    </w:p>
    <w:tbl>
      <w:tblPr>
        <w:tblW w:w="5000" w:type="pct"/>
        <w:tblLook w:val="04A0" w:firstRow="1" w:lastRow="0" w:firstColumn="1" w:lastColumn="0" w:noHBand="0" w:noVBand="1"/>
      </w:tblPr>
      <w:tblGrid>
        <w:gridCol w:w="2456"/>
        <w:gridCol w:w="1135"/>
        <w:gridCol w:w="1159"/>
        <w:gridCol w:w="1137"/>
        <w:gridCol w:w="1137"/>
        <w:gridCol w:w="1137"/>
        <w:gridCol w:w="1189"/>
      </w:tblGrid>
      <w:tr w:rsidRPr="004D190D" w:rsidR="007A58DC" w:rsidTr="008E19EA" w14:paraId="6F39EFD0" w14:textId="77777777">
        <w:trPr>
          <w:trHeight w:val="20"/>
        </w:trPr>
        <w:tc>
          <w:tcPr>
            <w:tcW w:w="5000" w:type="pct"/>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4D190D" w:rsidR="007A58DC" w:rsidP="00554171" w:rsidRDefault="007A58DC" w14:paraId="3525339D" w14:textId="77777777">
            <w:pPr>
              <w:jc w:val="center"/>
              <w:rPr>
                <w:rFonts w:eastAsia="Times New Roman"/>
                <w:b/>
                <w:bCs/>
                <w:color w:val="000000"/>
              </w:rPr>
            </w:pPr>
            <w:r w:rsidRPr="004D190D">
              <w:rPr>
                <w:rFonts w:eastAsia="Times New Roman"/>
                <w:b/>
                <w:bCs/>
                <w:color w:val="000000"/>
              </w:rPr>
              <w:t>PROGRAM BUDGET</w:t>
            </w:r>
          </w:p>
        </w:tc>
      </w:tr>
      <w:tr w:rsidRPr="004D190D" w:rsidR="007A58DC" w:rsidTr="008E19EA" w14:paraId="73C3D428" w14:textId="77777777">
        <w:trPr>
          <w:trHeight w:val="20"/>
        </w:trPr>
        <w:tc>
          <w:tcPr>
            <w:tcW w:w="5000" w:type="pct"/>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4D190D" w:rsidR="007A58DC" w:rsidP="00554171" w:rsidRDefault="007A58DC" w14:paraId="1CB20057" w14:textId="77777777">
            <w:pPr>
              <w:jc w:val="center"/>
              <w:rPr>
                <w:rFonts w:eastAsia="Times New Roman"/>
                <w:b/>
                <w:bCs/>
                <w:color w:val="000000"/>
              </w:rPr>
            </w:pPr>
            <w:r w:rsidRPr="004D190D">
              <w:rPr>
                <w:rFonts w:eastAsia="Times New Roman"/>
                <w:b/>
                <w:bCs/>
              </w:rPr>
              <w:t>Program Administrative Costs</w:t>
            </w:r>
          </w:p>
        </w:tc>
      </w:tr>
      <w:tr w:rsidRPr="004D190D" w:rsidR="007A58DC" w:rsidTr="00554171" w14:paraId="70E960AB"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7A58DC" w:rsidP="00554171" w:rsidRDefault="007A58DC" w14:paraId="3AAEF878" w14:textId="77777777">
            <w:pPr>
              <w:rPr>
                <w:rFonts w:eastAsia="Times New Roman"/>
                <w:color w:val="000000"/>
              </w:rPr>
            </w:pPr>
            <w:r w:rsidRPr="004D190D">
              <w:rPr>
                <w:rFonts w:eastAsia="Times New Roman"/>
                <w:color w:val="000000"/>
              </w:rPr>
              <w:t> </w:t>
            </w:r>
          </w:p>
        </w:tc>
        <w:tc>
          <w:tcPr>
            <w:tcW w:w="607"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657EE9D6" w14:textId="77777777">
            <w:pPr>
              <w:jc w:val="right"/>
              <w:rPr>
                <w:rFonts w:eastAsia="Times New Roman"/>
                <w:b/>
                <w:bCs/>
                <w:color w:val="000000"/>
              </w:rPr>
            </w:pPr>
            <w:r w:rsidRPr="004D190D">
              <w:rPr>
                <w:rFonts w:eastAsia="Times New Roman"/>
                <w:b/>
                <w:bCs/>
                <w:color w:val="000000"/>
              </w:rPr>
              <w:t>2021</w:t>
            </w:r>
          </w:p>
        </w:tc>
        <w:tc>
          <w:tcPr>
            <w:tcW w:w="620"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50DD9334" w14:textId="77777777">
            <w:pPr>
              <w:jc w:val="right"/>
              <w:rPr>
                <w:rFonts w:eastAsia="Times New Roman"/>
                <w:b/>
                <w:bCs/>
                <w:color w:val="000000"/>
              </w:rPr>
            </w:pPr>
            <w:r w:rsidRPr="004D190D">
              <w:rPr>
                <w:rFonts w:eastAsia="Times New Roman"/>
                <w:b/>
                <w:bCs/>
                <w:color w:val="000000"/>
              </w:rPr>
              <w:t>2022</w:t>
            </w:r>
            <w:r w:rsidRPr="004D190D">
              <w:rPr>
                <w:rFonts w:eastAsia="Times New Roman"/>
                <w:color w:val="000000"/>
                <w:sz w:val="16"/>
                <w:szCs w:val="16"/>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5F651146" w14:textId="77777777">
            <w:pPr>
              <w:jc w:val="right"/>
              <w:rPr>
                <w:rFonts w:eastAsia="Times New Roman"/>
                <w:b/>
                <w:bCs/>
                <w:color w:val="000000"/>
              </w:rPr>
            </w:pPr>
            <w:r w:rsidRPr="004D190D">
              <w:rPr>
                <w:rFonts w:eastAsia="Times New Roman"/>
                <w:b/>
                <w:bCs/>
                <w:color w:val="000000"/>
              </w:rPr>
              <w:t>2023</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43548D09" w14:textId="77777777">
            <w:pPr>
              <w:jc w:val="right"/>
              <w:rPr>
                <w:rFonts w:eastAsia="Times New Roman"/>
                <w:b/>
                <w:bCs/>
                <w:color w:val="000000"/>
              </w:rPr>
            </w:pPr>
            <w:r w:rsidRPr="004D190D">
              <w:rPr>
                <w:rFonts w:eastAsia="Times New Roman"/>
                <w:b/>
                <w:bCs/>
                <w:color w:val="000000"/>
              </w:rPr>
              <w:t>2024</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1DB36D9C" w14:textId="77777777">
            <w:pPr>
              <w:jc w:val="right"/>
              <w:rPr>
                <w:rFonts w:eastAsia="Times New Roman"/>
                <w:b/>
                <w:bCs/>
                <w:color w:val="000000"/>
              </w:rPr>
            </w:pPr>
            <w:r w:rsidRPr="004D190D">
              <w:rPr>
                <w:rFonts w:eastAsia="Times New Roman"/>
                <w:b/>
                <w:bCs/>
                <w:color w:val="000000"/>
              </w:rPr>
              <w:t>2025</w:t>
            </w:r>
          </w:p>
        </w:tc>
        <w:tc>
          <w:tcPr>
            <w:tcW w:w="636"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0780BD43" w14:textId="77777777">
            <w:pPr>
              <w:jc w:val="right"/>
              <w:rPr>
                <w:rFonts w:eastAsia="Times New Roman"/>
                <w:b/>
                <w:bCs/>
                <w:color w:val="000000"/>
              </w:rPr>
            </w:pPr>
            <w:r w:rsidRPr="004D190D">
              <w:rPr>
                <w:rFonts w:eastAsia="Times New Roman"/>
                <w:b/>
                <w:bCs/>
                <w:color w:val="000000"/>
              </w:rPr>
              <w:t>2026</w:t>
            </w:r>
          </w:p>
        </w:tc>
      </w:tr>
      <w:tr w:rsidRPr="004D190D" w:rsidR="007A58DC" w:rsidTr="00554171" w14:paraId="1F7C2A72"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7A58DC" w:rsidP="00554171" w:rsidRDefault="007A58DC" w14:paraId="442E7C34" w14:textId="380EED37">
            <w:pPr>
              <w:rPr>
                <w:rFonts w:eastAsia="Times New Roman"/>
                <w:color w:val="000000"/>
              </w:rPr>
            </w:pPr>
            <w:r w:rsidRPr="004D190D">
              <w:rPr>
                <w:rFonts w:eastAsia="Times New Roman"/>
                <w:color w:val="000000"/>
              </w:rPr>
              <w:t xml:space="preserve">2a. Administering the CPF funds (by the </w:t>
            </w:r>
            <w:r w:rsidR="0075013C">
              <w:rPr>
                <w:rFonts w:eastAsia="Times New Roman"/>
                <w:color w:val="000000"/>
              </w:rPr>
              <w:t>R</w:t>
            </w:r>
            <w:r w:rsidRPr="004D190D">
              <w:rPr>
                <w:rFonts w:eastAsia="Times New Roman"/>
                <w:color w:val="000000"/>
              </w:rPr>
              <w:t>ecipient)</w:t>
            </w:r>
          </w:p>
        </w:tc>
        <w:tc>
          <w:tcPr>
            <w:tcW w:w="607"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465FA8F0"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5EE0D50E"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725A5A11"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0F3E322B"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601755FD"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7A58DC" w:rsidP="00554171" w:rsidRDefault="007A58DC" w14:paraId="7A4AB7DA"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7A58DC" w:rsidTr="00554171" w14:paraId="03B8286D"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7A58DC" w:rsidP="00554171" w:rsidRDefault="007A58DC" w14:paraId="797521D1" w14:textId="59E33F9E">
            <w:pPr>
              <w:rPr>
                <w:rFonts w:eastAsia="Times New Roman"/>
                <w:color w:val="000000"/>
              </w:rPr>
            </w:pPr>
            <w:r w:rsidRPr="004D190D">
              <w:rPr>
                <w:rFonts w:eastAsia="Times New Roman"/>
                <w:color w:val="000000"/>
              </w:rPr>
              <w:t>2b. Technical assistance to potential subrecipients</w:t>
            </w:r>
          </w:p>
        </w:tc>
        <w:tc>
          <w:tcPr>
            <w:tcW w:w="607"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1D9F36EE"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000B0070"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411C701A"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7B055DC0"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17EA8118"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7A58DC" w:rsidP="00554171" w:rsidRDefault="007A58DC" w14:paraId="1A673064"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7A58DC" w:rsidTr="00554171" w14:paraId="18A986F9"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7A58DC" w:rsidP="00554171" w:rsidRDefault="007A58DC" w14:paraId="4AF384A3" w14:textId="77777777">
            <w:pPr>
              <w:rPr>
                <w:rFonts w:eastAsia="Times New Roman"/>
                <w:color w:val="000000"/>
              </w:rPr>
            </w:pPr>
            <w:r w:rsidRPr="004D190D">
              <w:rPr>
                <w:rFonts w:eastAsia="Times New Roman"/>
                <w:color w:val="000000"/>
              </w:rPr>
              <w:t>2c. Complying with grant administration and audit requirements</w:t>
            </w:r>
          </w:p>
        </w:tc>
        <w:tc>
          <w:tcPr>
            <w:tcW w:w="607"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7B342D0A"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1BB0D1F2"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6972E762"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78239CD3"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09443F05"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7A58DC" w:rsidP="00554171" w:rsidRDefault="007A58DC" w14:paraId="1A3259BE"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7A58DC" w:rsidTr="00554171" w14:paraId="6DE6BD2A"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7A58DC" w:rsidP="00554171" w:rsidRDefault="007A58DC" w14:paraId="3AABB3BB" w14:textId="4AD935FB">
            <w:pPr>
              <w:rPr>
                <w:rFonts w:eastAsia="Times New Roman"/>
                <w:color w:val="000000"/>
              </w:rPr>
            </w:pPr>
            <w:r w:rsidRPr="004D190D">
              <w:rPr>
                <w:rFonts w:eastAsia="Times New Roman"/>
                <w:color w:val="000000"/>
              </w:rPr>
              <w:t>2d.</w:t>
            </w:r>
            <w:r w:rsidR="008E19EA">
              <w:rPr>
                <w:rFonts w:eastAsia="Times New Roman"/>
                <w:color w:val="000000"/>
              </w:rPr>
              <w:t xml:space="preserve"> Community Engagement</w:t>
            </w:r>
          </w:p>
        </w:tc>
        <w:tc>
          <w:tcPr>
            <w:tcW w:w="607"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681AEC64"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6BEBA1E6"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49AEF222"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578BECAC"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2E037906"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7A58DC" w:rsidP="00554171" w:rsidRDefault="007A58DC" w14:paraId="56469C4B"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7A58DC" w:rsidTr="00554171" w14:paraId="411A69FF"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7A58DC" w:rsidP="00554171" w:rsidRDefault="007A58DC" w14:paraId="47F3DEE1" w14:textId="77777777">
            <w:pPr>
              <w:rPr>
                <w:rFonts w:eastAsia="Times New Roman"/>
                <w:color w:val="000000"/>
              </w:rPr>
            </w:pPr>
            <w:r w:rsidRPr="004D190D">
              <w:rPr>
                <w:rFonts w:eastAsia="Times New Roman"/>
                <w:color w:val="000000"/>
              </w:rPr>
              <w:t>2e.</w:t>
            </w:r>
          </w:p>
        </w:tc>
        <w:tc>
          <w:tcPr>
            <w:tcW w:w="607"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71BA49DB"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12B05AE3"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129B618D"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6DFA22B4"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30125458"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7A58DC" w:rsidP="00554171" w:rsidRDefault="007A58DC" w14:paraId="4A3A7EAC"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7A58DC" w:rsidTr="00554171" w14:paraId="6F9E2E2E"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7A58DC" w:rsidP="00554171" w:rsidRDefault="007A58DC" w14:paraId="2D61297D" w14:textId="77777777">
            <w:pPr>
              <w:rPr>
                <w:rFonts w:eastAsia="Times New Roman"/>
                <w:color w:val="000000"/>
              </w:rPr>
            </w:pPr>
            <w:r w:rsidRPr="004D190D">
              <w:rPr>
                <w:rFonts w:eastAsia="Times New Roman"/>
                <w:color w:val="000000"/>
              </w:rPr>
              <w:t>2f.</w:t>
            </w:r>
          </w:p>
        </w:tc>
        <w:tc>
          <w:tcPr>
            <w:tcW w:w="607"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03816FB0"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17A66D29"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66B6768A"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00EE7244"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56A23DEB"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7A58DC" w:rsidP="00554171" w:rsidRDefault="007A58DC" w14:paraId="292E4873"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7A58DC" w:rsidTr="00554171" w14:paraId="17B9EA71"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7A58DC" w:rsidP="00554171" w:rsidRDefault="007A58DC" w14:paraId="225E82B7" w14:textId="77777777">
            <w:pPr>
              <w:rPr>
                <w:rFonts w:eastAsia="Times New Roman"/>
                <w:color w:val="000000"/>
              </w:rPr>
            </w:pPr>
            <w:r w:rsidRPr="004D190D">
              <w:rPr>
                <w:rFonts w:eastAsia="Times New Roman"/>
                <w:color w:val="000000"/>
              </w:rPr>
              <w:lastRenderedPageBreak/>
              <w:t>2g.</w:t>
            </w:r>
          </w:p>
        </w:tc>
        <w:tc>
          <w:tcPr>
            <w:tcW w:w="607"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1EC95E74"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2E3955EB"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68A1E0AD"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2535318E"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04BACCDC"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7A58DC" w:rsidP="00554171" w:rsidRDefault="007A58DC" w14:paraId="0D51D736"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7A58DC" w:rsidTr="00554171" w14:paraId="1F7CC9CB"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7A58DC" w:rsidP="00554171" w:rsidRDefault="007A58DC" w14:paraId="5263B0E4" w14:textId="77777777">
            <w:pPr>
              <w:rPr>
                <w:rFonts w:eastAsia="Times New Roman"/>
                <w:b/>
                <w:bCs/>
                <w:color w:val="000000"/>
              </w:rPr>
            </w:pPr>
            <w:r w:rsidRPr="004D190D">
              <w:rPr>
                <w:rFonts w:eastAsia="Times New Roman"/>
                <w:b/>
                <w:bCs/>
                <w:color w:val="000000"/>
              </w:rPr>
              <w:t>2. Total Program Administrative Costs (not to exceed amounts listed in source of funding)</w:t>
            </w:r>
          </w:p>
        </w:tc>
        <w:tc>
          <w:tcPr>
            <w:tcW w:w="607"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5585EB60"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0DA3A5D5"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5A1D9BB1"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3CEAC1CC"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1519898D"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7A58DC" w:rsidP="00554171" w:rsidRDefault="007A58DC" w14:paraId="0FBEA2EB"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7A58DC" w:rsidTr="008E19EA" w14:paraId="352D9D0A" w14:textId="77777777">
        <w:trPr>
          <w:trHeight w:val="20"/>
        </w:trPr>
        <w:tc>
          <w:tcPr>
            <w:tcW w:w="5000" w:type="pct"/>
            <w:gridSpan w:val="7"/>
            <w:tcBorders>
              <w:top w:val="single" w:color="auto" w:sz="4" w:space="0"/>
              <w:left w:val="single" w:color="auto" w:sz="4" w:space="0"/>
              <w:bottom w:val="single" w:color="auto" w:sz="4" w:space="0"/>
              <w:right w:val="single" w:color="000000" w:themeColor="text1" w:sz="4" w:space="0"/>
            </w:tcBorders>
            <w:shd w:val="clear" w:color="auto" w:fill="D9D9D9" w:themeFill="background1" w:themeFillShade="D9"/>
            <w:vAlign w:val="center"/>
            <w:hideMark/>
          </w:tcPr>
          <w:p w:rsidRPr="004D190D" w:rsidR="007A58DC" w:rsidP="00554171" w:rsidRDefault="007A58DC" w14:paraId="115641F9" w14:textId="77777777">
            <w:pPr>
              <w:jc w:val="center"/>
              <w:rPr>
                <w:rFonts w:eastAsia="Times New Roman"/>
                <w:b/>
                <w:bCs/>
                <w:color w:val="000000"/>
              </w:rPr>
            </w:pPr>
            <w:r w:rsidRPr="004D190D">
              <w:rPr>
                <w:rFonts w:eastAsia="Times New Roman"/>
                <w:b/>
                <w:bCs/>
                <w:color w:val="000000"/>
              </w:rPr>
              <w:t> </w:t>
            </w:r>
          </w:p>
        </w:tc>
      </w:tr>
      <w:tr w:rsidRPr="004D190D" w:rsidR="007A58DC" w:rsidTr="008E19EA" w14:paraId="1D7BD937" w14:textId="77777777">
        <w:trPr>
          <w:trHeight w:val="20"/>
        </w:trPr>
        <w:tc>
          <w:tcPr>
            <w:tcW w:w="5000" w:type="pct"/>
            <w:gridSpan w:val="7"/>
            <w:tcBorders>
              <w:top w:val="single" w:color="auto" w:sz="4" w:space="0"/>
              <w:left w:val="single" w:color="auto" w:sz="4" w:space="0"/>
              <w:bottom w:val="single" w:color="auto" w:sz="4" w:space="0"/>
              <w:right w:val="single" w:color="000000" w:themeColor="text1" w:sz="4" w:space="0"/>
            </w:tcBorders>
            <w:shd w:val="clear" w:color="auto" w:fill="D9D9D9" w:themeFill="background1" w:themeFillShade="D9"/>
            <w:vAlign w:val="center"/>
            <w:hideMark/>
          </w:tcPr>
          <w:p w:rsidRPr="004D190D" w:rsidR="007A58DC" w:rsidP="00554171" w:rsidRDefault="007A58DC" w14:paraId="31EE4939" w14:textId="77777777">
            <w:pPr>
              <w:jc w:val="center"/>
              <w:rPr>
                <w:rFonts w:eastAsia="Times New Roman"/>
                <w:b/>
                <w:bCs/>
                <w:color w:val="000000"/>
              </w:rPr>
            </w:pPr>
            <w:r w:rsidRPr="004D190D">
              <w:rPr>
                <w:rFonts w:eastAsia="Times New Roman"/>
                <w:b/>
                <w:bCs/>
              </w:rPr>
              <w:t>Project Costs</w:t>
            </w:r>
          </w:p>
        </w:tc>
      </w:tr>
      <w:tr w:rsidRPr="004D190D" w:rsidR="007A58DC" w:rsidTr="00554171" w14:paraId="5E29CFA3"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7A58DC" w:rsidP="00554171" w:rsidRDefault="007A58DC" w14:paraId="3348CDBA" w14:textId="77777777">
            <w:pPr>
              <w:rPr>
                <w:rFonts w:eastAsia="Times New Roman"/>
                <w:i/>
                <w:iCs/>
                <w:color w:val="000000"/>
              </w:rPr>
            </w:pPr>
            <w:r w:rsidRPr="004D190D">
              <w:rPr>
                <w:rFonts w:eastAsia="Times New Roman"/>
                <w:i/>
                <w:iCs/>
                <w:color w:val="000000"/>
              </w:rPr>
              <w:t>3a. Recipient Project Costs</w:t>
            </w:r>
          </w:p>
        </w:tc>
        <w:tc>
          <w:tcPr>
            <w:tcW w:w="607"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0B091BA2"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7775DF21"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7FFDE78D"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4AA90216"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50C1D531"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7A58DC" w:rsidP="00554171" w:rsidRDefault="007A58DC" w14:paraId="371C926A"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7A58DC" w:rsidTr="00554171" w14:paraId="6E9BE953"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7A58DC" w:rsidP="00554171" w:rsidRDefault="007A58DC" w14:paraId="050F85F9" w14:textId="77777777">
            <w:pPr>
              <w:rPr>
                <w:rFonts w:eastAsia="Times New Roman"/>
                <w:color w:val="000000"/>
              </w:rPr>
            </w:pPr>
            <w:r w:rsidRPr="004D190D">
              <w:rPr>
                <w:rFonts w:eastAsia="Times New Roman"/>
                <w:color w:val="000000"/>
              </w:rPr>
              <w:t>3b. Subgrant Project Costs</w:t>
            </w:r>
          </w:p>
        </w:tc>
        <w:tc>
          <w:tcPr>
            <w:tcW w:w="607"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3F934832"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10457C7C"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54C55E1D"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32B859CD"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6559CA16"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7A58DC" w:rsidP="00554171" w:rsidRDefault="007A58DC" w14:paraId="40AAAC2C"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7A58DC" w:rsidTr="00554171" w14:paraId="5988A59D"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7A58DC" w:rsidP="00554171" w:rsidRDefault="007A58DC" w14:paraId="6E531115" w14:textId="77777777">
            <w:pPr>
              <w:rPr>
                <w:rFonts w:eastAsia="Times New Roman"/>
                <w:color w:val="000000"/>
              </w:rPr>
            </w:pPr>
          </w:p>
        </w:tc>
        <w:tc>
          <w:tcPr>
            <w:tcW w:w="607"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03C33D42"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7411AC5E"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650E9678"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7BAF7167"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149E6745"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7A58DC" w:rsidP="00554171" w:rsidRDefault="007A58DC" w14:paraId="1BEC7672"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7A58DC" w:rsidTr="00554171" w14:paraId="7B2B4124"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7A58DC" w:rsidP="00554171" w:rsidRDefault="007A58DC" w14:paraId="6A466CB2" w14:textId="77777777">
            <w:pPr>
              <w:rPr>
                <w:rFonts w:eastAsia="Times New Roman"/>
                <w:color w:val="000000"/>
              </w:rPr>
            </w:pPr>
            <w:r w:rsidRPr="004D190D">
              <w:rPr>
                <w:rFonts w:eastAsia="Times New Roman"/>
                <w:color w:val="000000"/>
              </w:rPr>
              <w:t> </w:t>
            </w:r>
          </w:p>
        </w:tc>
        <w:tc>
          <w:tcPr>
            <w:tcW w:w="607"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2AC4E1C0"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5E154A9B"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71DBFD90"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1F9B74AD"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29D7D1F6"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7A58DC" w:rsidP="00554171" w:rsidRDefault="007A58DC" w14:paraId="579E9E49"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7A58DC" w:rsidTr="00554171" w14:paraId="10706176"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7A58DC" w:rsidP="00554171" w:rsidRDefault="007A58DC" w14:paraId="456EEE20" w14:textId="77777777">
            <w:pPr>
              <w:rPr>
                <w:rFonts w:eastAsia="Times New Roman"/>
                <w:color w:val="000000"/>
              </w:rPr>
            </w:pPr>
            <w:r w:rsidRPr="004D190D">
              <w:rPr>
                <w:rFonts w:eastAsia="Times New Roman"/>
                <w:color w:val="000000"/>
              </w:rPr>
              <w:t> </w:t>
            </w:r>
          </w:p>
        </w:tc>
        <w:tc>
          <w:tcPr>
            <w:tcW w:w="607"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4BB218C4"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0A6CFA90"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11D5143F"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367675A0"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798B5290"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7A58DC" w:rsidP="00554171" w:rsidRDefault="007A58DC" w14:paraId="70EB5D8A"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7A58DC" w:rsidTr="00554171" w14:paraId="1175F178"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7A58DC" w:rsidP="00554171" w:rsidRDefault="007A58DC" w14:paraId="425795C1" w14:textId="77777777">
            <w:pPr>
              <w:rPr>
                <w:rFonts w:eastAsia="Times New Roman"/>
                <w:color w:val="000000"/>
              </w:rPr>
            </w:pPr>
            <w:r w:rsidRPr="004D190D">
              <w:rPr>
                <w:rFonts w:eastAsia="Times New Roman"/>
                <w:color w:val="000000"/>
              </w:rPr>
              <w:t> </w:t>
            </w:r>
          </w:p>
        </w:tc>
        <w:tc>
          <w:tcPr>
            <w:tcW w:w="607"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3518D532"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14B7AEF7"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65BFFE5D"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118E1E50"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142DA574"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7A58DC" w:rsidP="00554171" w:rsidRDefault="007A58DC" w14:paraId="36310412"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7A58DC" w:rsidTr="00554171" w14:paraId="7AE1BD78"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7A58DC" w:rsidP="00554171" w:rsidRDefault="007A58DC" w14:paraId="74BD54A5" w14:textId="77777777">
            <w:pPr>
              <w:rPr>
                <w:rFonts w:eastAsia="Times New Roman"/>
                <w:color w:val="000000"/>
              </w:rPr>
            </w:pPr>
            <w:r w:rsidRPr="004D190D">
              <w:rPr>
                <w:rFonts w:eastAsia="Times New Roman"/>
                <w:color w:val="000000"/>
              </w:rPr>
              <w:t>3a.vi.</w:t>
            </w:r>
          </w:p>
        </w:tc>
        <w:tc>
          <w:tcPr>
            <w:tcW w:w="607"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1E6525CB"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2967AD4C"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096FFA34"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27DE5C35"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18842364"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7A58DC" w:rsidP="00554171" w:rsidRDefault="007A58DC" w14:paraId="204E6768"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7A58DC" w:rsidTr="00554171" w14:paraId="7EC0DB29"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7A58DC" w:rsidP="00554171" w:rsidRDefault="007A58DC" w14:paraId="412EA9BE" w14:textId="77777777">
            <w:pPr>
              <w:rPr>
                <w:rFonts w:eastAsia="Times New Roman"/>
                <w:color w:val="000000"/>
              </w:rPr>
            </w:pPr>
            <w:r w:rsidRPr="004D190D">
              <w:rPr>
                <w:rFonts w:eastAsia="Times New Roman"/>
                <w:color w:val="000000"/>
              </w:rPr>
              <w:t>3a.vii.</w:t>
            </w:r>
          </w:p>
        </w:tc>
        <w:tc>
          <w:tcPr>
            <w:tcW w:w="607"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3632AF52"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517CB9B3"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38ECEADC"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73FAC3CC"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76366D0E"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7A58DC" w:rsidP="00554171" w:rsidRDefault="007A58DC" w14:paraId="2102AD58"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7A58DC" w:rsidTr="00554171" w14:paraId="1AAB813B"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7A58DC" w:rsidP="00554171" w:rsidRDefault="007A58DC" w14:paraId="47A4BE10" w14:textId="77777777">
            <w:pPr>
              <w:rPr>
                <w:rFonts w:eastAsia="Times New Roman"/>
                <w:color w:val="000000"/>
              </w:rPr>
            </w:pPr>
            <w:r w:rsidRPr="004D190D">
              <w:rPr>
                <w:rFonts w:eastAsia="Times New Roman"/>
                <w:color w:val="000000"/>
              </w:rPr>
              <w:t>3</w:t>
            </w:r>
            <w:proofErr w:type="gramStart"/>
            <w:r w:rsidRPr="004D190D">
              <w:rPr>
                <w:rFonts w:eastAsia="Times New Roman"/>
                <w:color w:val="000000"/>
              </w:rPr>
              <w:t>a.viii</w:t>
            </w:r>
            <w:proofErr w:type="gramEnd"/>
            <w:r w:rsidRPr="004D190D">
              <w:rPr>
                <w:rFonts w:eastAsia="Times New Roman"/>
                <w:color w:val="000000"/>
              </w:rPr>
              <w:t>.</w:t>
            </w:r>
          </w:p>
        </w:tc>
        <w:tc>
          <w:tcPr>
            <w:tcW w:w="607"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161C438E"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55586CF6"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3C58F30F"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3B714A2F"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0437CEB6"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7A58DC" w:rsidP="00554171" w:rsidRDefault="007A58DC" w14:paraId="6C01C33A"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7A58DC" w:rsidTr="00554171" w14:paraId="28D0ABBF"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7A58DC" w:rsidP="00554171" w:rsidRDefault="007A58DC" w14:paraId="40898355" w14:textId="77777777">
            <w:pPr>
              <w:rPr>
                <w:rFonts w:eastAsia="Times New Roman"/>
                <w:color w:val="000000"/>
              </w:rPr>
            </w:pPr>
            <w:r w:rsidRPr="004D190D">
              <w:rPr>
                <w:rFonts w:eastAsia="Times New Roman"/>
                <w:color w:val="000000"/>
              </w:rPr>
              <w:t>3</w:t>
            </w:r>
            <w:proofErr w:type="gramStart"/>
            <w:r w:rsidRPr="004D190D">
              <w:rPr>
                <w:rFonts w:eastAsia="Times New Roman"/>
                <w:color w:val="000000"/>
              </w:rPr>
              <w:t>a.ix</w:t>
            </w:r>
            <w:proofErr w:type="gramEnd"/>
          </w:p>
        </w:tc>
        <w:tc>
          <w:tcPr>
            <w:tcW w:w="607"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768037FB"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2FF08BCD"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3A2FF570"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5CE7ABD8"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3EB8555C"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7A58DC" w:rsidP="00554171" w:rsidRDefault="007A58DC" w14:paraId="40AF86BC"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7A58DC" w:rsidTr="00554171" w14:paraId="65D00D14"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7A58DC" w:rsidP="00554171" w:rsidRDefault="007A58DC" w14:paraId="685982DE" w14:textId="77777777">
            <w:pPr>
              <w:rPr>
                <w:rFonts w:eastAsia="Times New Roman"/>
                <w:b/>
                <w:bCs/>
                <w:color w:val="000000"/>
              </w:rPr>
            </w:pPr>
            <w:r w:rsidRPr="004D190D">
              <w:rPr>
                <w:rFonts w:eastAsia="Times New Roman"/>
                <w:b/>
                <w:bCs/>
                <w:color w:val="000000"/>
              </w:rPr>
              <w:t>3 Total Project Costs</w:t>
            </w:r>
          </w:p>
        </w:tc>
        <w:tc>
          <w:tcPr>
            <w:tcW w:w="607"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4CFE7F99"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5A720193"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62B33AF1"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10E927E4"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7A58DC" w:rsidP="00554171" w:rsidRDefault="007A58DC" w14:paraId="5BABFE5D"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7A58DC" w:rsidP="00554171" w:rsidRDefault="007A58DC" w14:paraId="704A19E3"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bl>
    <w:p w:rsidR="007A58DC" w:rsidP="007A58DC" w:rsidRDefault="007A58DC" w14:paraId="79929C97" w14:textId="77777777">
      <w:pPr>
        <w:pBdr>
          <w:bottom w:val="single" w:color="auto" w:sz="12" w:space="1"/>
        </w:pBdr>
        <w:rPr>
          <w:b/>
          <w:bCs/>
          <w:u w:val="single"/>
        </w:rPr>
      </w:pPr>
    </w:p>
    <w:p w:rsidRPr="00EE23F0" w:rsidR="007A58DC" w:rsidP="007A58DC" w:rsidRDefault="007A58DC" w14:paraId="088E5561" w14:textId="77777777">
      <w:pPr>
        <w:rPr>
          <w:b/>
          <w:bCs/>
        </w:rPr>
      </w:pPr>
      <w:r w:rsidRPr="00EE23F0">
        <w:rPr>
          <w:b/>
          <w:bCs/>
        </w:rPr>
        <w:t>PRE-AWARD COST ANNEX</w:t>
      </w:r>
    </w:p>
    <w:p w:rsidR="007A58DC" w:rsidP="007A58DC" w:rsidRDefault="007A58DC" w14:paraId="576E1BEA" w14:textId="1F5501E3">
      <w:r>
        <w:t>This annex is only required if you answered “Yes” to question 5 of the Program Questionnaire</w:t>
      </w:r>
      <w:r w:rsidR="000B78FF">
        <w:t xml:space="preserve">.  </w:t>
      </w:r>
      <w:r>
        <w:t xml:space="preserve">Complete the table below for program costs incurred after March 15, 2021 but prior to execution of the grant agreement (“Pre-Award Costs”) </w:t>
      </w:r>
    </w:p>
    <w:p w:rsidR="007A58DC" w:rsidP="007A58DC" w:rsidRDefault="007A58DC" w14:paraId="3631CA42" w14:textId="77777777">
      <w:pPr>
        <w:rPr>
          <w:b/>
          <w:bCs/>
        </w:rPr>
      </w:pPr>
    </w:p>
    <w:p w:rsidRPr="00EE23F0" w:rsidR="007A58DC" w:rsidP="007A58DC" w:rsidRDefault="007A58DC" w14:paraId="2F290F2F" w14:textId="1B3630BE">
      <w:r w:rsidRPr="00EE23F0">
        <w:t>Does the applicant provide reasonable assurance that the intended source of funds for the Pre-Award Costs was the CPF Grant</w:t>
      </w:r>
      <w:r w:rsidRPr="00EE23F0" w:rsidR="000B78FF">
        <w:t xml:space="preserve">?  </w:t>
      </w:r>
      <w:r w:rsidRPr="00EE23F0">
        <w:t xml:space="preserve">(Yes/No) </w:t>
      </w:r>
    </w:p>
    <w:p w:rsidRPr="00EE23F0" w:rsidR="007A58DC" w:rsidP="007A58DC" w:rsidRDefault="007A58DC" w14:paraId="5538434F" w14:textId="77777777"/>
    <w:p w:rsidRPr="00EE23F0" w:rsidR="00D574A9" w:rsidP="00D574A9" w:rsidRDefault="00D574A9" w14:paraId="128B1025" w14:textId="77777777">
      <w:r w:rsidRPr="00EE23F0">
        <w:t xml:space="preserve">Submit an attachment describing each project that includes </w:t>
      </w:r>
      <w:r>
        <w:t>Pre-Award</w:t>
      </w:r>
      <w:r w:rsidRPr="00EE23F0">
        <w:t xml:space="preserve"> project costs</w:t>
      </w:r>
      <w:r>
        <w:t xml:space="preserve">.  Also </w:t>
      </w:r>
      <w:r w:rsidRPr="00EE23F0">
        <w:t xml:space="preserve">describe the current source of funding for the project and how the CPF funding was contemplated to be used in coordination with current sources of funding. </w:t>
      </w:r>
    </w:p>
    <w:p w:rsidR="007A58DC" w:rsidP="007A58DC" w:rsidRDefault="007A58DC" w14:paraId="0BEB95AC" w14:textId="77777777">
      <w:pPr>
        <w:rPr>
          <w:b/>
          <w:bCs/>
        </w:rPr>
      </w:pPr>
    </w:p>
    <w:tbl>
      <w:tblPr>
        <w:tblStyle w:val="TableGrid"/>
        <w:tblW w:w="0" w:type="auto"/>
        <w:tblLook w:val="04A0" w:firstRow="1" w:lastRow="0" w:firstColumn="1" w:lastColumn="0" w:noHBand="0" w:noVBand="1"/>
      </w:tblPr>
      <w:tblGrid>
        <w:gridCol w:w="5125"/>
        <w:gridCol w:w="4225"/>
      </w:tblGrid>
      <w:tr w:rsidR="00905238" w:rsidTr="00554171" w14:paraId="6A5DDF38" w14:textId="77777777">
        <w:tc>
          <w:tcPr>
            <w:tcW w:w="5125" w:type="dxa"/>
            <w:shd w:val="clear" w:color="auto" w:fill="D9D9D9" w:themeFill="background1" w:themeFillShade="D9"/>
          </w:tcPr>
          <w:p w:rsidR="00905238" w:rsidP="00554171" w:rsidRDefault="00905238" w14:paraId="68DCD30C" w14:textId="34CB7DB7">
            <w:pPr>
              <w:rPr>
                <w:b/>
                <w:bCs/>
              </w:rPr>
            </w:pPr>
            <w:r>
              <w:rPr>
                <w:b/>
                <w:bCs/>
              </w:rPr>
              <w:t>PRE-</w:t>
            </w:r>
            <w:r w:rsidR="00CA00BF">
              <w:rPr>
                <w:b/>
                <w:bCs/>
              </w:rPr>
              <w:t xml:space="preserve">AWARD </w:t>
            </w:r>
            <w:r>
              <w:rPr>
                <w:b/>
                <w:bCs/>
              </w:rPr>
              <w:t>COSTS</w:t>
            </w:r>
          </w:p>
        </w:tc>
        <w:tc>
          <w:tcPr>
            <w:tcW w:w="4225" w:type="dxa"/>
            <w:shd w:val="clear" w:color="auto" w:fill="D9D9D9" w:themeFill="background1" w:themeFillShade="D9"/>
          </w:tcPr>
          <w:p w:rsidR="00905238" w:rsidP="00554171" w:rsidRDefault="00905238" w14:paraId="7A9968FE" w14:textId="77777777">
            <w:pPr>
              <w:rPr>
                <w:b/>
                <w:bCs/>
              </w:rPr>
            </w:pPr>
            <w:r>
              <w:rPr>
                <w:b/>
                <w:bCs/>
              </w:rPr>
              <w:t>Amount ($s)</w:t>
            </w:r>
          </w:p>
        </w:tc>
      </w:tr>
      <w:tr w:rsidR="00905238" w:rsidTr="00554171" w14:paraId="76CA621F" w14:textId="77777777">
        <w:tc>
          <w:tcPr>
            <w:tcW w:w="5125" w:type="dxa"/>
          </w:tcPr>
          <w:p w:rsidRPr="00D773D0" w:rsidR="00905238" w:rsidP="00554171" w:rsidRDefault="00905238" w14:paraId="2E49466E" w14:textId="77777777">
            <w:r w:rsidRPr="007F0540">
              <w:rPr>
                <w:i/>
                <w:iCs/>
              </w:rPr>
              <w:t xml:space="preserve">3a. </w:t>
            </w:r>
            <w:r>
              <w:rPr>
                <w:i/>
                <w:iCs/>
              </w:rPr>
              <w:t>Recipient Project</w:t>
            </w:r>
            <w:r w:rsidRPr="007F0540">
              <w:rPr>
                <w:i/>
                <w:iCs/>
              </w:rPr>
              <w:t xml:space="preserve"> Costs (Total)</w:t>
            </w:r>
          </w:p>
        </w:tc>
        <w:tc>
          <w:tcPr>
            <w:tcW w:w="4225" w:type="dxa"/>
          </w:tcPr>
          <w:p w:rsidR="00905238" w:rsidP="00554171" w:rsidRDefault="00905238" w14:paraId="4C1FB0B1" w14:textId="77777777">
            <w:pPr>
              <w:rPr>
                <w:b/>
                <w:bCs/>
              </w:rPr>
            </w:pPr>
          </w:p>
        </w:tc>
      </w:tr>
      <w:tr w:rsidR="00905238" w:rsidTr="00554171" w14:paraId="6A1BEF91" w14:textId="77777777">
        <w:tc>
          <w:tcPr>
            <w:tcW w:w="5125" w:type="dxa"/>
          </w:tcPr>
          <w:p w:rsidRPr="00D773D0" w:rsidR="00905238" w:rsidP="00554171" w:rsidRDefault="00905238" w14:paraId="0B94F46F" w14:textId="5421BE8B">
            <w:r>
              <w:t>3</w:t>
            </w:r>
            <w:proofErr w:type="gramStart"/>
            <w:r>
              <w:t>a.ii.</w:t>
            </w:r>
            <w:proofErr w:type="gramEnd"/>
            <w:r>
              <w:t xml:space="preserve"> Pre-project development, including data-gathering, feasibility studies, community engagement and public feedback processes, equity assessments and planning, and needs assessments. </w:t>
            </w:r>
          </w:p>
        </w:tc>
        <w:tc>
          <w:tcPr>
            <w:tcW w:w="4225" w:type="dxa"/>
          </w:tcPr>
          <w:p w:rsidR="00905238" w:rsidP="00554171" w:rsidRDefault="00905238" w14:paraId="6C71F048" w14:textId="77777777">
            <w:pPr>
              <w:rPr>
                <w:b/>
                <w:bCs/>
              </w:rPr>
            </w:pPr>
          </w:p>
        </w:tc>
      </w:tr>
      <w:tr w:rsidR="00905238" w:rsidTr="00554171" w14:paraId="017E4C18" w14:textId="77777777">
        <w:tc>
          <w:tcPr>
            <w:tcW w:w="5125" w:type="dxa"/>
          </w:tcPr>
          <w:p w:rsidRPr="00D773D0" w:rsidR="00905238" w:rsidP="00554171" w:rsidRDefault="00905238" w14:paraId="4CC27FCB" w14:textId="77777777">
            <w:r>
              <w:t>3a.iii. Personnel Costs</w:t>
            </w:r>
          </w:p>
        </w:tc>
        <w:tc>
          <w:tcPr>
            <w:tcW w:w="4225" w:type="dxa"/>
          </w:tcPr>
          <w:p w:rsidR="00905238" w:rsidP="00554171" w:rsidRDefault="00905238" w14:paraId="5CAD5AB9" w14:textId="77777777">
            <w:pPr>
              <w:rPr>
                <w:b/>
                <w:bCs/>
              </w:rPr>
            </w:pPr>
          </w:p>
        </w:tc>
      </w:tr>
      <w:tr w:rsidR="00905238" w:rsidTr="00554171" w14:paraId="327F735C" w14:textId="77777777">
        <w:tc>
          <w:tcPr>
            <w:tcW w:w="5125" w:type="dxa"/>
          </w:tcPr>
          <w:p w:rsidRPr="00D773D0" w:rsidR="00905238" w:rsidP="00554171" w:rsidRDefault="00905238" w14:paraId="6539E2DF" w14:textId="77777777">
            <w:r>
              <w:t>3</w:t>
            </w:r>
            <w:proofErr w:type="gramStart"/>
            <w:r>
              <w:t>a.iv.</w:t>
            </w:r>
            <w:proofErr w:type="gramEnd"/>
            <w:r>
              <w:t xml:space="preserve"> Repair, rehabilitation, construction, and improvement, of facilities </w:t>
            </w:r>
          </w:p>
        </w:tc>
        <w:tc>
          <w:tcPr>
            <w:tcW w:w="4225" w:type="dxa"/>
          </w:tcPr>
          <w:p w:rsidR="00905238" w:rsidP="00554171" w:rsidRDefault="00905238" w14:paraId="78C18104" w14:textId="77777777">
            <w:pPr>
              <w:rPr>
                <w:b/>
                <w:bCs/>
              </w:rPr>
            </w:pPr>
          </w:p>
        </w:tc>
      </w:tr>
      <w:tr w:rsidR="00905238" w:rsidTr="00554171" w14:paraId="70FE6DD9" w14:textId="77777777">
        <w:tc>
          <w:tcPr>
            <w:tcW w:w="5125" w:type="dxa"/>
          </w:tcPr>
          <w:p w:rsidRPr="00D773D0" w:rsidR="00905238" w:rsidP="00554171" w:rsidRDefault="00905238" w14:paraId="5E796278" w14:textId="77777777">
            <w:r>
              <w:t>3a.v. Acquisition of real property, leases, and related</w:t>
            </w:r>
          </w:p>
        </w:tc>
        <w:tc>
          <w:tcPr>
            <w:tcW w:w="4225" w:type="dxa"/>
          </w:tcPr>
          <w:p w:rsidR="00905238" w:rsidP="00554171" w:rsidRDefault="00905238" w14:paraId="71C36B75" w14:textId="77777777">
            <w:pPr>
              <w:rPr>
                <w:b/>
                <w:bCs/>
              </w:rPr>
            </w:pPr>
          </w:p>
        </w:tc>
      </w:tr>
      <w:tr w:rsidR="00905238" w:rsidTr="00554171" w14:paraId="3F14A499" w14:textId="77777777">
        <w:tc>
          <w:tcPr>
            <w:tcW w:w="5125" w:type="dxa"/>
          </w:tcPr>
          <w:p w:rsidR="00905238" w:rsidP="00554171" w:rsidRDefault="00905238" w14:paraId="6BC911E5" w14:textId="77777777">
            <w:r>
              <w:lastRenderedPageBreak/>
              <w:t>3a.vi Permitting, planning, architectural design, engineering design, and work related to environmental, historical, and cultural reviews.</w:t>
            </w:r>
          </w:p>
        </w:tc>
        <w:tc>
          <w:tcPr>
            <w:tcW w:w="4225" w:type="dxa"/>
          </w:tcPr>
          <w:p w:rsidR="00905238" w:rsidP="00554171" w:rsidRDefault="00905238" w14:paraId="1BC065F8" w14:textId="77777777">
            <w:pPr>
              <w:rPr>
                <w:b/>
                <w:bCs/>
              </w:rPr>
            </w:pPr>
          </w:p>
        </w:tc>
      </w:tr>
      <w:tr w:rsidR="00905238" w:rsidTr="00554171" w14:paraId="44F03011" w14:textId="77777777">
        <w:tc>
          <w:tcPr>
            <w:tcW w:w="5125" w:type="dxa"/>
          </w:tcPr>
          <w:p w:rsidR="00905238" w:rsidP="00554171" w:rsidRDefault="00905238" w14:paraId="15FB62B1" w14:textId="77777777">
            <w:r>
              <w:t>3a.vii. Ancillary costs necessary to operationalize and put assets to full use</w:t>
            </w:r>
          </w:p>
        </w:tc>
        <w:tc>
          <w:tcPr>
            <w:tcW w:w="4225" w:type="dxa"/>
          </w:tcPr>
          <w:p w:rsidR="00905238" w:rsidP="00554171" w:rsidRDefault="00905238" w14:paraId="6805E35C" w14:textId="77777777">
            <w:pPr>
              <w:rPr>
                <w:b/>
                <w:bCs/>
              </w:rPr>
            </w:pPr>
          </w:p>
        </w:tc>
      </w:tr>
      <w:tr w:rsidR="00905238" w:rsidTr="00554171" w14:paraId="4C5A41EA" w14:textId="77777777">
        <w:tc>
          <w:tcPr>
            <w:tcW w:w="5125" w:type="dxa"/>
          </w:tcPr>
          <w:p w:rsidR="00905238" w:rsidP="00554171" w:rsidRDefault="00905238" w14:paraId="4D70C861" w14:textId="37FDB820">
            <w:r>
              <w:t>3</w:t>
            </w:r>
            <w:proofErr w:type="gramStart"/>
            <w:r>
              <w:t>a.viii.</w:t>
            </w:r>
            <w:proofErr w:type="gramEnd"/>
            <w:r>
              <w:t xml:space="preserve"> Collecting and measuring performance data and activities needed to establish and maintain a performance management a</w:t>
            </w:r>
            <w:r w:rsidR="00441E26">
              <w:t>n</w:t>
            </w:r>
            <w:r>
              <w:t>d evaluation regime related to projects funded by CPF.</w:t>
            </w:r>
          </w:p>
        </w:tc>
        <w:tc>
          <w:tcPr>
            <w:tcW w:w="4225" w:type="dxa"/>
          </w:tcPr>
          <w:p w:rsidR="00905238" w:rsidP="00554171" w:rsidRDefault="00905238" w14:paraId="7AC400A9" w14:textId="77777777">
            <w:pPr>
              <w:rPr>
                <w:b/>
                <w:bCs/>
              </w:rPr>
            </w:pPr>
          </w:p>
        </w:tc>
      </w:tr>
      <w:tr w:rsidR="00905238" w:rsidTr="00554171" w14:paraId="5C47DFA0" w14:textId="77777777">
        <w:tc>
          <w:tcPr>
            <w:tcW w:w="5125" w:type="dxa"/>
          </w:tcPr>
          <w:p w:rsidR="00905238" w:rsidP="00554171" w:rsidRDefault="00905238" w14:paraId="3D9F84DA" w14:textId="77777777">
            <w:r w:rsidRPr="007F0540">
              <w:rPr>
                <w:i/>
                <w:iCs/>
              </w:rPr>
              <w:t>3</w:t>
            </w:r>
            <w:r>
              <w:rPr>
                <w:i/>
                <w:iCs/>
              </w:rPr>
              <w:t>b</w:t>
            </w:r>
            <w:r w:rsidRPr="007F0540">
              <w:rPr>
                <w:i/>
                <w:iCs/>
              </w:rPr>
              <w:t xml:space="preserve">. </w:t>
            </w:r>
            <w:r>
              <w:rPr>
                <w:i/>
                <w:iCs/>
              </w:rPr>
              <w:t xml:space="preserve">Subgrant Project </w:t>
            </w:r>
            <w:r w:rsidRPr="007F0540">
              <w:rPr>
                <w:i/>
                <w:iCs/>
              </w:rPr>
              <w:t>Costs (Total)</w:t>
            </w:r>
          </w:p>
        </w:tc>
        <w:tc>
          <w:tcPr>
            <w:tcW w:w="4225" w:type="dxa"/>
          </w:tcPr>
          <w:p w:rsidR="00905238" w:rsidP="00554171" w:rsidRDefault="00905238" w14:paraId="2BB866AE" w14:textId="77777777">
            <w:pPr>
              <w:rPr>
                <w:b/>
                <w:bCs/>
              </w:rPr>
            </w:pPr>
          </w:p>
        </w:tc>
      </w:tr>
      <w:tr w:rsidR="00905238" w:rsidTr="00554171" w14:paraId="3053A0A5" w14:textId="77777777">
        <w:tc>
          <w:tcPr>
            <w:tcW w:w="5125" w:type="dxa"/>
          </w:tcPr>
          <w:p w:rsidR="00905238" w:rsidP="00554171" w:rsidRDefault="00905238" w14:paraId="4C5AE2BA" w14:textId="527A8FBB">
            <w:r>
              <w:t>3b.i. Pre-project development, including data-gathering, feasibility studies, community engagement and public feedback processes, equity assessments and planning, and needs assessments.  (Do not include costs from #1 above)</w:t>
            </w:r>
          </w:p>
        </w:tc>
        <w:tc>
          <w:tcPr>
            <w:tcW w:w="4225" w:type="dxa"/>
          </w:tcPr>
          <w:p w:rsidR="00905238" w:rsidP="00554171" w:rsidRDefault="00905238" w14:paraId="55B8DF19" w14:textId="77777777">
            <w:pPr>
              <w:rPr>
                <w:b/>
                <w:bCs/>
              </w:rPr>
            </w:pPr>
          </w:p>
        </w:tc>
      </w:tr>
      <w:tr w:rsidR="00905238" w:rsidTr="00554171" w14:paraId="7CEB63FB" w14:textId="77777777">
        <w:tc>
          <w:tcPr>
            <w:tcW w:w="5125" w:type="dxa"/>
          </w:tcPr>
          <w:p w:rsidR="00905238" w:rsidP="00554171" w:rsidRDefault="00905238" w14:paraId="13469643" w14:textId="77777777">
            <w:r>
              <w:t>3</w:t>
            </w:r>
            <w:proofErr w:type="gramStart"/>
            <w:r>
              <w:t>b.ii</w:t>
            </w:r>
            <w:proofErr w:type="gramEnd"/>
            <w:r>
              <w:t xml:space="preserve"> Personnel Costs</w:t>
            </w:r>
          </w:p>
        </w:tc>
        <w:tc>
          <w:tcPr>
            <w:tcW w:w="4225" w:type="dxa"/>
          </w:tcPr>
          <w:p w:rsidR="00905238" w:rsidP="00554171" w:rsidRDefault="00905238" w14:paraId="15FF4449" w14:textId="77777777">
            <w:pPr>
              <w:rPr>
                <w:b/>
                <w:bCs/>
              </w:rPr>
            </w:pPr>
          </w:p>
        </w:tc>
      </w:tr>
      <w:tr w:rsidR="00905238" w:rsidTr="00554171" w14:paraId="2E6A0BD7" w14:textId="77777777">
        <w:tc>
          <w:tcPr>
            <w:tcW w:w="5125" w:type="dxa"/>
          </w:tcPr>
          <w:p w:rsidR="00905238" w:rsidP="00554171" w:rsidRDefault="00905238" w14:paraId="6D678E9D" w14:textId="77777777">
            <w:r>
              <w:t xml:space="preserve">3b.iii. Repair, rehabilitation, construction, and improvement, of facilities </w:t>
            </w:r>
          </w:p>
        </w:tc>
        <w:tc>
          <w:tcPr>
            <w:tcW w:w="4225" w:type="dxa"/>
          </w:tcPr>
          <w:p w:rsidR="00905238" w:rsidP="00554171" w:rsidRDefault="00905238" w14:paraId="38D715BF" w14:textId="77777777">
            <w:pPr>
              <w:rPr>
                <w:b/>
                <w:bCs/>
              </w:rPr>
            </w:pPr>
          </w:p>
        </w:tc>
      </w:tr>
      <w:tr w:rsidR="00905238" w:rsidTr="00554171" w14:paraId="7F4EE7CC" w14:textId="77777777">
        <w:tc>
          <w:tcPr>
            <w:tcW w:w="5125" w:type="dxa"/>
          </w:tcPr>
          <w:p w:rsidR="00905238" w:rsidP="00554171" w:rsidRDefault="00905238" w14:paraId="35550D93" w14:textId="77777777">
            <w:r>
              <w:t>3</w:t>
            </w:r>
            <w:proofErr w:type="gramStart"/>
            <w:r>
              <w:t>b.iv.</w:t>
            </w:r>
            <w:proofErr w:type="gramEnd"/>
            <w:r>
              <w:t xml:space="preserve"> Acquisition of real property, leases, and related</w:t>
            </w:r>
          </w:p>
        </w:tc>
        <w:tc>
          <w:tcPr>
            <w:tcW w:w="4225" w:type="dxa"/>
          </w:tcPr>
          <w:p w:rsidR="00905238" w:rsidP="00554171" w:rsidRDefault="00905238" w14:paraId="1AF68B68" w14:textId="77777777">
            <w:pPr>
              <w:rPr>
                <w:b/>
                <w:bCs/>
              </w:rPr>
            </w:pPr>
          </w:p>
        </w:tc>
      </w:tr>
      <w:tr w:rsidR="00905238" w:rsidTr="00554171" w14:paraId="72137A1F" w14:textId="77777777">
        <w:tc>
          <w:tcPr>
            <w:tcW w:w="5125" w:type="dxa"/>
          </w:tcPr>
          <w:p w:rsidR="00905238" w:rsidP="00554171" w:rsidRDefault="00905238" w14:paraId="111F8735" w14:textId="77777777">
            <w:r>
              <w:t>3b.v Permitting, planning, architectural design, engineering design, and work related to environmental, historical, and cultural reviews.</w:t>
            </w:r>
          </w:p>
        </w:tc>
        <w:tc>
          <w:tcPr>
            <w:tcW w:w="4225" w:type="dxa"/>
          </w:tcPr>
          <w:p w:rsidR="00905238" w:rsidP="00554171" w:rsidRDefault="00905238" w14:paraId="0192A6BE" w14:textId="77777777">
            <w:pPr>
              <w:rPr>
                <w:b/>
                <w:bCs/>
              </w:rPr>
            </w:pPr>
          </w:p>
        </w:tc>
      </w:tr>
      <w:tr w:rsidR="00905238" w:rsidTr="00554171" w14:paraId="31029B1E" w14:textId="77777777">
        <w:tc>
          <w:tcPr>
            <w:tcW w:w="5125" w:type="dxa"/>
          </w:tcPr>
          <w:p w:rsidRPr="00AD13A8" w:rsidR="00905238" w:rsidP="00554171" w:rsidRDefault="00905238" w14:paraId="7040F2D1" w14:textId="77777777">
            <w:pPr>
              <w:rPr>
                <w:b/>
                <w:bCs/>
              </w:rPr>
            </w:pPr>
            <w:r>
              <w:t>3b.vi. Ancillary costs necessary to operationalize and put assets to full use</w:t>
            </w:r>
          </w:p>
        </w:tc>
        <w:tc>
          <w:tcPr>
            <w:tcW w:w="4225" w:type="dxa"/>
          </w:tcPr>
          <w:p w:rsidR="00905238" w:rsidP="00554171" w:rsidRDefault="00905238" w14:paraId="06B0358A" w14:textId="77777777">
            <w:pPr>
              <w:rPr>
                <w:b/>
                <w:bCs/>
              </w:rPr>
            </w:pPr>
          </w:p>
        </w:tc>
      </w:tr>
      <w:tr w:rsidR="00905238" w:rsidTr="00554171" w14:paraId="6708F45E" w14:textId="77777777">
        <w:tc>
          <w:tcPr>
            <w:tcW w:w="5125" w:type="dxa"/>
          </w:tcPr>
          <w:p w:rsidR="00905238" w:rsidP="00554171" w:rsidRDefault="00905238" w14:paraId="4C059947" w14:textId="1B8D6856">
            <w:r>
              <w:t>3b.vi. Collecting and measuring performance data and activities needed to establish and maintain a performance management a</w:t>
            </w:r>
            <w:r w:rsidR="00441E26">
              <w:t>n</w:t>
            </w:r>
            <w:r>
              <w:t>d evaluation regime related to projects funded by CPF.</w:t>
            </w:r>
          </w:p>
        </w:tc>
        <w:tc>
          <w:tcPr>
            <w:tcW w:w="4225" w:type="dxa"/>
          </w:tcPr>
          <w:p w:rsidR="00905238" w:rsidP="00554171" w:rsidRDefault="00905238" w14:paraId="0DD6084C" w14:textId="77777777">
            <w:pPr>
              <w:rPr>
                <w:b/>
                <w:bCs/>
              </w:rPr>
            </w:pPr>
          </w:p>
        </w:tc>
      </w:tr>
    </w:tbl>
    <w:p w:rsidR="007A58DC" w:rsidP="007A58DC" w:rsidRDefault="007A58DC" w14:paraId="50410F66" w14:textId="77777777">
      <w:pPr>
        <w:rPr>
          <w:b/>
          <w:bCs/>
          <w:u w:val="single"/>
        </w:rPr>
      </w:pPr>
    </w:p>
    <w:p w:rsidR="007A58DC" w:rsidRDefault="007A58DC" w14:paraId="431A4D38" w14:textId="77777777">
      <w:pPr>
        <w:rPr>
          <w:rFonts w:eastAsiaTheme="majorEastAsia" w:cstheme="majorBidi"/>
          <w:iCs/>
          <w:color w:val="385623" w:themeColor="accent6" w:themeShade="80"/>
          <w:sz w:val="28"/>
          <w:u w:val="single"/>
        </w:rPr>
      </w:pPr>
      <w:r>
        <w:br w:type="page"/>
      </w:r>
    </w:p>
    <w:p w:rsidR="00DD0083" w:rsidP="00DD0083" w:rsidRDefault="00DD0083" w14:paraId="5714A9D6" w14:textId="262CC162">
      <w:pPr>
        <w:pStyle w:val="Heading4"/>
      </w:pPr>
      <w:bookmarkStart w:name="_Ref83804668" w:id="3"/>
      <w:r>
        <w:lastRenderedPageBreak/>
        <w:t xml:space="preserve">Use Code </w:t>
      </w:r>
      <w:r w:rsidR="00E05189">
        <w:t>2</w:t>
      </w:r>
      <w:bookmarkEnd w:id="3"/>
    </w:p>
    <w:p w:rsidR="00DD0083" w:rsidP="00DD0083" w:rsidRDefault="00DD0083" w14:paraId="4EC46629" w14:textId="0BE45C6F">
      <w:pPr>
        <w:pBdr>
          <w:bottom w:val="single" w:color="auto" w:sz="12" w:space="1"/>
        </w:pBdr>
        <w:rPr>
          <w:b/>
          <w:bCs/>
          <w:u w:val="single"/>
        </w:rPr>
      </w:pPr>
      <w:r>
        <w:rPr>
          <w:b/>
          <w:bCs/>
          <w:u w:val="single"/>
        </w:rPr>
        <w:t xml:space="preserve">Use Code </w:t>
      </w:r>
      <w:r w:rsidR="00E05189">
        <w:rPr>
          <w:b/>
          <w:bCs/>
          <w:u w:val="single"/>
        </w:rPr>
        <w:t>2</w:t>
      </w:r>
      <w:r>
        <w:rPr>
          <w:b/>
          <w:bCs/>
          <w:u w:val="single"/>
        </w:rPr>
        <w:t xml:space="preserve"> Questionnaire</w:t>
      </w:r>
    </w:p>
    <w:p w:rsidR="00DD0083" w:rsidP="00DD0083" w:rsidRDefault="00DD0083" w14:paraId="5F90108E" w14:textId="77777777"/>
    <w:p w:rsidR="00DE2397" w:rsidP="00DE2397" w:rsidRDefault="00DE2397" w14:paraId="1D13479F" w14:textId="77777777">
      <w:r>
        <w:t>Program Identifier: [Based on the Allocation table?]</w:t>
      </w:r>
      <w:r>
        <w:br/>
      </w:r>
    </w:p>
    <w:p w:rsidR="00DE2397" w:rsidP="00DE2397" w:rsidRDefault="00DE2397" w14:paraId="07AF5D55" w14:textId="77777777">
      <w:r>
        <w:t>Program Title: [Based on the Allocation table?]</w:t>
      </w:r>
    </w:p>
    <w:p w:rsidR="007A5576" w:rsidP="007A5576" w:rsidRDefault="007A5576" w14:paraId="6E117889" w14:textId="77777777"/>
    <w:p w:rsidRPr="00953B1E" w:rsidR="00DD0083" w:rsidP="00DD0083" w:rsidRDefault="00DD0083" w14:paraId="34D7F360" w14:textId="116C1CD4">
      <w:r w:rsidRPr="00953B1E">
        <w:t xml:space="preserve">How will the </w:t>
      </w:r>
      <w:r w:rsidR="0075013C">
        <w:t>R</w:t>
      </w:r>
      <w:r w:rsidRPr="00953B1E" w:rsidR="0075013C">
        <w:t xml:space="preserve">ecipient </w:t>
      </w:r>
      <w:r w:rsidRPr="00953B1E">
        <w:t>implement the Program</w:t>
      </w:r>
      <w:r w:rsidRPr="00953B1E" w:rsidR="000B78FF">
        <w:t xml:space="preserve">?  </w:t>
      </w:r>
      <w:r w:rsidRPr="00953B1E">
        <w:t xml:space="preserve">(picklist = direct implementation, competitive sub-grant program, formula sub-grant program, other) </w:t>
      </w:r>
    </w:p>
    <w:p w:rsidR="00DD0083" w:rsidP="00DD0083" w:rsidRDefault="00DD0083" w14:paraId="5BA070E8" w14:textId="77777777">
      <w:pPr>
        <w:rPr>
          <w:b/>
          <w:bCs/>
          <w:u w:val="single"/>
        </w:rPr>
      </w:pPr>
    </w:p>
    <w:p w:rsidR="00DD0083" w:rsidP="00DD0083" w:rsidRDefault="00DD0083" w14:paraId="3518559D" w14:textId="77777777">
      <w:pPr>
        <w:rPr>
          <w:rFonts w:eastAsia="Times New Roman"/>
        </w:rPr>
      </w:pPr>
      <w:r w:rsidRPr="000E0842">
        <w:rPr>
          <w:rFonts w:eastAsia="Times New Roman"/>
        </w:rPr>
        <w:t xml:space="preserve">Will CPF grant funds </w:t>
      </w:r>
      <w:r>
        <w:rPr>
          <w:rFonts w:eastAsia="Times New Roman"/>
        </w:rPr>
        <w:t xml:space="preserve">for this program </w:t>
      </w:r>
      <w:r w:rsidRPr="000E0842">
        <w:rPr>
          <w:rFonts w:eastAsia="Times New Roman"/>
        </w:rPr>
        <w:t xml:space="preserve">be used to cover costs incurred after March 15, 2021, but prior to execution of the Grant Agreement?  </w:t>
      </w:r>
      <w:r>
        <w:rPr>
          <w:rFonts w:eastAsia="Times New Roman"/>
        </w:rPr>
        <w:t xml:space="preserve">[Yes/No] </w:t>
      </w:r>
    </w:p>
    <w:p w:rsidRPr="00EE23F0" w:rsidR="00DD0083" w:rsidP="00DD0083" w:rsidRDefault="00DD0083" w14:paraId="01994001" w14:textId="77777777">
      <w:pPr>
        <w:pStyle w:val="ListParagraph"/>
        <w:numPr>
          <w:ilvl w:val="0"/>
          <w:numId w:val="13"/>
        </w:numPr>
        <w:rPr>
          <w:rFonts w:eastAsia="Times New Roman"/>
        </w:rPr>
      </w:pPr>
      <w:r w:rsidRPr="00EE23F0">
        <w:rPr>
          <w:rFonts w:eastAsia="Times New Roman"/>
        </w:rPr>
        <w:t xml:space="preserve">If yes, </w:t>
      </w:r>
      <w:r>
        <w:rPr>
          <w:rFonts w:eastAsia="Times New Roman"/>
        </w:rPr>
        <w:t>you must provide the information requested under the Pre-Award Cost Annex</w:t>
      </w:r>
    </w:p>
    <w:p w:rsidR="00DD0083" w:rsidP="00DD0083" w:rsidRDefault="00DD0083" w14:paraId="6F392347" w14:textId="77777777">
      <w:pPr>
        <w:pBdr>
          <w:bottom w:val="single" w:color="auto" w:sz="12" w:space="1"/>
        </w:pBdr>
        <w:rPr>
          <w:b/>
          <w:bCs/>
          <w:u w:val="single"/>
        </w:rPr>
      </w:pPr>
    </w:p>
    <w:p w:rsidRPr="00241774" w:rsidR="00DD0083" w:rsidP="00DD0083" w:rsidRDefault="00DD0083" w14:paraId="7E0B4E7B" w14:textId="77777777">
      <w:pPr>
        <w:rPr>
          <w:b/>
          <w:bCs/>
          <w:u w:val="single"/>
        </w:rPr>
      </w:pPr>
      <w:r w:rsidRPr="00241774">
        <w:rPr>
          <w:b/>
          <w:bCs/>
          <w:u w:val="single"/>
        </w:rPr>
        <w:t>Program Narrative</w:t>
      </w:r>
    </w:p>
    <w:p w:rsidRPr="00953B1E" w:rsidR="00DD0083" w:rsidP="00DD0083" w:rsidRDefault="00DD0083" w14:paraId="12CEBB73" w14:textId="77777777">
      <w:pPr>
        <w:rPr>
          <w:b/>
          <w:bCs/>
        </w:rPr>
      </w:pPr>
      <w:r>
        <w:rPr>
          <w:b/>
          <w:bCs/>
        </w:rPr>
        <w:t>Program Summary</w:t>
      </w:r>
    </w:p>
    <w:p w:rsidR="00DD0083" w:rsidP="00DD0083" w:rsidRDefault="00DD0083" w14:paraId="1FF9DA82" w14:textId="77777777"/>
    <w:p w:rsidRPr="00953B1E" w:rsidR="00DD0083" w:rsidP="00DD0083" w:rsidRDefault="00DD0083" w14:paraId="4F407BC0" w14:textId="78BBEF63">
      <w:r w:rsidRPr="00953B1E">
        <w:t xml:space="preserve">Provide a description of the program (approximately 2 – 3 pages), including the program objectives, target capital assets, </w:t>
      </w:r>
      <w:r w:rsidR="007C13BF">
        <w:t xml:space="preserve">and </w:t>
      </w:r>
      <w:r w:rsidRPr="00953B1E">
        <w:t>the program’s history, if applicable</w:t>
      </w:r>
      <w:r w:rsidR="000B78FF">
        <w:t>.</w:t>
      </w:r>
      <w:r w:rsidRPr="00953B1E" w:rsidR="000B78FF">
        <w:t xml:space="preserve">  </w:t>
      </w:r>
      <w:r w:rsidRPr="00953B1E">
        <w:t xml:space="preserve">This should also describe the </w:t>
      </w:r>
      <w:r w:rsidR="0075013C">
        <w:t>R</w:t>
      </w:r>
      <w:r w:rsidRPr="00953B1E" w:rsidR="0075013C">
        <w:t xml:space="preserve">ecipient’s </w:t>
      </w:r>
      <w:r w:rsidRPr="00953B1E">
        <w:t>approach for carrying out the program, including the program’s project eligibility and selection criteria, as well as its application process, as appropriate.</w:t>
      </w:r>
    </w:p>
    <w:p w:rsidR="00DD0083" w:rsidP="00DD0083" w:rsidRDefault="00DD0083" w14:paraId="77D85C5F" w14:textId="77777777">
      <w:pPr>
        <w:rPr>
          <w:b/>
          <w:bCs/>
          <w:u w:val="single"/>
        </w:rPr>
      </w:pPr>
    </w:p>
    <w:p w:rsidRPr="00953B1E" w:rsidR="00630864" w:rsidP="00630864" w:rsidRDefault="00630864" w14:paraId="5FE5929A" w14:textId="62A8827C">
      <w:r>
        <w:t xml:space="preserve">Describe the program </w:t>
      </w:r>
      <w:r w:rsidR="00056C40">
        <w:t>timeline</w:t>
      </w:r>
      <w:r>
        <w:t xml:space="preserve"> and list program milestones to be achieved each year.</w:t>
      </w:r>
    </w:p>
    <w:p w:rsidR="00630864" w:rsidP="00DD0083" w:rsidRDefault="00D574A9" w14:paraId="03839F48" w14:textId="63997332">
      <w:r>
        <w:t xml:space="preserve"> </w:t>
      </w:r>
    </w:p>
    <w:p w:rsidRPr="00953B1E" w:rsidR="00DD0083" w:rsidP="00DD0083" w:rsidRDefault="00DD0083" w14:paraId="425CB0BB" w14:textId="05ED8066">
      <w:r w:rsidRPr="00953B1E">
        <w:t>List the Program Website, guidance documents</w:t>
      </w:r>
      <w:r w:rsidR="00D574A9">
        <w:t>,</w:t>
      </w:r>
      <w:r w:rsidRPr="00953B1E">
        <w:t xml:space="preserve"> or rules, if applicable.  Provide links or attachments if available.</w:t>
      </w:r>
    </w:p>
    <w:p w:rsidR="00DD0083" w:rsidP="00DD0083" w:rsidRDefault="00DD0083" w14:paraId="78F4D876" w14:textId="77777777">
      <w:pPr>
        <w:rPr>
          <w:b/>
          <w:bCs/>
          <w:u w:val="single"/>
        </w:rPr>
      </w:pPr>
    </w:p>
    <w:p w:rsidRPr="00953B1E" w:rsidR="00DD0083" w:rsidP="00DD0083" w:rsidRDefault="00DD0083" w14:paraId="64212199" w14:textId="77777777">
      <w:pPr>
        <w:rPr>
          <w:b/>
          <w:bCs/>
        </w:rPr>
      </w:pPr>
      <w:r w:rsidRPr="00953B1E">
        <w:rPr>
          <w:b/>
          <w:bCs/>
        </w:rPr>
        <w:t>Eligibility</w:t>
      </w:r>
    </w:p>
    <w:p w:rsidRPr="007A58DC" w:rsidR="00DD0083" w:rsidP="00DD0083" w:rsidRDefault="00DD0083" w14:paraId="6612D8CD" w14:textId="20539E12">
      <w:r>
        <w:rPr>
          <w:u w:val="single"/>
        </w:rPr>
        <w:br/>
      </w:r>
      <w:r w:rsidRPr="007A58DC">
        <w:t>How will the program directly enable work</w:t>
      </w:r>
      <w:r>
        <w:t>, as defined in the Guidance</w:t>
      </w:r>
      <w:r w:rsidRPr="007A58DC">
        <w:t>?</w:t>
      </w:r>
    </w:p>
    <w:p w:rsidRPr="007A58DC" w:rsidR="00DD0083" w:rsidP="00DD0083" w:rsidRDefault="00DD0083" w14:paraId="7C1411BA" w14:textId="5AC72329">
      <w:r>
        <w:rPr>
          <w:b/>
          <w:bCs/>
          <w:u w:val="single"/>
        </w:rPr>
        <w:br/>
      </w:r>
      <w:r w:rsidRPr="007A58DC">
        <w:t>How will the program directly enable education</w:t>
      </w:r>
      <w:r>
        <w:t>, as defined in the Guidance</w:t>
      </w:r>
      <w:r w:rsidRPr="007A58DC">
        <w:t>?</w:t>
      </w:r>
    </w:p>
    <w:p w:rsidRPr="007A58DC" w:rsidR="00DD0083" w:rsidP="00DD0083" w:rsidRDefault="00DD0083" w14:paraId="28F903EF" w14:textId="5E476427">
      <w:r>
        <w:rPr>
          <w:b/>
          <w:bCs/>
          <w:u w:val="single"/>
        </w:rPr>
        <w:br/>
      </w:r>
      <w:r w:rsidRPr="007A58DC">
        <w:t>How will the program directly enable health monitoring</w:t>
      </w:r>
      <w:r>
        <w:t>, as defined in the Guidance</w:t>
      </w:r>
      <w:r w:rsidRPr="007A58DC">
        <w:t>?</w:t>
      </w:r>
    </w:p>
    <w:p w:rsidR="00DD0083" w:rsidP="00DD0083" w:rsidRDefault="00DD0083" w14:paraId="7418A8EF" w14:textId="77777777">
      <w:pPr>
        <w:rPr>
          <w:b/>
          <w:bCs/>
          <w:u w:val="single"/>
        </w:rPr>
      </w:pPr>
    </w:p>
    <w:p w:rsidRPr="00660E4D" w:rsidR="00DD0083" w:rsidP="00DD0083" w:rsidRDefault="00DD0083" w14:paraId="7115D31B" w14:textId="77777777">
      <w:r w:rsidRPr="00660E4D">
        <w:t xml:space="preserve">Describe how the Program is designed to address a </w:t>
      </w:r>
      <w:r>
        <w:t xml:space="preserve">critical </w:t>
      </w:r>
      <w:r w:rsidRPr="00660E4D">
        <w:t>need that results from or was made apparent or exacerbated by the COVID-19 public health emergency.</w:t>
      </w:r>
    </w:p>
    <w:p w:rsidR="00DD0083" w:rsidP="00DD0083" w:rsidRDefault="00DD0083" w14:paraId="6D509D6E" w14:textId="77777777"/>
    <w:p w:rsidR="005B1B06" w:rsidP="005B1B06" w:rsidRDefault="005B1B06" w14:paraId="2D5D6712" w14:textId="6A6F8CE1">
      <w:r w:rsidRPr="00953B1E">
        <w:t xml:space="preserve">Explain why the communities identified to be served by </w:t>
      </w:r>
      <w:r>
        <w:t>these Projects</w:t>
      </w:r>
      <w:r w:rsidRPr="00953B1E">
        <w:t xml:space="preserve"> have a critical need for those projects.  </w:t>
      </w:r>
      <w:r>
        <w:t>R</w:t>
      </w:r>
      <w:r w:rsidRPr="00501E2F">
        <w:t>efer to the guidance for more information on what should be included in this response.</w:t>
      </w:r>
    </w:p>
    <w:p w:rsidR="005B1B06" w:rsidP="005B1B06" w:rsidRDefault="005B1B06" w14:paraId="7347E11F" w14:textId="77777777"/>
    <w:p w:rsidR="005B1B06" w:rsidP="005B1B06" w:rsidRDefault="005B1B06" w14:paraId="279469F5" w14:textId="7A32C703">
      <w:r w:rsidRPr="00953B1E">
        <w:t xml:space="preserve">What quantitative and qualitative data informed </w:t>
      </w:r>
      <w:r>
        <w:t xml:space="preserve">this </w:t>
      </w:r>
      <w:r w:rsidRPr="00953B1E">
        <w:t>Program Plan?</w:t>
      </w:r>
    </w:p>
    <w:p w:rsidR="005B1B06" w:rsidP="005B1B06" w:rsidRDefault="005B1B06" w14:paraId="03B1B40C" w14:textId="77777777"/>
    <w:p w:rsidRPr="00953B1E" w:rsidR="008E19EA" w:rsidP="008E19EA" w:rsidRDefault="008E19EA" w14:paraId="6E6ED64F" w14:textId="6BFA5968">
      <w:r w:rsidRPr="00953B1E">
        <w:t xml:space="preserve">How </w:t>
      </w:r>
      <w:r>
        <w:t xml:space="preserve">has, or how </w:t>
      </w:r>
      <w:r w:rsidRPr="00953B1E">
        <w:t xml:space="preserve">will </w:t>
      </w:r>
      <w:r>
        <w:t xml:space="preserve">the Recipient identify </w:t>
      </w:r>
      <w:r w:rsidRPr="00953B1E">
        <w:t>communities with critical needs</w:t>
      </w:r>
      <w:r w:rsidRPr="00953B1E" w:rsidR="000B78FF">
        <w:t xml:space="preserve">?  </w:t>
      </w:r>
      <w:r w:rsidRPr="00953B1E">
        <w:t xml:space="preserve">In the response, describe any community engagement and public participation that has informed </w:t>
      </w:r>
      <w:r>
        <w:t xml:space="preserve">the </w:t>
      </w:r>
      <w:r w:rsidR="00E31075">
        <w:t xml:space="preserve">identification </w:t>
      </w:r>
      <w:r>
        <w:lastRenderedPageBreak/>
        <w:t>of critical need for this Program, including efforts to solicit input from and/or partner with communities.</w:t>
      </w:r>
      <w:r w:rsidRPr="00953B1E" w:rsidDel="008E19EA">
        <w:t xml:space="preserve"> </w:t>
      </w:r>
      <w:r w:rsidR="00735166">
        <w:t xml:space="preserve"> </w:t>
      </w:r>
      <w:r w:rsidR="00C97194">
        <w:t>How was equity considered in the design of this program and how will equity be considered in the selection of projects and the distribution of funds?</w:t>
      </w:r>
    </w:p>
    <w:p w:rsidR="005B1B06" w:rsidP="005B1B06" w:rsidRDefault="005B1B06" w14:paraId="7D2ADE17" w14:textId="77777777"/>
    <w:p w:rsidRPr="00953B1E" w:rsidR="00DD0083" w:rsidP="00DD0083" w:rsidRDefault="00DD0083" w14:paraId="709703F3" w14:textId="77777777">
      <w:pPr>
        <w:rPr>
          <w:b/>
          <w:bCs/>
        </w:rPr>
      </w:pPr>
      <w:r w:rsidRPr="00953B1E">
        <w:rPr>
          <w:b/>
          <w:bCs/>
        </w:rPr>
        <w:t>Program Administration</w:t>
      </w:r>
    </w:p>
    <w:p w:rsidRPr="00953B1E" w:rsidR="00D33023" w:rsidP="003046F9" w:rsidRDefault="00D33023" w14:paraId="6C7F7B2F" w14:textId="77777777"/>
    <w:p w:rsidRPr="00953B1E" w:rsidR="001D6E70" w:rsidP="001D6E70" w:rsidRDefault="001D6E70" w14:paraId="699C2BB1" w14:textId="3162A612">
      <w:r w:rsidRPr="00953B1E">
        <w:t xml:space="preserve">Describe the </w:t>
      </w:r>
      <w:r>
        <w:t>R</w:t>
      </w:r>
      <w:r w:rsidRPr="00953B1E">
        <w:t>ecipient’s approach for ensuring compliance with award requirements, including subrecipient monitoring</w:t>
      </w:r>
      <w:r w:rsidRPr="00953B1E" w:rsidR="000B78FF">
        <w:t>.</w:t>
      </w:r>
      <w:r w:rsidRPr="005B1B06" w:rsidR="000B78FF">
        <w:t xml:space="preserve">  </w:t>
      </w:r>
      <w:r>
        <w:t xml:space="preserve">The narrative should also discuss the Recipient’s </w:t>
      </w:r>
      <w:r w:rsidRPr="00C00FE8">
        <w:t>institutional, managerial, and financial capability</w:t>
      </w:r>
      <w:r>
        <w:t xml:space="preserve"> necessary</w:t>
      </w:r>
      <w:r w:rsidRPr="00C00FE8">
        <w:t xml:space="preserve"> to ensure proper planning, management, and completion of any such Project.  </w:t>
      </w:r>
    </w:p>
    <w:p w:rsidR="001D6E70" w:rsidP="005B1B06" w:rsidRDefault="001D6E70" w14:paraId="01A31D00" w14:textId="77777777"/>
    <w:p w:rsidR="0056134D" w:rsidP="005B1B06" w:rsidRDefault="0056134D" w14:paraId="52463B34" w14:textId="3089CC4B">
      <w:r>
        <w:t>Propose a performance measurement framework for demonstrating the Program’s performance in achieving objectives stated in the program description</w:t>
      </w:r>
      <w:r w:rsidR="000B78FF">
        <w:t xml:space="preserve">.  </w:t>
      </w:r>
      <w:r w:rsidR="001427B3">
        <w:t>For example, t</w:t>
      </w:r>
      <w:r>
        <w:t xml:space="preserve">he framework </w:t>
      </w:r>
      <w:r w:rsidR="001427B3">
        <w:t>may</w:t>
      </w:r>
      <w:r>
        <w:t xml:space="preserve"> include the data, metrics, and goals as they relate to inputs, activities, outputs, and outcomes.  </w:t>
      </w:r>
    </w:p>
    <w:p w:rsidR="0056134D" w:rsidP="005B1B06" w:rsidRDefault="0056134D" w14:paraId="20D932AE" w14:textId="77777777"/>
    <w:p w:rsidR="005B1B06" w:rsidP="005B1B06" w:rsidRDefault="005B1B06" w14:paraId="71A5A84B" w14:textId="319D2FE6">
      <w:r w:rsidRPr="00953B1E">
        <w:t xml:space="preserve">How will </w:t>
      </w:r>
      <w:r>
        <w:t>you</w:t>
      </w:r>
      <w:r w:rsidRPr="00953B1E">
        <w:t xml:space="preserve"> incorporate participation </w:t>
      </w:r>
      <w:r w:rsidR="001D6E70">
        <w:t xml:space="preserve">of </w:t>
      </w:r>
      <w:r w:rsidRPr="00953B1E">
        <w:t xml:space="preserve">and engagement with the communities with critical needs </w:t>
      </w:r>
      <w:proofErr w:type="gramStart"/>
      <w:r w:rsidRPr="00953B1E">
        <w:t>in order to</w:t>
      </w:r>
      <w:proofErr w:type="gramEnd"/>
      <w:r w:rsidRPr="00953B1E">
        <w:t xml:space="preserve"> shape Program implementation</w:t>
      </w:r>
      <w:r w:rsidR="001D6E70">
        <w:t xml:space="preserve"> and operations</w:t>
      </w:r>
      <w:r w:rsidRPr="00953B1E">
        <w:t>?</w:t>
      </w:r>
    </w:p>
    <w:p w:rsidRPr="00953B1E" w:rsidR="005B1B06" w:rsidP="005B1B06" w:rsidRDefault="005B1B06" w14:paraId="7B362693" w14:textId="77777777"/>
    <w:p w:rsidRPr="00241774" w:rsidR="00DD0083" w:rsidP="00DD0083" w:rsidRDefault="00DD0083" w14:paraId="2A9D9845" w14:textId="77777777">
      <w:pPr>
        <w:rPr>
          <w:b/>
          <w:bCs/>
          <w:u w:val="single"/>
        </w:rPr>
      </w:pPr>
      <w:r w:rsidRPr="00241774">
        <w:rPr>
          <w:b/>
          <w:bCs/>
          <w:u w:val="single"/>
        </w:rPr>
        <w:t>Program Budget</w:t>
      </w:r>
    </w:p>
    <w:p w:rsidR="00DD0083" w:rsidP="00DD0083" w:rsidRDefault="00DD0083" w14:paraId="7AE755CC" w14:textId="77777777">
      <w:pPr>
        <w:rPr>
          <w:sz w:val="23"/>
          <w:szCs w:val="23"/>
        </w:rPr>
      </w:pPr>
    </w:p>
    <w:p w:rsidRPr="00D773D0" w:rsidR="00DD0083" w:rsidP="00DD0083" w:rsidRDefault="00DD0083" w14:paraId="17D35EEF" w14:textId="6E3E7584">
      <w:r>
        <w:t>Specify the amounts of funds that the Recipient proposes to allocate to each of the following elements</w:t>
      </w:r>
      <w:r w:rsidR="000B78FF">
        <w:t xml:space="preserve">.  </w:t>
      </w:r>
      <w:r w:rsidR="007A5576">
        <w:t>The budget</w:t>
      </w:r>
      <w:r>
        <w:t xml:space="preserve"> should include line items and sub-totals for which information is available and appropriate for the types of activities anticipated for the program</w:t>
      </w:r>
      <w:r w:rsidR="000B78FF">
        <w:t xml:space="preserve">.  </w:t>
      </w:r>
      <w:r w:rsidRPr="00D75627">
        <w:rPr>
          <w:b/>
        </w:rPr>
        <w:t xml:space="preserve">These estimates may be </w:t>
      </w:r>
      <w:proofErr w:type="gramStart"/>
      <w:r w:rsidRPr="00D75627">
        <w:rPr>
          <w:b/>
        </w:rPr>
        <w:t>approximations</w:t>
      </w:r>
      <w:proofErr w:type="gramEnd"/>
      <w:r w:rsidRPr="00D75627">
        <w:rPr>
          <w:b/>
        </w:rPr>
        <w:t xml:space="preserve"> but more </w:t>
      </w:r>
      <w:r w:rsidR="00D574A9">
        <w:rPr>
          <w:b/>
        </w:rPr>
        <w:t>detailed</w:t>
      </w:r>
      <w:r w:rsidRPr="00D75627" w:rsidR="00D574A9">
        <w:rPr>
          <w:b/>
        </w:rPr>
        <w:t xml:space="preserve"> </w:t>
      </w:r>
      <w:r w:rsidRPr="00D75627">
        <w:rPr>
          <w:b/>
        </w:rPr>
        <w:t>and accurate information will be required in reporting.</w:t>
      </w:r>
      <w:r>
        <w:t xml:space="preserve"> </w:t>
      </w:r>
    </w:p>
    <w:p w:rsidR="00DD0083" w:rsidP="00DD0083" w:rsidRDefault="00DD0083" w14:paraId="22EDB8FD" w14:textId="77777777"/>
    <w:p w:rsidRPr="00EE23F0" w:rsidR="00DD0083" w:rsidP="00DD0083" w:rsidRDefault="00DD0083" w14:paraId="14DE844D" w14:textId="6D2F3A64">
      <w:r w:rsidRPr="00E0576D">
        <w:t xml:space="preserve">Eligible costs must adhere to eligible uses as outlined in CPF </w:t>
      </w:r>
      <w:proofErr w:type="gramStart"/>
      <w:r w:rsidRPr="00E0576D">
        <w:t>guidance, and</w:t>
      </w:r>
      <w:proofErr w:type="gramEnd"/>
      <w:r w:rsidRPr="00E0576D">
        <w:t xml:space="preserve"> are determined in accordance with the cost principles identified in 2 C.F.R. Part 200, including Subpart E of such regulations for states and non-profit organizations.</w:t>
      </w:r>
      <w:r w:rsidRPr="00E0576D">
        <w:rPr>
          <w:rStyle w:val="CommentReference"/>
          <w:sz w:val="24"/>
          <w:szCs w:val="24"/>
        </w:rPr>
        <w:t xml:space="preserve"> </w:t>
      </w:r>
      <w:r w:rsidRPr="00E0576D">
        <w:t xml:space="preserve"> Federal funds committed to an award may only be used to cover allowable costs incurred during the period of performance and for allowable closeout costs incurred during the grant closeout process</w:t>
      </w:r>
      <w:r w:rsidRPr="00E0576D" w:rsidR="000B78FF">
        <w:t xml:space="preserve">.  </w:t>
      </w:r>
      <w:r>
        <w:t xml:space="preserve">Detailed descriptions of each eligible cost element can be found in the Guidance.  </w:t>
      </w:r>
    </w:p>
    <w:p w:rsidR="00DD0083" w:rsidP="00DD0083" w:rsidRDefault="00DD0083" w14:paraId="37862EE7" w14:textId="77777777">
      <w:pPr>
        <w:rPr>
          <w:b/>
          <w:bCs/>
        </w:rPr>
      </w:pPr>
    </w:p>
    <w:tbl>
      <w:tblPr>
        <w:tblW w:w="5000" w:type="pct"/>
        <w:tblLook w:val="04A0" w:firstRow="1" w:lastRow="0" w:firstColumn="1" w:lastColumn="0" w:noHBand="0" w:noVBand="1"/>
      </w:tblPr>
      <w:tblGrid>
        <w:gridCol w:w="2456"/>
        <w:gridCol w:w="1135"/>
        <w:gridCol w:w="1159"/>
        <w:gridCol w:w="1137"/>
        <w:gridCol w:w="1137"/>
        <w:gridCol w:w="1137"/>
        <w:gridCol w:w="1189"/>
      </w:tblGrid>
      <w:tr w:rsidRPr="004D190D" w:rsidR="00DD0083" w:rsidTr="00E5263A" w14:paraId="7F2636E1" w14:textId="77777777">
        <w:trPr>
          <w:trHeight w:val="20"/>
        </w:trPr>
        <w:tc>
          <w:tcPr>
            <w:tcW w:w="5000" w:type="pct"/>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4D190D" w:rsidR="00DD0083" w:rsidP="00554171" w:rsidRDefault="00DD0083" w14:paraId="31C21ED9" w14:textId="77777777">
            <w:pPr>
              <w:jc w:val="center"/>
              <w:rPr>
                <w:rFonts w:eastAsia="Times New Roman"/>
                <w:b/>
                <w:bCs/>
                <w:color w:val="000000"/>
              </w:rPr>
            </w:pPr>
            <w:r w:rsidRPr="004D190D">
              <w:rPr>
                <w:rFonts w:eastAsia="Times New Roman"/>
                <w:b/>
                <w:bCs/>
                <w:color w:val="000000"/>
              </w:rPr>
              <w:t>PROGRAM BUDGET</w:t>
            </w:r>
          </w:p>
        </w:tc>
      </w:tr>
      <w:tr w:rsidRPr="004D190D" w:rsidR="00DD0083" w:rsidTr="00E5263A" w14:paraId="414B5830" w14:textId="77777777">
        <w:trPr>
          <w:trHeight w:val="20"/>
        </w:trPr>
        <w:tc>
          <w:tcPr>
            <w:tcW w:w="5000" w:type="pct"/>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hideMark/>
          </w:tcPr>
          <w:p w:rsidRPr="004D190D" w:rsidR="00DD0083" w:rsidP="00554171" w:rsidRDefault="00DD0083" w14:paraId="781463F3" w14:textId="77777777">
            <w:pPr>
              <w:jc w:val="center"/>
              <w:rPr>
                <w:rFonts w:eastAsia="Times New Roman"/>
                <w:b/>
                <w:bCs/>
                <w:color w:val="000000"/>
              </w:rPr>
            </w:pPr>
            <w:r w:rsidRPr="004D190D">
              <w:rPr>
                <w:rFonts w:eastAsia="Times New Roman"/>
                <w:b/>
                <w:bCs/>
              </w:rPr>
              <w:t>Program Administrative Costs</w:t>
            </w:r>
          </w:p>
        </w:tc>
      </w:tr>
      <w:tr w:rsidRPr="004D190D" w:rsidR="00DD0083" w:rsidTr="00554171" w14:paraId="55B4CF41"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DD0083" w:rsidP="00554171" w:rsidRDefault="00DD0083" w14:paraId="02830D79" w14:textId="77777777">
            <w:pPr>
              <w:rPr>
                <w:rFonts w:eastAsia="Times New Roman"/>
                <w:color w:val="000000"/>
              </w:rPr>
            </w:pPr>
            <w:r w:rsidRPr="004D190D">
              <w:rPr>
                <w:rFonts w:eastAsia="Times New Roman"/>
                <w:color w:val="000000"/>
              </w:rPr>
              <w:t> </w:t>
            </w:r>
          </w:p>
        </w:tc>
        <w:tc>
          <w:tcPr>
            <w:tcW w:w="607"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78A87AE0" w14:textId="77777777">
            <w:pPr>
              <w:jc w:val="right"/>
              <w:rPr>
                <w:rFonts w:eastAsia="Times New Roman"/>
                <w:b/>
                <w:bCs/>
                <w:color w:val="000000"/>
              </w:rPr>
            </w:pPr>
            <w:r w:rsidRPr="004D190D">
              <w:rPr>
                <w:rFonts w:eastAsia="Times New Roman"/>
                <w:b/>
                <w:bCs/>
                <w:color w:val="000000"/>
              </w:rPr>
              <w:t>2021</w:t>
            </w:r>
          </w:p>
        </w:tc>
        <w:tc>
          <w:tcPr>
            <w:tcW w:w="620"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727ECBC0" w14:textId="77777777">
            <w:pPr>
              <w:jc w:val="right"/>
              <w:rPr>
                <w:rFonts w:eastAsia="Times New Roman"/>
                <w:b/>
                <w:bCs/>
                <w:color w:val="000000"/>
              </w:rPr>
            </w:pPr>
            <w:r w:rsidRPr="004D190D">
              <w:rPr>
                <w:rFonts w:eastAsia="Times New Roman"/>
                <w:b/>
                <w:bCs/>
                <w:color w:val="000000"/>
              </w:rPr>
              <w:t>2022</w:t>
            </w:r>
            <w:r w:rsidRPr="004D190D">
              <w:rPr>
                <w:rFonts w:eastAsia="Times New Roman"/>
                <w:color w:val="000000"/>
                <w:sz w:val="16"/>
                <w:szCs w:val="16"/>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055B7692" w14:textId="77777777">
            <w:pPr>
              <w:jc w:val="right"/>
              <w:rPr>
                <w:rFonts w:eastAsia="Times New Roman"/>
                <w:b/>
                <w:bCs/>
                <w:color w:val="000000"/>
              </w:rPr>
            </w:pPr>
            <w:r w:rsidRPr="004D190D">
              <w:rPr>
                <w:rFonts w:eastAsia="Times New Roman"/>
                <w:b/>
                <w:bCs/>
                <w:color w:val="000000"/>
              </w:rPr>
              <w:t>2023</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20E06F38" w14:textId="77777777">
            <w:pPr>
              <w:jc w:val="right"/>
              <w:rPr>
                <w:rFonts w:eastAsia="Times New Roman"/>
                <w:b/>
                <w:bCs/>
                <w:color w:val="000000"/>
              </w:rPr>
            </w:pPr>
            <w:r w:rsidRPr="004D190D">
              <w:rPr>
                <w:rFonts w:eastAsia="Times New Roman"/>
                <w:b/>
                <w:bCs/>
                <w:color w:val="000000"/>
              </w:rPr>
              <w:t>2024</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5D178950" w14:textId="77777777">
            <w:pPr>
              <w:jc w:val="right"/>
              <w:rPr>
                <w:rFonts w:eastAsia="Times New Roman"/>
                <w:b/>
                <w:bCs/>
                <w:color w:val="000000"/>
              </w:rPr>
            </w:pPr>
            <w:r w:rsidRPr="004D190D">
              <w:rPr>
                <w:rFonts w:eastAsia="Times New Roman"/>
                <w:b/>
                <w:bCs/>
                <w:color w:val="000000"/>
              </w:rPr>
              <w:t>2025</w:t>
            </w:r>
          </w:p>
        </w:tc>
        <w:tc>
          <w:tcPr>
            <w:tcW w:w="636"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6AFBB753" w14:textId="77777777">
            <w:pPr>
              <w:jc w:val="right"/>
              <w:rPr>
                <w:rFonts w:eastAsia="Times New Roman"/>
                <w:b/>
                <w:bCs/>
                <w:color w:val="000000"/>
              </w:rPr>
            </w:pPr>
            <w:r w:rsidRPr="004D190D">
              <w:rPr>
                <w:rFonts w:eastAsia="Times New Roman"/>
                <w:b/>
                <w:bCs/>
                <w:color w:val="000000"/>
              </w:rPr>
              <w:t>2026</w:t>
            </w:r>
          </w:p>
        </w:tc>
      </w:tr>
      <w:tr w:rsidRPr="004D190D" w:rsidR="00DD0083" w:rsidTr="00554171" w14:paraId="22F5F279"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DD0083" w:rsidP="00554171" w:rsidRDefault="00DD0083" w14:paraId="147FE43B" w14:textId="5C07B23D">
            <w:pPr>
              <w:rPr>
                <w:rFonts w:eastAsia="Times New Roman"/>
                <w:color w:val="000000"/>
              </w:rPr>
            </w:pPr>
            <w:r w:rsidRPr="004D190D">
              <w:rPr>
                <w:rFonts w:eastAsia="Times New Roman"/>
                <w:color w:val="000000"/>
              </w:rPr>
              <w:t xml:space="preserve">2a. Administering the CPF funds (by the </w:t>
            </w:r>
            <w:r w:rsidR="0075013C">
              <w:rPr>
                <w:rFonts w:eastAsia="Times New Roman"/>
                <w:color w:val="000000"/>
              </w:rPr>
              <w:t>R</w:t>
            </w:r>
            <w:r w:rsidRPr="004D190D" w:rsidR="0075013C">
              <w:rPr>
                <w:rFonts w:eastAsia="Times New Roman"/>
                <w:color w:val="000000"/>
              </w:rPr>
              <w:t>ecipient</w:t>
            </w:r>
            <w:r w:rsidRPr="004D190D">
              <w:rPr>
                <w:rFonts w:eastAsia="Times New Roman"/>
                <w:color w:val="000000"/>
              </w:rPr>
              <w:t>)</w:t>
            </w:r>
          </w:p>
        </w:tc>
        <w:tc>
          <w:tcPr>
            <w:tcW w:w="607"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09636954"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45CC7057"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4EFE959E"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17BEAA57"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08997A37"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DD0083" w:rsidP="00554171" w:rsidRDefault="00DD0083" w14:paraId="02F242B6"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DD0083" w:rsidTr="00554171" w14:paraId="11170341"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DD0083" w:rsidP="00554171" w:rsidRDefault="00DD0083" w14:paraId="5063C1D5" w14:textId="16EF1C70">
            <w:pPr>
              <w:rPr>
                <w:rFonts w:eastAsia="Times New Roman"/>
                <w:color w:val="000000"/>
              </w:rPr>
            </w:pPr>
            <w:r w:rsidRPr="004D190D">
              <w:rPr>
                <w:rFonts w:eastAsia="Times New Roman"/>
                <w:color w:val="000000"/>
              </w:rPr>
              <w:t>2b. Technical assistance to potential subrecipients</w:t>
            </w:r>
          </w:p>
        </w:tc>
        <w:tc>
          <w:tcPr>
            <w:tcW w:w="607"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1E0FE9DD"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638B82D3"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7A26B3B0"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39C85B60"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56665634"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DD0083" w:rsidP="00554171" w:rsidRDefault="00DD0083" w14:paraId="2F05EB0C"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DD0083" w:rsidTr="00554171" w14:paraId="2CC1B9B2"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DD0083" w:rsidP="00554171" w:rsidRDefault="00DD0083" w14:paraId="3AE48A90" w14:textId="77777777">
            <w:pPr>
              <w:rPr>
                <w:rFonts w:eastAsia="Times New Roman"/>
                <w:color w:val="000000"/>
              </w:rPr>
            </w:pPr>
            <w:r w:rsidRPr="004D190D">
              <w:rPr>
                <w:rFonts w:eastAsia="Times New Roman"/>
                <w:color w:val="000000"/>
              </w:rPr>
              <w:t>2c. Complying with grant administration and audit requirements</w:t>
            </w:r>
          </w:p>
        </w:tc>
        <w:tc>
          <w:tcPr>
            <w:tcW w:w="607"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6CA487C2"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7EF90852"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32C132E4"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38CA2D78"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3F3F29DD"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DD0083" w:rsidP="00554171" w:rsidRDefault="00DD0083" w14:paraId="7535D1E2"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DD0083" w:rsidTr="00554171" w14:paraId="4892E7E1"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DD0083" w:rsidP="00554171" w:rsidRDefault="00DD0083" w14:paraId="1EFDBF67" w14:textId="4C11218D">
            <w:pPr>
              <w:rPr>
                <w:rFonts w:eastAsia="Times New Roman"/>
                <w:color w:val="000000"/>
              </w:rPr>
            </w:pPr>
            <w:r w:rsidRPr="004D190D">
              <w:rPr>
                <w:rFonts w:eastAsia="Times New Roman"/>
                <w:color w:val="000000"/>
              </w:rPr>
              <w:t>2d.</w:t>
            </w:r>
            <w:r w:rsidR="00E5263A">
              <w:rPr>
                <w:rFonts w:eastAsia="Times New Roman"/>
                <w:color w:val="000000"/>
              </w:rPr>
              <w:t xml:space="preserve"> Community Engagement</w:t>
            </w:r>
          </w:p>
        </w:tc>
        <w:tc>
          <w:tcPr>
            <w:tcW w:w="607"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07A48ED0"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4F078479"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6E71F7A9"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25370934"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4B68DEA4"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DD0083" w:rsidP="00554171" w:rsidRDefault="00DD0083" w14:paraId="11320FC0"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DD0083" w:rsidTr="00554171" w14:paraId="2AE034A1"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DD0083" w:rsidP="00554171" w:rsidRDefault="00DD0083" w14:paraId="46D6863E" w14:textId="77777777">
            <w:pPr>
              <w:rPr>
                <w:rFonts w:eastAsia="Times New Roman"/>
                <w:color w:val="000000"/>
              </w:rPr>
            </w:pPr>
            <w:r w:rsidRPr="004D190D">
              <w:rPr>
                <w:rFonts w:eastAsia="Times New Roman"/>
                <w:color w:val="000000"/>
              </w:rPr>
              <w:lastRenderedPageBreak/>
              <w:t>2e.</w:t>
            </w:r>
          </w:p>
        </w:tc>
        <w:tc>
          <w:tcPr>
            <w:tcW w:w="607"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2EE8DAC1"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361CFCF9"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1121B4A7"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551C1620"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3189B0F4"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DD0083" w:rsidP="00554171" w:rsidRDefault="00DD0083" w14:paraId="0A5646A1"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DD0083" w:rsidTr="00554171" w14:paraId="530AFB06"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DD0083" w:rsidP="00554171" w:rsidRDefault="00DD0083" w14:paraId="764FC96B" w14:textId="77777777">
            <w:pPr>
              <w:rPr>
                <w:rFonts w:eastAsia="Times New Roman"/>
                <w:color w:val="000000"/>
              </w:rPr>
            </w:pPr>
            <w:r w:rsidRPr="004D190D">
              <w:rPr>
                <w:rFonts w:eastAsia="Times New Roman"/>
                <w:color w:val="000000"/>
              </w:rPr>
              <w:t>2f.</w:t>
            </w:r>
          </w:p>
        </w:tc>
        <w:tc>
          <w:tcPr>
            <w:tcW w:w="607"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6DEF1244"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079CB969"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2281AA9E"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637B2F16"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07CA47F8"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DD0083" w:rsidP="00554171" w:rsidRDefault="00DD0083" w14:paraId="7637BAED"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DD0083" w:rsidTr="00554171" w14:paraId="3D92B15E"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DD0083" w:rsidP="00554171" w:rsidRDefault="00DD0083" w14:paraId="674D08CB" w14:textId="77777777">
            <w:pPr>
              <w:rPr>
                <w:rFonts w:eastAsia="Times New Roman"/>
                <w:color w:val="000000"/>
              </w:rPr>
            </w:pPr>
            <w:r w:rsidRPr="004D190D">
              <w:rPr>
                <w:rFonts w:eastAsia="Times New Roman"/>
                <w:color w:val="000000"/>
              </w:rPr>
              <w:t>2g.</w:t>
            </w:r>
          </w:p>
        </w:tc>
        <w:tc>
          <w:tcPr>
            <w:tcW w:w="607"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11573801"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5A0C3330"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21149474"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2D8FDBB7"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02ECD074"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DD0083" w:rsidP="00554171" w:rsidRDefault="00DD0083" w14:paraId="5205A4DE"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DD0083" w:rsidTr="00554171" w14:paraId="34B66577"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DD0083" w:rsidP="00554171" w:rsidRDefault="00DD0083" w14:paraId="3FAB3006" w14:textId="77777777">
            <w:pPr>
              <w:rPr>
                <w:rFonts w:eastAsia="Times New Roman"/>
                <w:b/>
                <w:bCs/>
                <w:color w:val="000000"/>
              </w:rPr>
            </w:pPr>
            <w:r w:rsidRPr="004D190D">
              <w:rPr>
                <w:rFonts w:eastAsia="Times New Roman"/>
                <w:b/>
                <w:bCs/>
                <w:color w:val="000000"/>
              </w:rPr>
              <w:t>2. Total Program Administrative Costs (not to exceed amounts listed in source of funding)</w:t>
            </w:r>
          </w:p>
        </w:tc>
        <w:tc>
          <w:tcPr>
            <w:tcW w:w="607"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255E3DF5"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2B7BA96F"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421FE177"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5C195969"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5388006A"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DD0083" w:rsidP="00554171" w:rsidRDefault="00DD0083" w14:paraId="2384B23C"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DD0083" w:rsidTr="00E5263A" w14:paraId="670725F7" w14:textId="77777777">
        <w:trPr>
          <w:trHeight w:val="20"/>
        </w:trPr>
        <w:tc>
          <w:tcPr>
            <w:tcW w:w="5000" w:type="pct"/>
            <w:gridSpan w:val="7"/>
            <w:tcBorders>
              <w:top w:val="single" w:color="auto" w:sz="4" w:space="0"/>
              <w:left w:val="single" w:color="auto" w:sz="4" w:space="0"/>
              <w:bottom w:val="single" w:color="auto" w:sz="4" w:space="0"/>
              <w:right w:val="single" w:color="000000" w:themeColor="text1" w:sz="4" w:space="0"/>
            </w:tcBorders>
            <w:shd w:val="clear" w:color="auto" w:fill="D9D9D9" w:themeFill="background1" w:themeFillShade="D9"/>
            <w:vAlign w:val="center"/>
            <w:hideMark/>
          </w:tcPr>
          <w:p w:rsidRPr="004D190D" w:rsidR="00DD0083" w:rsidP="00554171" w:rsidRDefault="00DD0083" w14:paraId="545F4C83" w14:textId="77777777">
            <w:pPr>
              <w:jc w:val="center"/>
              <w:rPr>
                <w:rFonts w:eastAsia="Times New Roman"/>
                <w:b/>
                <w:bCs/>
                <w:color w:val="000000"/>
              </w:rPr>
            </w:pPr>
            <w:r w:rsidRPr="004D190D">
              <w:rPr>
                <w:rFonts w:eastAsia="Times New Roman"/>
                <w:b/>
                <w:bCs/>
                <w:color w:val="000000"/>
              </w:rPr>
              <w:t> </w:t>
            </w:r>
          </w:p>
        </w:tc>
      </w:tr>
      <w:tr w:rsidRPr="004D190D" w:rsidR="00DD0083" w:rsidTr="00E5263A" w14:paraId="29206708" w14:textId="77777777">
        <w:trPr>
          <w:trHeight w:val="20"/>
        </w:trPr>
        <w:tc>
          <w:tcPr>
            <w:tcW w:w="5000" w:type="pct"/>
            <w:gridSpan w:val="7"/>
            <w:tcBorders>
              <w:top w:val="single" w:color="auto" w:sz="4" w:space="0"/>
              <w:left w:val="single" w:color="auto" w:sz="4" w:space="0"/>
              <w:bottom w:val="single" w:color="auto" w:sz="4" w:space="0"/>
              <w:right w:val="single" w:color="000000" w:themeColor="text1" w:sz="4" w:space="0"/>
            </w:tcBorders>
            <w:shd w:val="clear" w:color="auto" w:fill="D9D9D9" w:themeFill="background1" w:themeFillShade="D9"/>
            <w:vAlign w:val="center"/>
            <w:hideMark/>
          </w:tcPr>
          <w:p w:rsidRPr="004D190D" w:rsidR="00DD0083" w:rsidP="00554171" w:rsidRDefault="00DD0083" w14:paraId="18484F8C" w14:textId="77777777">
            <w:pPr>
              <w:jc w:val="center"/>
              <w:rPr>
                <w:rFonts w:eastAsia="Times New Roman"/>
                <w:b/>
                <w:bCs/>
                <w:color w:val="000000"/>
              </w:rPr>
            </w:pPr>
            <w:r w:rsidRPr="004D190D">
              <w:rPr>
                <w:rFonts w:eastAsia="Times New Roman"/>
                <w:b/>
                <w:bCs/>
              </w:rPr>
              <w:t>Project Costs</w:t>
            </w:r>
          </w:p>
        </w:tc>
      </w:tr>
      <w:tr w:rsidRPr="004D190D" w:rsidR="00DD0083" w:rsidTr="00554171" w14:paraId="1A02C426"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DD0083" w:rsidP="00554171" w:rsidRDefault="00DD0083" w14:paraId="5B1D6815" w14:textId="77777777">
            <w:pPr>
              <w:rPr>
                <w:rFonts w:eastAsia="Times New Roman"/>
                <w:i/>
                <w:iCs/>
                <w:color w:val="000000"/>
              </w:rPr>
            </w:pPr>
            <w:r w:rsidRPr="004D190D">
              <w:rPr>
                <w:rFonts w:eastAsia="Times New Roman"/>
                <w:i/>
                <w:iCs/>
                <w:color w:val="000000"/>
              </w:rPr>
              <w:t>3a. Recipient Project Costs</w:t>
            </w:r>
          </w:p>
        </w:tc>
        <w:tc>
          <w:tcPr>
            <w:tcW w:w="607"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122EE717"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2C6421B1"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186D4FF5"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34A11683"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22E97563"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DD0083" w:rsidP="00554171" w:rsidRDefault="00DD0083" w14:paraId="7149099D"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DD0083" w:rsidTr="00554171" w14:paraId="1F00EF5C"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DD0083" w:rsidP="00554171" w:rsidRDefault="00DD0083" w14:paraId="772B9FDF" w14:textId="77777777">
            <w:pPr>
              <w:rPr>
                <w:rFonts w:eastAsia="Times New Roman"/>
                <w:color w:val="000000"/>
              </w:rPr>
            </w:pPr>
            <w:r w:rsidRPr="004D190D">
              <w:rPr>
                <w:rFonts w:eastAsia="Times New Roman"/>
                <w:color w:val="000000"/>
              </w:rPr>
              <w:t>3b. Subgrant Project Costs</w:t>
            </w:r>
          </w:p>
        </w:tc>
        <w:tc>
          <w:tcPr>
            <w:tcW w:w="607"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5FA12572"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442674EF"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1260CB98"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266F46BC"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15F95CD6"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DD0083" w:rsidP="00554171" w:rsidRDefault="00DD0083" w14:paraId="1A6B3C9C"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DD0083" w:rsidTr="00554171" w14:paraId="767A4BB6"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DD0083" w:rsidP="00554171" w:rsidRDefault="00DD0083" w14:paraId="01EB693A" w14:textId="77777777">
            <w:pPr>
              <w:rPr>
                <w:rFonts w:eastAsia="Times New Roman"/>
                <w:color w:val="000000"/>
              </w:rPr>
            </w:pPr>
          </w:p>
        </w:tc>
        <w:tc>
          <w:tcPr>
            <w:tcW w:w="607"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3F309084"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4524E582"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338576A2"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2224E67E"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7CAB27BE"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DD0083" w:rsidP="00554171" w:rsidRDefault="00DD0083" w14:paraId="4D209829"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DD0083" w:rsidTr="00554171" w14:paraId="7639884D"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DD0083" w:rsidP="00554171" w:rsidRDefault="00DD0083" w14:paraId="4CB777C2" w14:textId="77777777">
            <w:pPr>
              <w:rPr>
                <w:rFonts w:eastAsia="Times New Roman"/>
                <w:color w:val="000000"/>
              </w:rPr>
            </w:pPr>
            <w:r w:rsidRPr="004D190D">
              <w:rPr>
                <w:rFonts w:eastAsia="Times New Roman"/>
                <w:color w:val="000000"/>
              </w:rPr>
              <w:t> </w:t>
            </w:r>
          </w:p>
        </w:tc>
        <w:tc>
          <w:tcPr>
            <w:tcW w:w="607"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357A2405"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29C4A5CA"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78190547"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72EC7F42"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75DAFA97"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DD0083" w:rsidP="00554171" w:rsidRDefault="00DD0083" w14:paraId="6CCC572F"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DD0083" w:rsidTr="00554171" w14:paraId="0CB71553"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DD0083" w:rsidP="00554171" w:rsidRDefault="00DD0083" w14:paraId="182EF746" w14:textId="77777777">
            <w:pPr>
              <w:rPr>
                <w:rFonts w:eastAsia="Times New Roman"/>
                <w:color w:val="000000"/>
              </w:rPr>
            </w:pPr>
            <w:r w:rsidRPr="004D190D">
              <w:rPr>
                <w:rFonts w:eastAsia="Times New Roman"/>
                <w:color w:val="000000"/>
              </w:rPr>
              <w:t> </w:t>
            </w:r>
          </w:p>
        </w:tc>
        <w:tc>
          <w:tcPr>
            <w:tcW w:w="607"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5CD0F14D"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56C5EBA4"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01EDD629"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1C3DA5BC"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040BD1AE"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DD0083" w:rsidP="00554171" w:rsidRDefault="00DD0083" w14:paraId="5477A30D"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DD0083" w:rsidTr="00554171" w14:paraId="1B905398"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DD0083" w:rsidP="00554171" w:rsidRDefault="00DD0083" w14:paraId="66B9BE55" w14:textId="77777777">
            <w:pPr>
              <w:rPr>
                <w:rFonts w:eastAsia="Times New Roman"/>
                <w:color w:val="000000"/>
              </w:rPr>
            </w:pPr>
            <w:r w:rsidRPr="004D190D">
              <w:rPr>
                <w:rFonts w:eastAsia="Times New Roman"/>
                <w:color w:val="000000"/>
              </w:rPr>
              <w:t> </w:t>
            </w:r>
          </w:p>
        </w:tc>
        <w:tc>
          <w:tcPr>
            <w:tcW w:w="607"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7EC7B105"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4DDF0D78"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011489CB"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0BF6D205"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16E3AFCF"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DD0083" w:rsidP="00554171" w:rsidRDefault="00DD0083" w14:paraId="37DC5AB3"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DD0083" w:rsidTr="00554171" w14:paraId="03FA7BEF"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DD0083" w:rsidP="00554171" w:rsidRDefault="00DD0083" w14:paraId="0AE39FD3" w14:textId="77777777">
            <w:pPr>
              <w:rPr>
                <w:rFonts w:eastAsia="Times New Roman"/>
                <w:color w:val="000000"/>
              </w:rPr>
            </w:pPr>
            <w:r w:rsidRPr="004D190D">
              <w:rPr>
                <w:rFonts w:eastAsia="Times New Roman"/>
                <w:color w:val="000000"/>
              </w:rPr>
              <w:t>3a.vi.</w:t>
            </w:r>
          </w:p>
        </w:tc>
        <w:tc>
          <w:tcPr>
            <w:tcW w:w="607"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59771E91"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49DC945D"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2E349F02"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33C4E6CB"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23D6D622"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DD0083" w:rsidP="00554171" w:rsidRDefault="00DD0083" w14:paraId="03E1AEC5"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DD0083" w:rsidTr="00554171" w14:paraId="03153699"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DD0083" w:rsidP="00554171" w:rsidRDefault="00DD0083" w14:paraId="3B71346D" w14:textId="77777777">
            <w:pPr>
              <w:rPr>
                <w:rFonts w:eastAsia="Times New Roman"/>
                <w:color w:val="000000"/>
              </w:rPr>
            </w:pPr>
            <w:r w:rsidRPr="004D190D">
              <w:rPr>
                <w:rFonts w:eastAsia="Times New Roman"/>
                <w:color w:val="000000"/>
              </w:rPr>
              <w:t>3a.vii.</w:t>
            </w:r>
          </w:p>
        </w:tc>
        <w:tc>
          <w:tcPr>
            <w:tcW w:w="607"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00F500B5"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5228E1B1"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05671727"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5EEFD58F"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31E0B71A"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DD0083" w:rsidP="00554171" w:rsidRDefault="00DD0083" w14:paraId="14DD265B"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DD0083" w:rsidTr="00554171" w14:paraId="41E1E824"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DD0083" w:rsidP="00554171" w:rsidRDefault="00DD0083" w14:paraId="5FDC2E46" w14:textId="77777777">
            <w:pPr>
              <w:rPr>
                <w:rFonts w:eastAsia="Times New Roman"/>
                <w:color w:val="000000"/>
              </w:rPr>
            </w:pPr>
            <w:r w:rsidRPr="004D190D">
              <w:rPr>
                <w:rFonts w:eastAsia="Times New Roman"/>
                <w:color w:val="000000"/>
              </w:rPr>
              <w:t>3</w:t>
            </w:r>
            <w:proofErr w:type="gramStart"/>
            <w:r w:rsidRPr="004D190D">
              <w:rPr>
                <w:rFonts w:eastAsia="Times New Roman"/>
                <w:color w:val="000000"/>
              </w:rPr>
              <w:t>a.viii</w:t>
            </w:r>
            <w:proofErr w:type="gramEnd"/>
            <w:r w:rsidRPr="004D190D">
              <w:rPr>
                <w:rFonts w:eastAsia="Times New Roman"/>
                <w:color w:val="000000"/>
              </w:rPr>
              <w:t>.</w:t>
            </w:r>
          </w:p>
        </w:tc>
        <w:tc>
          <w:tcPr>
            <w:tcW w:w="607"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1CE81118"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0DE49226"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14C779C6"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43975CB9"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20CCFD1A"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DD0083" w:rsidP="00554171" w:rsidRDefault="00DD0083" w14:paraId="73168464"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DD0083" w:rsidTr="00554171" w14:paraId="39C8ED99"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DD0083" w:rsidP="00554171" w:rsidRDefault="00DD0083" w14:paraId="129371A4" w14:textId="77777777">
            <w:pPr>
              <w:rPr>
                <w:rFonts w:eastAsia="Times New Roman"/>
                <w:color w:val="000000"/>
              </w:rPr>
            </w:pPr>
            <w:r w:rsidRPr="004D190D">
              <w:rPr>
                <w:rFonts w:eastAsia="Times New Roman"/>
                <w:color w:val="000000"/>
              </w:rPr>
              <w:t>3</w:t>
            </w:r>
            <w:proofErr w:type="gramStart"/>
            <w:r w:rsidRPr="004D190D">
              <w:rPr>
                <w:rFonts w:eastAsia="Times New Roman"/>
                <w:color w:val="000000"/>
              </w:rPr>
              <w:t>a.ix</w:t>
            </w:r>
            <w:proofErr w:type="gramEnd"/>
          </w:p>
        </w:tc>
        <w:tc>
          <w:tcPr>
            <w:tcW w:w="607"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3D7B5BC6"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407C8170"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037E7C9C"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267F14C3"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744C3722"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DD0083" w:rsidP="00554171" w:rsidRDefault="00DD0083" w14:paraId="2AEBF955"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r w:rsidRPr="004D190D" w:rsidR="00DD0083" w:rsidTr="00554171" w14:paraId="48DBCB52" w14:textId="77777777">
        <w:trPr>
          <w:trHeight w:val="20"/>
        </w:trPr>
        <w:tc>
          <w:tcPr>
            <w:tcW w:w="1313" w:type="pct"/>
            <w:tcBorders>
              <w:top w:val="nil"/>
              <w:left w:val="single" w:color="auto" w:sz="4" w:space="0"/>
              <w:bottom w:val="single" w:color="auto" w:sz="4" w:space="0"/>
              <w:right w:val="single" w:color="auto" w:sz="4" w:space="0"/>
            </w:tcBorders>
            <w:shd w:val="clear" w:color="auto" w:fill="auto"/>
            <w:vAlign w:val="center"/>
            <w:hideMark/>
          </w:tcPr>
          <w:p w:rsidRPr="004D190D" w:rsidR="00DD0083" w:rsidP="00554171" w:rsidRDefault="00DD0083" w14:paraId="6C4FD781" w14:textId="77777777">
            <w:pPr>
              <w:rPr>
                <w:rFonts w:eastAsia="Times New Roman"/>
                <w:b/>
                <w:bCs/>
                <w:color w:val="000000"/>
              </w:rPr>
            </w:pPr>
            <w:r w:rsidRPr="004D190D">
              <w:rPr>
                <w:rFonts w:eastAsia="Times New Roman"/>
                <w:b/>
                <w:bCs/>
                <w:color w:val="000000"/>
              </w:rPr>
              <w:t>3 Total Project Costs</w:t>
            </w:r>
          </w:p>
        </w:tc>
        <w:tc>
          <w:tcPr>
            <w:tcW w:w="607"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4E0B504C" w14:textId="77777777">
            <w:pPr>
              <w:rPr>
                <w:rFonts w:eastAsia="Times New Roman"/>
                <w:b/>
                <w:bCs/>
                <w:color w:val="000000"/>
              </w:rPr>
            </w:pPr>
            <w:r w:rsidRPr="004D190D">
              <w:rPr>
                <w:rFonts w:eastAsia="Times New Roman"/>
                <w:b/>
                <w:bCs/>
                <w:color w:val="000000"/>
              </w:rPr>
              <w:t> </w:t>
            </w:r>
          </w:p>
        </w:tc>
        <w:tc>
          <w:tcPr>
            <w:tcW w:w="620"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231444C2"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5B9E9573"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6DD847D9" w14:textId="77777777">
            <w:pPr>
              <w:rPr>
                <w:rFonts w:eastAsia="Times New Roman"/>
                <w:b/>
                <w:bCs/>
                <w:color w:val="000000"/>
              </w:rPr>
            </w:pPr>
            <w:r w:rsidRPr="004D190D">
              <w:rPr>
                <w:rFonts w:eastAsia="Times New Roman"/>
                <w:b/>
                <w:bCs/>
                <w:color w:val="000000"/>
              </w:rPr>
              <w:t> </w:t>
            </w:r>
          </w:p>
        </w:tc>
        <w:tc>
          <w:tcPr>
            <w:tcW w:w="608" w:type="pct"/>
            <w:tcBorders>
              <w:top w:val="nil"/>
              <w:left w:val="nil"/>
              <w:bottom w:val="single" w:color="auto" w:sz="4" w:space="0"/>
              <w:right w:val="single" w:color="auto" w:sz="4" w:space="0"/>
            </w:tcBorders>
            <w:shd w:val="clear" w:color="auto" w:fill="auto"/>
            <w:vAlign w:val="center"/>
            <w:hideMark/>
          </w:tcPr>
          <w:p w:rsidRPr="004D190D" w:rsidR="00DD0083" w:rsidP="00554171" w:rsidRDefault="00DD0083" w14:paraId="1D493F54" w14:textId="77777777">
            <w:pPr>
              <w:rPr>
                <w:rFonts w:eastAsia="Times New Roman"/>
                <w:b/>
                <w:bCs/>
                <w:color w:val="000000"/>
              </w:rPr>
            </w:pPr>
            <w:r w:rsidRPr="004D190D">
              <w:rPr>
                <w:rFonts w:eastAsia="Times New Roman"/>
                <w:b/>
                <w:bCs/>
                <w:color w:val="000000"/>
              </w:rPr>
              <w:t> </w:t>
            </w:r>
          </w:p>
        </w:tc>
        <w:tc>
          <w:tcPr>
            <w:tcW w:w="636" w:type="pct"/>
            <w:tcBorders>
              <w:top w:val="nil"/>
              <w:left w:val="nil"/>
              <w:bottom w:val="single" w:color="auto" w:sz="4" w:space="0"/>
              <w:right w:val="single" w:color="auto" w:sz="4" w:space="0"/>
            </w:tcBorders>
            <w:shd w:val="clear" w:color="auto" w:fill="auto"/>
            <w:noWrap/>
            <w:vAlign w:val="bottom"/>
            <w:hideMark/>
          </w:tcPr>
          <w:p w:rsidRPr="004D190D" w:rsidR="00DD0083" w:rsidP="00554171" w:rsidRDefault="00DD0083" w14:paraId="1E0F37C9" w14:textId="77777777">
            <w:pPr>
              <w:rPr>
                <w:rFonts w:ascii="Calibri" w:hAnsi="Calibri" w:eastAsia="Times New Roman" w:cs="Calibri"/>
                <w:color w:val="000000"/>
                <w:sz w:val="22"/>
                <w:szCs w:val="22"/>
              </w:rPr>
            </w:pPr>
            <w:r w:rsidRPr="004D190D">
              <w:rPr>
                <w:rFonts w:ascii="Calibri" w:hAnsi="Calibri" w:eastAsia="Times New Roman" w:cs="Calibri"/>
                <w:color w:val="000000"/>
                <w:sz w:val="22"/>
                <w:szCs w:val="22"/>
              </w:rPr>
              <w:t> </w:t>
            </w:r>
          </w:p>
        </w:tc>
      </w:tr>
    </w:tbl>
    <w:p w:rsidR="00DD0083" w:rsidP="00DD0083" w:rsidRDefault="00DD0083" w14:paraId="3313F68F" w14:textId="77777777">
      <w:pPr>
        <w:pBdr>
          <w:bottom w:val="single" w:color="auto" w:sz="12" w:space="1"/>
        </w:pBdr>
        <w:rPr>
          <w:b/>
          <w:bCs/>
          <w:u w:val="single"/>
        </w:rPr>
      </w:pPr>
    </w:p>
    <w:p w:rsidRPr="00EE23F0" w:rsidR="00DD0083" w:rsidP="00DD0083" w:rsidRDefault="00DD0083" w14:paraId="1FE6A9C3" w14:textId="77777777">
      <w:pPr>
        <w:rPr>
          <w:b/>
          <w:bCs/>
        </w:rPr>
      </w:pPr>
      <w:r w:rsidRPr="00EE23F0">
        <w:rPr>
          <w:b/>
          <w:bCs/>
        </w:rPr>
        <w:t>PRE-AWARD COST ANNEX</w:t>
      </w:r>
    </w:p>
    <w:p w:rsidR="00DD0083" w:rsidP="00DD0083" w:rsidRDefault="00DD0083" w14:paraId="6F0B6133" w14:textId="47E00ED4">
      <w:r>
        <w:t>This annex is only required if you answered “Yes” to question 5 of the Program Questionnaire</w:t>
      </w:r>
      <w:r w:rsidR="000B78FF">
        <w:t xml:space="preserve">.  </w:t>
      </w:r>
      <w:r>
        <w:t xml:space="preserve">Complete the table below for program costs incurred after March 15, 2021 but prior to execution of the grant agreement (“Pre-Award Costs”) </w:t>
      </w:r>
    </w:p>
    <w:p w:rsidR="00DD0083" w:rsidP="00DD0083" w:rsidRDefault="00DD0083" w14:paraId="229CC6AF" w14:textId="77777777">
      <w:pPr>
        <w:rPr>
          <w:b/>
          <w:bCs/>
        </w:rPr>
      </w:pPr>
    </w:p>
    <w:p w:rsidRPr="00EE23F0" w:rsidR="00DD0083" w:rsidP="00DD0083" w:rsidRDefault="00DD0083" w14:paraId="737EE370" w14:textId="79A5C8A2">
      <w:r w:rsidRPr="00EE23F0">
        <w:t>Does the applicant provide reasonable assurance that the intended source of funds for the Pre-Award Costs was the CPF Grant</w:t>
      </w:r>
      <w:r w:rsidRPr="00EE23F0" w:rsidR="000B78FF">
        <w:t xml:space="preserve">?  </w:t>
      </w:r>
      <w:r w:rsidRPr="00EE23F0">
        <w:t xml:space="preserve">(Yes/No) </w:t>
      </w:r>
    </w:p>
    <w:p w:rsidRPr="00EE23F0" w:rsidR="00DD0083" w:rsidP="00DD0083" w:rsidRDefault="00DD0083" w14:paraId="65E844E8" w14:textId="77777777"/>
    <w:p w:rsidRPr="00EE23F0" w:rsidR="000B78FF" w:rsidP="000B78FF" w:rsidRDefault="000B78FF" w14:paraId="2A5EA535" w14:textId="77777777">
      <w:r w:rsidRPr="00EE23F0">
        <w:t xml:space="preserve">Submit an attachment describing each project that includes </w:t>
      </w:r>
      <w:r>
        <w:t>Pre-Award</w:t>
      </w:r>
      <w:r w:rsidRPr="00EE23F0">
        <w:t xml:space="preserve"> project costs</w:t>
      </w:r>
      <w:r>
        <w:t xml:space="preserve">.  Also </w:t>
      </w:r>
      <w:r w:rsidRPr="00EE23F0">
        <w:t xml:space="preserve">describe the current source of funding for the project and how the CPF funding was contemplated to be used in coordination with current sources of funding. </w:t>
      </w:r>
    </w:p>
    <w:p w:rsidR="00DD0083" w:rsidP="00DD0083" w:rsidRDefault="00DD0083" w14:paraId="4BE9814E" w14:textId="77777777">
      <w:pPr>
        <w:rPr>
          <w:b/>
          <w:bCs/>
        </w:rPr>
      </w:pPr>
    </w:p>
    <w:tbl>
      <w:tblPr>
        <w:tblStyle w:val="TableGrid"/>
        <w:tblW w:w="0" w:type="auto"/>
        <w:tblLook w:val="04A0" w:firstRow="1" w:lastRow="0" w:firstColumn="1" w:lastColumn="0" w:noHBand="0" w:noVBand="1"/>
      </w:tblPr>
      <w:tblGrid>
        <w:gridCol w:w="5125"/>
        <w:gridCol w:w="4225"/>
      </w:tblGrid>
      <w:tr w:rsidR="00905238" w:rsidTr="00554171" w14:paraId="142A6589" w14:textId="77777777">
        <w:tc>
          <w:tcPr>
            <w:tcW w:w="5125" w:type="dxa"/>
            <w:shd w:val="clear" w:color="auto" w:fill="D9D9D9" w:themeFill="background1" w:themeFillShade="D9"/>
          </w:tcPr>
          <w:p w:rsidR="00905238" w:rsidP="00554171" w:rsidRDefault="00905238" w14:paraId="522546F5" w14:textId="0D3BA243">
            <w:pPr>
              <w:rPr>
                <w:b/>
                <w:bCs/>
              </w:rPr>
            </w:pPr>
            <w:r>
              <w:rPr>
                <w:b/>
                <w:bCs/>
              </w:rPr>
              <w:t>PRE-</w:t>
            </w:r>
            <w:r w:rsidR="00CA00BF">
              <w:rPr>
                <w:b/>
                <w:bCs/>
              </w:rPr>
              <w:t xml:space="preserve">AWARD </w:t>
            </w:r>
            <w:r>
              <w:rPr>
                <w:b/>
                <w:bCs/>
              </w:rPr>
              <w:t>COSTS</w:t>
            </w:r>
          </w:p>
        </w:tc>
        <w:tc>
          <w:tcPr>
            <w:tcW w:w="4225" w:type="dxa"/>
            <w:shd w:val="clear" w:color="auto" w:fill="D9D9D9" w:themeFill="background1" w:themeFillShade="D9"/>
          </w:tcPr>
          <w:p w:rsidR="00905238" w:rsidP="00554171" w:rsidRDefault="00905238" w14:paraId="7B1FF5EC" w14:textId="77777777">
            <w:pPr>
              <w:rPr>
                <w:b/>
                <w:bCs/>
              </w:rPr>
            </w:pPr>
            <w:r>
              <w:rPr>
                <w:b/>
                <w:bCs/>
              </w:rPr>
              <w:t>Amount ($s)</w:t>
            </w:r>
          </w:p>
        </w:tc>
      </w:tr>
      <w:tr w:rsidR="00905238" w:rsidTr="00554171" w14:paraId="657E9205" w14:textId="77777777">
        <w:tc>
          <w:tcPr>
            <w:tcW w:w="5125" w:type="dxa"/>
          </w:tcPr>
          <w:p w:rsidRPr="00D773D0" w:rsidR="00905238" w:rsidP="00554171" w:rsidRDefault="00905238" w14:paraId="3985E38E" w14:textId="77777777">
            <w:r w:rsidRPr="007F0540">
              <w:rPr>
                <w:i/>
                <w:iCs/>
              </w:rPr>
              <w:t xml:space="preserve">3a. </w:t>
            </w:r>
            <w:r>
              <w:rPr>
                <w:i/>
                <w:iCs/>
              </w:rPr>
              <w:t>Recipient Project</w:t>
            </w:r>
            <w:r w:rsidRPr="007F0540">
              <w:rPr>
                <w:i/>
                <w:iCs/>
              </w:rPr>
              <w:t xml:space="preserve"> Costs (Total)</w:t>
            </w:r>
          </w:p>
        </w:tc>
        <w:tc>
          <w:tcPr>
            <w:tcW w:w="4225" w:type="dxa"/>
          </w:tcPr>
          <w:p w:rsidR="00905238" w:rsidP="00554171" w:rsidRDefault="00905238" w14:paraId="60778D8F" w14:textId="77777777">
            <w:pPr>
              <w:rPr>
                <w:b/>
                <w:bCs/>
              </w:rPr>
            </w:pPr>
          </w:p>
        </w:tc>
      </w:tr>
      <w:tr w:rsidR="00905238" w:rsidTr="00554171" w14:paraId="53685F7F" w14:textId="77777777">
        <w:tc>
          <w:tcPr>
            <w:tcW w:w="5125" w:type="dxa"/>
          </w:tcPr>
          <w:p w:rsidRPr="00D773D0" w:rsidR="00905238" w:rsidP="00554171" w:rsidRDefault="00905238" w14:paraId="452E387B" w14:textId="147CA74F">
            <w:r>
              <w:t>3</w:t>
            </w:r>
            <w:proofErr w:type="gramStart"/>
            <w:r>
              <w:t>a.ii.</w:t>
            </w:r>
            <w:proofErr w:type="gramEnd"/>
            <w:r>
              <w:t xml:space="preserve"> Pre-project development, including data-gathering, feasibility studies, community engagement and public feedback processes, equity assessments and planning, and needs assessments. </w:t>
            </w:r>
          </w:p>
        </w:tc>
        <w:tc>
          <w:tcPr>
            <w:tcW w:w="4225" w:type="dxa"/>
          </w:tcPr>
          <w:p w:rsidR="00905238" w:rsidP="00554171" w:rsidRDefault="00905238" w14:paraId="1939A47F" w14:textId="77777777">
            <w:pPr>
              <w:rPr>
                <w:b/>
                <w:bCs/>
              </w:rPr>
            </w:pPr>
          </w:p>
        </w:tc>
      </w:tr>
      <w:tr w:rsidR="00905238" w:rsidTr="00554171" w14:paraId="2B02DCA8" w14:textId="77777777">
        <w:tc>
          <w:tcPr>
            <w:tcW w:w="5125" w:type="dxa"/>
          </w:tcPr>
          <w:p w:rsidRPr="00D773D0" w:rsidR="00905238" w:rsidP="00554171" w:rsidRDefault="00905238" w14:paraId="6624704A" w14:textId="77777777">
            <w:r>
              <w:t>3a.iii. Personnel Costs</w:t>
            </w:r>
          </w:p>
        </w:tc>
        <w:tc>
          <w:tcPr>
            <w:tcW w:w="4225" w:type="dxa"/>
          </w:tcPr>
          <w:p w:rsidR="00905238" w:rsidP="00554171" w:rsidRDefault="00905238" w14:paraId="1EF4A8F7" w14:textId="77777777">
            <w:pPr>
              <w:rPr>
                <w:b/>
                <w:bCs/>
              </w:rPr>
            </w:pPr>
          </w:p>
        </w:tc>
      </w:tr>
      <w:tr w:rsidR="00905238" w:rsidTr="00554171" w14:paraId="77727F52" w14:textId="77777777">
        <w:tc>
          <w:tcPr>
            <w:tcW w:w="5125" w:type="dxa"/>
          </w:tcPr>
          <w:p w:rsidRPr="00D773D0" w:rsidR="00905238" w:rsidP="00554171" w:rsidRDefault="00905238" w14:paraId="27D7D31A" w14:textId="77777777">
            <w:r>
              <w:t>3</w:t>
            </w:r>
            <w:proofErr w:type="gramStart"/>
            <w:r>
              <w:t>a.iv.</w:t>
            </w:r>
            <w:proofErr w:type="gramEnd"/>
            <w:r>
              <w:t xml:space="preserve"> Repair, rehabilitation, construction, and improvement, of facilities </w:t>
            </w:r>
          </w:p>
        </w:tc>
        <w:tc>
          <w:tcPr>
            <w:tcW w:w="4225" w:type="dxa"/>
          </w:tcPr>
          <w:p w:rsidR="00905238" w:rsidP="00554171" w:rsidRDefault="00905238" w14:paraId="1DCA5D85" w14:textId="77777777">
            <w:pPr>
              <w:rPr>
                <w:b/>
                <w:bCs/>
              </w:rPr>
            </w:pPr>
          </w:p>
        </w:tc>
      </w:tr>
      <w:tr w:rsidR="00905238" w:rsidTr="00554171" w14:paraId="1FD6C133" w14:textId="77777777">
        <w:tc>
          <w:tcPr>
            <w:tcW w:w="5125" w:type="dxa"/>
          </w:tcPr>
          <w:p w:rsidRPr="00D773D0" w:rsidR="00905238" w:rsidP="00554171" w:rsidRDefault="00905238" w14:paraId="7E8B5BFB" w14:textId="77777777">
            <w:r>
              <w:lastRenderedPageBreak/>
              <w:t>3a.v. Acquisition of real property, leases, and related</w:t>
            </w:r>
          </w:p>
        </w:tc>
        <w:tc>
          <w:tcPr>
            <w:tcW w:w="4225" w:type="dxa"/>
          </w:tcPr>
          <w:p w:rsidR="00905238" w:rsidP="00554171" w:rsidRDefault="00905238" w14:paraId="43549B4D" w14:textId="77777777">
            <w:pPr>
              <w:rPr>
                <w:b/>
                <w:bCs/>
              </w:rPr>
            </w:pPr>
          </w:p>
        </w:tc>
      </w:tr>
      <w:tr w:rsidR="00905238" w:rsidTr="00554171" w14:paraId="4BBD6098" w14:textId="77777777">
        <w:tc>
          <w:tcPr>
            <w:tcW w:w="5125" w:type="dxa"/>
          </w:tcPr>
          <w:p w:rsidR="00905238" w:rsidP="00554171" w:rsidRDefault="00905238" w14:paraId="0CBE8E68" w14:textId="77777777">
            <w:r>
              <w:t>3a.vi Permitting, planning, architectural design, engineering design, and work related to environmental, historical, and cultural reviews.</w:t>
            </w:r>
          </w:p>
        </w:tc>
        <w:tc>
          <w:tcPr>
            <w:tcW w:w="4225" w:type="dxa"/>
          </w:tcPr>
          <w:p w:rsidR="00905238" w:rsidP="00554171" w:rsidRDefault="00905238" w14:paraId="0569ED33" w14:textId="77777777">
            <w:pPr>
              <w:rPr>
                <w:b/>
                <w:bCs/>
              </w:rPr>
            </w:pPr>
          </w:p>
        </w:tc>
      </w:tr>
      <w:tr w:rsidR="00905238" w:rsidTr="00554171" w14:paraId="2EB39C37" w14:textId="77777777">
        <w:tc>
          <w:tcPr>
            <w:tcW w:w="5125" w:type="dxa"/>
          </w:tcPr>
          <w:p w:rsidR="00905238" w:rsidP="00554171" w:rsidRDefault="00905238" w14:paraId="3B2F815C" w14:textId="77777777">
            <w:r>
              <w:t>3a.vii. Ancillary costs necessary to operationalize and put assets to full use</w:t>
            </w:r>
          </w:p>
        </w:tc>
        <w:tc>
          <w:tcPr>
            <w:tcW w:w="4225" w:type="dxa"/>
          </w:tcPr>
          <w:p w:rsidR="00905238" w:rsidP="00554171" w:rsidRDefault="00905238" w14:paraId="28826D9B" w14:textId="77777777">
            <w:pPr>
              <w:rPr>
                <w:b/>
                <w:bCs/>
              </w:rPr>
            </w:pPr>
          </w:p>
        </w:tc>
      </w:tr>
      <w:tr w:rsidR="00905238" w:rsidTr="00554171" w14:paraId="33E87F85" w14:textId="77777777">
        <w:tc>
          <w:tcPr>
            <w:tcW w:w="5125" w:type="dxa"/>
          </w:tcPr>
          <w:p w:rsidR="00905238" w:rsidP="00554171" w:rsidRDefault="00905238" w14:paraId="3B7CB9B4" w14:textId="1AE87460">
            <w:r>
              <w:t>3</w:t>
            </w:r>
            <w:proofErr w:type="gramStart"/>
            <w:r>
              <w:t>a.viii.</w:t>
            </w:r>
            <w:proofErr w:type="gramEnd"/>
            <w:r>
              <w:t xml:space="preserve"> Collecting and measuring performance data and activities needed to establish and maintain a performance management a</w:t>
            </w:r>
            <w:r w:rsidR="00441E26">
              <w:t>n</w:t>
            </w:r>
            <w:r>
              <w:t>d evaluation regime related to projects funded by CPF.</w:t>
            </w:r>
          </w:p>
        </w:tc>
        <w:tc>
          <w:tcPr>
            <w:tcW w:w="4225" w:type="dxa"/>
          </w:tcPr>
          <w:p w:rsidR="00905238" w:rsidP="00554171" w:rsidRDefault="00905238" w14:paraId="3AED126C" w14:textId="77777777">
            <w:pPr>
              <w:rPr>
                <w:b/>
                <w:bCs/>
              </w:rPr>
            </w:pPr>
          </w:p>
        </w:tc>
      </w:tr>
      <w:tr w:rsidR="00905238" w:rsidTr="00554171" w14:paraId="4C7A2E0C" w14:textId="77777777">
        <w:tc>
          <w:tcPr>
            <w:tcW w:w="5125" w:type="dxa"/>
          </w:tcPr>
          <w:p w:rsidR="00905238" w:rsidP="00554171" w:rsidRDefault="00905238" w14:paraId="7970D353" w14:textId="77777777">
            <w:r w:rsidRPr="007F0540">
              <w:rPr>
                <w:i/>
                <w:iCs/>
              </w:rPr>
              <w:t>3</w:t>
            </w:r>
            <w:r>
              <w:rPr>
                <w:i/>
                <w:iCs/>
              </w:rPr>
              <w:t>b</w:t>
            </w:r>
            <w:r w:rsidRPr="007F0540">
              <w:rPr>
                <w:i/>
                <w:iCs/>
              </w:rPr>
              <w:t xml:space="preserve">. </w:t>
            </w:r>
            <w:r>
              <w:rPr>
                <w:i/>
                <w:iCs/>
              </w:rPr>
              <w:t xml:space="preserve">Subgrant Project </w:t>
            </w:r>
            <w:r w:rsidRPr="007F0540">
              <w:rPr>
                <w:i/>
                <w:iCs/>
              </w:rPr>
              <w:t>Costs (Total)</w:t>
            </w:r>
          </w:p>
        </w:tc>
        <w:tc>
          <w:tcPr>
            <w:tcW w:w="4225" w:type="dxa"/>
          </w:tcPr>
          <w:p w:rsidR="00905238" w:rsidP="00554171" w:rsidRDefault="00905238" w14:paraId="78681853" w14:textId="77777777">
            <w:pPr>
              <w:rPr>
                <w:b/>
                <w:bCs/>
              </w:rPr>
            </w:pPr>
          </w:p>
        </w:tc>
      </w:tr>
      <w:tr w:rsidR="00905238" w:rsidTr="00554171" w14:paraId="340656AE" w14:textId="77777777">
        <w:tc>
          <w:tcPr>
            <w:tcW w:w="5125" w:type="dxa"/>
          </w:tcPr>
          <w:p w:rsidR="00905238" w:rsidP="00554171" w:rsidRDefault="00905238" w14:paraId="064572FB" w14:textId="340A73C6">
            <w:r>
              <w:t>3b.i. Pre-project development, including data-gathering, feasibility studies, community engagement and public feedback processes, equity assessments and planning, and needs assessments.  (Do not include costs from #1 above)</w:t>
            </w:r>
          </w:p>
        </w:tc>
        <w:tc>
          <w:tcPr>
            <w:tcW w:w="4225" w:type="dxa"/>
          </w:tcPr>
          <w:p w:rsidR="00905238" w:rsidP="00554171" w:rsidRDefault="00905238" w14:paraId="3158BAE3" w14:textId="77777777">
            <w:pPr>
              <w:rPr>
                <w:b/>
                <w:bCs/>
              </w:rPr>
            </w:pPr>
          </w:p>
        </w:tc>
      </w:tr>
      <w:tr w:rsidR="00905238" w:rsidTr="00554171" w14:paraId="326137DB" w14:textId="77777777">
        <w:tc>
          <w:tcPr>
            <w:tcW w:w="5125" w:type="dxa"/>
          </w:tcPr>
          <w:p w:rsidR="00905238" w:rsidP="00554171" w:rsidRDefault="00905238" w14:paraId="72381E3C" w14:textId="77777777">
            <w:r>
              <w:t>3</w:t>
            </w:r>
            <w:proofErr w:type="gramStart"/>
            <w:r>
              <w:t>b.ii</w:t>
            </w:r>
            <w:proofErr w:type="gramEnd"/>
            <w:r>
              <w:t xml:space="preserve"> Personnel Costs</w:t>
            </w:r>
          </w:p>
        </w:tc>
        <w:tc>
          <w:tcPr>
            <w:tcW w:w="4225" w:type="dxa"/>
          </w:tcPr>
          <w:p w:rsidR="00905238" w:rsidP="00554171" w:rsidRDefault="00905238" w14:paraId="6DECD982" w14:textId="77777777">
            <w:pPr>
              <w:rPr>
                <w:b/>
                <w:bCs/>
              </w:rPr>
            </w:pPr>
          </w:p>
        </w:tc>
      </w:tr>
      <w:tr w:rsidR="00905238" w:rsidTr="00554171" w14:paraId="00136523" w14:textId="77777777">
        <w:tc>
          <w:tcPr>
            <w:tcW w:w="5125" w:type="dxa"/>
          </w:tcPr>
          <w:p w:rsidR="00905238" w:rsidP="00554171" w:rsidRDefault="00905238" w14:paraId="56A88820" w14:textId="77777777">
            <w:r>
              <w:t xml:space="preserve">3b.iii. Repair, rehabilitation, construction, and improvement, of facilities </w:t>
            </w:r>
          </w:p>
        </w:tc>
        <w:tc>
          <w:tcPr>
            <w:tcW w:w="4225" w:type="dxa"/>
          </w:tcPr>
          <w:p w:rsidR="00905238" w:rsidP="00554171" w:rsidRDefault="00905238" w14:paraId="1A7B1CFA" w14:textId="77777777">
            <w:pPr>
              <w:rPr>
                <w:b/>
                <w:bCs/>
              </w:rPr>
            </w:pPr>
          </w:p>
        </w:tc>
      </w:tr>
      <w:tr w:rsidR="00905238" w:rsidTr="00554171" w14:paraId="2FA360E4" w14:textId="77777777">
        <w:tc>
          <w:tcPr>
            <w:tcW w:w="5125" w:type="dxa"/>
          </w:tcPr>
          <w:p w:rsidR="00905238" w:rsidP="00554171" w:rsidRDefault="00905238" w14:paraId="031B99AE" w14:textId="77777777">
            <w:r>
              <w:t>3</w:t>
            </w:r>
            <w:proofErr w:type="gramStart"/>
            <w:r>
              <w:t>b.iv.</w:t>
            </w:r>
            <w:proofErr w:type="gramEnd"/>
            <w:r>
              <w:t xml:space="preserve"> Acquisition of real property, leases, and related</w:t>
            </w:r>
          </w:p>
        </w:tc>
        <w:tc>
          <w:tcPr>
            <w:tcW w:w="4225" w:type="dxa"/>
          </w:tcPr>
          <w:p w:rsidR="00905238" w:rsidP="00554171" w:rsidRDefault="00905238" w14:paraId="54E350E6" w14:textId="77777777">
            <w:pPr>
              <w:rPr>
                <w:b/>
                <w:bCs/>
              </w:rPr>
            </w:pPr>
          </w:p>
        </w:tc>
      </w:tr>
      <w:tr w:rsidR="00905238" w:rsidTr="00554171" w14:paraId="58DF52BB" w14:textId="77777777">
        <w:tc>
          <w:tcPr>
            <w:tcW w:w="5125" w:type="dxa"/>
          </w:tcPr>
          <w:p w:rsidR="00905238" w:rsidP="00554171" w:rsidRDefault="00905238" w14:paraId="29C8CA38" w14:textId="77777777">
            <w:r>
              <w:t>3b.v Permitting, planning, architectural design, engineering design, and work related to environmental, historical, and cultural reviews.</w:t>
            </w:r>
          </w:p>
        </w:tc>
        <w:tc>
          <w:tcPr>
            <w:tcW w:w="4225" w:type="dxa"/>
          </w:tcPr>
          <w:p w:rsidR="00905238" w:rsidP="00554171" w:rsidRDefault="00905238" w14:paraId="17029373" w14:textId="77777777">
            <w:pPr>
              <w:rPr>
                <w:b/>
                <w:bCs/>
              </w:rPr>
            </w:pPr>
          </w:p>
        </w:tc>
      </w:tr>
      <w:tr w:rsidR="00905238" w:rsidTr="00554171" w14:paraId="167CF958" w14:textId="77777777">
        <w:tc>
          <w:tcPr>
            <w:tcW w:w="5125" w:type="dxa"/>
          </w:tcPr>
          <w:p w:rsidRPr="00AD13A8" w:rsidR="00905238" w:rsidP="00554171" w:rsidRDefault="00905238" w14:paraId="0A75B35E" w14:textId="77777777">
            <w:pPr>
              <w:rPr>
                <w:b/>
                <w:bCs/>
              </w:rPr>
            </w:pPr>
            <w:r>
              <w:t>3b.vi. Ancillary costs necessary to operationalize and put assets to full use</w:t>
            </w:r>
          </w:p>
        </w:tc>
        <w:tc>
          <w:tcPr>
            <w:tcW w:w="4225" w:type="dxa"/>
          </w:tcPr>
          <w:p w:rsidR="00905238" w:rsidP="00554171" w:rsidRDefault="00905238" w14:paraId="606ED20C" w14:textId="77777777">
            <w:pPr>
              <w:rPr>
                <w:b/>
                <w:bCs/>
              </w:rPr>
            </w:pPr>
          </w:p>
        </w:tc>
      </w:tr>
      <w:tr w:rsidR="00905238" w:rsidTr="00554171" w14:paraId="52ACFD55" w14:textId="77777777">
        <w:tc>
          <w:tcPr>
            <w:tcW w:w="5125" w:type="dxa"/>
          </w:tcPr>
          <w:p w:rsidR="00905238" w:rsidP="00554171" w:rsidRDefault="00905238" w14:paraId="5376566C" w14:textId="62C54523">
            <w:r>
              <w:t>3b.vi. Collecting and measuring performance data and activities needed to establish and maintain a performance management a</w:t>
            </w:r>
            <w:r w:rsidR="00441E26">
              <w:t>n</w:t>
            </w:r>
            <w:r>
              <w:t>d evaluation regime related to projects funded by CPF.</w:t>
            </w:r>
          </w:p>
        </w:tc>
        <w:tc>
          <w:tcPr>
            <w:tcW w:w="4225" w:type="dxa"/>
          </w:tcPr>
          <w:p w:rsidR="00905238" w:rsidP="00554171" w:rsidRDefault="00905238" w14:paraId="7DDE4293" w14:textId="77777777">
            <w:pPr>
              <w:rPr>
                <w:b/>
                <w:bCs/>
              </w:rPr>
            </w:pPr>
          </w:p>
        </w:tc>
      </w:tr>
    </w:tbl>
    <w:p w:rsidR="00486F32" w:rsidP="00FA4B58" w:rsidRDefault="00486F32" w14:paraId="040F878F" w14:textId="77777777">
      <w:pPr>
        <w:rPr>
          <w:b/>
          <w:u w:val="single"/>
        </w:rPr>
      </w:pPr>
    </w:p>
    <w:p w:rsidRPr="00A71B1F" w:rsidR="00320721" w:rsidP="00320721" w:rsidRDefault="00320721" w14:paraId="66F56AFC" w14:textId="0CD60974">
      <w:pPr>
        <w:pStyle w:val="NormalWeb"/>
        <w:rPr>
          <w:rStyle w:val="cf01"/>
          <w:rFonts w:ascii="Times New Roman" w:hAnsi="Times New Roman"/>
          <w:b/>
          <w:sz w:val="24"/>
          <w:szCs w:val="24"/>
        </w:rPr>
      </w:pPr>
      <w:r w:rsidRPr="00A71B1F">
        <w:rPr>
          <w:rStyle w:val="cf01"/>
          <w:rFonts w:ascii="Times New Roman" w:hAnsi="Times New Roman"/>
          <w:b/>
          <w:sz w:val="24"/>
          <w:szCs w:val="24"/>
        </w:rPr>
        <w:t>Certification</w:t>
      </w:r>
    </w:p>
    <w:p w:rsidR="00A634D6" w:rsidP="00320721" w:rsidRDefault="00A634D6" w14:paraId="7E0A2F38" w14:textId="3D6E0E14">
      <w:pPr>
        <w:pStyle w:val="NormalWeb"/>
        <w:rPr>
          <w:rStyle w:val="cf01"/>
          <w:rFonts w:ascii="Times New Roman" w:hAnsi="Times New Roman" w:eastAsia="Times New Roman" w:cs="Times New Roman"/>
          <w:sz w:val="24"/>
          <w:szCs w:val="24"/>
        </w:rPr>
      </w:pPr>
      <w:r w:rsidRPr="00D16D05">
        <w:rPr>
          <w:rStyle w:val="cf01"/>
          <w:rFonts w:ascii="Times New Roman" w:hAnsi="Times New Roman" w:cs="Times New Roman"/>
          <w:sz w:val="24"/>
          <w:szCs w:val="24"/>
        </w:rPr>
        <w:t>I, the undersigned</w:t>
      </w:r>
      <w:r>
        <w:rPr>
          <w:rStyle w:val="cf01"/>
          <w:rFonts w:ascii="Times New Roman" w:hAnsi="Times New Roman" w:cs="Times New Roman"/>
          <w:sz w:val="24"/>
          <w:szCs w:val="24"/>
        </w:rPr>
        <w:t>, as an</w:t>
      </w:r>
      <w:r w:rsidRPr="00D16D05">
        <w:rPr>
          <w:rStyle w:val="cf01"/>
          <w:rFonts w:ascii="Times New Roman" w:hAnsi="Times New Roman" w:cs="Times New Roman"/>
          <w:sz w:val="24"/>
          <w:szCs w:val="24"/>
        </w:rPr>
        <w:t xml:space="preserve"> </w:t>
      </w:r>
      <w:r>
        <w:rPr>
          <w:rStyle w:val="cf01"/>
          <w:rFonts w:ascii="Times New Roman" w:hAnsi="Times New Roman" w:cs="Times New Roman"/>
          <w:sz w:val="24"/>
          <w:szCs w:val="24"/>
        </w:rPr>
        <w:t xml:space="preserve">Authorized Representative </w:t>
      </w:r>
      <w:r w:rsidRPr="00D16D05">
        <w:rPr>
          <w:rStyle w:val="cf01"/>
          <w:rFonts w:ascii="Times New Roman" w:hAnsi="Times New Roman" w:cs="Times New Roman"/>
          <w:sz w:val="24"/>
          <w:szCs w:val="24"/>
        </w:rPr>
        <w:t xml:space="preserve">of the </w:t>
      </w:r>
      <w:r w:rsidR="00320721">
        <w:rPr>
          <w:rStyle w:val="cf01"/>
          <w:rFonts w:ascii="Times New Roman" w:hAnsi="Times New Roman" w:cs="Times New Roman"/>
          <w:sz w:val="24"/>
          <w:szCs w:val="24"/>
        </w:rPr>
        <w:t>Recipient, c</w:t>
      </w:r>
      <w:r w:rsidRPr="00D16D05">
        <w:rPr>
          <w:rStyle w:val="cf01"/>
          <w:rFonts w:ascii="Times New Roman" w:hAnsi="Times New Roman" w:eastAsia="Times New Roman" w:cs="Times New Roman"/>
          <w:sz w:val="24"/>
          <w:szCs w:val="24"/>
        </w:rPr>
        <w:t xml:space="preserve">ertify that </w:t>
      </w:r>
      <w:proofErr w:type="gramStart"/>
      <w:r w:rsidRPr="00D16D05">
        <w:rPr>
          <w:rStyle w:val="cf01"/>
          <w:rFonts w:ascii="Times New Roman" w:hAnsi="Times New Roman" w:eastAsia="Times New Roman" w:cs="Times New Roman"/>
          <w:sz w:val="24"/>
          <w:szCs w:val="24"/>
        </w:rPr>
        <w:t>all of</w:t>
      </w:r>
      <w:proofErr w:type="gramEnd"/>
      <w:r w:rsidRPr="00D16D05">
        <w:rPr>
          <w:rStyle w:val="cf01"/>
          <w:rFonts w:ascii="Times New Roman" w:hAnsi="Times New Roman" w:eastAsia="Times New Roman" w:cs="Times New Roman"/>
          <w:sz w:val="24"/>
          <w:szCs w:val="24"/>
        </w:rPr>
        <w:t xml:space="preserve"> the information provided in this </w:t>
      </w:r>
      <w:r w:rsidR="00320721">
        <w:rPr>
          <w:rStyle w:val="cf01"/>
          <w:rFonts w:ascii="Times New Roman" w:hAnsi="Times New Roman" w:eastAsia="Times New Roman" w:cs="Times New Roman"/>
          <w:sz w:val="24"/>
          <w:szCs w:val="24"/>
        </w:rPr>
        <w:t>Grant Plan</w:t>
      </w:r>
      <w:r w:rsidRPr="00D16D05">
        <w:rPr>
          <w:rStyle w:val="cf01"/>
          <w:rFonts w:ascii="Times New Roman" w:hAnsi="Times New Roman" w:eastAsia="Times New Roman" w:cs="Times New Roman"/>
          <w:sz w:val="24"/>
          <w:szCs w:val="24"/>
        </w:rPr>
        <w:t xml:space="preserve"> is true, complete</w:t>
      </w:r>
      <w:r w:rsidR="000B78FF">
        <w:rPr>
          <w:rStyle w:val="cf01"/>
          <w:rFonts w:ascii="Times New Roman" w:hAnsi="Times New Roman" w:eastAsia="Times New Roman" w:cs="Times New Roman"/>
          <w:sz w:val="24"/>
          <w:szCs w:val="24"/>
        </w:rPr>
        <w:t>,</w:t>
      </w:r>
      <w:r w:rsidRPr="00D16D05">
        <w:rPr>
          <w:rStyle w:val="cf01"/>
          <w:rFonts w:ascii="Times New Roman" w:hAnsi="Times New Roman" w:eastAsia="Times New Roman" w:cs="Times New Roman"/>
          <w:sz w:val="24"/>
          <w:szCs w:val="24"/>
        </w:rPr>
        <w:t xml:space="preserve"> and correct after reasonable inquiry of people, systems</w:t>
      </w:r>
      <w:r w:rsidR="000B78FF">
        <w:rPr>
          <w:rStyle w:val="cf01"/>
          <w:rFonts w:ascii="Times New Roman" w:hAnsi="Times New Roman" w:eastAsia="Times New Roman" w:cs="Times New Roman"/>
          <w:sz w:val="24"/>
          <w:szCs w:val="24"/>
        </w:rPr>
        <w:t>,</w:t>
      </w:r>
      <w:r w:rsidRPr="00D16D05">
        <w:rPr>
          <w:rStyle w:val="cf01"/>
          <w:rFonts w:ascii="Times New Roman" w:hAnsi="Times New Roman" w:eastAsia="Times New Roman" w:cs="Times New Roman"/>
          <w:sz w:val="24"/>
          <w:szCs w:val="24"/>
        </w:rPr>
        <w:t xml:space="preserve"> and other information available to the </w:t>
      </w:r>
      <w:r w:rsidR="00320721">
        <w:rPr>
          <w:rStyle w:val="cf01"/>
          <w:rFonts w:ascii="Times New Roman" w:hAnsi="Times New Roman" w:eastAsia="Times New Roman" w:cs="Times New Roman"/>
          <w:sz w:val="24"/>
          <w:szCs w:val="24"/>
        </w:rPr>
        <w:t xml:space="preserve">Recipient.  </w:t>
      </w:r>
    </w:p>
    <w:p w:rsidRPr="00D16D05" w:rsidR="00320721" w:rsidP="00320721" w:rsidRDefault="00320721" w14:paraId="1EFEDF43" w14:textId="70CE71E1">
      <w:r>
        <w:rPr>
          <w:b/>
          <w:bCs/>
          <w:sz w:val="18"/>
          <w:szCs w:val="18"/>
        </w:rPr>
        <w:t>WARNING: Anyone who knowingly submits a false claim or makes a false statement</w:t>
      </w:r>
      <w:r w:rsidRPr="002D0B6A">
        <w:rPr>
          <w:b/>
          <w:bCs/>
          <w:sz w:val="18"/>
          <w:szCs w:val="18"/>
        </w:rPr>
        <w:t xml:space="preserve"> may be</w:t>
      </w:r>
      <w:r>
        <w:rPr>
          <w:b/>
          <w:bCs/>
          <w:sz w:val="18"/>
          <w:szCs w:val="18"/>
        </w:rPr>
        <w:t xml:space="preserve"> subject to criminal and/or civil penalties, including confinement for up to 5 years, fines, and civil penalties (18 U.S.C. §§ 287, 1001; 31 U.S.C. §§ 3729, 3802)</w:t>
      </w:r>
      <w:r w:rsidR="000B78FF">
        <w:rPr>
          <w:b/>
          <w:bCs/>
          <w:sz w:val="18"/>
          <w:szCs w:val="18"/>
        </w:rPr>
        <w:t xml:space="preserve">.  </w:t>
      </w:r>
      <w:r>
        <w:rPr>
          <w:b/>
          <w:bCs/>
          <w:sz w:val="18"/>
          <w:szCs w:val="18"/>
        </w:rPr>
        <w:t>Treasury may refer any allegations of fraud, waste, or abuse in connection with CPF to the Treasury Inspector General.</w:t>
      </w:r>
    </w:p>
    <w:p w:rsidRPr="00D16D05" w:rsidR="00320721" w:rsidP="004C437E" w:rsidRDefault="00320721" w14:paraId="3A4163D3" w14:textId="77777777">
      <w:pPr>
        <w:pStyle w:val="NormalWeb"/>
        <w:rPr>
          <w:rFonts w:eastAsia="Times New Roman"/>
        </w:rPr>
      </w:pPr>
    </w:p>
    <w:p w:rsidR="0049114C" w:rsidP="0049114C" w:rsidRDefault="0049114C" w14:paraId="62D01D23" w14:textId="0342DC78">
      <w:pPr>
        <w:rPr>
          <w:rFonts w:eastAsiaTheme="majorEastAsia" w:cstheme="majorBidi"/>
          <w:color w:val="385623" w:themeColor="accent6" w:themeShade="80"/>
          <w:sz w:val="28"/>
          <w:u w:val="single"/>
        </w:rPr>
      </w:pPr>
    </w:p>
    <w:sectPr w:rsidR="0049114C" w:rsidSect="008B11B5">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F025A" w14:textId="77777777" w:rsidR="004A1593" w:rsidRDefault="004A1593" w:rsidP="001F79C7">
      <w:r>
        <w:separator/>
      </w:r>
    </w:p>
  </w:endnote>
  <w:endnote w:type="continuationSeparator" w:id="0">
    <w:p w14:paraId="071B0A68" w14:textId="77777777" w:rsidR="004A1593" w:rsidRDefault="004A1593" w:rsidP="001F79C7">
      <w:r>
        <w:continuationSeparator/>
      </w:r>
    </w:p>
  </w:endnote>
  <w:endnote w:type="continuationNotice" w:id="1">
    <w:p w14:paraId="2900C6F1" w14:textId="77777777" w:rsidR="004A1593" w:rsidRDefault="004A1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0410108"/>
      <w:docPartObj>
        <w:docPartGallery w:val="Page Numbers (Bottom of Page)"/>
        <w:docPartUnique/>
      </w:docPartObj>
    </w:sdtPr>
    <w:sdtEndPr>
      <w:rPr>
        <w:noProof/>
      </w:rPr>
    </w:sdtEndPr>
    <w:sdtContent>
      <w:p w14:paraId="5200E88F" w14:textId="36C4A06A" w:rsidR="00CC3ACD" w:rsidRDefault="00CC3A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DB7A87" w14:textId="77777777" w:rsidR="00CC3ACD" w:rsidRDefault="00CC3A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22965" w14:textId="77777777" w:rsidR="003C092F" w:rsidRPr="003A7D16" w:rsidRDefault="003C092F" w:rsidP="003C092F">
    <w:pPr>
      <w:pStyle w:val="Header"/>
      <w:jc w:val="right"/>
      <w:rPr>
        <w:sz w:val="20"/>
        <w:szCs w:val="20"/>
      </w:rPr>
    </w:pPr>
    <w:r w:rsidRPr="003A7D16">
      <w:rPr>
        <w:sz w:val="20"/>
        <w:szCs w:val="20"/>
      </w:rPr>
      <w:t>OMB Control Number: 1505-0274</w:t>
    </w:r>
  </w:p>
  <w:p w14:paraId="7B8AE8F2" w14:textId="77777777" w:rsidR="003C092F" w:rsidRPr="003A7D16" w:rsidRDefault="003C092F" w:rsidP="003C092F">
    <w:pPr>
      <w:pStyle w:val="Header"/>
      <w:jc w:val="right"/>
      <w:rPr>
        <w:sz w:val="20"/>
        <w:szCs w:val="20"/>
      </w:rPr>
    </w:pPr>
    <w:r w:rsidRPr="003A7D16">
      <w:rPr>
        <w:sz w:val="20"/>
        <w:szCs w:val="20"/>
      </w:rPr>
      <w:t>OMB Expiration Date: 03/31/2022</w:t>
    </w:r>
  </w:p>
  <w:p w14:paraId="1B178347" w14:textId="77777777" w:rsidR="003C092F" w:rsidRPr="00C2490C" w:rsidRDefault="003C092F" w:rsidP="003C092F">
    <w:pPr>
      <w:widowControl w:val="0"/>
      <w:autoSpaceDE w:val="0"/>
      <w:autoSpaceDN w:val="0"/>
      <w:adjustRightInd w:val="0"/>
      <w:rPr>
        <w:sz w:val="16"/>
        <w:szCs w:val="20"/>
      </w:rPr>
    </w:pPr>
    <w:r w:rsidRPr="00C2490C">
      <w:rPr>
        <w:sz w:val="16"/>
        <w:szCs w:val="20"/>
      </w:rPr>
      <w:t>PAPERWORK REDUCTION ACT NOTICE</w:t>
    </w:r>
  </w:p>
  <w:p w14:paraId="5696449F" w14:textId="10EDDA27" w:rsidR="003A7D16" w:rsidRPr="003C092F" w:rsidRDefault="003C092F" w:rsidP="003C092F">
    <w:pPr>
      <w:widowControl w:val="0"/>
      <w:autoSpaceDE w:val="0"/>
      <w:autoSpaceDN w:val="0"/>
      <w:adjustRightInd w:val="0"/>
      <w:rPr>
        <w:b/>
        <w:u w:val="single"/>
      </w:rPr>
    </w:pPr>
    <w:r w:rsidRPr="00C2490C">
      <w:rPr>
        <w:sz w:val="16"/>
        <w:szCs w:val="20"/>
      </w:rPr>
      <w:t xml:space="preserve">The information collected will be used for the U.S. Government to process requests for support. The estimated burden associated with this collection of information is </w:t>
    </w:r>
    <w:r>
      <w:rPr>
        <w:sz w:val="16"/>
        <w:szCs w:val="20"/>
      </w:rPr>
      <w:t>sixty</w:t>
    </w:r>
    <w:r w:rsidRPr="00C2490C">
      <w:rPr>
        <w:sz w:val="16"/>
        <w:szCs w:val="20"/>
      </w:rPr>
      <w:t xml:space="preserve"> hours per response. Comments concerning the accuracy of this burden estimate and suggestions for reducing this burden should be directed to the Office of Privacy, Transparency and Records, Department of the Treasury, 1500 Pennsylvania Ave., N.W., Washington, D.C. 20220. DO NOT send the form to this address. An agency may not conduct or sponsor, and a person is not required to respond </w:t>
    </w:r>
    <w:proofErr w:type="spellStart"/>
    <w:proofErr w:type="gramStart"/>
    <w:r w:rsidRPr="00C2490C">
      <w:rPr>
        <w:sz w:val="16"/>
        <w:szCs w:val="20"/>
      </w:rPr>
      <w:t>to,a</w:t>
    </w:r>
    <w:proofErr w:type="spellEnd"/>
    <w:proofErr w:type="gramEnd"/>
    <w:r w:rsidRPr="00C2490C">
      <w:rPr>
        <w:sz w:val="16"/>
        <w:szCs w:val="20"/>
      </w:rPr>
      <w:t xml:space="preserve"> collection of information unless it displays a valid control number assigned by OMB.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84A89" w14:textId="77777777" w:rsidR="004A1593" w:rsidRDefault="004A1593" w:rsidP="001F79C7">
      <w:r>
        <w:separator/>
      </w:r>
    </w:p>
  </w:footnote>
  <w:footnote w:type="continuationSeparator" w:id="0">
    <w:p w14:paraId="16107ADD" w14:textId="77777777" w:rsidR="004A1593" w:rsidRDefault="004A1593" w:rsidP="001F79C7">
      <w:r>
        <w:continuationSeparator/>
      </w:r>
    </w:p>
  </w:footnote>
  <w:footnote w:type="continuationNotice" w:id="1">
    <w:p w14:paraId="4A9D4419" w14:textId="77777777" w:rsidR="004A1593" w:rsidRDefault="004A15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C8893" w14:textId="77777777" w:rsidR="00CC3ACD" w:rsidRPr="008B11B5" w:rsidRDefault="00CC3ACD" w:rsidP="008B11B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D3EBC" w14:textId="77777777" w:rsidR="00CC3ACD" w:rsidRDefault="00CC3ACD" w:rsidP="008B11B5">
    <w:pPr>
      <w:pStyle w:val="Header"/>
      <w:jc w:val="center"/>
    </w:pPr>
    <w:r>
      <w:t>Overall Plan for ____</w:t>
    </w:r>
    <w:proofErr w:type="gramStart"/>
    <w:r>
      <w:t>_[</w:t>
    </w:r>
    <w:proofErr w:type="gramEnd"/>
    <w:r>
      <w:t>Name of Recipient]______________</w:t>
    </w:r>
  </w:p>
  <w:p w14:paraId="418CB07A" w14:textId="77777777" w:rsidR="00CC3ACD" w:rsidRDefault="00CC3A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550AF" w14:textId="4C6FDC03" w:rsidR="00CC3ACD" w:rsidRDefault="00CC3ACD" w:rsidP="008B11B5">
    <w:pPr>
      <w:pStyle w:val="Header"/>
      <w:jc w:val="center"/>
    </w:pPr>
    <w:r>
      <w:t>Overall Plan for ____</w:t>
    </w:r>
    <w:proofErr w:type="gramStart"/>
    <w:r>
      <w:t>_[</w:t>
    </w:r>
    <w:proofErr w:type="gramEnd"/>
    <w:r>
      <w:t>Name of Recipient]______________</w:t>
    </w:r>
  </w:p>
  <w:p w14:paraId="1F613E72" w14:textId="77777777" w:rsidR="00CC3ACD" w:rsidRDefault="00CC3A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E47A3"/>
    <w:multiLevelType w:val="hybridMultilevel"/>
    <w:tmpl w:val="3288D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43007E"/>
    <w:multiLevelType w:val="hybridMultilevel"/>
    <w:tmpl w:val="0BD67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130B3"/>
    <w:multiLevelType w:val="hybridMultilevel"/>
    <w:tmpl w:val="9E2A17F2"/>
    <w:lvl w:ilvl="0" w:tplc="49D4BD02">
      <w:numFmt w:val="bullet"/>
      <w:lvlText w:val="-"/>
      <w:lvlJc w:val="left"/>
      <w:pPr>
        <w:ind w:left="720" w:hanging="360"/>
      </w:pPr>
      <w:rPr>
        <w:rFonts w:ascii="Times New Roman" w:eastAsia="Times New Roman"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251CA"/>
    <w:multiLevelType w:val="hybridMultilevel"/>
    <w:tmpl w:val="70C4A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D84AC3"/>
    <w:multiLevelType w:val="hybridMultilevel"/>
    <w:tmpl w:val="6AB07C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4F7F83"/>
    <w:multiLevelType w:val="hybridMultilevel"/>
    <w:tmpl w:val="2D2C736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68051B"/>
    <w:multiLevelType w:val="hybridMultilevel"/>
    <w:tmpl w:val="2AF2F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1F46D2"/>
    <w:multiLevelType w:val="hybridMultilevel"/>
    <w:tmpl w:val="54C0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137D99"/>
    <w:multiLevelType w:val="hybridMultilevel"/>
    <w:tmpl w:val="EF30CEA6"/>
    <w:lvl w:ilvl="0" w:tplc="0409000F">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0EF071B"/>
    <w:multiLevelType w:val="hybridMultilevel"/>
    <w:tmpl w:val="A216B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126B9F"/>
    <w:multiLevelType w:val="hybridMultilevel"/>
    <w:tmpl w:val="77CE79DA"/>
    <w:lvl w:ilvl="0" w:tplc="BC849DCE">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1C6B33"/>
    <w:multiLevelType w:val="hybridMultilevel"/>
    <w:tmpl w:val="C18CA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4B47FF"/>
    <w:multiLevelType w:val="hybridMultilevel"/>
    <w:tmpl w:val="BE2C2D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C5C3079"/>
    <w:multiLevelType w:val="hybridMultilevel"/>
    <w:tmpl w:val="4C70CAD2"/>
    <w:lvl w:ilvl="0" w:tplc="C33A1BB2">
      <w:start w:val="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3"/>
  </w:num>
  <w:num w:numId="4">
    <w:abstractNumId w:val="9"/>
  </w:num>
  <w:num w:numId="5">
    <w:abstractNumId w:val="11"/>
  </w:num>
  <w:num w:numId="6">
    <w:abstractNumId w:val="7"/>
  </w:num>
  <w:num w:numId="7">
    <w:abstractNumId w:val="2"/>
  </w:num>
  <w:num w:numId="8">
    <w:abstractNumId w:val="4"/>
  </w:num>
  <w:num w:numId="9">
    <w:abstractNumId w:val="8"/>
  </w:num>
  <w:num w:numId="10">
    <w:abstractNumId w:val="13"/>
  </w:num>
  <w:num w:numId="11">
    <w:abstractNumId w:val="5"/>
  </w:num>
  <w:num w:numId="12">
    <w:abstractNumId w:val="6"/>
  </w:num>
  <w:num w:numId="13">
    <w:abstractNumId w:val="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61A"/>
    <w:rsid w:val="000015FC"/>
    <w:rsid w:val="000020C9"/>
    <w:rsid w:val="0001384B"/>
    <w:rsid w:val="000214E9"/>
    <w:rsid w:val="00022469"/>
    <w:rsid w:val="000244C4"/>
    <w:rsid w:val="00037E70"/>
    <w:rsid w:val="00042552"/>
    <w:rsid w:val="000448D2"/>
    <w:rsid w:val="00052C08"/>
    <w:rsid w:val="0005308A"/>
    <w:rsid w:val="00056C40"/>
    <w:rsid w:val="0006033C"/>
    <w:rsid w:val="00065008"/>
    <w:rsid w:val="0006771E"/>
    <w:rsid w:val="00070EBF"/>
    <w:rsid w:val="00072A30"/>
    <w:rsid w:val="00074E18"/>
    <w:rsid w:val="000778B3"/>
    <w:rsid w:val="00077F8D"/>
    <w:rsid w:val="00083F12"/>
    <w:rsid w:val="00084104"/>
    <w:rsid w:val="00090518"/>
    <w:rsid w:val="000B58BE"/>
    <w:rsid w:val="000B594D"/>
    <w:rsid w:val="000B6184"/>
    <w:rsid w:val="000B78FF"/>
    <w:rsid w:val="000D6A49"/>
    <w:rsid w:val="000E0842"/>
    <w:rsid w:val="000F63A4"/>
    <w:rsid w:val="00104A98"/>
    <w:rsid w:val="00110A36"/>
    <w:rsid w:val="0011163B"/>
    <w:rsid w:val="0012300D"/>
    <w:rsid w:val="001239D1"/>
    <w:rsid w:val="00133F30"/>
    <w:rsid w:val="001427B3"/>
    <w:rsid w:val="001520B2"/>
    <w:rsid w:val="00152BD1"/>
    <w:rsid w:val="00160D30"/>
    <w:rsid w:val="00163B24"/>
    <w:rsid w:val="00163F6F"/>
    <w:rsid w:val="00186127"/>
    <w:rsid w:val="00194975"/>
    <w:rsid w:val="00197205"/>
    <w:rsid w:val="001B013D"/>
    <w:rsid w:val="001B0438"/>
    <w:rsid w:val="001C0ED4"/>
    <w:rsid w:val="001C206A"/>
    <w:rsid w:val="001C3A26"/>
    <w:rsid w:val="001C43B7"/>
    <w:rsid w:val="001C4A65"/>
    <w:rsid w:val="001C604C"/>
    <w:rsid w:val="001D062B"/>
    <w:rsid w:val="001D0A2E"/>
    <w:rsid w:val="001D6C22"/>
    <w:rsid w:val="001D6E70"/>
    <w:rsid w:val="001E1A12"/>
    <w:rsid w:val="001E4D55"/>
    <w:rsid w:val="001F6FF6"/>
    <w:rsid w:val="001F79C7"/>
    <w:rsid w:val="0020004C"/>
    <w:rsid w:val="002156FE"/>
    <w:rsid w:val="00221165"/>
    <w:rsid w:val="002311EF"/>
    <w:rsid w:val="00232FDE"/>
    <w:rsid w:val="00235BD3"/>
    <w:rsid w:val="00241774"/>
    <w:rsid w:val="00243683"/>
    <w:rsid w:val="00246842"/>
    <w:rsid w:val="00250DD9"/>
    <w:rsid w:val="0025701E"/>
    <w:rsid w:val="0026140B"/>
    <w:rsid w:val="00270DA4"/>
    <w:rsid w:val="002738F1"/>
    <w:rsid w:val="00274C5B"/>
    <w:rsid w:val="00277278"/>
    <w:rsid w:val="0028360D"/>
    <w:rsid w:val="00297B96"/>
    <w:rsid w:val="002A0E0B"/>
    <w:rsid w:val="002B7CDB"/>
    <w:rsid w:val="002C79A2"/>
    <w:rsid w:val="002D310B"/>
    <w:rsid w:val="002E7CCF"/>
    <w:rsid w:val="002F52CA"/>
    <w:rsid w:val="002F6893"/>
    <w:rsid w:val="00300612"/>
    <w:rsid w:val="00302037"/>
    <w:rsid w:val="00302185"/>
    <w:rsid w:val="00302BB9"/>
    <w:rsid w:val="003046F9"/>
    <w:rsid w:val="0030797D"/>
    <w:rsid w:val="003101FE"/>
    <w:rsid w:val="00310786"/>
    <w:rsid w:val="003175F1"/>
    <w:rsid w:val="00320721"/>
    <w:rsid w:val="003267B0"/>
    <w:rsid w:val="00331F62"/>
    <w:rsid w:val="00333F7C"/>
    <w:rsid w:val="00336429"/>
    <w:rsid w:val="00340E9C"/>
    <w:rsid w:val="00343305"/>
    <w:rsid w:val="003463BE"/>
    <w:rsid w:val="003514F9"/>
    <w:rsid w:val="00356462"/>
    <w:rsid w:val="003675E8"/>
    <w:rsid w:val="0037665A"/>
    <w:rsid w:val="00381BCC"/>
    <w:rsid w:val="00383BCB"/>
    <w:rsid w:val="00396911"/>
    <w:rsid w:val="003A0EE6"/>
    <w:rsid w:val="003A7D16"/>
    <w:rsid w:val="003B138D"/>
    <w:rsid w:val="003B1FF0"/>
    <w:rsid w:val="003B3AE4"/>
    <w:rsid w:val="003C092F"/>
    <w:rsid w:val="003C2AA8"/>
    <w:rsid w:val="003C4847"/>
    <w:rsid w:val="003E18B5"/>
    <w:rsid w:val="003E3746"/>
    <w:rsid w:val="003E66E0"/>
    <w:rsid w:val="003F1CE9"/>
    <w:rsid w:val="003F634A"/>
    <w:rsid w:val="00400023"/>
    <w:rsid w:val="00403D71"/>
    <w:rsid w:val="004079EA"/>
    <w:rsid w:val="004124C5"/>
    <w:rsid w:val="00414621"/>
    <w:rsid w:val="00416B17"/>
    <w:rsid w:val="00421DC5"/>
    <w:rsid w:val="00426752"/>
    <w:rsid w:val="004267A3"/>
    <w:rsid w:val="004300F0"/>
    <w:rsid w:val="004315AC"/>
    <w:rsid w:val="00432632"/>
    <w:rsid w:val="00441E26"/>
    <w:rsid w:val="00443532"/>
    <w:rsid w:val="00446AB9"/>
    <w:rsid w:val="00447153"/>
    <w:rsid w:val="00450EAC"/>
    <w:rsid w:val="004515D0"/>
    <w:rsid w:val="0045170F"/>
    <w:rsid w:val="0045231F"/>
    <w:rsid w:val="004553D3"/>
    <w:rsid w:val="00462868"/>
    <w:rsid w:val="0046428D"/>
    <w:rsid w:val="00473176"/>
    <w:rsid w:val="0048058D"/>
    <w:rsid w:val="004825A3"/>
    <w:rsid w:val="00483C99"/>
    <w:rsid w:val="0048612A"/>
    <w:rsid w:val="00486F32"/>
    <w:rsid w:val="00490C33"/>
    <w:rsid w:val="0049114C"/>
    <w:rsid w:val="004A1593"/>
    <w:rsid w:val="004B06A8"/>
    <w:rsid w:val="004B3CF2"/>
    <w:rsid w:val="004C282A"/>
    <w:rsid w:val="004C437E"/>
    <w:rsid w:val="004D190D"/>
    <w:rsid w:val="004D5788"/>
    <w:rsid w:val="004E2F5B"/>
    <w:rsid w:val="004E45AA"/>
    <w:rsid w:val="004F060E"/>
    <w:rsid w:val="004F0D3B"/>
    <w:rsid w:val="004F75D7"/>
    <w:rsid w:val="004F792C"/>
    <w:rsid w:val="00501E2F"/>
    <w:rsid w:val="00503284"/>
    <w:rsid w:val="005144B5"/>
    <w:rsid w:val="00535DB9"/>
    <w:rsid w:val="0054508E"/>
    <w:rsid w:val="0054793B"/>
    <w:rsid w:val="00550F8F"/>
    <w:rsid w:val="00554171"/>
    <w:rsid w:val="0056134D"/>
    <w:rsid w:val="00561835"/>
    <w:rsid w:val="00561DBE"/>
    <w:rsid w:val="005706BB"/>
    <w:rsid w:val="005732EB"/>
    <w:rsid w:val="005757D4"/>
    <w:rsid w:val="00576D4B"/>
    <w:rsid w:val="00581382"/>
    <w:rsid w:val="00591960"/>
    <w:rsid w:val="005A3CC1"/>
    <w:rsid w:val="005B14CC"/>
    <w:rsid w:val="005B1B06"/>
    <w:rsid w:val="005B550E"/>
    <w:rsid w:val="005B611A"/>
    <w:rsid w:val="005C630C"/>
    <w:rsid w:val="005D3501"/>
    <w:rsid w:val="005D6B22"/>
    <w:rsid w:val="005E2420"/>
    <w:rsid w:val="005E720B"/>
    <w:rsid w:val="005E7A5C"/>
    <w:rsid w:val="005F10DB"/>
    <w:rsid w:val="005F4899"/>
    <w:rsid w:val="00603488"/>
    <w:rsid w:val="006070D5"/>
    <w:rsid w:val="006136DC"/>
    <w:rsid w:val="00617ABB"/>
    <w:rsid w:val="006206BB"/>
    <w:rsid w:val="00630864"/>
    <w:rsid w:val="00631A6C"/>
    <w:rsid w:val="00634D25"/>
    <w:rsid w:val="00637744"/>
    <w:rsid w:val="00643ABC"/>
    <w:rsid w:val="00646F44"/>
    <w:rsid w:val="00650485"/>
    <w:rsid w:val="00651D88"/>
    <w:rsid w:val="00652F01"/>
    <w:rsid w:val="00655391"/>
    <w:rsid w:val="00660E4D"/>
    <w:rsid w:val="006633E4"/>
    <w:rsid w:val="00666F24"/>
    <w:rsid w:val="00674586"/>
    <w:rsid w:val="00684BBF"/>
    <w:rsid w:val="00686A5D"/>
    <w:rsid w:val="0069441C"/>
    <w:rsid w:val="0069445E"/>
    <w:rsid w:val="006A5180"/>
    <w:rsid w:val="006B1417"/>
    <w:rsid w:val="006B17F4"/>
    <w:rsid w:val="006B2692"/>
    <w:rsid w:val="006B5B45"/>
    <w:rsid w:val="006C6C58"/>
    <w:rsid w:val="006D0327"/>
    <w:rsid w:val="006D1F87"/>
    <w:rsid w:val="006D3B29"/>
    <w:rsid w:val="006D6B08"/>
    <w:rsid w:val="006E4449"/>
    <w:rsid w:val="006F75BF"/>
    <w:rsid w:val="00700EDD"/>
    <w:rsid w:val="00705DF9"/>
    <w:rsid w:val="00710399"/>
    <w:rsid w:val="007227D9"/>
    <w:rsid w:val="00727B96"/>
    <w:rsid w:val="00730CA7"/>
    <w:rsid w:val="00735166"/>
    <w:rsid w:val="007407DE"/>
    <w:rsid w:val="00743BE1"/>
    <w:rsid w:val="0075013C"/>
    <w:rsid w:val="00752165"/>
    <w:rsid w:val="00765A6B"/>
    <w:rsid w:val="00766332"/>
    <w:rsid w:val="00767E18"/>
    <w:rsid w:val="0077318C"/>
    <w:rsid w:val="007737DD"/>
    <w:rsid w:val="00787263"/>
    <w:rsid w:val="00792D97"/>
    <w:rsid w:val="0079316D"/>
    <w:rsid w:val="007A5576"/>
    <w:rsid w:val="007A58DC"/>
    <w:rsid w:val="007A70E5"/>
    <w:rsid w:val="007B04F5"/>
    <w:rsid w:val="007B07E3"/>
    <w:rsid w:val="007B1F92"/>
    <w:rsid w:val="007B7A90"/>
    <w:rsid w:val="007C13BF"/>
    <w:rsid w:val="007D43D3"/>
    <w:rsid w:val="007D7AD0"/>
    <w:rsid w:val="007F0540"/>
    <w:rsid w:val="00800D42"/>
    <w:rsid w:val="00806DAC"/>
    <w:rsid w:val="00806EB6"/>
    <w:rsid w:val="00813D6B"/>
    <w:rsid w:val="00813FA4"/>
    <w:rsid w:val="00814EEC"/>
    <w:rsid w:val="00834C14"/>
    <w:rsid w:val="008357AA"/>
    <w:rsid w:val="0084261A"/>
    <w:rsid w:val="00842EC7"/>
    <w:rsid w:val="00845313"/>
    <w:rsid w:val="00847B8D"/>
    <w:rsid w:val="008506B3"/>
    <w:rsid w:val="008541EC"/>
    <w:rsid w:val="0086030C"/>
    <w:rsid w:val="008764EF"/>
    <w:rsid w:val="008765B6"/>
    <w:rsid w:val="008901E0"/>
    <w:rsid w:val="00891E76"/>
    <w:rsid w:val="008A0BB0"/>
    <w:rsid w:val="008A2E79"/>
    <w:rsid w:val="008A3BC2"/>
    <w:rsid w:val="008A3BDD"/>
    <w:rsid w:val="008A52BA"/>
    <w:rsid w:val="008B0790"/>
    <w:rsid w:val="008B11B5"/>
    <w:rsid w:val="008B5DC4"/>
    <w:rsid w:val="008E037E"/>
    <w:rsid w:val="008E19EA"/>
    <w:rsid w:val="008F0E63"/>
    <w:rsid w:val="008F2797"/>
    <w:rsid w:val="008F5300"/>
    <w:rsid w:val="008F6860"/>
    <w:rsid w:val="008F74B1"/>
    <w:rsid w:val="0090151B"/>
    <w:rsid w:val="00902AEE"/>
    <w:rsid w:val="00905238"/>
    <w:rsid w:val="0091523C"/>
    <w:rsid w:val="00920088"/>
    <w:rsid w:val="00931983"/>
    <w:rsid w:val="00935C51"/>
    <w:rsid w:val="00940FD4"/>
    <w:rsid w:val="00953B1E"/>
    <w:rsid w:val="00953E20"/>
    <w:rsid w:val="00954420"/>
    <w:rsid w:val="00960090"/>
    <w:rsid w:val="00977F39"/>
    <w:rsid w:val="00980232"/>
    <w:rsid w:val="00981146"/>
    <w:rsid w:val="009916FA"/>
    <w:rsid w:val="00993612"/>
    <w:rsid w:val="009A4FEC"/>
    <w:rsid w:val="009A647C"/>
    <w:rsid w:val="009B025B"/>
    <w:rsid w:val="009B7546"/>
    <w:rsid w:val="009C4F04"/>
    <w:rsid w:val="009D42A1"/>
    <w:rsid w:val="009E27F9"/>
    <w:rsid w:val="009E69D5"/>
    <w:rsid w:val="009E6BBB"/>
    <w:rsid w:val="009E6F26"/>
    <w:rsid w:val="009E72E9"/>
    <w:rsid w:val="009F06F5"/>
    <w:rsid w:val="009F6A46"/>
    <w:rsid w:val="009F79A1"/>
    <w:rsid w:val="00A0080F"/>
    <w:rsid w:val="00A07DBA"/>
    <w:rsid w:val="00A1738A"/>
    <w:rsid w:val="00A24F46"/>
    <w:rsid w:val="00A36006"/>
    <w:rsid w:val="00A477C7"/>
    <w:rsid w:val="00A5368C"/>
    <w:rsid w:val="00A55C47"/>
    <w:rsid w:val="00A5658B"/>
    <w:rsid w:val="00A619B5"/>
    <w:rsid w:val="00A634D6"/>
    <w:rsid w:val="00A66DB1"/>
    <w:rsid w:val="00A7179A"/>
    <w:rsid w:val="00A71B1F"/>
    <w:rsid w:val="00A8236B"/>
    <w:rsid w:val="00AA31CC"/>
    <w:rsid w:val="00AA521A"/>
    <w:rsid w:val="00AB3FA9"/>
    <w:rsid w:val="00AC639C"/>
    <w:rsid w:val="00AD13A8"/>
    <w:rsid w:val="00AD256F"/>
    <w:rsid w:val="00AD3F1D"/>
    <w:rsid w:val="00AE2B72"/>
    <w:rsid w:val="00AF39E2"/>
    <w:rsid w:val="00AF5091"/>
    <w:rsid w:val="00B003AD"/>
    <w:rsid w:val="00B02F46"/>
    <w:rsid w:val="00B05D1E"/>
    <w:rsid w:val="00B05DF4"/>
    <w:rsid w:val="00B062E8"/>
    <w:rsid w:val="00B067C7"/>
    <w:rsid w:val="00B27FBF"/>
    <w:rsid w:val="00B34025"/>
    <w:rsid w:val="00B34A55"/>
    <w:rsid w:val="00B55769"/>
    <w:rsid w:val="00B6031A"/>
    <w:rsid w:val="00B60FBA"/>
    <w:rsid w:val="00B70DDB"/>
    <w:rsid w:val="00B7469B"/>
    <w:rsid w:val="00B7607C"/>
    <w:rsid w:val="00B81DF2"/>
    <w:rsid w:val="00B81EB9"/>
    <w:rsid w:val="00B91A8C"/>
    <w:rsid w:val="00B93615"/>
    <w:rsid w:val="00B96658"/>
    <w:rsid w:val="00B96991"/>
    <w:rsid w:val="00BA077F"/>
    <w:rsid w:val="00BA2D95"/>
    <w:rsid w:val="00BA3681"/>
    <w:rsid w:val="00BA4CCE"/>
    <w:rsid w:val="00BB1984"/>
    <w:rsid w:val="00BB2492"/>
    <w:rsid w:val="00BB5F46"/>
    <w:rsid w:val="00BB6D5B"/>
    <w:rsid w:val="00BB7CC5"/>
    <w:rsid w:val="00BB7CCB"/>
    <w:rsid w:val="00BC1A75"/>
    <w:rsid w:val="00BC45B4"/>
    <w:rsid w:val="00BC5EF2"/>
    <w:rsid w:val="00BD25C1"/>
    <w:rsid w:val="00BE3EA5"/>
    <w:rsid w:val="00BE435D"/>
    <w:rsid w:val="00C00956"/>
    <w:rsid w:val="00C00FE8"/>
    <w:rsid w:val="00C01277"/>
    <w:rsid w:val="00C02368"/>
    <w:rsid w:val="00C04976"/>
    <w:rsid w:val="00C04C82"/>
    <w:rsid w:val="00C11170"/>
    <w:rsid w:val="00C12048"/>
    <w:rsid w:val="00C13530"/>
    <w:rsid w:val="00C173B6"/>
    <w:rsid w:val="00C23D31"/>
    <w:rsid w:val="00C24C4D"/>
    <w:rsid w:val="00C3001A"/>
    <w:rsid w:val="00C44977"/>
    <w:rsid w:val="00C51F78"/>
    <w:rsid w:val="00C55638"/>
    <w:rsid w:val="00C57FA2"/>
    <w:rsid w:val="00C61508"/>
    <w:rsid w:val="00C71678"/>
    <w:rsid w:val="00C73D4E"/>
    <w:rsid w:val="00C90E35"/>
    <w:rsid w:val="00C91572"/>
    <w:rsid w:val="00C92531"/>
    <w:rsid w:val="00C92682"/>
    <w:rsid w:val="00C9563B"/>
    <w:rsid w:val="00C96CBB"/>
    <w:rsid w:val="00C97194"/>
    <w:rsid w:val="00CA00BF"/>
    <w:rsid w:val="00CA59FE"/>
    <w:rsid w:val="00CA75D1"/>
    <w:rsid w:val="00CA7B72"/>
    <w:rsid w:val="00CB466B"/>
    <w:rsid w:val="00CB5EBF"/>
    <w:rsid w:val="00CC3ACD"/>
    <w:rsid w:val="00CC7731"/>
    <w:rsid w:val="00CD0EEF"/>
    <w:rsid w:val="00CE33BC"/>
    <w:rsid w:val="00CE5414"/>
    <w:rsid w:val="00D04C5E"/>
    <w:rsid w:val="00D057F2"/>
    <w:rsid w:val="00D06105"/>
    <w:rsid w:val="00D10061"/>
    <w:rsid w:val="00D12E88"/>
    <w:rsid w:val="00D2243E"/>
    <w:rsid w:val="00D24DE7"/>
    <w:rsid w:val="00D25F44"/>
    <w:rsid w:val="00D3006A"/>
    <w:rsid w:val="00D32992"/>
    <w:rsid w:val="00D33023"/>
    <w:rsid w:val="00D37035"/>
    <w:rsid w:val="00D3775D"/>
    <w:rsid w:val="00D40AFD"/>
    <w:rsid w:val="00D40D52"/>
    <w:rsid w:val="00D4442B"/>
    <w:rsid w:val="00D556AB"/>
    <w:rsid w:val="00D574A9"/>
    <w:rsid w:val="00D62C97"/>
    <w:rsid w:val="00D65A76"/>
    <w:rsid w:val="00D75627"/>
    <w:rsid w:val="00D75635"/>
    <w:rsid w:val="00D756A5"/>
    <w:rsid w:val="00D773D0"/>
    <w:rsid w:val="00D77C83"/>
    <w:rsid w:val="00D92455"/>
    <w:rsid w:val="00D979EB"/>
    <w:rsid w:val="00DA3B94"/>
    <w:rsid w:val="00DA4D3B"/>
    <w:rsid w:val="00DA77FF"/>
    <w:rsid w:val="00DB28F9"/>
    <w:rsid w:val="00DC202F"/>
    <w:rsid w:val="00DD0083"/>
    <w:rsid w:val="00DD3194"/>
    <w:rsid w:val="00DE2397"/>
    <w:rsid w:val="00DE2C5F"/>
    <w:rsid w:val="00DF2E83"/>
    <w:rsid w:val="00DF4659"/>
    <w:rsid w:val="00DF547E"/>
    <w:rsid w:val="00DF5602"/>
    <w:rsid w:val="00E05189"/>
    <w:rsid w:val="00E0576D"/>
    <w:rsid w:val="00E057F6"/>
    <w:rsid w:val="00E11EE5"/>
    <w:rsid w:val="00E137F1"/>
    <w:rsid w:val="00E14D4F"/>
    <w:rsid w:val="00E24197"/>
    <w:rsid w:val="00E31075"/>
    <w:rsid w:val="00E321A0"/>
    <w:rsid w:val="00E40B06"/>
    <w:rsid w:val="00E470BB"/>
    <w:rsid w:val="00E5263A"/>
    <w:rsid w:val="00E5509C"/>
    <w:rsid w:val="00E6189B"/>
    <w:rsid w:val="00E73855"/>
    <w:rsid w:val="00E75565"/>
    <w:rsid w:val="00E83FEF"/>
    <w:rsid w:val="00E951F3"/>
    <w:rsid w:val="00E96946"/>
    <w:rsid w:val="00E97B11"/>
    <w:rsid w:val="00EA1745"/>
    <w:rsid w:val="00EB1611"/>
    <w:rsid w:val="00EB70D0"/>
    <w:rsid w:val="00EB7A0D"/>
    <w:rsid w:val="00EC52CD"/>
    <w:rsid w:val="00ED0640"/>
    <w:rsid w:val="00ED6FF9"/>
    <w:rsid w:val="00ED7B51"/>
    <w:rsid w:val="00EE0359"/>
    <w:rsid w:val="00EE23F0"/>
    <w:rsid w:val="00EF1679"/>
    <w:rsid w:val="00EF6018"/>
    <w:rsid w:val="00F0221E"/>
    <w:rsid w:val="00F07D09"/>
    <w:rsid w:val="00F115B4"/>
    <w:rsid w:val="00F13750"/>
    <w:rsid w:val="00F1544A"/>
    <w:rsid w:val="00F20838"/>
    <w:rsid w:val="00F30A33"/>
    <w:rsid w:val="00F4260A"/>
    <w:rsid w:val="00F43D19"/>
    <w:rsid w:val="00F44829"/>
    <w:rsid w:val="00F467B2"/>
    <w:rsid w:val="00F53588"/>
    <w:rsid w:val="00F64090"/>
    <w:rsid w:val="00F8077B"/>
    <w:rsid w:val="00F8421E"/>
    <w:rsid w:val="00F85259"/>
    <w:rsid w:val="00F86769"/>
    <w:rsid w:val="00F9492B"/>
    <w:rsid w:val="00F9694D"/>
    <w:rsid w:val="00FA196A"/>
    <w:rsid w:val="00FA4B58"/>
    <w:rsid w:val="00FB32CC"/>
    <w:rsid w:val="00FC0408"/>
    <w:rsid w:val="00FC07A4"/>
    <w:rsid w:val="00FC6907"/>
    <w:rsid w:val="00FC7C70"/>
    <w:rsid w:val="00FD0801"/>
    <w:rsid w:val="00FE2BB7"/>
    <w:rsid w:val="00FF1504"/>
    <w:rsid w:val="00FF4FED"/>
    <w:rsid w:val="3178057B"/>
    <w:rsid w:val="54B3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90D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D31"/>
  </w:style>
  <w:style w:type="paragraph" w:styleId="Heading1">
    <w:name w:val="heading 1"/>
    <w:basedOn w:val="Normal"/>
    <w:next w:val="Normal"/>
    <w:link w:val="Heading1Char"/>
    <w:uiPriority w:val="9"/>
    <w:qFormat/>
    <w:rsid w:val="00684B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4BBF"/>
    <w:pPr>
      <w:keepNext/>
      <w:keepLines/>
      <w:spacing w:before="40"/>
      <w:outlineLvl w:val="1"/>
    </w:pPr>
    <w:rPr>
      <w:rFonts w:eastAsiaTheme="majorEastAsia" w:cstheme="majorBidi"/>
      <w:b/>
      <w:color w:val="385623" w:themeColor="accent6" w:themeShade="80"/>
      <w:sz w:val="28"/>
      <w:szCs w:val="26"/>
    </w:rPr>
  </w:style>
  <w:style w:type="paragraph" w:styleId="Heading3">
    <w:name w:val="heading 3"/>
    <w:basedOn w:val="Normal"/>
    <w:next w:val="Normal"/>
    <w:link w:val="Heading3Char"/>
    <w:uiPriority w:val="9"/>
    <w:unhideWhenUsed/>
    <w:qFormat/>
    <w:rsid w:val="001F79C7"/>
    <w:pPr>
      <w:keepNext/>
      <w:keepLines/>
      <w:spacing w:before="40"/>
      <w:outlineLvl w:val="2"/>
    </w:pPr>
    <w:rPr>
      <w:rFonts w:eastAsiaTheme="majorEastAsia" w:cstheme="majorBidi"/>
      <w:b/>
      <w:u w:val="single"/>
    </w:rPr>
  </w:style>
  <w:style w:type="paragraph" w:styleId="Heading4">
    <w:name w:val="heading 4"/>
    <w:basedOn w:val="Normal"/>
    <w:next w:val="Normal"/>
    <w:link w:val="Heading4Char"/>
    <w:uiPriority w:val="9"/>
    <w:unhideWhenUsed/>
    <w:qFormat/>
    <w:rsid w:val="00980232"/>
    <w:pPr>
      <w:keepNext/>
      <w:keepLines/>
      <w:spacing w:before="40"/>
      <w:outlineLvl w:val="3"/>
    </w:pPr>
    <w:rPr>
      <w:rFonts w:eastAsiaTheme="majorEastAsia" w:cstheme="majorBidi"/>
      <w:iCs/>
      <w:color w:val="385623" w:themeColor="accent6" w:themeShade="80"/>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26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61A"/>
    <w:rPr>
      <w:rFonts w:ascii="Segoe UI" w:hAnsi="Segoe UI" w:cs="Segoe UI"/>
      <w:sz w:val="18"/>
      <w:szCs w:val="18"/>
    </w:rPr>
  </w:style>
  <w:style w:type="paragraph" w:styleId="ListParagraph">
    <w:name w:val="List Paragraph"/>
    <w:basedOn w:val="Normal"/>
    <w:uiPriority w:val="34"/>
    <w:qFormat/>
    <w:rsid w:val="0084261A"/>
    <w:pPr>
      <w:ind w:left="720"/>
      <w:contextualSpacing/>
    </w:pPr>
  </w:style>
  <w:style w:type="character" w:styleId="Hyperlink">
    <w:name w:val="Hyperlink"/>
    <w:basedOn w:val="DefaultParagraphFont"/>
    <w:uiPriority w:val="99"/>
    <w:unhideWhenUsed/>
    <w:rsid w:val="0084261A"/>
    <w:rPr>
      <w:color w:val="0563C1" w:themeColor="hyperlink"/>
      <w:u w:val="single"/>
    </w:rPr>
  </w:style>
  <w:style w:type="character" w:styleId="UnresolvedMention">
    <w:name w:val="Unresolved Mention"/>
    <w:basedOn w:val="DefaultParagraphFont"/>
    <w:uiPriority w:val="99"/>
    <w:semiHidden/>
    <w:unhideWhenUsed/>
    <w:rsid w:val="0084261A"/>
    <w:rPr>
      <w:color w:val="605E5C"/>
      <w:shd w:val="clear" w:color="auto" w:fill="E1DFDD"/>
    </w:rPr>
  </w:style>
  <w:style w:type="character" w:customStyle="1" w:styleId="Heading1Char">
    <w:name w:val="Heading 1 Char"/>
    <w:basedOn w:val="DefaultParagraphFont"/>
    <w:link w:val="Heading1"/>
    <w:uiPriority w:val="9"/>
    <w:rsid w:val="00684BB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4BBF"/>
    <w:rPr>
      <w:rFonts w:eastAsiaTheme="majorEastAsia" w:cstheme="majorBidi"/>
      <w:b/>
      <w:color w:val="385623" w:themeColor="accent6" w:themeShade="80"/>
      <w:sz w:val="28"/>
      <w:szCs w:val="26"/>
    </w:rPr>
  </w:style>
  <w:style w:type="character" w:customStyle="1" w:styleId="Heading3Char">
    <w:name w:val="Heading 3 Char"/>
    <w:basedOn w:val="DefaultParagraphFont"/>
    <w:link w:val="Heading3"/>
    <w:uiPriority w:val="9"/>
    <w:rsid w:val="001F79C7"/>
    <w:rPr>
      <w:rFonts w:eastAsiaTheme="majorEastAsia" w:cstheme="majorBidi"/>
      <w:b/>
      <w:u w:val="single"/>
    </w:rPr>
  </w:style>
  <w:style w:type="paragraph" w:styleId="Header">
    <w:name w:val="header"/>
    <w:basedOn w:val="Normal"/>
    <w:link w:val="HeaderChar"/>
    <w:uiPriority w:val="99"/>
    <w:unhideWhenUsed/>
    <w:rsid w:val="001F79C7"/>
    <w:pPr>
      <w:tabs>
        <w:tab w:val="center" w:pos="4680"/>
        <w:tab w:val="right" w:pos="9360"/>
      </w:tabs>
    </w:pPr>
  </w:style>
  <w:style w:type="character" w:customStyle="1" w:styleId="HeaderChar">
    <w:name w:val="Header Char"/>
    <w:basedOn w:val="DefaultParagraphFont"/>
    <w:link w:val="Header"/>
    <w:uiPriority w:val="99"/>
    <w:rsid w:val="001F79C7"/>
  </w:style>
  <w:style w:type="paragraph" w:styleId="Footer">
    <w:name w:val="footer"/>
    <w:basedOn w:val="Normal"/>
    <w:link w:val="FooterChar"/>
    <w:uiPriority w:val="99"/>
    <w:unhideWhenUsed/>
    <w:rsid w:val="001F79C7"/>
    <w:pPr>
      <w:tabs>
        <w:tab w:val="center" w:pos="4680"/>
        <w:tab w:val="right" w:pos="9360"/>
      </w:tabs>
    </w:pPr>
  </w:style>
  <w:style w:type="character" w:customStyle="1" w:styleId="FooterChar">
    <w:name w:val="Footer Char"/>
    <w:basedOn w:val="DefaultParagraphFont"/>
    <w:link w:val="Footer"/>
    <w:uiPriority w:val="99"/>
    <w:rsid w:val="001F79C7"/>
  </w:style>
  <w:style w:type="table" w:styleId="TableGrid">
    <w:name w:val="Table Grid"/>
    <w:basedOn w:val="TableNormal"/>
    <w:uiPriority w:val="39"/>
    <w:rsid w:val="001F7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80232"/>
    <w:rPr>
      <w:rFonts w:eastAsiaTheme="majorEastAsia" w:cstheme="majorBidi"/>
      <w:iCs/>
      <w:color w:val="385623" w:themeColor="accent6" w:themeShade="80"/>
      <w:sz w:val="28"/>
      <w:u w:val="single"/>
    </w:rPr>
  </w:style>
  <w:style w:type="character" w:styleId="CommentReference">
    <w:name w:val="annotation reference"/>
    <w:basedOn w:val="DefaultParagraphFont"/>
    <w:uiPriority w:val="99"/>
    <w:semiHidden/>
    <w:unhideWhenUsed/>
    <w:rsid w:val="00E6189B"/>
    <w:rPr>
      <w:sz w:val="16"/>
      <w:szCs w:val="16"/>
    </w:rPr>
  </w:style>
  <w:style w:type="paragraph" w:styleId="CommentText">
    <w:name w:val="annotation text"/>
    <w:basedOn w:val="Normal"/>
    <w:link w:val="CommentTextChar"/>
    <w:uiPriority w:val="99"/>
    <w:unhideWhenUsed/>
    <w:rsid w:val="00E6189B"/>
    <w:pPr>
      <w:widowControl w:val="0"/>
      <w:autoSpaceDE w:val="0"/>
      <w:autoSpaceDN w:val="0"/>
    </w:pPr>
    <w:rPr>
      <w:rFonts w:eastAsia="Times New Roman"/>
      <w:sz w:val="20"/>
      <w:szCs w:val="20"/>
    </w:rPr>
  </w:style>
  <w:style w:type="character" w:customStyle="1" w:styleId="CommentTextChar">
    <w:name w:val="Comment Text Char"/>
    <w:basedOn w:val="DefaultParagraphFont"/>
    <w:link w:val="CommentText"/>
    <w:uiPriority w:val="99"/>
    <w:rsid w:val="00E6189B"/>
    <w:rPr>
      <w:rFonts w:eastAsia="Times New Roman"/>
      <w:sz w:val="20"/>
      <w:szCs w:val="20"/>
    </w:rPr>
  </w:style>
  <w:style w:type="paragraph" w:styleId="FootnoteText">
    <w:name w:val="footnote text"/>
    <w:basedOn w:val="Normal"/>
    <w:link w:val="FootnoteTextChar"/>
    <w:uiPriority w:val="99"/>
    <w:unhideWhenUsed/>
    <w:rsid w:val="00E6189B"/>
    <w:pPr>
      <w:widowControl w:val="0"/>
      <w:autoSpaceDE w:val="0"/>
      <w:autoSpaceDN w:val="0"/>
    </w:pPr>
    <w:rPr>
      <w:rFonts w:eastAsia="Times New Roman"/>
      <w:sz w:val="20"/>
      <w:szCs w:val="20"/>
    </w:rPr>
  </w:style>
  <w:style w:type="character" w:customStyle="1" w:styleId="FootnoteTextChar">
    <w:name w:val="Footnote Text Char"/>
    <w:basedOn w:val="DefaultParagraphFont"/>
    <w:link w:val="FootnoteText"/>
    <w:uiPriority w:val="99"/>
    <w:rsid w:val="00E6189B"/>
    <w:rPr>
      <w:rFonts w:eastAsia="Times New Roman"/>
      <w:sz w:val="20"/>
      <w:szCs w:val="20"/>
    </w:rPr>
  </w:style>
  <w:style w:type="character" w:styleId="FootnoteReference">
    <w:name w:val="footnote reference"/>
    <w:basedOn w:val="DefaultParagraphFont"/>
    <w:uiPriority w:val="99"/>
    <w:semiHidden/>
    <w:unhideWhenUsed/>
    <w:rsid w:val="00E6189B"/>
    <w:rPr>
      <w:vertAlign w:val="superscript"/>
    </w:rPr>
  </w:style>
  <w:style w:type="paragraph" w:customStyle="1" w:styleId="Default">
    <w:name w:val="Default"/>
    <w:rsid w:val="00E6189B"/>
    <w:pPr>
      <w:autoSpaceDE w:val="0"/>
      <w:autoSpaceDN w:val="0"/>
      <w:adjustRightInd w:val="0"/>
    </w:pPr>
    <w:rPr>
      <w:rFonts w:eastAsia="Times New Roman"/>
      <w:color w:val="000000"/>
    </w:rPr>
  </w:style>
  <w:style w:type="paragraph" w:styleId="CommentSubject">
    <w:name w:val="annotation subject"/>
    <w:basedOn w:val="CommentText"/>
    <w:next w:val="CommentText"/>
    <w:link w:val="CommentSubjectChar"/>
    <w:uiPriority w:val="99"/>
    <w:semiHidden/>
    <w:unhideWhenUsed/>
    <w:rsid w:val="00C02368"/>
    <w:pPr>
      <w:widowControl/>
      <w:autoSpaceDE/>
      <w:autoSpaceDN/>
    </w:pPr>
    <w:rPr>
      <w:rFonts w:eastAsiaTheme="minorHAnsi"/>
      <w:b/>
      <w:bCs/>
    </w:rPr>
  </w:style>
  <w:style w:type="character" w:customStyle="1" w:styleId="CommentSubjectChar">
    <w:name w:val="Comment Subject Char"/>
    <w:basedOn w:val="CommentTextChar"/>
    <w:link w:val="CommentSubject"/>
    <w:uiPriority w:val="99"/>
    <w:semiHidden/>
    <w:rsid w:val="00C02368"/>
    <w:rPr>
      <w:rFonts w:eastAsia="Times New Roman"/>
      <w:b/>
      <w:bCs/>
      <w:sz w:val="20"/>
      <w:szCs w:val="20"/>
    </w:rPr>
  </w:style>
  <w:style w:type="paragraph" w:styleId="Revision">
    <w:name w:val="Revision"/>
    <w:hidden/>
    <w:uiPriority w:val="99"/>
    <w:semiHidden/>
    <w:rsid w:val="00617ABB"/>
  </w:style>
  <w:style w:type="paragraph" w:styleId="NormalWeb">
    <w:name w:val="Normal (Web)"/>
    <w:basedOn w:val="Normal"/>
    <w:uiPriority w:val="99"/>
    <w:unhideWhenUsed/>
    <w:rsid w:val="00A634D6"/>
    <w:pPr>
      <w:spacing w:before="100" w:beforeAutospacing="1" w:after="100" w:afterAutospacing="1"/>
    </w:pPr>
    <w:rPr>
      <w:rFonts w:ascii="Calibri" w:hAnsi="Calibri" w:cs="Calibri"/>
      <w:sz w:val="22"/>
      <w:szCs w:val="22"/>
    </w:rPr>
  </w:style>
  <w:style w:type="character" w:customStyle="1" w:styleId="cf01">
    <w:name w:val="cf01"/>
    <w:basedOn w:val="DefaultParagraphFont"/>
    <w:rsid w:val="00A634D6"/>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696648">
      <w:bodyDiv w:val="1"/>
      <w:marLeft w:val="0"/>
      <w:marRight w:val="0"/>
      <w:marTop w:val="0"/>
      <w:marBottom w:val="0"/>
      <w:divBdr>
        <w:top w:val="none" w:sz="0" w:space="0" w:color="auto"/>
        <w:left w:val="none" w:sz="0" w:space="0" w:color="auto"/>
        <w:bottom w:val="none" w:sz="0" w:space="0" w:color="auto"/>
        <w:right w:val="none" w:sz="0" w:space="0" w:color="auto"/>
      </w:divBdr>
      <w:divsChild>
        <w:div w:id="1013872503">
          <w:marLeft w:val="1166"/>
          <w:marRight w:val="0"/>
          <w:marTop w:val="0"/>
          <w:marBottom w:val="0"/>
          <w:divBdr>
            <w:top w:val="none" w:sz="0" w:space="0" w:color="auto"/>
            <w:left w:val="none" w:sz="0" w:space="0" w:color="auto"/>
            <w:bottom w:val="none" w:sz="0" w:space="0" w:color="auto"/>
            <w:right w:val="none" w:sz="0" w:space="0" w:color="auto"/>
          </w:divBdr>
        </w:div>
      </w:divsChild>
    </w:div>
    <w:div w:id="1085878976">
      <w:bodyDiv w:val="1"/>
      <w:marLeft w:val="0"/>
      <w:marRight w:val="0"/>
      <w:marTop w:val="0"/>
      <w:marBottom w:val="0"/>
      <w:divBdr>
        <w:top w:val="none" w:sz="0" w:space="0" w:color="auto"/>
        <w:left w:val="none" w:sz="0" w:space="0" w:color="auto"/>
        <w:bottom w:val="none" w:sz="0" w:space="0" w:color="auto"/>
        <w:right w:val="none" w:sz="0" w:space="0" w:color="auto"/>
      </w:divBdr>
    </w:div>
    <w:div w:id="202913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ome.treasury.gov/system/files/136/Capital-Projects-Fund-Guidance-States-Territories-and-Freely-Associated-State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reasury.gov/CP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90EFB-D817-45AA-A024-3F3B64593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5745</Words>
  <Characters>32750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2021-11-23T20:47:00Z</dcterms:created>
  <dcterms:modified xsi:type="dcterms:W3CDTF">2021-11-24T14:17:00Z</dcterms:modified>
</cp:coreProperties>
</file>