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E5D82" w:rsidR="00B51F58" w:rsidRDefault="00B51F58" w14:paraId="786F4896" w14:textId="77777777">
      <w:pPr>
        <w:tabs>
          <w:tab w:val="center" w:pos="4680"/>
        </w:tabs>
        <w:rPr>
          <w:rFonts w:ascii="Calibri" w:hAnsi="Calibri" w:cs="Courier New"/>
          <w:sz w:val="22"/>
          <w:szCs w:val="22"/>
        </w:rPr>
      </w:pPr>
      <w:r w:rsidRPr="000E5D82">
        <w:rPr>
          <w:rFonts w:ascii="Calibri" w:hAnsi="Calibri" w:cs="Elephant"/>
          <w:b/>
          <w:bCs/>
          <w:sz w:val="22"/>
          <w:szCs w:val="22"/>
        </w:rPr>
        <w:tab/>
      </w:r>
      <w:r w:rsidRPr="000E5D82">
        <w:rPr>
          <w:rFonts w:ascii="Calibri" w:hAnsi="Calibri" w:cs="Courier New"/>
          <w:sz w:val="22"/>
          <w:szCs w:val="22"/>
        </w:rPr>
        <w:t>SUPPORTING STATEMENT</w:t>
      </w:r>
    </w:p>
    <w:p w:rsidR="00FD7A4A" w:rsidP="00FD7A4A" w:rsidRDefault="00FD7A4A" w14:paraId="60408D1D" w14:textId="464253AC">
      <w:pPr>
        <w:tabs>
          <w:tab w:val="center" w:pos="4680"/>
        </w:tabs>
        <w:jc w:val="center"/>
        <w:rPr>
          <w:rFonts w:ascii="Calibri" w:hAnsi="Calibri" w:cs="Courier New"/>
          <w:sz w:val="22"/>
          <w:szCs w:val="22"/>
        </w:rPr>
      </w:pPr>
      <w:r w:rsidRPr="000E5D82">
        <w:rPr>
          <w:rFonts w:ascii="Calibri" w:hAnsi="Calibri" w:cs="Courier New"/>
          <w:sz w:val="22"/>
          <w:szCs w:val="22"/>
        </w:rPr>
        <w:t>Internal Revenue Service</w:t>
      </w:r>
    </w:p>
    <w:p w:rsidR="00D85EDD" w:rsidP="00FD7A4A" w:rsidRDefault="00D85EDD" w14:paraId="7990C645" w14:textId="58AE433A">
      <w:pPr>
        <w:tabs>
          <w:tab w:val="center" w:pos="4680"/>
        </w:tabs>
        <w:jc w:val="center"/>
        <w:rPr>
          <w:rFonts w:ascii="Calibri" w:hAnsi="Calibri" w:cs="Courier New"/>
          <w:sz w:val="22"/>
          <w:szCs w:val="22"/>
        </w:rPr>
      </w:pPr>
      <w:r>
        <w:rPr>
          <w:rFonts w:ascii="Calibri" w:hAnsi="Calibri" w:cs="Courier New"/>
          <w:sz w:val="22"/>
          <w:szCs w:val="22"/>
        </w:rPr>
        <w:t>Opinion Letter Applications for Pre-Approved Plans</w:t>
      </w:r>
    </w:p>
    <w:p w:rsidR="00D85EDD" w:rsidP="00FD7A4A" w:rsidRDefault="00D85EDD" w14:paraId="3055E31C" w14:textId="747C2AE7">
      <w:pPr>
        <w:tabs>
          <w:tab w:val="center" w:pos="4680"/>
        </w:tabs>
        <w:jc w:val="center"/>
        <w:rPr>
          <w:rFonts w:ascii="Calibri" w:hAnsi="Calibri" w:cs="Courier New"/>
          <w:sz w:val="22"/>
          <w:szCs w:val="22"/>
        </w:rPr>
      </w:pPr>
      <w:r>
        <w:rPr>
          <w:rFonts w:ascii="Calibri" w:hAnsi="Calibri" w:cs="Courier New"/>
          <w:sz w:val="22"/>
          <w:szCs w:val="22"/>
        </w:rPr>
        <w:t>Forms 4461, 4461-A, 4461-B, and 4461-C</w:t>
      </w:r>
    </w:p>
    <w:p w:rsidRPr="000E5D82" w:rsidR="00D85EDD" w:rsidP="00FD7A4A" w:rsidRDefault="00D85EDD" w14:paraId="5A86E3A4" w14:textId="77777777">
      <w:pPr>
        <w:tabs>
          <w:tab w:val="center" w:pos="4680"/>
        </w:tabs>
        <w:jc w:val="center"/>
        <w:rPr>
          <w:rFonts w:ascii="Calibri" w:hAnsi="Calibri" w:cs="Courier New"/>
          <w:sz w:val="22"/>
          <w:szCs w:val="22"/>
        </w:rPr>
      </w:pPr>
    </w:p>
    <w:p w:rsidRPr="000E5D82" w:rsidR="00B51F58" w:rsidP="00F75DF8" w:rsidRDefault="00F75DF8" w14:paraId="1930FA83" w14:textId="2AB460A5">
      <w:pPr>
        <w:jc w:val="center"/>
        <w:rPr>
          <w:rFonts w:ascii="Calibri" w:hAnsi="Calibri" w:cs="Courier New"/>
          <w:sz w:val="22"/>
          <w:szCs w:val="22"/>
        </w:rPr>
      </w:pPr>
      <w:r w:rsidRPr="000E5D82">
        <w:rPr>
          <w:rFonts w:ascii="Calibri" w:hAnsi="Calibri" w:cs="Courier New"/>
          <w:sz w:val="22"/>
          <w:szCs w:val="22"/>
        </w:rPr>
        <w:t xml:space="preserve">OMB </w:t>
      </w:r>
      <w:r w:rsidRPr="000E5D82" w:rsidR="00FD7A4A">
        <w:rPr>
          <w:rFonts w:ascii="Calibri" w:hAnsi="Calibri" w:cs="Courier New"/>
          <w:sz w:val="22"/>
          <w:szCs w:val="22"/>
        </w:rPr>
        <w:t>Control N</w:t>
      </w:r>
      <w:r w:rsidR="00D85EDD">
        <w:rPr>
          <w:rFonts w:ascii="Calibri" w:hAnsi="Calibri" w:cs="Courier New"/>
          <w:sz w:val="22"/>
          <w:szCs w:val="22"/>
        </w:rPr>
        <w:t>umber</w:t>
      </w:r>
      <w:r w:rsidRPr="000E5D82" w:rsidR="00FD7A4A">
        <w:rPr>
          <w:rFonts w:ascii="Calibri" w:hAnsi="Calibri" w:cs="Courier New"/>
          <w:sz w:val="22"/>
          <w:szCs w:val="22"/>
        </w:rPr>
        <w:t xml:space="preserve"> </w:t>
      </w:r>
      <w:r w:rsidRPr="000E5D82">
        <w:rPr>
          <w:rFonts w:ascii="Calibri" w:hAnsi="Calibri" w:cs="Courier New"/>
          <w:sz w:val="22"/>
          <w:szCs w:val="22"/>
        </w:rPr>
        <w:t>1545-0169</w:t>
      </w:r>
    </w:p>
    <w:p w:rsidRPr="000E5D82" w:rsidR="00B51F58" w:rsidP="00F75DF8" w:rsidRDefault="00B51F58" w14:paraId="070744E4" w14:textId="77777777">
      <w:pPr>
        <w:jc w:val="center"/>
        <w:rPr>
          <w:rFonts w:ascii="Calibri" w:hAnsi="Calibri" w:cs="Courier New"/>
          <w:b/>
          <w:bCs/>
          <w:sz w:val="22"/>
          <w:szCs w:val="22"/>
        </w:rPr>
      </w:pPr>
    </w:p>
    <w:p w:rsidRPr="000E5D82" w:rsidR="00B51F58" w:rsidRDefault="00B51F58" w14:paraId="3CEA9560" w14:textId="77777777">
      <w:pPr>
        <w:rPr>
          <w:rFonts w:ascii="Calibri" w:hAnsi="Calibri" w:cs="Courier New"/>
          <w:b/>
          <w:bCs/>
          <w:sz w:val="22"/>
          <w:szCs w:val="22"/>
        </w:rPr>
      </w:pPr>
    </w:p>
    <w:p w:rsidRPr="00D85EDD" w:rsidR="00B51F58" w:rsidRDefault="00B51F58" w14:paraId="0E7166B5" w14:textId="77777777">
      <w:pPr>
        <w:pStyle w:val="Level1"/>
        <w:numPr>
          <w:ilvl w:val="0"/>
          <w:numId w:val="1"/>
        </w:numPr>
        <w:tabs>
          <w:tab w:val="left" w:pos="-1440"/>
          <w:tab w:val="num" w:pos="720"/>
        </w:tabs>
        <w:rPr>
          <w:rFonts w:ascii="Calibri" w:hAnsi="Calibri" w:cs="Courier New"/>
          <w:bCs/>
          <w:sz w:val="22"/>
          <w:szCs w:val="22"/>
          <w:u w:val="single"/>
        </w:rPr>
      </w:pPr>
      <w:r w:rsidRPr="00D85EDD">
        <w:rPr>
          <w:rFonts w:ascii="Calibri" w:hAnsi="Calibri" w:cs="Courier New"/>
          <w:bCs/>
          <w:sz w:val="22"/>
          <w:szCs w:val="22"/>
          <w:u w:val="single"/>
        </w:rPr>
        <w:t>CIRCUMSTANCES NECESSITATING COLLECTION OF INFORMATION</w:t>
      </w:r>
    </w:p>
    <w:p w:rsidRPr="000E5D82" w:rsidR="00B51F58" w:rsidRDefault="00B51F58" w14:paraId="2F7DF7A2" w14:textId="77777777">
      <w:pPr>
        <w:rPr>
          <w:rFonts w:ascii="Calibri" w:hAnsi="Calibri" w:cs="Courier New"/>
          <w:sz w:val="22"/>
          <w:szCs w:val="22"/>
        </w:rPr>
      </w:pPr>
    </w:p>
    <w:p w:rsidR="0095139B" w:rsidRDefault="00A87C36" w14:paraId="2BC32DBF" w14:textId="0DD9DDAA">
      <w:pPr>
        <w:ind w:left="720"/>
        <w:rPr>
          <w:rFonts w:ascii="Calibri" w:hAnsi="Calibri" w:cs="Courier New"/>
          <w:sz w:val="22"/>
          <w:szCs w:val="22"/>
        </w:rPr>
      </w:pPr>
      <w:r>
        <w:rPr>
          <w:rFonts w:ascii="Calibri" w:hAnsi="Calibri" w:cs="Courier New"/>
          <w:sz w:val="22"/>
          <w:szCs w:val="22"/>
        </w:rPr>
        <w:t>Treasury Regulations</w:t>
      </w:r>
      <w:r w:rsidRPr="0095139B" w:rsidR="0095139B">
        <w:rPr>
          <w:rFonts w:ascii="Calibri" w:hAnsi="Calibri" w:cs="Courier New"/>
          <w:sz w:val="22"/>
          <w:szCs w:val="22"/>
        </w:rPr>
        <w:t xml:space="preserve"> </w:t>
      </w:r>
      <w:r>
        <w:rPr>
          <w:rFonts w:ascii="Calibri" w:hAnsi="Calibri" w:cs="Courier New"/>
          <w:sz w:val="22"/>
          <w:szCs w:val="22"/>
        </w:rPr>
        <w:t>s</w:t>
      </w:r>
      <w:r w:rsidRPr="0095139B" w:rsidR="0095139B">
        <w:rPr>
          <w:rFonts w:ascii="Calibri" w:hAnsi="Calibri" w:cs="Courier New"/>
          <w:sz w:val="22"/>
          <w:szCs w:val="22"/>
        </w:rPr>
        <w:t>ection 601.201</w:t>
      </w:r>
      <w:r>
        <w:rPr>
          <w:rFonts w:ascii="Calibri" w:hAnsi="Calibri" w:cs="Courier New"/>
          <w:sz w:val="22"/>
          <w:szCs w:val="22"/>
        </w:rPr>
        <w:t xml:space="preserve">, as authorized by 5 U.S.C. 301 and 5 U.S.C. 552, </w:t>
      </w:r>
      <w:r w:rsidRPr="0095139B" w:rsidR="0095139B">
        <w:rPr>
          <w:rFonts w:ascii="Calibri" w:hAnsi="Calibri" w:cs="Courier New"/>
          <w:sz w:val="22"/>
          <w:szCs w:val="22"/>
        </w:rPr>
        <w:t>provides that it is the practice of the Internal Revenue Service (</w:t>
      </w:r>
      <w:r>
        <w:rPr>
          <w:rFonts w:ascii="Calibri" w:hAnsi="Calibri" w:cs="Courier New"/>
          <w:sz w:val="22"/>
          <w:szCs w:val="22"/>
        </w:rPr>
        <w:t>IRS</w:t>
      </w:r>
      <w:r w:rsidRPr="0095139B" w:rsidR="0095139B">
        <w:rPr>
          <w:rFonts w:ascii="Calibri" w:hAnsi="Calibri" w:cs="Courier New"/>
          <w:sz w:val="22"/>
          <w:szCs w:val="22"/>
        </w:rPr>
        <w:t>) to answer inquiries of individuals and organizations, whenever appropriate in the interest of sound tax administration, as to their status for tax purposes and as to the tax effects of their acts or transactions.</w:t>
      </w:r>
      <w:r w:rsidR="00935DEC">
        <w:rPr>
          <w:rFonts w:ascii="Calibri" w:hAnsi="Calibri" w:cs="Courier New"/>
          <w:sz w:val="22"/>
          <w:szCs w:val="22"/>
        </w:rPr>
        <w:t xml:space="preserve"> Under the Pre-Approved Plans program, the IRS</w:t>
      </w:r>
      <w:r w:rsidR="007318AD">
        <w:rPr>
          <w:rFonts w:ascii="Calibri" w:hAnsi="Calibri" w:cs="Courier New"/>
          <w:sz w:val="22"/>
          <w:szCs w:val="22"/>
        </w:rPr>
        <w:t xml:space="preserve"> </w:t>
      </w:r>
      <w:r w:rsidR="00A600C5">
        <w:rPr>
          <w:rFonts w:ascii="Calibri" w:hAnsi="Calibri" w:cs="Courier New"/>
          <w:sz w:val="22"/>
          <w:szCs w:val="22"/>
        </w:rPr>
        <w:t xml:space="preserve">will </w:t>
      </w:r>
      <w:r w:rsidR="007318AD">
        <w:rPr>
          <w:rFonts w:ascii="Calibri" w:hAnsi="Calibri" w:cs="Courier New"/>
          <w:sz w:val="22"/>
          <w:szCs w:val="22"/>
        </w:rPr>
        <w:t xml:space="preserve">issue opinion letters </w:t>
      </w:r>
      <w:r w:rsidR="00462F16">
        <w:rPr>
          <w:rFonts w:ascii="Calibri" w:hAnsi="Calibri" w:cs="Courier New"/>
          <w:sz w:val="22"/>
          <w:szCs w:val="22"/>
        </w:rPr>
        <w:t xml:space="preserve">regarding the qualification in form of standardized and non-standardized plans with respect to the requirements </w:t>
      </w:r>
      <w:r w:rsidR="00A600C5">
        <w:rPr>
          <w:rFonts w:ascii="Calibri" w:hAnsi="Calibri" w:cs="Courier New"/>
          <w:sz w:val="22"/>
          <w:szCs w:val="22"/>
        </w:rPr>
        <w:t>of</w:t>
      </w:r>
      <w:r w:rsidR="00462F16">
        <w:rPr>
          <w:rFonts w:ascii="Calibri" w:hAnsi="Calibri" w:cs="Courier New"/>
          <w:sz w:val="22"/>
          <w:szCs w:val="22"/>
        </w:rPr>
        <w:t xml:space="preserve"> Internal Revenue Code (IRC) sections 401, 403</w:t>
      </w:r>
      <w:r w:rsidR="00A600C5">
        <w:rPr>
          <w:rFonts w:ascii="Calibri" w:hAnsi="Calibri" w:cs="Courier New"/>
          <w:sz w:val="22"/>
          <w:szCs w:val="22"/>
        </w:rPr>
        <w:t>(a), 403(b)</w:t>
      </w:r>
      <w:r w:rsidR="00462F16">
        <w:rPr>
          <w:rFonts w:ascii="Calibri" w:hAnsi="Calibri" w:cs="Courier New"/>
          <w:sz w:val="22"/>
          <w:szCs w:val="22"/>
        </w:rPr>
        <w:t>, and 4975(e)(7).</w:t>
      </w:r>
      <w:r w:rsidR="00A600C5">
        <w:rPr>
          <w:rFonts w:ascii="Calibri" w:hAnsi="Calibri" w:cs="Courier New"/>
          <w:sz w:val="22"/>
          <w:szCs w:val="22"/>
        </w:rPr>
        <w:t xml:space="preserve"> </w:t>
      </w:r>
      <w:r w:rsidRPr="00A600C5" w:rsidR="00A600C5">
        <w:rPr>
          <w:rFonts w:ascii="Calibri" w:hAnsi="Calibri" w:cs="Courier New"/>
          <w:sz w:val="22"/>
          <w:szCs w:val="22"/>
        </w:rPr>
        <w:t xml:space="preserve">A </w:t>
      </w:r>
      <w:r w:rsidR="00BB121C">
        <w:rPr>
          <w:rFonts w:ascii="Calibri" w:hAnsi="Calibri" w:cs="Courier New"/>
          <w:sz w:val="22"/>
          <w:szCs w:val="22"/>
        </w:rPr>
        <w:t>p</w:t>
      </w:r>
      <w:r w:rsidRPr="00A600C5" w:rsidR="00A600C5">
        <w:rPr>
          <w:rFonts w:ascii="Calibri" w:hAnsi="Calibri" w:cs="Courier New"/>
          <w:sz w:val="22"/>
          <w:szCs w:val="22"/>
        </w:rPr>
        <w:t xml:space="preserve">re-approved </w:t>
      </w:r>
      <w:r w:rsidR="00BB121C">
        <w:rPr>
          <w:rFonts w:ascii="Calibri" w:hAnsi="Calibri" w:cs="Courier New"/>
          <w:sz w:val="22"/>
          <w:szCs w:val="22"/>
        </w:rPr>
        <w:t>p</w:t>
      </w:r>
      <w:r w:rsidRPr="00A600C5" w:rsidR="00A600C5">
        <w:rPr>
          <w:rFonts w:ascii="Calibri" w:hAnsi="Calibri" w:cs="Courier New"/>
          <w:sz w:val="22"/>
          <w:szCs w:val="22"/>
        </w:rPr>
        <w:t>lan is a plan</w:t>
      </w:r>
      <w:r w:rsidR="00BB121C">
        <w:rPr>
          <w:rFonts w:ascii="Calibri" w:hAnsi="Calibri" w:cs="Courier New"/>
          <w:sz w:val="22"/>
          <w:szCs w:val="22"/>
        </w:rPr>
        <w:t xml:space="preserve">, </w:t>
      </w:r>
      <w:r w:rsidRPr="00A600C5" w:rsidR="00A600C5">
        <w:rPr>
          <w:rFonts w:ascii="Calibri" w:hAnsi="Calibri" w:cs="Courier New"/>
          <w:sz w:val="22"/>
          <w:szCs w:val="22"/>
        </w:rPr>
        <w:t>including a plan covering self-employed individuals</w:t>
      </w:r>
      <w:r w:rsidR="00BB121C">
        <w:rPr>
          <w:rFonts w:ascii="Calibri" w:hAnsi="Calibri" w:cs="Courier New"/>
          <w:sz w:val="22"/>
          <w:szCs w:val="22"/>
        </w:rPr>
        <w:t>,</w:t>
      </w:r>
      <w:r w:rsidRPr="00A600C5" w:rsidR="00A600C5">
        <w:rPr>
          <w:rFonts w:ascii="Calibri" w:hAnsi="Calibri" w:cs="Courier New"/>
          <w:sz w:val="22"/>
          <w:szCs w:val="22"/>
        </w:rPr>
        <w:t xml:space="preserve"> that is made available by a </w:t>
      </w:r>
      <w:r w:rsidR="00BB121C">
        <w:rPr>
          <w:rFonts w:ascii="Calibri" w:hAnsi="Calibri" w:cs="Courier New"/>
          <w:sz w:val="22"/>
          <w:szCs w:val="22"/>
        </w:rPr>
        <w:t>p</w:t>
      </w:r>
      <w:r w:rsidRPr="00A600C5" w:rsidR="00A600C5">
        <w:rPr>
          <w:rFonts w:ascii="Calibri" w:hAnsi="Calibri" w:cs="Courier New"/>
          <w:sz w:val="22"/>
          <w:szCs w:val="22"/>
        </w:rPr>
        <w:t>rovider for adoption by employers.</w:t>
      </w:r>
      <w:r w:rsidR="00BB121C">
        <w:rPr>
          <w:rFonts w:ascii="Calibri" w:hAnsi="Calibri" w:cs="Courier New"/>
          <w:sz w:val="22"/>
          <w:szCs w:val="22"/>
        </w:rPr>
        <w:t xml:space="preserve"> </w:t>
      </w:r>
      <w:r w:rsidRPr="00A600C5" w:rsidR="00A600C5">
        <w:rPr>
          <w:rFonts w:ascii="Calibri" w:hAnsi="Calibri" w:cs="Courier New"/>
          <w:sz w:val="22"/>
          <w:szCs w:val="22"/>
        </w:rPr>
        <w:t>The issuance of an opinion letter for a pre-approved plan by the Employee Plans function of the Tax Exempt and Government Entities Division approves a plan as to form</w:t>
      </w:r>
      <w:r w:rsidR="00A600C5">
        <w:rPr>
          <w:rFonts w:ascii="Calibri" w:hAnsi="Calibri" w:cs="Courier New"/>
          <w:sz w:val="22"/>
          <w:szCs w:val="22"/>
        </w:rPr>
        <w:t xml:space="preserve"> and </w:t>
      </w:r>
      <w:r w:rsidRPr="00A600C5" w:rsidR="00A600C5">
        <w:rPr>
          <w:rFonts w:ascii="Calibri" w:hAnsi="Calibri" w:cs="Courier New"/>
          <w:sz w:val="22"/>
          <w:szCs w:val="22"/>
        </w:rPr>
        <w:t>allows the provider to make retroactive changes to the form of the plan to conform to recent changes in statutory requirements.</w:t>
      </w:r>
    </w:p>
    <w:p w:rsidR="00A600C5" w:rsidRDefault="00A600C5" w14:paraId="4057F4E4" w14:textId="095AB243">
      <w:pPr>
        <w:ind w:left="720"/>
        <w:rPr>
          <w:rFonts w:ascii="Calibri" w:hAnsi="Calibri" w:cs="Courier New"/>
          <w:sz w:val="22"/>
          <w:szCs w:val="22"/>
        </w:rPr>
      </w:pPr>
    </w:p>
    <w:p w:rsidR="00A600C5" w:rsidRDefault="00A600C5" w14:paraId="7775693C" w14:textId="2B0AF0EB">
      <w:pPr>
        <w:ind w:left="720"/>
        <w:rPr>
          <w:rFonts w:ascii="Calibri" w:hAnsi="Calibri" w:cs="Courier New"/>
          <w:sz w:val="22"/>
          <w:szCs w:val="22"/>
        </w:rPr>
      </w:pPr>
      <w:r>
        <w:rPr>
          <w:rFonts w:ascii="Calibri" w:hAnsi="Calibri" w:cs="Courier New"/>
          <w:sz w:val="22"/>
          <w:szCs w:val="22"/>
        </w:rPr>
        <w:t>IRC section</w:t>
      </w:r>
      <w:r w:rsidR="003C1A22">
        <w:rPr>
          <w:rFonts w:ascii="Calibri" w:hAnsi="Calibri" w:cs="Courier New"/>
          <w:sz w:val="22"/>
          <w:szCs w:val="22"/>
        </w:rPr>
        <w:t>s</w:t>
      </w:r>
      <w:r>
        <w:rPr>
          <w:rFonts w:ascii="Calibri" w:hAnsi="Calibri" w:cs="Courier New"/>
          <w:sz w:val="22"/>
          <w:szCs w:val="22"/>
        </w:rPr>
        <w:t xml:space="preserve"> 401</w:t>
      </w:r>
      <w:r w:rsidR="003C1A22">
        <w:rPr>
          <w:rFonts w:ascii="Calibri" w:hAnsi="Calibri" w:cs="Courier New"/>
          <w:sz w:val="22"/>
          <w:szCs w:val="22"/>
        </w:rPr>
        <w:t>, 403(a), 403(b), and 4975(e)(7) provide the requirements for certain employee benefit plans. Revenue Procedure 2017-41 sets for</w:t>
      </w:r>
      <w:r w:rsidR="003C3595">
        <w:rPr>
          <w:rFonts w:ascii="Calibri" w:hAnsi="Calibri" w:cs="Courier New"/>
          <w:sz w:val="22"/>
          <w:szCs w:val="22"/>
        </w:rPr>
        <w:t>th</w:t>
      </w:r>
      <w:r w:rsidR="003C1A22">
        <w:rPr>
          <w:rFonts w:ascii="Calibri" w:hAnsi="Calibri" w:cs="Courier New"/>
          <w:sz w:val="22"/>
          <w:szCs w:val="22"/>
        </w:rPr>
        <w:t xml:space="preserve"> the procedures for issuing opinion letters on pre-approved plans under IRC sections 401, 403(</w:t>
      </w:r>
      <w:r w:rsidR="003C3595">
        <w:rPr>
          <w:rFonts w:ascii="Calibri" w:hAnsi="Calibri" w:cs="Courier New"/>
          <w:sz w:val="22"/>
          <w:szCs w:val="22"/>
        </w:rPr>
        <w:t>a), and 4975(e)(7). Revenue Procedure 2021-37 sets forth the procedures for issuing opinion letters on pre-approved plans under IRC section 403(b).</w:t>
      </w:r>
    </w:p>
    <w:p w:rsidR="00FE2D65" w:rsidRDefault="00FE2D65" w14:paraId="5DC9378B" w14:textId="0B64B6FA">
      <w:pPr>
        <w:ind w:left="720"/>
        <w:rPr>
          <w:rFonts w:ascii="Calibri" w:hAnsi="Calibri" w:cs="Courier New"/>
          <w:sz w:val="22"/>
          <w:szCs w:val="22"/>
        </w:rPr>
      </w:pPr>
    </w:p>
    <w:p w:rsidR="00FE2D65" w:rsidRDefault="00FE2D65" w14:paraId="31CC4261" w14:textId="56C89E86">
      <w:pPr>
        <w:ind w:left="720"/>
        <w:rPr>
          <w:rFonts w:ascii="Calibri" w:hAnsi="Calibri" w:cs="Courier New"/>
          <w:sz w:val="22"/>
          <w:szCs w:val="22"/>
        </w:rPr>
      </w:pPr>
      <w:r>
        <w:rPr>
          <w:rFonts w:ascii="Calibri" w:hAnsi="Calibri" w:cs="Courier New"/>
          <w:sz w:val="22"/>
          <w:szCs w:val="22"/>
        </w:rPr>
        <w:t xml:space="preserve">Forms 4461, 4461-A, 4461-B, and 4461-C are used by providers or mass submitters to apply for an opinion letter under the Pre-Approved Plans program. Applicants using </w:t>
      </w:r>
      <w:r w:rsidR="00DC6B10">
        <w:rPr>
          <w:rFonts w:ascii="Calibri" w:hAnsi="Calibri" w:cs="Courier New"/>
          <w:sz w:val="22"/>
          <w:szCs w:val="22"/>
        </w:rPr>
        <w:t xml:space="preserve">Form 4461 must </w:t>
      </w:r>
      <w:r w:rsidR="00A57A28">
        <w:rPr>
          <w:rFonts w:ascii="Calibri" w:hAnsi="Calibri" w:cs="Courier New"/>
          <w:sz w:val="22"/>
          <w:szCs w:val="22"/>
        </w:rPr>
        <w:t>file</w:t>
      </w:r>
      <w:r w:rsidR="00DC6B10">
        <w:rPr>
          <w:rFonts w:ascii="Calibri" w:hAnsi="Calibri" w:cs="Courier New"/>
          <w:sz w:val="22"/>
          <w:szCs w:val="22"/>
        </w:rPr>
        <w:t xml:space="preserve"> Attachment I</w:t>
      </w:r>
      <w:r w:rsidR="00A57A28">
        <w:rPr>
          <w:rFonts w:ascii="Calibri" w:hAnsi="Calibri" w:cs="Courier New"/>
          <w:sz w:val="22"/>
          <w:szCs w:val="22"/>
        </w:rPr>
        <w:t xml:space="preserve"> with the application</w:t>
      </w:r>
      <w:r w:rsidR="00DC6B10">
        <w:rPr>
          <w:rFonts w:ascii="Calibri" w:hAnsi="Calibri" w:cs="Courier New"/>
          <w:sz w:val="22"/>
          <w:szCs w:val="22"/>
        </w:rPr>
        <w:t>, which includes specific questions regarding the plan qualifications. If the plan includes an employee stock ownership plan (ESOP), the applicant must also file Attachment I for ESOP Provisions with their Form 4461. Applicants using Form 4461-A must file Attachment I-A</w:t>
      </w:r>
      <w:r w:rsidR="00A57A28">
        <w:rPr>
          <w:rFonts w:ascii="Calibri" w:hAnsi="Calibri" w:cs="Courier New"/>
          <w:sz w:val="22"/>
          <w:szCs w:val="22"/>
        </w:rPr>
        <w:t xml:space="preserve"> with the application</w:t>
      </w:r>
      <w:r w:rsidR="00DC6B10">
        <w:rPr>
          <w:rFonts w:ascii="Calibri" w:hAnsi="Calibri" w:cs="Courier New"/>
          <w:sz w:val="22"/>
          <w:szCs w:val="22"/>
        </w:rPr>
        <w:t>, which includes specific questions regarding the plan qualifications.</w:t>
      </w:r>
    </w:p>
    <w:p w:rsidR="00A87C36" w:rsidRDefault="00A87C36" w14:paraId="4402DE56" w14:textId="77777777">
      <w:pPr>
        <w:ind w:left="720"/>
        <w:rPr>
          <w:rFonts w:ascii="Calibri" w:hAnsi="Calibri" w:cs="Courier New"/>
          <w:sz w:val="22"/>
          <w:szCs w:val="22"/>
        </w:rPr>
      </w:pPr>
    </w:p>
    <w:p w:rsidRPr="00D85EDD" w:rsidR="00B51F58" w:rsidRDefault="00B51F58" w14:paraId="5D5B6661" w14:textId="77777777">
      <w:pPr>
        <w:pStyle w:val="Level1"/>
        <w:numPr>
          <w:ilvl w:val="0"/>
          <w:numId w:val="1"/>
        </w:numPr>
        <w:tabs>
          <w:tab w:val="left" w:pos="-1440"/>
          <w:tab w:val="num" w:pos="720"/>
        </w:tabs>
        <w:rPr>
          <w:rFonts w:ascii="Calibri" w:hAnsi="Calibri" w:cs="Courier New"/>
          <w:bCs/>
          <w:sz w:val="22"/>
          <w:szCs w:val="22"/>
          <w:u w:val="single"/>
        </w:rPr>
      </w:pPr>
      <w:r w:rsidRPr="00D85EDD">
        <w:rPr>
          <w:rFonts w:ascii="Calibri" w:hAnsi="Calibri" w:cs="Courier New"/>
          <w:bCs/>
          <w:sz w:val="22"/>
          <w:szCs w:val="22"/>
          <w:u w:val="single"/>
        </w:rPr>
        <w:t xml:space="preserve">USE OF DATA              </w:t>
      </w:r>
    </w:p>
    <w:p w:rsidRPr="000E5D82" w:rsidR="00B51F58" w:rsidRDefault="00B51F58" w14:paraId="16737833" w14:textId="77777777">
      <w:pPr>
        <w:rPr>
          <w:rFonts w:ascii="Calibri" w:hAnsi="Calibri" w:cs="Courier New"/>
          <w:sz w:val="22"/>
          <w:szCs w:val="22"/>
        </w:rPr>
      </w:pPr>
    </w:p>
    <w:p w:rsidRPr="000E5D82" w:rsidR="00B51F58" w:rsidRDefault="00B51F58" w14:paraId="66D6F1A6" w14:textId="7241A674">
      <w:pPr>
        <w:ind w:left="720"/>
        <w:rPr>
          <w:rFonts w:ascii="Calibri" w:hAnsi="Calibri" w:cs="Courier New"/>
          <w:sz w:val="22"/>
          <w:szCs w:val="22"/>
        </w:rPr>
      </w:pPr>
      <w:r w:rsidRPr="000E5D82">
        <w:rPr>
          <w:rFonts w:ascii="Calibri" w:hAnsi="Calibri" w:cs="Courier New"/>
          <w:sz w:val="22"/>
          <w:szCs w:val="22"/>
        </w:rPr>
        <w:t xml:space="preserve">The IRS uses </w:t>
      </w:r>
      <w:r w:rsidR="004C6534">
        <w:rPr>
          <w:rFonts w:ascii="Calibri" w:hAnsi="Calibri" w:cs="Courier New"/>
          <w:sz w:val="22"/>
          <w:szCs w:val="22"/>
        </w:rPr>
        <w:t xml:space="preserve">the information provided on </w:t>
      </w:r>
      <w:r w:rsidRPr="000E5D82">
        <w:rPr>
          <w:rFonts w:ascii="Calibri" w:hAnsi="Calibri" w:cs="Courier New"/>
          <w:sz w:val="22"/>
          <w:szCs w:val="22"/>
        </w:rPr>
        <w:t>Forms 4461, 4461-A, 4461-B</w:t>
      </w:r>
      <w:r w:rsidR="004C6534">
        <w:rPr>
          <w:rFonts w:ascii="Calibri" w:hAnsi="Calibri" w:cs="Courier New"/>
          <w:sz w:val="22"/>
          <w:szCs w:val="22"/>
        </w:rPr>
        <w:t>, and 4461-C</w:t>
      </w:r>
      <w:r w:rsidRPr="000E5D82">
        <w:rPr>
          <w:rFonts w:ascii="Calibri" w:hAnsi="Calibri" w:cs="Courier New"/>
          <w:sz w:val="22"/>
          <w:szCs w:val="22"/>
        </w:rPr>
        <w:t xml:space="preserve"> to determine if </w:t>
      </w:r>
      <w:r w:rsidR="00E62F6B">
        <w:rPr>
          <w:rFonts w:ascii="Calibri" w:hAnsi="Calibri" w:cs="Courier New"/>
          <w:sz w:val="22"/>
          <w:szCs w:val="22"/>
        </w:rPr>
        <w:t>a</w:t>
      </w:r>
      <w:r w:rsidRPr="000E5D82">
        <w:rPr>
          <w:rFonts w:ascii="Calibri" w:hAnsi="Calibri" w:cs="Courier New"/>
          <w:sz w:val="22"/>
          <w:szCs w:val="22"/>
        </w:rPr>
        <w:t xml:space="preserve"> plan </w:t>
      </w:r>
      <w:r w:rsidR="00E62F6B">
        <w:rPr>
          <w:rFonts w:ascii="Calibri" w:hAnsi="Calibri" w:cs="Courier New"/>
          <w:sz w:val="22"/>
          <w:szCs w:val="22"/>
        </w:rPr>
        <w:t>meets the qualification in form</w:t>
      </w:r>
      <w:r w:rsidRPr="000E5D82">
        <w:rPr>
          <w:rFonts w:ascii="Calibri" w:hAnsi="Calibri" w:cs="Courier New"/>
          <w:sz w:val="22"/>
          <w:szCs w:val="22"/>
        </w:rPr>
        <w:t xml:space="preserve"> under </w:t>
      </w:r>
      <w:r w:rsidR="00E62F6B">
        <w:rPr>
          <w:rFonts w:ascii="Calibri" w:hAnsi="Calibri" w:cs="Courier New"/>
          <w:sz w:val="22"/>
          <w:szCs w:val="22"/>
        </w:rPr>
        <w:t>IRC sections 401, 403(a), 403(b), and 4975(e)(7)</w:t>
      </w:r>
      <w:r w:rsidRPr="000E5D82">
        <w:rPr>
          <w:rFonts w:ascii="Calibri" w:hAnsi="Calibri" w:cs="Courier New"/>
          <w:sz w:val="22"/>
          <w:szCs w:val="22"/>
        </w:rPr>
        <w:t>.</w:t>
      </w:r>
      <w:r w:rsidR="00E62F6B">
        <w:rPr>
          <w:rFonts w:ascii="Calibri" w:hAnsi="Calibri" w:cs="Courier New"/>
          <w:sz w:val="22"/>
          <w:szCs w:val="22"/>
        </w:rPr>
        <w:t xml:space="preserve"> The IRS will issue an opinion letter based on the information provided by the applicant.</w:t>
      </w:r>
    </w:p>
    <w:p w:rsidRPr="000E5D82" w:rsidR="00B51F58" w:rsidRDefault="00B51F58" w14:paraId="5F016530" w14:textId="77777777">
      <w:pPr>
        <w:rPr>
          <w:rFonts w:ascii="Calibri" w:hAnsi="Calibri" w:cs="Courier New"/>
          <w:sz w:val="22"/>
          <w:szCs w:val="22"/>
        </w:rPr>
      </w:pPr>
      <w:r w:rsidRPr="000E5D82">
        <w:rPr>
          <w:rFonts w:ascii="Calibri" w:hAnsi="Calibri" w:cs="Courier New"/>
          <w:sz w:val="22"/>
          <w:szCs w:val="22"/>
        </w:rPr>
        <w:t xml:space="preserve">               </w:t>
      </w:r>
    </w:p>
    <w:p w:rsidRPr="004C6534" w:rsidR="00B51F58" w:rsidRDefault="00B51F58" w14:paraId="5393D441" w14:textId="77777777">
      <w:pPr>
        <w:pStyle w:val="Level1"/>
        <w:numPr>
          <w:ilvl w:val="0"/>
          <w:numId w:val="1"/>
        </w:numPr>
        <w:tabs>
          <w:tab w:val="left" w:pos="-1440"/>
          <w:tab w:val="num" w:pos="720"/>
        </w:tabs>
        <w:rPr>
          <w:rFonts w:ascii="Calibri" w:hAnsi="Calibri" w:cs="Courier New"/>
          <w:bCs/>
          <w:sz w:val="22"/>
          <w:szCs w:val="22"/>
          <w:u w:val="single"/>
        </w:rPr>
      </w:pPr>
      <w:r w:rsidRPr="004C6534">
        <w:rPr>
          <w:rFonts w:ascii="Calibri" w:hAnsi="Calibri" w:cs="Courier New"/>
          <w:bCs/>
          <w:sz w:val="22"/>
          <w:szCs w:val="22"/>
          <w:u w:val="single"/>
        </w:rPr>
        <w:t>USE OF IMPROVED INFORMATION TECHNOLOGY TO REDUCE BURDEN</w:t>
      </w:r>
    </w:p>
    <w:p w:rsidRPr="000E5D82" w:rsidR="00B51F58" w:rsidRDefault="00B51F58" w14:paraId="69429814" w14:textId="77777777">
      <w:pPr>
        <w:rPr>
          <w:rFonts w:ascii="Calibri" w:hAnsi="Calibri" w:cs="Courier New"/>
          <w:b/>
          <w:sz w:val="22"/>
          <w:szCs w:val="22"/>
          <w:u w:val="single"/>
        </w:rPr>
      </w:pPr>
    </w:p>
    <w:p w:rsidRPr="000E5D82" w:rsidR="00B51F58" w:rsidRDefault="007404CF" w14:paraId="3AD128A2" w14:textId="4C80DD6F">
      <w:pPr>
        <w:ind w:left="720"/>
        <w:rPr>
          <w:rFonts w:ascii="Calibri" w:hAnsi="Calibri" w:cs="Courier New"/>
          <w:sz w:val="22"/>
          <w:szCs w:val="22"/>
        </w:rPr>
      </w:pPr>
      <w:r>
        <w:rPr>
          <w:rFonts w:ascii="Calibri" w:hAnsi="Calibri" w:cs="Courier New"/>
          <w:sz w:val="22"/>
          <w:szCs w:val="22"/>
        </w:rPr>
        <w:lastRenderedPageBreak/>
        <w:t>Electronic filing is currently available for all documents in this collection</w:t>
      </w:r>
      <w:r w:rsidRPr="000E5D82" w:rsidR="009A6390">
        <w:rPr>
          <w:rFonts w:ascii="Calibri" w:hAnsi="Calibri" w:cs="Courier New"/>
          <w:sz w:val="22"/>
          <w:szCs w:val="22"/>
        </w:rPr>
        <w:t>.</w:t>
      </w:r>
      <w:r w:rsidRPr="000E5D82" w:rsidR="00B51F58">
        <w:rPr>
          <w:rFonts w:ascii="Calibri" w:hAnsi="Calibri" w:cs="Courier New"/>
          <w:sz w:val="22"/>
          <w:szCs w:val="22"/>
        </w:rPr>
        <w:t xml:space="preserve"> </w:t>
      </w:r>
    </w:p>
    <w:p w:rsidRPr="000E5D82" w:rsidR="00B51F58" w:rsidRDefault="00B51F58" w14:paraId="0510A1E0" w14:textId="77777777">
      <w:pPr>
        <w:ind w:firstLine="1440"/>
        <w:rPr>
          <w:rFonts w:ascii="Calibri" w:hAnsi="Calibri" w:cs="Courier New"/>
          <w:sz w:val="22"/>
          <w:szCs w:val="22"/>
        </w:rPr>
      </w:pPr>
    </w:p>
    <w:p w:rsidRPr="007404CF" w:rsidR="00B51F58" w:rsidRDefault="00B51F58" w14:paraId="6A1ECBBD" w14:textId="77777777">
      <w:pPr>
        <w:pStyle w:val="Level1"/>
        <w:numPr>
          <w:ilvl w:val="0"/>
          <w:numId w:val="1"/>
        </w:numPr>
        <w:tabs>
          <w:tab w:val="left" w:pos="-1440"/>
          <w:tab w:val="num" w:pos="720"/>
        </w:tabs>
        <w:rPr>
          <w:rFonts w:ascii="Calibri" w:hAnsi="Calibri" w:cs="Courier New"/>
          <w:bCs/>
          <w:sz w:val="22"/>
          <w:szCs w:val="22"/>
          <w:u w:val="single"/>
        </w:rPr>
      </w:pPr>
      <w:r w:rsidRPr="007404CF">
        <w:rPr>
          <w:rFonts w:ascii="Calibri" w:hAnsi="Calibri" w:cs="Courier New"/>
          <w:bCs/>
          <w:sz w:val="22"/>
          <w:szCs w:val="22"/>
          <w:u w:val="single"/>
        </w:rPr>
        <w:t>EFFORTS TO IDENTIFY DUPLICATION</w:t>
      </w:r>
    </w:p>
    <w:p w:rsidRPr="000E5D82" w:rsidR="00B51F58" w:rsidRDefault="00B51F58" w14:paraId="3A7B08CC" w14:textId="77777777">
      <w:pPr>
        <w:rPr>
          <w:rFonts w:ascii="Calibri" w:hAnsi="Calibri" w:cs="Courier New"/>
          <w:sz w:val="22"/>
          <w:szCs w:val="22"/>
        </w:rPr>
      </w:pPr>
    </w:p>
    <w:p w:rsidRPr="007404CF" w:rsidR="00513716" w:rsidP="007404CF" w:rsidRDefault="007404CF" w14:paraId="1D0D4C9C" w14:textId="77D0DAFE">
      <w:pPr>
        <w:ind w:left="720"/>
        <w:rPr>
          <w:rFonts w:ascii="Calibri" w:hAnsi="Calibri" w:cs="Courier New"/>
          <w:sz w:val="22"/>
          <w:szCs w:val="22"/>
        </w:rPr>
      </w:pPr>
      <w:r w:rsidRPr="007404CF">
        <w:rPr>
          <w:rFonts w:ascii="Calibri" w:hAnsi="Calibri" w:cs="Courier New"/>
          <w:sz w:val="22"/>
          <w:szCs w:val="22"/>
        </w:rPr>
        <w:t>The information obtained through this collection is unique and is not already available for use or adaptation from another source.</w:t>
      </w:r>
    </w:p>
    <w:p w:rsidRPr="000E5D82" w:rsidR="00513716" w:rsidP="00513716" w:rsidRDefault="00513716" w14:paraId="2240AFA0" w14:textId="77777777">
      <w:pPr>
        <w:rPr>
          <w:rFonts w:ascii="Calibri" w:hAnsi="Calibri" w:cs="Calibri"/>
          <w:sz w:val="22"/>
          <w:szCs w:val="22"/>
        </w:rPr>
      </w:pPr>
    </w:p>
    <w:p w:rsidRPr="007404CF" w:rsidR="00B51F58" w:rsidRDefault="00B51F58" w14:paraId="269E5462" w14:textId="77777777">
      <w:pPr>
        <w:pStyle w:val="Level1"/>
        <w:numPr>
          <w:ilvl w:val="0"/>
          <w:numId w:val="1"/>
        </w:numPr>
        <w:tabs>
          <w:tab w:val="left" w:pos="-1440"/>
          <w:tab w:val="num" w:pos="720"/>
        </w:tabs>
        <w:rPr>
          <w:rFonts w:ascii="Calibri" w:hAnsi="Calibri" w:cs="Courier New"/>
          <w:bCs/>
          <w:sz w:val="22"/>
          <w:szCs w:val="22"/>
          <w:u w:val="single"/>
        </w:rPr>
      </w:pPr>
      <w:r w:rsidRPr="007404CF">
        <w:rPr>
          <w:rFonts w:ascii="Calibri" w:hAnsi="Calibri" w:cs="Courier New"/>
          <w:bCs/>
          <w:sz w:val="22"/>
          <w:szCs w:val="22"/>
          <w:u w:val="single"/>
        </w:rPr>
        <w:t>METHODS TO MINIMIZE BURDEN ON SMALL BUSINESSES OR OTHER SMALL ENTITIES</w:t>
      </w:r>
    </w:p>
    <w:p w:rsidRPr="000E5D82" w:rsidR="00B51F58" w:rsidRDefault="00B51F58" w14:paraId="2318037A" w14:textId="77777777">
      <w:pPr>
        <w:rPr>
          <w:rFonts w:ascii="Calibri" w:hAnsi="Calibri" w:cs="Courier New"/>
          <w:sz w:val="22"/>
          <w:szCs w:val="22"/>
        </w:rPr>
      </w:pPr>
    </w:p>
    <w:p w:rsidRPr="000E5D82" w:rsidR="00F75DF8" w:rsidP="00163E1E" w:rsidRDefault="00163E1E" w14:paraId="175D8424" w14:textId="27C10BBD">
      <w:pPr>
        <w:ind w:left="720"/>
        <w:rPr>
          <w:rFonts w:ascii="Calibri" w:hAnsi="Calibri" w:cs="Courier New"/>
          <w:sz w:val="22"/>
          <w:szCs w:val="22"/>
        </w:rPr>
      </w:pPr>
      <w:r w:rsidRPr="00163E1E">
        <w:rPr>
          <w:rFonts w:ascii="Calibri" w:hAnsi="Calibri" w:cs="Courier New"/>
          <w:sz w:val="22"/>
          <w:szCs w:val="22"/>
        </w:rPr>
        <w:t>The collection of information requirement will not have a significant economic impact on a substantial number of small entities.</w:t>
      </w:r>
    </w:p>
    <w:p w:rsidRPr="000E5D82" w:rsidR="00B51F58" w:rsidRDefault="00B51F58" w14:paraId="79A31BD6" w14:textId="77777777">
      <w:pPr>
        <w:rPr>
          <w:rFonts w:ascii="Calibri" w:hAnsi="Calibri" w:cs="Courier New"/>
          <w:sz w:val="22"/>
          <w:szCs w:val="22"/>
        </w:rPr>
      </w:pPr>
    </w:p>
    <w:p w:rsidRPr="00163E1E" w:rsidR="00B51F58" w:rsidRDefault="00B51F58" w14:paraId="016FDAE1" w14:textId="77777777">
      <w:pPr>
        <w:pStyle w:val="Level1"/>
        <w:numPr>
          <w:ilvl w:val="0"/>
          <w:numId w:val="1"/>
        </w:numPr>
        <w:tabs>
          <w:tab w:val="left" w:pos="-1440"/>
          <w:tab w:val="num" w:pos="720"/>
        </w:tabs>
        <w:rPr>
          <w:rFonts w:ascii="Calibri" w:hAnsi="Calibri" w:cs="Courier New"/>
          <w:bCs/>
          <w:sz w:val="22"/>
          <w:szCs w:val="22"/>
          <w:u w:val="single"/>
        </w:rPr>
      </w:pPr>
      <w:r w:rsidRPr="00163E1E">
        <w:rPr>
          <w:rFonts w:ascii="Calibri" w:hAnsi="Calibri" w:cs="Courier New"/>
          <w:bCs/>
          <w:sz w:val="22"/>
          <w:szCs w:val="22"/>
          <w:u w:val="single"/>
        </w:rPr>
        <w:t>CONSEQUENCES OF LESS FREQUENT COLLECTION ON FEDERAL PROGRAMS OR POLICY ACTIVITIES</w:t>
      </w:r>
    </w:p>
    <w:p w:rsidRPr="000E5D82" w:rsidR="00B51F58" w:rsidRDefault="00B51F58" w14:paraId="3B2CA036" w14:textId="77777777">
      <w:pPr>
        <w:rPr>
          <w:rFonts w:ascii="Calibri" w:hAnsi="Calibri" w:cs="Courier New"/>
          <w:b/>
          <w:sz w:val="22"/>
          <w:szCs w:val="22"/>
        </w:rPr>
      </w:pPr>
    </w:p>
    <w:p w:rsidRPr="000E5D82" w:rsidR="00FB19A8" w:rsidP="00FB19A8" w:rsidRDefault="00163E1E" w14:paraId="06D89A01" w14:textId="54ADBD7B">
      <w:pPr>
        <w:widowControl/>
        <w:ind w:left="720"/>
        <w:rPr>
          <w:rFonts w:ascii="Calibri" w:hAnsi="Calibri" w:cs="Courier New"/>
          <w:sz w:val="22"/>
          <w:szCs w:val="22"/>
        </w:rPr>
      </w:pPr>
      <w:r w:rsidRPr="00163E1E">
        <w:rPr>
          <w:rFonts w:ascii="Calibri" w:hAnsi="Calibri" w:cs="Courier New"/>
          <w:sz w:val="22"/>
          <w:szCs w:val="22"/>
        </w:rPr>
        <w:t xml:space="preserve">A less frequent collection will not allow </w:t>
      </w:r>
      <w:r>
        <w:rPr>
          <w:rFonts w:ascii="Calibri" w:hAnsi="Calibri" w:cs="Courier New"/>
          <w:sz w:val="22"/>
          <w:szCs w:val="22"/>
        </w:rPr>
        <w:t xml:space="preserve">the </w:t>
      </w:r>
      <w:r w:rsidRPr="00163E1E">
        <w:rPr>
          <w:rFonts w:ascii="Calibri" w:hAnsi="Calibri" w:cs="Courier New"/>
          <w:sz w:val="22"/>
          <w:szCs w:val="22"/>
        </w:rPr>
        <w:t xml:space="preserve">IRS to determine if a plan meets the qualification in form under IRC sections 401, 403(a), 403(b), </w:t>
      </w:r>
      <w:r w:rsidR="00E8317F">
        <w:rPr>
          <w:rFonts w:ascii="Calibri" w:hAnsi="Calibri" w:cs="Courier New"/>
          <w:sz w:val="22"/>
          <w:szCs w:val="22"/>
        </w:rPr>
        <w:t>and</w:t>
      </w:r>
      <w:r w:rsidRPr="00163E1E">
        <w:rPr>
          <w:rFonts w:ascii="Calibri" w:hAnsi="Calibri" w:cs="Courier New"/>
          <w:sz w:val="22"/>
          <w:szCs w:val="22"/>
        </w:rPr>
        <w:t xml:space="preserve"> 4975(e)(7) and </w:t>
      </w:r>
      <w:r>
        <w:rPr>
          <w:rFonts w:ascii="Calibri" w:hAnsi="Calibri" w:cs="Courier New"/>
          <w:sz w:val="22"/>
          <w:szCs w:val="22"/>
        </w:rPr>
        <w:t>issue an opinion letter. This could result in the IRS being unable to meet its mission and serve the public.</w:t>
      </w:r>
    </w:p>
    <w:p w:rsidRPr="000E5D82" w:rsidR="00FB19A8" w:rsidP="00FB19A8" w:rsidRDefault="00FB19A8" w14:paraId="3E98B9A2" w14:textId="77777777">
      <w:pPr>
        <w:widowControl/>
        <w:ind w:left="720"/>
        <w:rPr>
          <w:rFonts w:ascii="Calibri" w:hAnsi="Calibri" w:cs="Courier New"/>
          <w:sz w:val="22"/>
          <w:szCs w:val="22"/>
        </w:rPr>
      </w:pPr>
    </w:p>
    <w:p w:rsidRPr="00163E1E" w:rsidR="00B51F58" w:rsidRDefault="00B51F58" w14:paraId="04164835" w14:textId="77777777">
      <w:pPr>
        <w:pStyle w:val="Level1"/>
        <w:numPr>
          <w:ilvl w:val="0"/>
          <w:numId w:val="1"/>
        </w:numPr>
        <w:tabs>
          <w:tab w:val="left" w:pos="-1440"/>
          <w:tab w:val="num" w:pos="720"/>
        </w:tabs>
        <w:rPr>
          <w:rFonts w:ascii="Calibri" w:hAnsi="Calibri" w:cs="Courier New"/>
          <w:bCs/>
          <w:sz w:val="22"/>
          <w:szCs w:val="22"/>
          <w:u w:val="single"/>
        </w:rPr>
      </w:pPr>
      <w:r w:rsidRPr="00163E1E">
        <w:rPr>
          <w:rFonts w:ascii="Calibri" w:hAnsi="Calibri" w:cs="Courier New"/>
          <w:bCs/>
          <w:sz w:val="22"/>
          <w:szCs w:val="22"/>
          <w:u w:val="single"/>
        </w:rPr>
        <w:t>SPECIAL CIRCUMSTANCES REQUIRING DATA COLLECTION TO BE INCONSISTENT WITH GUIDELINES IN 5 CFR 1320.5(d)(2)</w:t>
      </w:r>
    </w:p>
    <w:p w:rsidRPr="000E5D82" w:rsidR="00B51F58" w:rsidRDefault="00B51F58" w14:paraId="65DCD040" w14:textId="77777777">
      <w:pPr>
        <w:rPr>
          <w:rFonts w:ascii="Calibri" w:hAnsi="Calibri" w:cs="Courier New"/>
          <w:sz w:val="22"/>
          <w:szCs w:val="22"/>
        </w:rPr>
      </w:pPr>
    </w:p>
    <w:p w:rsidRPr="000E5D82" w:rsidR="00F75DF8" w:rsidP="00450816" w:rsidRDefault="00F75DF8" w14:paraId="632E0D86" w14:textId="3587ED4A">
      <w:pPr>
        <w:widowControl/>
        <w:ind w:left="720"/>
        <w:rPr>
          <w:rFonts w:ascii="Calibri" w:hAnsi="Calibri" w:cs="Courier New"/>
          <w:sz w:val="22"/>
          <w:szCs w:val="22"/>
        </w:rPr>
      </w:pPr>
      <w:r w:rsidRPr="000E5D82">
        <w:rPr>
          <w:rFonts w:ascii="Calibri" w:hAnsi="Calibri" w:cs="Courier New"/>
          <w:sz w:val="22"/>
          <w:szCs w:val="22"/>
        </w:rPr>
        <w:t xml:space="preserve">There are no special circumstances reporting data collection to be inconsistent with </w:t>
      </w:r>
      <w:r w:rsidR="00163E1E">
        <w:rPr>
          <w:rFonts w:ascii="Calibri" w:hAnsi="Calibri" w:cs="Courier New"/>
          <w:sz w:val="22"/>
          <w:szCs w:val="22"/>
        </w:rPr>
        <w:t>g</w:t>
      </w:r>
      <w:r w:rsidRPr="000E5D82">
        <w:rPr>
          <w:rFonts w:ascii="Calibri" w:hAnsi="Calibri" w:cs="Courier New"/>
          <w:sz w:val="22"/>
          <w:szCs w:val="22"/>
        </w:rPr>
        <w:t>uidelines in 5 CFR 1320.5(d)(2).</w:t>
      </w:r>
    </w:p>
    <w:p w:rsidRPr="000E5D82" w:rsidR="00B51F58" w:rsidRDefault="00B51F58" w14:paraId="78C9CB8E" w14:textId="77777777">
      <w:pPr>
        <w:rPr>
          <w:rFonts w:ascii="Calibri" w:hAnsi="Calibri" w:cs="Courier New"/>
          <w:sz w:val="22"/>
          <w:szCs w:val="22"/>
        </w:rPr>
      </w:pPr>
    </w:p>
    <w:p w:rsidRPr="00163E1E" w:rsidR="00B51F58" w:rsidRDefault="00B51F58" w14:paraId="70930CC8" w14:textId="77777777">
      <w:pPr>
        <w:pStyle w:val="Level1"/>
        <w:numPr>
          <w:ilvl w:val="0"/>
          <w:numId w:val="1"/>
        </w:numPr>
        <w:tabs>
          <w:tab w:val="left" w:pos="-1440"/>
          <w:tab w:val="num" w:pos="720"/>
        </w:tabs>
        <w:rPr>
          <w:rFonts w:ascii="Calibri" w:hAnsi="Calibri" w:cs="Courier New"/>
          <w:bCs/>
          <w:sz w:val="22"/>
          <w:szCs w:val="22"/>
          <w:u w:val="single"/>
        </w:rPr>
      </w:pPr>
      <w:r w:rsidRPr="00163E1E">
        <w:rPr>
          <w:rFonts w:ascii="Calibri" w:hAnsi="Calibri" w:cs="Courier New"/>
          <w:bCs/>
          <w:sz w:val="22"/>
          <w:szCs w:val="22"/>
          <w:u w:val="single"/>
        </w:rPr>
        <w:t>CONSULTATION WITH INDIVIDUALS OUTSIDE OF THE AGENCY ON AVAILABILITY OF DATA, FREQUENCY OF COLLECTION, CLARITY OF INSTRUCTIONS AND FORMS, AND DATA ELEMENTS</w:t>
      </w:r>
    </w:p>
    <w:p w:rsidRPr="000E5D82" w:rsidR="00B51F58" w:rsidRDefault="00B51F58" w14:paraId="545E3AC8" w14:textId="77777777">
      <w:pPr>
        <w:rPr>
          <w:rFonts w:ascii="Calibri" w:hAnsi="Calibri" w:cs="Courier New"/>
          <w:sz w:val="22"/>
          <w:szCs w:val="22"/>
        </w:rPr>
      </w:pPr>
    </w:p>
    <w:p w:rsidRPr="000E5D82" w:rsidR="00B51F58" w:rsidRDefault="00163E1E" w14:paraId="3E01FAAD" w14:textId="4DA9C4E5">
      <w:pPr>
        <w:ind w:left="720"/>
        <w:rPr>
          <w:rFonts w:ascii="Calibri" w:hAnsi="Calibri" w:cs="Courier New"/>
          <w:sz w:val="22"/>
          <w:szCs w:val="22"/>
        </w:rPr>
      </w:pPr>
      <w:r w:rsidRPr="00163E1E">
        <w:rPr>
          <w:rFonts w:ascii="Calibri" w:hAnsi="Calibri" w:cs="Courier New"/>
          <w:sz w:val="22"/>
          <w:szCs w:val="22"/>
        </w:rPr>
        <w:t xml:space="preserve">We received no comments during the public comment period in response to the Federal Register notice (86 FR 60107), dated </w:t>
      </w:r>
      <w:r w:rsidR="005B1C0B">
        <w:rPr>
          <w:rFonts w:ascii="Calibri" w:hAnsi="Calibri" w:cs="Courier New"/>
          <w:sz w:val="22"/>
          <w:szCs w:val="22"/>
        </w:rPr>
        <w:t>October 29, 2021</w:t>
      </w:r>
      <w:r w:rsidRPr="00163E1E">
        <w:rPr>
          <w:rFonts w:ascii="Calibri" w:hAnsi="Calibri" w:cs="Courier New"/>
          <w:sz w:val="22"/>
          <w:szCs w:val="22"/>
        </w:rPr>
        <w:t>.</w:t>
      </w:r>
    </w:p>
    <w:p w:rsidRPr="000E5D82" w:rsidR="00B51F58" w:rsidRDefault="00B51F58" w14:paraId="6CFA8787" w14:textId="77777777">
      <w:pPr>
        <w:rPr>
          <w:rFonts w:ascii="Calibri" w:hAnsi="Calibri" w:cs="Courier New"/>
          <w:sz w:val="22"/>
          <w:szCs w:val="22"/>
        </w:rPr>
      </w:pPr>
    </w:p>
    <w:p w:rsidRPr="005B1C0B" w:rsidR="00B51F58" w:rsidRDefault="00B51F58" w14:paraId="622E2739" w14:textId="070A6DA9">
      <w:pPr>
        <w:pStyle w:val="Level1"/>
        <w:numPr>
          <w:ilvl w:val="0"/>
          <w:numId w:val="1"/>
        </w:numPr>
        <w:tabs>
          <w:tab w:val="left" w:pos="-1440"/>
          <w:tab w:val="num" w:pos="720"/>
        </w:tabs>
        <w:rPr>
          <w:rFonts w:ascii="Calibri" w:hAnsi="Calibri" w:cs="Courier New"/>
          <w:bCs/>
          <w:sz w:val="22"/>
          <w:szCs w:val="22"/>
          <w:u w:val="single"/>
        </w:rPr>
      </w:pPr>
      <w:r w:rsidRPr="005B1C0B">
        <w:rPr>
          <w:rFonts w:ascii="Calibri" w:hAnsi="Calibri" w:cs="Courier New"/>
          <w:bCs/>
          <w:sz w:val="22"/>
          <w:szCs w:val="22"/>
          <w:u w:val="single"/>
        </w:rPr>
        <w:t>EXPLANATION OF DECISION TO PROVIDE ANY PAYMENT OR GIFT TO RESPONDENTS</w:t>
      </w:r>
    </w:p>
    <w:p w:rsidRPr="000E5D82" w:rsidR="00B51F58" w:rsidRDefault="00B51F58" w14:paraId="1FA3A62D" w14:textId="77777777">
      <w:pPr>
        <w:rPr>
          <w:rFonts w:ascii="Calibri" w:hAnsi="Calibri" w:cs="Courier New"/>
          <w:b/>
          <w:sz w:val="22"/>
          <w:szCs w:val="22"/>
          <w:u w:val="single"/>
        </w:rPr>
      </w:pPr>
    </w:p>
    <w:p w:rsidRPr="000E5D82" w:rsidR="00F75DF8" w:rsidP="005B1C0B" w:rsidRDefault="00F75DF8" w14:paraId="642AD879" w14:textId="77777777">
      <w:pPr>
        <w:ind w:left="720"/>
        <w:rPr>
          <w:rFonts w:ascii="Calibri" w:hAnsi="Calibri" w:cs="Courier New"/>
          <w:sz w:val="22"/>
          <w:szCs w:val="22"/>
        </w:rPr>
      </w:pPr>
      <w:r w:rsidRPr="000E5D82">
        <w:rPr>
          <w:rFonts w:ascii="Calibri" w:hAnsi="Calibri" w:cs="Courier New"/>
          <w:sz w:val="22"/>
          <w:szCs w:val="22"/>
        </w:rPr>
        <w:t>No payment or gift has been provided to any respondents.</w:t>
      </w:r>
    </w:p>
    <w:p w:rsidRPr="000E5D82" w:rsidR="00B51F58" w:rsidRDefault="00B51F58" w14:paraId="5ABF88C6" w14:textId="77777777">
      <w:pPr>
        <w:rPr>
          <w:rFonts w:ascii="Calibri" w:hAnsi="Calibri" w:cs="Courier New"/>
          <w:sz w:val="22"/>
          <w:szCs w:val="22"/>
        </w:rPr>
      </w:pPr>
    </w:p>
    <w:p w:rsidRPr="005B1C0B" w:rsidR="00B51F58" w:rsidRDefault="00B51F58" w14:paraId="00EF0693" w14:textId="77777777">
      <w:pPr>
        <w:pStyle w:val="Level1"/>
        <w:numPr>
          <w:ilvl w:val="0"/>
          <w:numId w:val="1"/>
        </w:numPr>
        <w:tabs>
          <w:tab w:val="left" w:pos="-1440"/>
          <w:tab w:val="num" w:pos="720"/>
        </w:tabs>
        <w:rPr>
          <w:rFonts w:ascii="Calibri" w:hAnsi="Calibri" w:cs="Courier New"/>
          <w:bCs/>
          <w:sz w:val="22"/>
          <w:szCs w:val="22"/>
          <w:u w:val="single"/>
        </w:rPr>
      </w:pPr>
      <w:r w:rsidRPr="005B1C0B">
        <w:rPr>
          <w:rFonts w:ascii="Calibri" w:hAnsi="Calibri" w:cs="Courier New"/>
          <w:bCs/>
          <w:sz w:val="22"/>
          <w:szCs w:val="22"/>
          <w:u w:val="single"/>
        </w:rPr>
        <w:t>ASSURANCE OF CONFIDENTIALITY OF RESPONSES</w:t>
      </w:r>
    </w:p>
    <w:p w:rsidRPr="000E5D82" w:rsidR="00B51F58" w:rsidRDefault="00B51F58" w14:paraId="6CDBE56E" w14:textId="77777777">
      <w:pPr>
        <w:rPr>
          <w:rFonts w:ascii="Calibri" w:hAnsi="Calibri" w:cs="Courier New"/>
          <w:sz w:val="22"/>
          <w:szCs w:val="22"/>
        </w:rPr>
      </w:pPr>
    </w:p>
    <w:p w:rsidRPr="000E5D82" w:rsidR="00B51F58" w:rsidRDefault="00B51F58" w14:paraId="4AFD975C" w14:textId="0B2688C5">
      <w:pPr>
        <w:ind w:left="720"/>
        <w:rPr>
          <w:rFonts w:ascii="Calibri" w:hAnsi="Calibri" w:cs="Courier New"/>
          <w:sz w:val="22"/>
          <w:szCs w:val="22"/>
        </w:rPr>
      </w:pPr>
      <w:r w:rsidRPr="000E5D82">
        <w:rPr>
          <w:rFonts w:ascii="Calibri" w:hAnsi="Calibri" w:cs="Courier New"/>
          <w:sz w:val="22"/>
          <w:szCs w:val="22"/>
        </w:rPr>
        <w:t>Generally, tax returns and tax return information are confidential as required by 26 U</w:t>
      </w:r>
      <w:r w:rsidR="005B1C0B">
        <w:rPr>
          <w:rFonts w:ascii="Calibri" w:hAnsi="Calibri" w:cs="Courier New"/>
          <w:sz w:val="22"/>
          <w:szCs w:val="22"/>
        </w:rPr>
        <w:t>.</w:t>
      </w:r>
      <w:r w:rsidRPr="000E5D82">
        <w:rPr>
          <w:rFonts w:ascii="Calibri" w:hAnsi="Calibri" w:cs="Courier New"/>
          <w:sz w:val="22"/>
          <w:szCs w:val="22"/>
        </w:rPr>
        <w:t>S</w:t>
      </w:r>
      <w:r w:rsidR="005B1C0B">
        <w:rPr>
          <w:rFonts w:ascii="Calibri" w:hAnsi="Calibri" w:cs="Courier New"/>
          <w:sz w:val="22"/>
          <w:szCs w:val="22"/>
        </w:rPr>
        <w:t>.</w:t>
      </w:r>
      <w:r w:rsidRPr="000E5D82">
        <w:rPr>
          <w:rFonts w:ascii="Calibri" w:hAnsi="Calibri" w:cs="Courier New"/>
          <w:sz w:val="22"/>
          <w:szCs w:val="22"/>
        </w:rPr>
        <w:t>C</w:t>
      </w:r>
      <w:r w:rsidR="005B1C0B">
        <w:rPr>
          <w:rFonts w:ascii="Calibri" w:hAnsi="Calibri" w:cs="Courier New"/>
          <w:sz w:val="22"/>
          <w:szCs w:val="22"/>
        </w:rPr>
        <w:t>.</w:t>
      </w:r>
      <w:r w:rsidRPr="000E5D82">
        <w:rPr>
          <w:rFonts w:ascii="Calibri" w:hAnsi="Calibri" w:cs="Courier New"/>
          <w:sz w:val="22"/>
          <w:szCs w:val="22"/>
        </w:rPr>
        <w:t xml:space="preserve"> 6103.</w:t>
      </w:r>
    </w:p>
    <w:p w:rsidRPr="000E5D82" w:rsidR="00B51F58" w:rsidRDefault="00B51F58" w14:paraId="7DA48719" w14:textId="77777777">
      <w:pPr>
        <w:rPr>
          <w:rFonts w:ascii="Calibri" w:hAnsi="Calibri" w:cs="Courier New"/>
          <w:sz w:val="22"/>
          <w:szCs w:val="22"/>
        </w:rPr>
      </w:pPr>
    </w:p>
    <w:p w:rsidRPr="007E5C21" w:rsidR="00B51F58" w:rsidRDefault="00B51F58" w14:paraId="2BDFD2C1" w14:textId="77777777">
      <w:pPr>
        <w:pStyle w:val="Level1"/>
        <w:numPr>
          <w:ilvl w:val="0"/>
          <w:numId w:val="1"/>
        </w:numPr>
        <w:tabs>
          <w:tab w:val="left" w:pos="-1440"/>
          <w:tab w:val="num" w:pos="720"/>
        </w:tabs>
        <w:rPr>
          <w:rFonts w:ascii="Calibri" w:hAnsi="Calibri" w:cs="Courier New"/>
          <w:bCs/>
          <w:sz w:val="22"/>
          <w:szCs w:val="22"/>
          <w:u w:val="single"/>
        </w:rPr>
      </w:pPr>
      <w:r w:rsidRPr="007E5C21">
        <w:rPr>
          <w:rFonts w:ascii="Calibri" w:hAnsi="Calibri" w:cs="Courier New"/>
          <w:bCs/>
          <w:sz w:val="22"/>
          <w:szCs w:val="22"/>
          <w:u w:val="single"/>
        </w:rPr>
        <w:t>JUSTIFICATION OF SENSITIVE QUESTIONS</w:t>
      </w:r>
    </w:p>
    <w:p w:rsidRPr="000E5D82" w:rsidR="00B51F58" w:rsidRDefault="00B51F58" w14:paraId="44A4F594" w14:textId="77777777">
      <w:pPr>
        <w:rPr>
          <w:rFonts w:ascii="Calibri" w:hAnsi="Calibri" w:cs="Courier New"/>
          <w:sz w:val="22"/>
          <w:szCs w:val="22"/>
        </w:rPr>
      </w:pPr>
    </w:p>
    <w:p w:rsidRPr="00EE2F00" w:rsidR="003F2369" w:rsidP="00EE2F00" w:rsidRDefault="00EE2F00" w14:paraId="076E02D7" w14:textId="5CAD664A">
      <w:pPr>
        <w:ind w:left="720"/>
        <w:rPr>
          <w:rFonts w:ascii="Calibri" w:hAnsi="Calibri" w:cs="Courier New"/>
          <w:sz w:val="22"/>
          <w:szCs w:val="22"/>
        </w:rPr>
      </w:pPr>
      <w:r w:rsidRPr="00EE2F00">
        <w:rPr>
          <w:rFonts w:ascii="Calibri" w:hAnsi="Calibri" w:cs="Courier New"/>
          <w:sz w:val="22"/>
          <w:szCs w:val="22"/>
        </w:rPr>
        <w:t>A privacy impact assessment (PIA) has been conducted for information collected under this request as part of the “</w:t>
      </w:r>
      <w:r>
        <w:rPr>
          <w:rFonts w:ascii="Calibri" w:hAnsi="Calibri" w:cs="Courier New"/>
          <w:sz w:val="22"/>
          <w:szCs w:val="22"/>
        </w:rPr>
        <w:t>Employee Plans Exempt Organization Determination System</w:t>
      </w:r>
      <w:r w:rsidRPr="00EE2F00">
        <w:rPr>
          <w:rFonts w:ascii="Calibri" w:hAnsi="Calibri" w:cs="Courier New"/>
          <w:sz w:val="22"/>
          <w:szCs w:val="22"/>
        </w:rPr>
        <w:t xml:space="preserve">” and a Privacy Act System of Records notice (SORN) has been issued for these systems under </w:t>
      </w:r>
      <w:r w:rsidRPr="008C6E34">
        <w:rPr>
          <w:rFonts w:ascii="Calibri" w:hAnsi="Calibri" w:cs="Calibri"/>
          <w:sz w:val="22"/>
          <w:szCs w:val="22"/>
        </w:rPr>
        <w:t>Treasury/IRS 34.037-IRS Audit Trail and Security Records System; Treasury/IRS 50.001-</w:t>
      </w:r>
      <w:r w:rsidRPr="00D43C1D">
        <w:rPr>
          <w:rFonts w:ascii="Calibri" w:hAnsi="Calibri" w:cs="Calibri"/>
          <w:sz w:val="22"/>
          <w:szCs w:val="22"/>
        </w:rPr>
        <w:t xml:space="preserve">Employee </w:t>
      </w:r>
      <w:r w:rsidRPr="00D43C1D">
        <w:rPr>
          <w:rFonts w:ascii="Calibri" w:hAnsi="Calibri" w:cs="Calibri"/>
          <w:sz w:val="22"/>
          <w:szCs w:val="22"/>
        </w:rPr>
        <w:lastRenderedPageBreak/>
        <w:t>Plans/Exempt Organizations Correspondence Control Records</w:t>
      </w:r>
      <w:r>
        <w:rPr>
          <w:rFonts w:ascii="Calibri" w:hAnsi="Calibri" w:cs="Calibri"/>
          <w:sz w:val="22"/>
          <w:szCs w:val="22"/>
        </w:rPr>
        <w:t>; Treasury/IRS 50.003-</w:t>
      </w:r>
      <w:r w:rsidRPr="00D43C1D">
        <w:rPr>
          <w:rFonts w:ascii="Calibri" w:hAnsi="Calibri" w:cs="Calibri"/>
          <w:sz w:val="22"/>
          <w:szCs w:val="22"/>
        </w:rPr>
        <w:t>Employee Plans/Exempt Organizations, Reports of Significant Matters</w:t>
      </w:r>
      <w:r>
        <w:rPr>
          <w:rFonts w:ascii="Calibri" w:hAnsi="Calibri" w:cs="Calibri"/>
          <w:sz w:val="22"/>
          <w:szCs w:val="22"/>
        </w:rPr>
        <w:t>; Treasury/IRS 50.222-</w:t>
      </w:r>
      <w:r w:rsidRPr="00D43C1D">
        <w:rPr>
          <w:rFonts w:ascii="Calibri" w:hAnsi="Calibri" w:cs="Calibri"/>
          <w:sz w:val="22"/>
          <w:szCs w:val="22"/>
        </w:rPr>
        <w:t>Tax Exempt/Government Entities (TE/GE) Case Management Records</w:t>
      </w:r>
      <w:r w:rsidRPr="00EE2F00">
        <w:rPr>
          <w:rFonts w:ascii="Calibri" w:hAnsi="Calibri" w:cs="Courier New"/>
          <w:sz w:val="22"/>
          <w:szCs w:val="22"/>
        </w:rPr>
        <w:t xml:space="preserve">. </w:t>
      </w:r>
      <w:bookmarkStart w:name="_Hlk90540730" w:id="0"/>
      <w:r w:rsidRPr="00EE2F00">
        <w:rPr>
          <w:rFonts w:ascii="Calibri" w:hAnsi="Calibri" w:cs="Calibri"/>
          <w:bCs/>
          <w:sz w:val="22"/>
          <w:szCs w:val="22"/>
        </w:rPr>
        <w:t xml:space="preserve">The Internal Revenue Service PIAs can be found </w:t>
      </w:r>
      <w:bookmarkStart w:name="_Hlk96425022" w:id="1"/>
      <w:r w:rsidRPr="00EE2F00">
        <w:rPr>
          <w:rFonts w:ascii="Calibri" w:hAnsi="Calibri" w:cs="Calibri"/>
          <w:bCs/>
          <w:sz w:val="22"/>
          <w:szCs w:val="22"/>
        </w:rPr>
        <w:t xml:space="preserve">at </w:t>
      </w:r>
      <w:bookmarkStart w:name="_Hlk90530558" w:id="2"/>
      <w:r w:rsidRPr="00EE2F00">
        <w:rPr>
          <w:rFonts w:ascii="Calibri" w:hAnsi="Calibri" w:cs="Calibri"/>
          <w:bCs/>
          <w:sz w:val="22"/>
          <w:szCs w:val="22"/>
        </w:rPr>
        <w:fldChar w:fldCharType="begin"/>
      </w:r>
      <w:r w:rsidRPr="00EE2F00">
        <w:rPr>
          <w:rFonts w:ascii="Calibri" w:hAnsi="Calibri" w:cs="Calibri"/>
          <w:bCs/>
          <w:sz w:val="22"/>
          <w:szCs w:val="22"/>
        </w:rPr>
        <w:instrText xml:space="preserve"> HYPERLINK "https://www.irs.gov/privacy-disclosure/privacy-impact-assessments-pia" </w:instrText>
      </w:r>
      <w:r w:rsidRPr="00EE2F00">
        <w:rPr>
          <w:rFonts w:ascii="Calibri" w:hAnsi="Calibri" w:cs="Calibri"/>
          <w:bCs/>
          <w:sz w:val="22"/>
          <w:szCs w:val="22"/>
        </w:rPr>
        <w:fldChar w:fldCharType="separate"/>
      </w:r>
      <w:r w:rsidRPr="00EE2F00">
        <w:rPr>
          <w:rStyle w:val="Hyperlink"/>
          <w:rFonts w:ascii="Calibri" w:hAnsi="Calibri" w:cs="Calibri"/>
          <w:bCs/>
          <w:sz w:val="22"/>
          <w:szCs w:val="22"/>
        </w:rPr>
        <w:t>https://www.irs.gov/privacy-disclosure/privacy-impact-assessments-pia</w:t>
      </w:r>
      <w:r w:rsidRPr="00EE2F00">
        <w:rPr>
          <w:rFonts w:ascii="Calibri" w:hAnsi="Calibri" w:cs="Calibri"/>
          <w:bCs/>
          <w:sz w:val="22"/>
          <w:szCs w:val="22"/>
        </w:rPr>
        <w:fldChar w:fldCharType="end"/>
      </w:r>
      <w:bookmarkEnd w:id="2"/>
      <w:r w:rsidRPr="00EE2F00">
        <w:rPr>
          <w:rFonts w:ascii="Calibri" w:hAnsi="Calibri" w:cs="Calibri"/>
          <w:bCs/>
          <w:sz w:val="22"/>
          <w:szCs w:val="22"/>
        </w:rPr>
        <w:t>.</w:t>
      </w:r>
      <w:bookmarkEnd w:id="0"/>
      <w:bookmarkEnd w:id="1"/>
      <w:r w:rsidRPr="00EE2F00" w:rsidR="003F2369">
        <w:rPr>
          <w:rFonts w:ascii="Calibri" w:hAnsi="Calibri" w:cs="Courier New"/>
          <w:sz w:val="22"/>
          <w:szCs w:val="22"/>
        </w:rPr>
        <w:t xml:space="preserve"> </w:t>
      </w:r>
    </w:p>
    <w:p w:rsidR="00EE2F00" w:rsidP="00EE2F00" w:rsidRDefault="00EE2F00" w14:paraId="2C21F819" w14:textId="77777777">
      <w:pPr>
        <w:ind w:left="720"/>
        <w:rPr>
          <w:rFonts w:ascii="Calibri" w:hAnsi="Calibri" w:cs="Courier New"/>
          <w:sz w:val="22"/>
          <w:szCs w:val="22"/>
        </w:rPr>
      </w:pPr>
    </w:p>
    <w:p w:rsidRPr="000E5D82" w:rsidR="00F75DF8" w:rsidP="00EE2F00" w:rsidRDefault="003F2369" w14:paraId="226F9DF1" w14:textId="0A99A164">
      <w:pPr>
        <w:ind w:left="720"/>
        <w:rPr>
          <w:rFonts w:ascii="Calibri" w:hAnsi="Calibri" w:cs="Courier New"/>
          <w:sz w:val="22"/>
          <w:szCs w:val="22"/>
        </w:rPr>
      </w:pPr>
      <w:r w:rsidRPr="000E5D82">
        <w:rPr>
          <w:rFonts w:ascii="Calibri" w:hAnsi="Calibri" w:cs="Courier New"/>
          <w:sz w:val="22"/>
          <w:szCs w:val="22"/>
        </w:rPr>
        <w:t>Title 26 U</w:t>
      </w:r>
      <w:r w:rsidR="00EE2F00">
        <w:rPr>
          <w:rFonts w:ascii="Calibri" w:hAnsi="Calibri" w:cs="Courier New"/>
          <w:sz w:val="22"/>
          <w:szCs w:val="22"/>
        </w:rPr>
        <w:t>.</w:t>
      </w:r>
      <w:r w:rsidRPr="000E5D82">
        <w:rPr>
          <w:rFonts w:ascii="Calibri" w:hAnsi="Calibri" w:cs="Courier New"/>
          <w:sz w:val="22"/>
          <w:szCs w:val="22"/>
        </w:rPr>
        <w:t>S</w:t>
      </w:r>
      <w:r w:rsidR="00EE2F00">
        <w:rPr>
          <w:rFonts w:ascii="Calibri" w:hAnsi="Calibri" w:cs="Courier New"/>
          <w:sz w:val="22"/>
          <w:szCs w:val="22"/>
        </w:rPr>
        <w:t>.</w:t>
      </w:r>
      <w:r w:rsidRPr="000E5D82">
        <w:rPr>
          <w:rFonts w:ascii="Calibri" w:hAnsi="Calibri" w:cs="Courier New"/>
          <w:sz w:val="22"/>
          <w:szCs w:val="22"/>
        </w:rPr>
        <w:t>C</w:t>
      </w:r>
      <w:r w:rsidR="00EE2F00">
        <w:rPr>
          <w:rFonts w:ascii="Calibri" w:hAnsi="Calibri" w:cs="Courier New"/>
          <w:sz w:val="22"/>
          <w:szCs w:val="22"/>
        </w:rPr>
        <w:t>.</w:t>
      </w:r>
      <w:r w:rsidRPr="000E5D82">
        <w:rPr>
          <w:rFonts w:ascii="Calibri" w:hAnsi="Calibri" w:cs="Courier New"/>
          <w:sz w:val="22"/>
          <w:szCs w:val="22"/>
        </w:rPr>
        <w:t xml:space="preserve"> 6109 requires inclusion of identifying numbers in returns, statements, or other documents for securing proper identification of persons required to make such returns, statements, or documents and is the authority for social security numbers (SSNs) in IRS systems.</w:t>
      </w:r>
    </w:p>
    <w:p w:rsidRPr="000E5D82" w:rsidR="00450816" w:rsidP="00F75DF8" w:rsidRDefault="00450816" w14:paraId="7A23A0B4" w14:textId="77777777">
      <w:pPr>
        <w:ind w:left="720"/>
        <w:rPr>
          <w:rFonts w:ascii="Calibri" w:hAnsi="Calibri" w:cs="Courier New"/>
          <w:sz w:val="22"/>
          <w:szCs w:val="22"/>
        </w:rPr>
      </w:pPr>
    </w:p>
    <w:p w:rsidRPr="00EE2F00" w:rsidR="00B51F58" w:rsidP="00450816" w:rsidRDefault="00B51F58" w14:paraId="43D9037D" w14:textId="77777777">
      <w:pPr>
        <w:pStyle w:val="Level1"/>
        <w:numPr>
          <w:ilvl w:val="0"/>
          <w:numId w:val="1"/>
        </w:numPr>
        <w:tabs>
          <w:tab w:val="left" w:pos="-1440"/>
          <w:tab w:val="num" w:pos="720"/>
        </w:tabs>
        <w:rPr>
          <w:rFonts w:ascii="Calibri" w:hAnsi="Calibri" w:cs="Courier New"/>
          <w:bCs/>
          <w:sz w:val="22"/>
          <w:szCs w:val="22"/>
          <w:u w:val="single"/>
        </w:rPr>
      </w:pPr>
      <w:r w:rsidRPr="00EE2F00">
        <w:rPr>
          <w:rFonts w:ascii="Calibri" w:hAnsi="Calibri" w:cs="Courier New"/>
          <w:bCs/>
          <w:sz w:val="22"/>
          <w:szCs w:val="22"/>
          <w:u w:val="single"/>
        </w:rPr>
        <w:t>ESTIMATED BURDEN OF INFORMATION COLLECTION</w:t>
      </w:r>
    </w:p>
    <w:p w:rsidRPr="000E5D82" w:rsidR="00B51F58" w:rsidRDefault="00B51F58" w14:paraId="7767B40A" w14:textId="77777777">
      <w:pPr>
        <w:rPr>
          <w:rFonts w:ascii="Calibri" w:hAnsi="Calibri" w:cs="Courier New"/>
          <w:sz w:val="22"/>
          <w:szCs w:val="22"/>
        </w:rPr>
      </w:pPr>
    </w:p>
    <w:p w:rsidRPr="00CF4B4F" w:rsidR="00A04616" w:rsidP="00CF4B4F" w:rsidRDefault="00CF4B4F" w14:paraId="798BEDAD" w14:textId="1B289902">
      <w:pPr>
        <w:ind w:left="720"/>
        <w:rPr>
          <w:rFonts w:ascii="Calibri" w:hAnsi="Calibri" w:cs="Courier New"/>
          <w:sz w:val="22"/>
          <w:szCs w:val="22"/>
        </w:rPr>
      </w:pPr>
      <w:r>
        <w:rPr>
          <w:rFonts w:ascii="Calibri" w:hAnsi="Calibri" w:cs="Courier New"/>
          <w:sz w:val="22"/>
          <w:szCs w:val="22"/>
        </w:rPr>
        <w:t>Forms 4461, 4461-A, 4461-B, and 4461-C are used by providers or mass submitters to apply for an opinion letter under the Pre-Approved Plans program.</w:t>
      </w:r>
      <w:r w:rsidR="00E65D40">
        <w:rPr>
          <w:rFonts w:ascii="Calibri" w:hAnsi="Calibri" w:cs="Courier New"/>
          <w:sz w:val="22"/>
          <w:szCs w:val="22"/>
        </w:rPr>
        <w:t xml:space="preserve"> </w:t>
      </w:r>
      <w:r w:rsidRPr="007C68FD" w:rsidR="00E65D40">
        <w:rPr>
          <w:rFonts w:ascii="Calibri" w:hAnsi="Calibri"/>
          <w:sz w:val="22"/>
          <w:szCs w:val="22"/>
        </w:rPr>
        <w:t>The time needed to complete and file the forms will vary depending on individual circumstances.</w:t>
      </w:r>
      <w:r w:rsidR="00E65D40">
        <w:rPr>
          <w:rFonts w:ascii="Calibri" w:hAnsi="Calibri"/>
          <w:sz w:val="22"/>
          <w:szCs w:val="22"/>
        </w:rPr>
        <w:t xml:space="preserve"> The IRS anticipates</w:t>
      </w:r>
      <w:r w:rsidRPr="0000756E" w:rsidR="00E65D40">
        <w:rPr>
          <w:rFonts w:ascii="Calibri" w:hAnsi="Calibri"/>
          <w:sz w:val="22"/>
          <w:szCs w:val="22"/>
        </w:rPr>
        <w:t xml:space="preserve"> that there will be </w:t>
      </w:r>
      <w:r w:rsidR="00E65D40">
        <w:rPr>
          <w:rFonts w:ascii="Calibri" w:hAnsi="Calibri"/>
          <w:sz w:val="22"/>
          <w:szCs w:val="22"/>
        </w:rPr>
        <w:t>2,925</w:t>
      </w:r>
      <w:r w:rsidRPr="0000756E" w:rsidR="00E65D40">
        <w:rPr>
          <w:rFonts w:ascii="Calibri" w:hAnsi="Calibri"/>
          <w:sz w:val="22"/>
          <w:szCs w:val="22"/>
        </w:rPr>
        <w:t xml:space="preserve"> respondents annually</w:t>
      </w:r>
      <w:r w:rsidR="00E65D40">
        <w:rPr>
          <w:rFonts w:ascii="Calibri" w:hAnsi="Calibri"/>
          <w:sz w:val="22"/>
          <w:szCs w:val="22"/>
        </w:rPr>
        <w:t>,</w:t>
      </w:r>
      <w:r w:rsidRPr="0000756E" w:rsidR="00E65D40">
        <w:rPr>
          <w:rFonts w:ascii="Calibri" w:hAnsi="Calibri"/>
          <w:sz w:val="22"/>
          <w:szCs w:val="22"/>
        </w:rPr>
        <w:t xml:space="preserve"> </w:t>
      </w:r>
      <w:r w:rsidR="00E65D40">
        <w:rPr>
          <w:rFonts w:ascii="Calibri" w:hAnsi="Calibri"/>
          <w:sz w:val="22"/>
          <w:szCs w:val="22"/>
        </w:rPr>
        <w:t>for a total estimated burden of 39,153 hours annually.</w:t>
      </w:r>
    </w:p>
    <w:p w:rsidRPr="000E5D82" w:rsidR="00A04616" w:rsidP="00A04616" w:rsidRDefault="00A04616" w14:paraId="082A011C" w14:textId="77777777">
      <w:pPr>
        <w:ind w:left="720"/>
        <w:rPr>
          <w:rFonts w:ascii="Calibri" w:hAnsi="Calibri" w:cs="Courier New"/>
          <w:sz w:val="22"/>
          <w:szCs w:val="22"/>
        </w:rPr>
      </w:pPr>
    </w:p>
    <w:p w:rsidR="00A04616" w:rsidP="00CF4B4F" w:rsidRDefault="00A04616" w14:paraId="4E793B01" w14:textId="018B71E7">
      <w:pPr>
        <w:ind w:left="720"/>
        <w:rPr>
          <w:rFonts w:ascii="Calibri" w:hAnsi="Calibri" w:cs="Courier New"/>
          <w:sz w:val="22"/>
          <w:szCs w:val="22"/>
        </w:rPr>
      </w:pPr>
      <w:r w:rsidRPr="000E5D82">
        <w:rPr>
          <w:rFonts w:ascii="Calibri" w:hAnsi="Calibri" w:cs="Courier New"/>
          <w:sz w:val="22"/>
          <w:szCs w:val="22"/>
        </w:rPr>
        <w:t>The burden estimate is as follows:</w:t>
      </w:r>
    </w:p>
    <w:p w:rsidR="00CF4B4F" w:rsidP="00CF4B4F" w:rsidRDefault="00CF4B4F" w14:paraId="6E472F27" w14:textId="3EC3A315">
      <w:pPr>
        <w:ind w:left="720"/>
        <w:rPr>
          <w:rFonts w:ascii="Calibri" w:hAnsi="Calibri" w:cs="Courier New"/>
          <w:sz w:val="22"/>
          <w:szCs w:val="22"/>
        </w:rPr>
      </w:pPr>
    </w:p>
    <w:tbl>
      <w:tblPr>
        <w:tblW w:w="8748"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332"/>
        <w:gridCol w:w="1698"/>
        <w:gridCol w:w="1151"/>
        <w:gridCol w:w="1167"/>
        <w:gridCol w:w="1078"/>
        <w:gridCol w:w="1163"/>
        <w:gridCol w:w="1159"/>
      </w:tblGrid>
      <w:tr w:rsidRPr="00C94E69" w:rsidR="00CF4B4F" w:rsidTr="00E65D40" w14:paraId="31C1CEF4" w14:textId="77777777">
        <w:trPr>
          <w:jc w:val="right"/>
        </w:trPr>
        <w:tc>
          <w:tcPr>
            <w:tcW w:w="1344" w:type="dxa"/>
            <w:shd w:val="clear" w:color="auto" w:fill="auto"/>
            <w:vAlign w:val="bottom"/>
          </w:tcPr>
          <w:p w:rsidRPr="00C94E69" w:rsidR="00CF4B4F" w:rsidP="002530B9" w:rsidRDefault="00CF4B4F" w14:paraId="488B173C" w14:textId="77777777">
            <w:pPr>
              <w:keepNext/>
              <w:keepLines/>
              <w:numPr>
                <w:ilvl w:val="12"/>
                <w:numId w:val="0"/>
              </w:numPr>
              <w:jc w:val="center"/>
              <w:rPr>
                <w:rFonts w:ascii="Arial Narrow" w:hAnsi="Arial Narrow"/>
                <w:b/>
                <w:sz w:val="18"/>
                <w:szCs w:val="18"/>
              </w:rPr>
            </w:pPr>
            <w:bookmarkStart w:name="_Hlk90530245" w:id="3"/>
            <w:r w:rsidRPr="00C94E69">
              <w:rPr>
                <w:rFonts w:ascii="Arial Narrow" w:hAnsi="Arial Narrow"/>
                <w:b/>
                <w:sz w:val="18"/>
                <w:szCs w:val="18"/>
              </w:rPr>
              <w:t>Authority</w:t>
            </w:r>
          </w:p>
        </w:tc>
        <w:tc>
          <w:tcPr>
            <w:tcW w:w="1716" w:type="dxa"/>
            <w:vAlign w:val="bottom"/>
          </w:tcPr>
          <w:p w:rsidRPr="00C94E69" w:rsidR="00CF4B4F" w:rsidP="002530B9" w:rsidRDefault="00CF4B4F" w14:paraId="1B07454C"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Description</w:t>
            </w:r>
          </w:p>
        </w:tc>
        <w:tc>
          <w:tcPr>
            <w:tcW w:w="1098" w:type="dxa"/>
            <w:vAlign w:val="bottom"/>
          </w:tcPr>
          <w:p w:rsidRPr="00C94E69" w:rsidR="00CF4B4F" w:rsidP="002530B9" w:rsidRDefault="00CF4B4F" w14:paraId="00FA28B0"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 of Respondents</w:t>
            </w:r>
          </w:p>
        </w:tc>
        <w:tc>
          <w:tcPr>
            <w:tcW w:w="1170" w:type="dxa"/>
            <w:vAlign w:val="bottom"/>
          </w:tcPr>
          <w:p w:rsidRPr="00C94E69" w:rsidR="00CF4B4F" w:rsidP="002530B9" w:rsidRDefault="00CF4B4F" w14:paraId="17F7A4A2"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 Responses per Respondent</w:t>
            </w:r>
          </w:p>
        </w:tc>
        <w:tc>
          <w:tcPr>
            <w:tcW w:w="1080" w:type="dxa"/>
            <w:shd w:val="clear" w:color="auto" w:fill="auto"/>
            <w:vAlign w:val="bottom"/>
          </w:tcPr>
          <w:p w:rsidRPr="00C94E69" w:rsidR="00CF4B4F" w:rsidP="002530B9" w:rsidRDefault="00CF4B4F" w14:paraId="12739347"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Annual Responses</w:t>
            </w:r>
          </w:p>
        </w:tc>
        <w:tc>
          <w:tcPr>
            <w:tcW w:w="1170" w:type="dxa"/>
            <w:vAlign w:val="bottom"/>
          </w:tcPr>
          <w:p w:rsidRPr="00C94E69" w:rsidR="00CF4B4F" w:rsidP="002530B9" w:rsidRDefault="00CF4B4F" w14:paraId="76E5C127"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Hours per Response</w:t>
            </w:r>
          </w:p>
        </w:tc>
        <w:tc>
          <w:tcPr>
            <w:tcW w:w="1170" w:type="dxa"/>
            <w:shd w:val="clear" w:color="auto" w:fill="auto"/>
            <w:vAlign w:val="bottom"/>
          </w:tcPr>
          <w:p w:rsidRPr="00C94E69" w:rsidR="00CF4B4F" w:rsidP="002530B9" w:rsidRDefault="00CF4B4F" w14:paraId="672FD9C2"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Total Burden</w:t>
            </w:r>
            <w:r>
              <w:rPr>
                <w:rFonts w:ascii="Arial Narrow" w:hAnsi="Arial Narrow"/>
                <w:b/>
                <w:sz w:val="18"/>
                <w:szCs w:val="18"/>
              </w:rPr>
              <w:t xml:space="preserve"> Hours</w:t>
            </w:r>
          </w:p>
        </w:tc>
      </w:tr>
      <w:tr w:rsidRPr="00C94E69" w:rsidR="00CF4B4F" w:rsidTr="00E65D40" w14:paraId="529C528D" w14:textId="77777777">
        <w:trPr>
          <w:jc w:val="right"/>
        </w:trPr>
        <w:tc>
          <w:tcPr>
            <w:tcW w:w="1344" w:type="dxa"/>
            <w:shd w:val="clear" w:color="auto" w:fill="auto"/>
            <w:vAlign w:val="bottom"/>
          </w:tcPr>
          <w:p w:rsidRPr="00C94E69" w:rsidR="00CF4B4F" w:rsidP="002530B9" w:rsidRDefault="001235EB" w14:paraId="732D3A8F" w14:textId="7FC72D05">
            <w:pPr>
              <w:keepNext/>
              <w:keepLines/>
              <w:numPr>
                <w:ilvl w:val="12"/>
                <w:numId w:val="0"/>
              </w:numPr>
              <w:jc w:val="center"/>
              <w:rPr>
                <w:rFonts w:ascii="Arial Narrow" w:hAnsi="Arial Narrow"/>
                <w:sz w:val="18"/>
                <w:szCs w:val="18"/>
              </w:rPr>
            </w:pPr>
            <w:r>
              <w:rPr>
                <w:rFonts w:ascii="Arial Narrow" w:hAnsi="Arial Narrow"/>
                <w:sz w:val="18"/>
                <w:szCs w:val="18"/>
              </w:rPr>
              <w:t>26 CFR 601.201</w:t>
            </w:r>
          </w:p>
        </w:tc>
        <w:tc>
          <w:tcPr>
            <w:tcW w:w="1716" w:type="dxa"/>
            <w:vAlign w:val="bottom"/>
          </w:tcPr>
          <w:p w:rsidRPr="00C94E69" w:rsidR="00CF4B4F" w:rsidP="002530B9" w:rsidRDefault="001235EB" w14:paraId="292C6A93" w14:textId="0C7E2707">
            <w:pPr>
              <w:keepNext/>
              <w:keepLines/>
              <w:numPr>
                <w:ilvl w:val="12"/>
                <w:numId w:val="0"/>
              </w:numPr>
              <w:jc w:val="center"/>
              <w:rPr>
                <w:rFonts w:ascii="Arial Narrow" w:hAnsi="Arial Narrow"/>
                <w:sz w:val="18"/>
                <w:szCs w:val="18"/>
              </w:rPr>
            </w:pPr>
            <w:r>
              <w:rPr>
                <w:rFonts w:ascii="Arial Narrow" w:hAnsi="Arial Narrow"/>
                <w:sz w:val="18"/>
                <w:szCs w:val="18"/>
              </w:rPr>
              <w:t>Form 4461</w:t>
            </w:r>
          </w:p>
        </w:tc>
        <w:tc>
          <w:tcPr>
            <w:tcW w:w="1098" w:type="dxa"/>
            <w:vAlign w:val="bottom"/>
          </w:tcPr>
          <w:p w:rsidRPr="00C94E69" w:rsidR="00CF4B4F" w:rsidP="002530B9" w:rsidRDefault="001235EB" w14:paraId="28014F2A" w14:textId="6DA7804F">
            <w:pPr>
              <w:keepNext/>
              <w:keepLines/>
              <w:numPr>
                <w:ilvl w:val="12"/>
                <w:numId w:val="0"/>
              </w:numPr>
              <w:jc w:val="center"/>
              <w:rPr>
                <w:rFonts w:ascii="Arial Narrow" w:hAnsi="Arial Narrow"/>
                <w:sz w:val="18"/>
                <w:szCs w:val="18"/>
              </w:rPr>
            </w:pPr>
            <w:r>
              <w:rPr>
                <w:rFonts w:ascii="Arial Narrow" w:hAnsi="Arial Narrow"/>
                <w:sz w:val="18"/>
                <w:szCs w:val="18"/>
              </w:rPr>
              <w:t>175</w:t>
            </w:r>
          </w:p>
        </w:tc>
        <w:tc>
          <w:tcPr>
            <w:tcW w:w="1170" w:type="dxa"/>
            <w:vAlign w:val="bottom"/>
          </w:tcPr>
          <w:p w:rsidRPr="00C94E69" w:rsidR="00CF4B4F" w:rsidP="002530B9" w:rsidRDefault="001235EB" w14:paraId="5546B5DB" w14:textId="659596C4">
            <w:pPr>
              <w:keepNext/>
              <w:keepLines/>
              <w:numPr>
                <w:ilvl w:val="12"/>
                <w:numId w:val="0"/>
              </w:numPr>
              <w:jc w:val="center"/>
              <w:rPr>
                <w:rFonts w:ascii="Arial Narrow" w:hAnsi="Arial Narrow"/>
                <w:sz w:val="18"/>
                <w:szCs w:val="18"/>
              </w:rPr>
            </w:pPr>
            <w:r>
              <w:rPr>
                <w:rFonts w:ascii="Arial Narrow" w:hAnsi="Arial Narrow"/>
                <w:sz w:val="18"/>
                <w:szCs w:val="18"/>
              </w:rPr>
              <w:t>1</w:t>
            </w:r>
          </w:p>
        </w:tc>
        <w:tc>
          <w:tcPr>
            <w:tcW w:w="1080" w:type="dxa"/>
            <w:shd w:val="clear" w:color="auto" w:fill="auto"/>
            <w:vAlign w:val="bottom"/>
          </w:tcPr>
          <w:p w:rsidRPr="00C94E69" w:rsidR="00CF4B4F" w:rsidP="002530B9" w:rsidRDefault="001235EB" w14:paraId="14BB63DC" w14:textId="1F75879A">
            <w:pPr>
              <w:keepNext/>
              <w:keepLines/>
              <w:numPr>
                <w:ilvl w:val="12"/>
                <w:numId w:val="0"/>
              </w:numPr>
              <w:jc w:val="center"/>
              <w:rPr>
                <w:rFonts w:ascii="Arial Narrow" w:hAnsi="Arial Narrow"/>
                <w:sz w:val="18"/>
                <w:szCs w:val="18"/>
              </w:rPr>
            </w:pPr>
            <w:r>
              <w:rPr>
                <w:rFonts w:ascii="Arial Narrow" w:hAnsi="Arial Narrow"/>
                <w:sz w:val="18"/>
                <w:szCs w:val="18"/>
              </w:rPr>
              <w:t>175</w:t>
            </w:r>
          </w:p>
        </w:tc>
        <w:tc>
          <w:tcPr>
            <w:tcW w:w="1170" w:type="dxa"/>
            <w:vAlign w:val="bottom"/>
          </w:tcPr>
          <w:p w:rsidRPr="00C94E69" w:rsidR="00CF4B4F" w:rsidP="002530B9" w:rsidRDefault="001235EB" w14:paraId="73F2A578" w14:textId="7691A7A3">
            <w:pPr>
              <w:keepNext/>
              <w:keepLines/>
              <w:numPr>
                <w:ilvl w:val="12"/>
                <w:numId w:val="0"/>
              </w:numPr>
              <w:jc w:val="center"/>
              <w:rPr>
                <w:rFonts w:ascii="Arial Narrow" w:hAnsi="Arial Narrow"/>
                <w:sz w:val="18"/>
                <w:szCs w:val="18"/>
              </w:rPr>
            </w:pPr>
            <w:r>
              <w:rPr>
                <w:rFonts w:ascii="Arial Narrow" w:hAnsi="Arial Narrow"/>
                <w:sz w:val="18"/>
                <w:szCs w:val="18"/>
              </w:rPr>
              <w:t>58.17</w:t>
            </w:r>
          </w:p>
        </w:tc>
        <w:tc>
          <w:tcPr>
            <w:tcW w:w="1170" w:type="dxa"/>
            <w:shd w:val="clear" w:color="auto" w:fill="auto"/>
            <w:vAlign w:val="bottom"/>
          </w:tcPr>
          <w:p w:rsidRPr="00C94E69" w:rsidR="00CF4B4F" w:rsidP="002530B9" w:rsidRDefault="001235EB" w14:paraId="3EC2CF6D" w14:textId="72358AFD">
            <w:pPr>
              <w:keepNext/>
              <w:keepLines/>
              <w:numPr>
                <w:ilvl w:val="12"/>
                <w:numId w:val="0"/>
              </w:numPr>
              <w:jc w:val="center"/>
              <w:rPr>
                <w:rFonts w:ascii="Arial Narrow" w:hAnsi="Arial Narrow"/>
                <w:sz w:val="18"/>
                <w:szCs w:val="18"/>
              </w:rPr>
            </w:pPr>
            <w:r>
              <w:rPr>
                <w:rFonts w:ascii="Arial Narrow" w:hAnsi="Arial Narrow"/>
                <w:sz w:val="18"/>
                <w:szCs w:val="18"/>
              </w:rPr>
              <w:t>10,180</w:t>
            </w:r>
          </w:p>
        </w:tc>
      </w:tr>
      <w:tr w:rsidRPr="00C94E69" w:rsidR="001235EB" w:rsidTr="00E65D40" w14:paraId="7518DE40" w14:textId="77777777">
        <w:trPr>
          <w:jc w:val="right"/>
        </w:trPr>
        <w:tc>
          <w:tcPr>
            <w:tcW w:w="1344" w:type="dxa"/>
            <w:shd w:val="clear" w:color="auto" w:fill="auto"/>
            <w:vAlign w:val="bottom"/>
          </w:tcPr>
          <w:p w:rsidRPr="00C94E69" w:rsidR="001235EB" w:rsidP="002530B9" w:rsidRDefault="00E65D40" w14:paraId="2C852B0C" w14:textId="1C52C79C">
            <w:pPr>
              <w:keepNext/>
              <w:keepLines/>
              <w:numPr>
                <w:ilvl w:val="12"/>
                <w:numId w:val="0"/>
              </w:numPr>
              <w:jc w:val="center"/>
              <w:rPr>
                <w:rFonts w:ascii="Arial Narrow" w:hAnsi="Arial Narrow"/>
                <w:sz w:val="18"/>
                <w:szCs w:val="18"/>
              </w:rPr>
            </w:pPr>
            <w:r>
              <w:rPr>
                <w:rFonts w:ascii="Arial Narrow" w:hAnsi="Arial Narrow"/>
                <w:sz w:val="18"/>
                <w:szCs w:val="18"/>
              </w:rPr>
              <w:t>26 CFR 601.201</w:t>
            </w:r>
          </w:p>
        </w:tc>
        <w:tc>
          <w:tcPr>
            <w:tcW w:w="1716" w:type="dxa"/>
            <w:vAlign w:val="bottom"/>
          </w:tcPr>
          <w:p w:rsidRPr="00C94E69" w:rsidR="001235EB" w:rsidP="002530B9" w:rsidRDefault="001235EB" w14:paraId="0BD12FC6" w14:textId="171F1FDB">
            <w:pPr>
              <w:keepNext/>
              <w:keepLines/>
              <w:numPr>
                <w:ilvl w:val="12"/>
                <w:numId w:val="0"/>
              </w:numPr>
              <w:jc w:val="center"/>
              <w:rPr>
                <w:rFonts w:ascii="Arial Narrow" w:hAnsi="Arial Narrow"/>
                <w:sz w:val="18"/>
                <w:szCs w:val="18"/>
              </w:rPr>
            </w:pPr>
            <w:r w:rsidRPr="001235EB">
              <w:rPr>
                <w:rFonts w:ascii="Arial Narrow" w:hAnsi="Arial Narrow"/>
                <w:sz w:val="18"/>
                <w:szCs w:val="18"/>
              </w:rPr>
              <w:t>Attachment I for ESOP Provisions</w:t>
            </w:r>
          </w:p>
        </w:tc>
        <w:tc>
          <w:tcPr>
            <w:tcW w:w="1098" w:type="dxa"/>
            <w:vAlign w:val="bottom"/>
          </w:tcPr>
          <w:p w:rsidRPr="00C94E69" w:rsidR="001235EB" w:rsidP="002530B9" w:rsidRDefault="001235EB" w14:paraId="73226C2F" w14:textId="23C118D7">
            <w:pPr>
              <w:keepNext/>
              <w:keepLines/>
              <w:numPr>
                <w:ilvl w:val="12"/>
                <w:numId w:val="0"/>
              </w:numPr>
              <w:jc w:val="center"/>
              <w:rPr>
                <w:rFonts w:ascii="Arial Narrow" w:hAnsi="Arial Narrow"/>
                <w:sz w:val="18"/>
                <w:szCs w:val="18"/>
              </w:rPr>
            </w:pPr>
            <w:r>
              <w:rPr>
                <w:rFonts w:ascii="Arial Narrow" w:hAnsi="Arial Narrow"/>
                <w:sz w:val="18"/>
                <w:szCs w:val="18"/>
              </w:rPr>
              <w:t>25</w:t>
            </w:r>
          </w:p>
        </w:tc>
        <w:tc>
          <w:tcPr>
            <w:tcW w:w="1170" w:type="dxa"/>
            <w:vAlign w:val="bottom"/>
          </w:tcPr>
          <w:p w:rsidRPr="00C94E69" w:rsidR="001235EB" w:rsidP="002530B9" w:rsidRDefault="001235EB" w14:paraId="0A9D3C31" w14:textId="1D964501">
            <w:pPr>
              <w:keepNext/>
              <w:keepLines/>
              <w:numPr>
                <w:ilvl w:val="12"/>
                <w:numId w:val="0"/>
              </w:numPr>
              <w:jc w:val="center"/>
              <w:rPr>
                <w:rFonts w:ascii="Arial Narrow" w:hAnsi="Arial Narrow"/>
                <w:sz w:val="18"/>
                <w:szCs w:val="18"/>
              </w:rPr>
            </w:pPr>
            <w:r>
              <w:rPr>
                <w:rFonts w:ascii="Arial Narrow" w:hAnsi="Arial Narrow"/>
                <w:sz w:val="18"/>
                <w:szCs w:val="18"/>
              </w:rPr>
              <w:t>1</w:t>
            </w:r>
          </w:p>
        </w:tc>
        <w:tc>
          <w:tcPr>
            <w:tcW w:w="1080" w:type="dxa"/>
            <w:shd w:val="clear" w:color="auto" w:fill="auto"/>
            <w:vAlign w:val="bottom"/>
          </w:tcPr>
          <w:p w:rsidRPr="00C94E69" w:rsidR="001235EB" w:rsidP="002530B9" w:rsidRDefault="001235EB" w14:paraId="4D1AD3AE" w14:textId="103EEA5A">
            <w:pPr>
              <w:keepNext/>
              <w:keepLines/>
              <w:numPr>
                <w:ilvl w:val="12"/>
                <w:numId w:val="0"/>
              </w:numPr>
              <w:jc w:val="center"/>
              <w:rPr>
                <w:rFonts w:ascii="Arial Narrow" w:hAnsi="Arial Narrow"/>
                <w:sz w:val="18"/>
                <w:szCs w:val="18"/>
              </w:rPr>
            </w:pPr>
            <w:r>
              <w:rPr>
                <w:rFonts w:ascii="Arial Narrow" w:hAnsi="Arial Narrow"/>
                <w:sz w:val="18"/>
                <w:szCs w:val="18"/>
              </w:rPr>
              <w:t>25</w:t>
            </w:r>
          </w:p>
        </w:tc>
        <w:tc>
          <w:tcPr>
            <w:tcW w:w="1170" w:type="dxa"/>
            <w:vAlign w:val="bottom"/>
          </w:tcPr>
          <w:p w:rsidRPr="00C94E69" w:rsidR="001235EB" w:rsidP="002530B9" w:rsidRDefault="001235EB" w14:paraId="193796AD" w14:textId="3415441F">
            <w:pPr>
              <w:keepNext/>
              <w:keepLines/>
              <w:numPr>
                <w:ilvl w:val="12"/>
                <w:numId w:val="0"/>
              </w:numPr>
              <w:jc w:val="center"/>
              <w:rPr>
                <w:rFonts w:ascii="Arial Narrow" w:hAnsi="Arial Narrow"/>
                <w:sz w:val="18"/>
                <w:szCs w:val="18"/>
              </w:rPr>
            </w:pPr>
            <w:r>
              <w:rPr>
                <w:rFonts w:ascii="Arial Narrow" w:hAnsi="Arial Narrow"/>
                <w:sz w:val="18"/>
                <w:szCs w:val="18"/>
              </w:rPr>
              <w:t>16.41</w:t>
            </w:r>
          </w:p>
        </w:tc>
        <w:tc>
          <w:tcPr>
            <w:tcW w:w="1170" w:type="dxa"/>
            <w:shd w:val="clear" w:color="auto" w:fill="auto"/>
            <w:vAlign w:val="bottom"/>
          </w:tcPr>
          <w:p w:rsidRPr="00C94E69" w:rsidR="001235EB" w:rsidP="002530B9" w:rsidRDefault="001235EB" w14:paraId="049C23DF" w14:textId="72C310FC">
            <w:pPr>
              <w:keepNext/>
              <w:keepLines/>
              <w:numPr>
                <w:ilvl w:val="12"/>
                <w:numId w:val="0"/>
              </w:numPr>
              <w:jc w:val="center"/>
              <w:rPr>
                <w:rFonts w:ascii="Arial Narrow" w:hAnsi="Arial Narrow"/>
                <w:sz w:val="18"/>
                <w:szCs w:val="18"/>
              </w:rPr>
            </w:pPr>
            <w:r>
              <w:rPr>
                <w:rFonts w:ascii="Arial Narrow" w:hAnsi="Arial Narrow"/>
                <w:sz w:val="18"/>
                <w:szCs w:val="18"/>
              </w:rPr>
              <w:t>410</w:t>
            </w:r>
          </w:p>
        </w:tc>
      </w:tr>
      <w:tr w:rsidRPr="00C94E69" w:rsidR="001235EB" w:rsidTr="00E65D40" w14:paraId="6E347DCB" w14:textId="77777777">
        <w:trPr>
          <w:jc w:val="right"/>
        </w:trPr>
        <w:tc>
          <w:tcPr>
            <w:tcW w:w="1344" w:type="dxa"/>
            <w:shd w:val="clear" w:color="auto" w:fill="auto"/>
            <w:vAlign w:val="bottom"/>
          </w:tcPr>
          <w:p w:rsidRPr="00C94E69" w:rsidR="001235EB" w:rsidP="002530B9" w:rsidRDefault="00E65D40" w14:paraId="6F5EFE84" w14:textId="64D7A58B">
            <w:pPr>
              <w:keepNext/>
              <w:keepLines/>
              <w:numPr>
                <w:ilvl w:val="12"/>
                <w:numId w:val="0"/>
              </w:numPr>
              <w:jc w:val="center"/>
              <w:rPr>
                <w:rFonts w:ascii="Arial Narrow" w:hAnsi="Arial Narrow"/>
                <w:sz w:val="18"/>
                <w:szCs w:val="18"/>
              </w:rPr>
            </w:pPr>
            <w:r>
              <w:rPr>
                <w:rFonts w:ascii="Arial Narrow" w:hAnsi="Arial Narrow"/>
                <w:sz w:val="18"/>
                <w:szCs w:val="18"/>
              </w:rPr>
              <w:t>26 CFR 601.201</w:t>
            </w:r>
          </w:p>
        </w:tc>
        <w:tc>
          <w:tcPr>
            <w:tcW w:w="1716" w:type="dxa"/>
            <w:vAlign w:val="bottom"/>
          </w:tcPr>
          <w:p w:rsidRPr="00C94E69" w:rsidR="001235EB" w:rsidP="002530B9" w:rsidRDefault="001235EB" w14:paraId="2A56F73B" w14:textId="23E8E666">
            <w:pPr>
              <w:keepNext/>
              <w:keepLines/>
              <w:numPr>
                <w:ilvl w:val="12"/>
                <w:numId w:val="0"/>
              </w:numPr>
              <w:jc w:val="center"/>
              <w:rPr>
                <w:rFonts w:ascii="Arial Narrow" w:hAnsi="Arial Narrow"/>
                <w:sz w:val="18"/>
                <w:szCs w:val="18"/>
              </w:rPr>
            </w:pPr>
            <w:r>
              <w:rPr>
                <w:rFonts w:ascii="Arial Narrow" w:hAnsi="Arial Narrow"/>
                <w:sz w:val="18"/>
                <w:szCs w:val="18"/>
              </w:rPr>
              <w:t>Form 4461-A</w:t>
            </w:r>
          </w:p>
        </w:tc>
        <w:tc>
          <w:tcPr>
            <w:tcW w:w="1098" w:type="dxa"/>
            <w:vAlign w:val="bottom"/>
          </w:tcPr>
          <w:p w:rsidRPr="00C94E69" w:rsidR="001235EB" w:rsidP="002530B9" w:rsidRDefault="001235EB" w14:paraId="65574DDA" w14:textId="27BFEA60">
            <w:pPr>
              <w:keepNext/>
              <w:keepLines/>
              <w:numPr>
                <w:ilvl w:val="12"/>
                <w:numId w:val="0"/>
              </w:numPr>
              <w:jc w:val="center"/>
              <w:rPr>
                <w:rFonts w:ascii="Arial Narrow" w:hAnsi="Arial Narrow"/>
                <w:sz w:val="18"/>
                <w:szCs w:val="18"/>
              </w:rPr>
            </w:pPr>
            <w:r>
              <w:rPr>
                <w:rFonts w:ascii="Arial Narrow" w:hAnsi="Arial Narrow"/>
                <w:sz w:val="18"/>
                <w:szCs w:val="18"/>
              </w:rPr>
              <w:t>75</w:t>
            </w:r>
          </w:p>
        </w:tc>
        <w:tc>
          <w:tcPr>
            <w:tcW w:w="1170" w:type="dxa"/>
            <w:vAlign w:val="bottom"/>
          </w:tcPr>
          <w:p w:rsidRPr="00C94E69" w:rsidR="001235EB" w:rsidP="002530B9" w:rsidRDefault="001235EB" w14:paraId="61527F9B" w14:textId="6250EE98">
            <w:pPr>
              <w:keepNext/>
              <w:keepLines/>
              <w:numPr>
                <w:ilvl w:val="12"/>
                <w:numId w:val="0"/>
              </w:numPr>
              <w:jc w:val="center"/>
              <w:rPr>
                <w:rFonts w:ascii="Arial Narrow" w:hAnsi="Arial Narrow"/>
                <w:sz w:val="18"/>
                <w:szCs w:val="18"/>
              </w:rPr>
            </w:pPr>
            <w:r>
              <w:rPr>
                <w:rFonts w:ascii="Arial Narrow" w:hAnsi="Arial Narrow"/>
                <w:sz w:val="18"/>
                <w:szCs w:val="18"/>
              </w:rPr>
              <w:t>1</w:t>
            </w:r>
          </w:p>
        </w:tc>
        <w:tc>
          <w:tcPr>
            <w:tcW w:w="1080" w:type="dxa"/>
            <w:shd w:val="clear" w:color="auto" w:fill="auto"/>
            <w:vAlign w:val="bottom"/>
          </w:tcPr>
          <w:p w:rsidRPr="00C94E69" w:rsidR="001235EB" w:rsidP="002530B9" w:rsidRDefault="001235EB" w14:paraId="34F64E3A" w14:textId="03F74B60">
            <w:pPr>
              <w:keepNext/>
              <w:keepLines/>
              <w:numPr>
                <w:ilvl w:val="12"/>
                <w:numId w:val="0"/>
              </w:numPr>
              <w:jc w:val="center"/>
              <w:rPr>
                <w:rFonts w:ascii="Arial Narrow" w:hAnsi="Arial Narrow"/>
                <w:sz w:val="18"/>
                <w:szCs w:val="18"/>
              </w:rPr>
            </w:pPr>
            <w:r>
              <w:rPr>
                <w:rFonts w:ascii="Arial Narrow" w:hAnsi="Arial Narrow"/>
                <w:sz w:val="18"/>
                <w:szCs w:val="18"/>
              </w:rPr>
              <w:t>75</w:t>
            </w:r>
          </w:p>
        </w:tc>
        <w:tc>
          <w:tcPr>
            <w:tcW w:w="1170" w:type="dxa"/>
            <w:vAlign w:val="bottom"/>
          </w:tcPr>
          <w:p w:rsidRPr="00C94E69" w:rsidR="001235EB" w:rsidP="002530B9" w:rsidRDefault="001235EB" w14:paraId="6823D6A4" w14:textId="3C9FFAE4">
            <w:pPr>
              <w:keepNext/>
              <w:keepLines/>
              <w:numPr>
                <w:ilvl w:val="12"/>
                <w:numId w:val="0"/>
              </w:numPr>
              <w:jc w:val="center"/>
              <w:rPr>
                <w:rFonts w:ascii="Arial Narrow" w:hAnsi="Arial Narrow"/>
                <w:sz w:val="18"/>
                <w:szCs w:val="18"/>
              </w:rPr>
            </w:pPr>
            <w:r>
              <w:rPr>
                <w:rFonts w:ascii="Arial Narrow" w:hAnsi="Arial Narrow"/>
                <w:sz w:val="18"/>
                <w:szCs w:val="18"/>
              </w:rPr>
              <w:t>52.90</w:t>
            </w:r>
          </w:p>
        </w:tc>
        <w:tc>
          <w:tcPr>
            <w:tcW w:w="1170" w:type="dxa"/>
            <w:shd w:val="clear" w:color="auto" w:fill="auto"/>
            <w:vAlign w:val="bottom"/>
          </w:tcPr>
          <w:p w:rsidRPr="00C94E69" w:rsidR="001235EB" w:rsidP="002530B9" w:rsidRDefault="001235EB" w14:paraId="41EE4E09" w14:textId="3F0CFE4F">
            <w:pPr>
              <w:keepNext/>
              <w:keepLines/>
              <w:numPr>
                <w:ilvl w:val="12"/>
                <w:numId w:val="0"/>
              </w:numPr>
              <w:jc w:val="center"/>
              <w:rPr>
                <w:rFonts w:ascii="Arial Narrow" w:hAnsi="Arial Narrow"/>
                <w:sz w:val="18"/>
                <w:szCs w:val="18"/>
              </w:rPr>
            </w:pPr>
            <w:r>
              <w:rPr>
                <w:rFonts w:ascii="Arial Narrow" w:hAnsi="Arial Narrow"/>
                <w:sz w:val="18"/>
                <w:szCs w:val="18"/>
              </w:rPr>
              <w:t>3,968</w:t>
            </w:r>
          </w:p>
        </w:tc>
      </w:tr>
      <w:tr w:rsidRPr="00C94E69" w:rsidR="001235EB" w:rsidTr="00E65D40" w14:paraId="38F0FE2E" w14:textId="77777777">
        <w:trPr>
          <w:jc w:val="right"/>
        </w:trPr>
        <w:tc>
          <w:tcPr>
            <w:tcW w:w="1344" w:type="dxa"/>
            <w:shd w:val="clear" w:color="auto" w:fill="auto"/>
            <w:vAlign w:val="bottom"/>
          </w:tcPr>
          <w:p w:rsidRPr="00C94E69" w:rsidR="001235EB" w:rsidP="002530B9" w:rsidRDefault="00E65D40" w14:paraId="53C24232" w14:textId="60C8BE90">
            <w:pPr>
              <w:keepNext/>
              <w:keepLines/>
              <w:numPr>
                <w:ilvl w:val="12"/>
                <w:numId w:val="0"/>
              </w:numPr>
              <w:jc w:val="center"/>
              <w:rPr>
                <w:rFonts w:ascii="Arial Narrow" w:hAnsi="Arial Narrow"/>
                <w:sz w:val="18"/>
                <w:szCs w:val="18"/>
              </w:rPr>
            </w:pPr>
            <w:r>
              <w:rPr>
                <w:rFonts w:ascii="Arial Narrow" w:hAnsi="Arial Narrow"/>
                <w:sz w:val="18"/>
                <w:szCs w:val="18"/>
              </w:rPr>
              <w:t>26 CFR 601.201</w:t>
            </w:r>
          </w:p>
        </w:tc>
        <w:tc>
          <w:tcPr>
            <w:tcW w:w="1716" w:type="dxa"/>
            <w:vAlign w:val="bottom"/>
          </w:tcPr>
          <w:p w:rsidR="001235EB" w:rsidP="002530B9" w:rsidRDefault="001235EB" w14:paraId="5E726363" w14:textId="63DA30BF">
            <w:pPr>
              <w:keepNext/>
              <w:keepLines/>
              <w:numPr>
                <w:ilvl w:val="12"/>
                <w:numId w:val="0"/>
              </w:numPr>
              <w:jc w:val="center"/>
              <w:rPr>
                <w:rFonts w:ascii="Arial Narrow" w:hAnsi="Arial Narrow"/>
                <w:sz w:val="18"/>
                <w:szCs w:val="18"/>
              </w:rPr>
            </w:pPr>
            <w:r>
              <w:rPr>
                <w:rFonts w:ascii="Arial Narrow" w:hAnsi="Arial Narrow"/>
                <w:sz w:val="18"/>
                <w:szCs w:val="18"/>
              </w:rPr>
              <w:t>Form 4461-B</w:t>
            </w:r>
          </w:p>
        </w:tc>
        <w:tc>
          <w:tcPr>
            <w:tcW w:w="1098" w:type="dxa"/>
            <w:vAlign w:val="bottom"/>
          </w:tcPr>
          <w:p w:rsidR="001235EB" w:rsidP="002530B9" w:rsidRDefault="001235EB" w14:paraId="655BA408" w14:textId="55F4323F">
            <w:pPr>
              <w:keepNext/>
              <w:keepLines/>
              <w:numPr>
                <w:ilvl w:val="12"/>
                <w:numId w:val="0"/>
              </w:numPr>
              <w:jc w:val="center"/>
              <w:rPr>
                <w:rFonts w:ascii="Arial Narrow" w:hAnsi="Arial Narrow"/>
                <w:sz w:val="18"/>
                <w:szCs w:val="18"/>
              </w:rPr>
            </w:pPr>
            <w:r>
              <w:rPr>
                <w:rFonts w:ascii="Arial Narrow" w:hAnsi="Arial Narrow"/>
                <w:sz w:val="18"/>
                <w:szCs w:val="18"/>
              </w:rPr>
              <w:t>2,500</w:t>
            </w:r>
          </w:p>
        </w:tc>
        <w:tc>
          <w:tcPr>
            <w:tcW w:w="1170" w:type="dxa"/>
            <w:vAlign w:val="bottom"/>
          </w:tcPr>
          <w:p w:rsidR="001235EB" w:rsidP="002530B9" w:rsidRDefault="001235EB" w14:paraId="07B0A34C" w14:textId="3AACCC83">
            <w:pPr>
              <w:keepNext/>
              <w:keepLines/>
              <w:numPr>
                <w:ilvl w:val="12"/>
                <w:numId w:val="0"/>
              </w:numPr>
              <w:jc w:val="center"/>
              <w:rPr>
                <w:rFonts w:ascii="Arial Narrow" w:hAnsi="Arial Narrow"/>
                <w:sz w:val="18"/>
                <w:szCs w:val="18"/>
              </w:rPr>
            </w:pPr>
            <w:r>
              <w:rPr>
                <w:rFonts w:ascii="Arial Narrow" w:hAnsi="Arial Narrow"/>
                <w:sz w:val="18"/>
                <w:szCs w:val="18"/>
              </w:rPr>
              <w:t>1</w:t>
            </w:r>
          </w:p>
        </w:tc>
        <w:tc>
          <w:tcPr>
            <w:tcW w:w="1080" w:type="dxa"/>
            <w:shd w:val="clear" w:color="auto" w:fill="auto"/>
            <w:vAlign w:val="bottom"/>
          </w:tcPr>
          <w:p w:rsidR="001235EB" w:rsidP="002530B9" w:rsidRDefault="001235EB" w14:paraId="1E754CAA" w14:textId="67339073">
            <w:pPr>
              <w:keepNext/>
              <w:keepLines/>
              <w:numPr>
                <w:ilvl w:val="12"/>
                <w:numId w:val="0"/>
              </w:numPr>
              <w:jc w:val="center"/>
              <w:rPr>
                <w:rFonts w:ascii="Arial Narrow" w:hAnsi="Arial Narrow"/>
                <w:sz w:val="18"/>
                <w:szCs w:val="18"/>
              </w:rPr>
            </w:pPr>
            <w:r>
              <w:rPr>
                <w:rFonts w:ascii="Arial Narrow" w:hAnsi="Arial Narrow"/>
                <w:sz w:val="18"/>
                <w:szCs w:val="18"/>
              </w:rPr>
              <w:t>2,500</w:t>
            </w:r>
          </w:p>
        </w:tc>
        <w:tc>
          <w:tcPr>
            <w:tcW w:w="1170" w:type="dxa"/>
            <w:vAlign w:val="bottom"/>
          </w:tcPr>
          <w:p w:rsidR="001235EB" w:rsidP="002530B9" w:rsidRDefault="001235EB" w14:paraId="150AD620" w14:textId="4776AA5F">
            <w:pPr>
              <w:keepNext/>
              <w:keepLines/>
              <w:numPr>
                <w:ilvl w:val="12"/>
                <w:numId w:val="0"/>
              </w:numPr>
              <w:jc w:val="center"/>
              <w:rPr>
                <w:rFonts w:ascii="Arial Narrow" w:hAnsi="Arial Narrow"/>
                <w:sz w:val="18"/>
                <w:szCs w:val="18"/>
              </w:rPr>
            </w:pPr>
            <w:r>
              <w:rPr>
                <w:rFonts w:ascii="Arial Narrow" w:hAnsi="Arial Narrow"/>
                <w:sz w:val="18"/>
                <w:szCs w:val="18"/>
              </w:rPr>
              <w:t>9.04</w:t>
            </w:r>
          </w:p>
        </w:tc>
        <w:tc>
          <w:tcPr>
            <w:tcW w:w="1170" w:type="dxa"/>
            <w:shd w:val="clear" w:color="auto" w:fill="auto"/>
            <w:vAlign w:val="bottom"/>
          </w:tcPr>
          <w:p w:rsidR="001235EB" w:rsidP="002530B9" w:rsidRDefault="001235EB" w14:paraId="5BC53E39" w14:textId="0F31C6FC">
            <w:pPr>
              <w:keepNext/>
              <w:keepLines/>
              <w:numPr>
                <w:ilvl w:val="12"/>
                <w:numId w:val="0"/>
              </w:numPr>
              <w:jc w:val="center"/>
              <w:rPr>
                <w:rFonts w:ascii="Arial Narrow" w:hAnsi="Arial Narrow"/>
                <w:sz w:val="18"/>
                <w:szCs w:val="18"/>
              </w:rPr>
            </w:pPr>
            <w:r>
              <w:rPr>
                <w:rFonts w:ascii="Arial Narrow" w:hAnsi="Arial Narrow"/>
                <w:sz w:val="18"/>
                <w:szCs w:val="18"/>
              </w:rPr>
              <w:t>22,600</w:t>
            </w:r>
          </w:p>
        </w:tc>
      </w:tr>
      <w:tr w:rsidRPr="00C94E69" w:rsidR="001235EB" w:rsidTr="00E65D40" w14:paraId="2874E1CB" w14:textId="77777777">
        <w:trPr>
          <w:jc w:val="right"/>
        </w:trPr>
        <w:tc>
          <w:tcPr>
            <w:tcW w:w="1344" w:type="dxa"/>
            <w:shd w:val="clear" w:color="auto" w:fill="auto"/>
            <w:vAlign w:val="bottom"/>
          </w:tcPr>
          <w:p w:rsidRPr="00C94E69" w:rsidR="001235EB" w:rsidP="002530B9" w:rsidRDefault="00E65D40" w14:paraId="4950B55B" w14:textId="7417CF35">
            <w:pPr>
              <w:keepNext/>
              <w:keepLines/>
              <w:numPr>
                <w:ilvl w:val="12"/>
                <w:numId w:val="0"/>
              </w:numPr>
              <w:jc w:val="center"/>
              <w:rPr>
                <w:rFonts w:ascii="Arial Narrow" w:hAnsi="Arial Narrow"/>
                <w:sz w:val="18"/>
                <w:szCs w:val="18"/>
              </w:rPr>
            </w:pPr>
            <w:r>
              <w:rPr>
                <w:rFonts w:ascii="Arial Narrow" w:hAnsi="Arial Narrow"/>
                <w:sz w:val="18"/>
                <w:szCs w:val="18"/>
              </w:rPr>
              <w:t>26 CFR 601.201</w:t>
            </w:r>
          </w:p>
        </w:tc>
        <w:tc>
          <w:tcPr>
            <w:tcW w:w="1716" w:type="dxa"/>
            <w:vAlign w:val="bottom"/>
          </w:tcPr>
          <w:p w:rsidR="001235EB" w:rsidP="002530B9" w:rsidRDefault="001235EB" w14:paraId="384A3535" w14:textId="16A75CB8">
            <w:pPr>
              <w:keepNext/>
              <w:keepLines/>
              <w:numPr>
                <w:ilvl w:val="12"/>
                <w:numId w:val="0"/>
              </w:numPr>
              <w:jc w:val="center"/>
              <w:rPr>
                <w:rFonts w:ascii="Arial Narrow" w:hAnsi="Arial Narrow"/>
                <w:sz w:val="18"/>
                <w:szCs w:val="18"/>
              </w:rPr>
            </w:pPr>
            <w:r>
              <w:rPr>
                <w:rFonts w:ascii="Arial Narrow" w:hAnsi="Arial Narrow"/>
                <w:sz w:val="18"/>
                <w:szCs w:val="18"/>
              </w:rPr>
              <w:t>Form 4461-C</w:t>
            </w:r>
          </w:p>
        </w:tc>
        <w:tc>
          <w:tcPr>
            <w:tcW w:w="1098" w:type="dxa"/>
            <w:vAlign w:val="bottom"/>
          </w:tcPr>
          <w:p w:rsidR="001235EB" w:rsidP="002530B9" w:rsidRDefault="001235EB" w14:paraId="11E8013B" w14:textId="0D130ACC">
            <w:pPr>
              <w:keepNext/>
              <w:keepLines/>
              <w:numPr>
                <w:ilvl w:val="12"/>
                <w:numId w:val="0"/>
              </w:numPr>
              <w:jc w:val="center"/>
              <w:rPr>
                <w:rFonts w:ascii="Arial Narrow" w:hAnsi="Arial Narrow"/>
                <w:sz w:val="18"/>
                <w:szCs w:val="18"/>
              </w:rPr>
            </w:pPr>
            <w:r>
              <w:rPr>
                <w:rFonts w:ascii="Arial Narrow" w:hAnsi="Arial Narrow"/>
                <w:sz w:val="18"/>
                <w:szCs w:val="18"/>
              </w:rPr>
              <w:t>150</w:t>
            </w:r>
          </w:p>
        </w:tc>
        <w:tc>
          <w:tcPr>
            <w:tcW w:w="1170" w:type="dxa"/>
            <w:vAlign w:val="bottom"/>
          </w:tcPr>
          <w:p w:rsidR="001235EB" w:rsidP="002530B9" w:rsidRDefault="001235EB" w14:paraId="0C83F925" w14:textId="0EC1413F">
            <w:pPr>
              <w:keepNext/>
              <w:keepLines/>
              <w:numPr>
                <w:ilvl w:val="12"/>
                <w:numId w:val="0"/>
              </w:numPr>
              <w:jc w:val="center"/>
              <w:rPr>
                <w:rFonts w:ascii="Arial Narrow" w:hAnsi="Arial Narrow"/>
                <w:sz w:val="18"/>
                <w:szCs w:val="18"/>
              </w:rPr>
            </w:pPr>
            <w:r>
              <w:rPr>
                <w:rFonts w:ascii="Arial Narrow" w:hAnsi="Arial Narrow"/>
                <w:sz w:val="18"/>
                <w:szCs w:val="18"/>
              </w:rPr>
              <w:t>1</w:t>
            </w:r>
          </w:p>
        </w:tc>
        <w:tc>
          <w:tcPr>
            <w:tcW w:w="1080" w:type="dxa"/>
            <w:shd w:val="clear" w:color="auto" w:fill="auto"/>
            <w:vAlign w:val="bottom"/>
          </w:tcPr>
          <w:p w:rsidR="001235EB" w:rsidP="002530B9" w:rsidRDefault="001235EB" w14:paraId="3DF9C992" w14:textId="7BBB855F">
            <w:pPr>
              <w:keepNext/>
              <w:keepLines/>
              <w:numPr>
                <w:ilvl w:val="12"/>
                <w:numId w:val="0"/>
              </w:numPr>
              <w:jc w:val="center"/>
              <w:rPr>
                <w:rFonts w:ascii="Arial Narrow" w:hAnsi="Arial Narrow"/>
                <w:sz w:val="18"/>
                <w:szCs w:val="18"/>
              </w:rPr>
            </w:pPr>
            <w:r>
              <w:rPr>
                <w:rFonts w:ascii="Arial Narrow" w:hAnsi="Arial Narrow"/>
                <w:sz w:val="18"/>
                <w:szCs w:val="18"/>
              </w:rPr>
              <w:t>150</w:t>
            </w:r>
          </w:p>
        </w:tc>
        <w:tc>
          <w:tcPr>
            <w:tcW w:w="1170" w:type="dxa"/>
            <w:vAlign w:val="bottom"/>
          </w:tcPr>
          <w:p w:rsidR="001235EB" w:rsidP="002530B9" w:rsidRDefault="001235EB" w14:paraId="32B6CAAB" w14:textId="677D7038">
            <w:pPr>
              <w:keepNext/>
              <w:keepLines/>
              <w:numPr>
                <w:ilvl w:val="12"/>
                <w:numId w:val="0"/>
              </w:numPr>
              <w:jc w:val="center"/>
              <w:rPr>
                <w:rFonts w:ascii="Arial Narrow" w:hAnsi="Arial Narrow"/>
                <w:sz w:val="18"/>
                <w:szCs w:val="18"/>
              </w:rPr>
            </w:pPr>
            <w:r>
              <w:rPr>
                <w:rFonts w:ascii="Arial Narrow" w:hAnsi="Arial Narrow"/>
                <w:sz w:val="18"/>
                <w:szCs w:val="18"/>
              </w:rPr>
              <w:t>13.30</w:t>
            </w:r>
          </w:p>
        </w:tc>
        <w:tc>
          <w:tcPr>
            <w:tcW w:w="1170" w:type="dxa"/>
            <w:shd w:val="clear" w:color="auto" w:fill="auto"/>
            <w:vAlign w:val="bottom"/>
          </w:tcPr>
          <w:p w:rsidR="001235EB" w:rsidP="002530B9" w:rsidRDefault="001235EB" w14:paraId="2989D9CA" w14:textId="63869540">
            <w:pPr>
              <w:keepNext/>
              <w:keepLines/>
              <w:numPr>
                <w:ilvl w:val="12"/>
                <w:numId w:val="0"/>
              </w:numPr>
              <w:jc w:val="center"/>
              <w:rPr>
                <w:rFonts w:ascii="Arial Narrow" w:hAnsi="Arial Narrow"/>
                <w:sz w:val="18"/>
                <w:szCs w:val="18"/>
              </w:rPr>
            </w:pPr>
            <w:r>
              <w:rPr>
                <w:rFonts w:ascii="Arial Narrow" w:hAnsi="Arial Narrow"/>
                <w:sz w:val="18"/>
                <w:szCs w:val="18"/>
              </w:rPr>
              <w:t>1,995</w:t>
            </w:r>
          </w:p>
        </w:tc>
      </w:tr>
      <w:tr w:rsidRPr="00E65D40" w:rsidR="00CF4B4F" w:rsidTr="00E65D40" w14:paraId="7174DFB8" w14:textId="77777777">
        <w:trPr>
          <w:jc w:val="right"/>
        </w:trPr>
        <w:tc>
          <w:tcPr>
            <w:tcW w:w="1344" w:type="dxa"/>
            <w:shd w:val="clear" w:color="auto" w:fill="auto"/>
            <w:vAlign w:val="bottom"/>
          </w:tcPr>
          <w:p w:rsidRPr="00E65D40" w:rsidR="00CF4B4F" w:rsidP="002530B9" w:rsidRDefault="00CF4B4F" w14:paraId="5217CFC7" w14:textId="77777777">
            <w:pPr>
              <w:keepNext/>
              <w:keepLines/>
              <w:numPr>
                <w:ilvl w:val="12"/>
                <w:numId w:val="0"/>
              </w:numPr>
              <w:jc w:val="center"/>
              <w:rPr>
                <w:rFonts w:ascii="Arial Narrow" w:hAnsi="Arial Narrow"/>
                <w:b/>
                <w:bCs/>
                <w:sz w:val="18"/>
                <w:szCs w:val="18"/>
              </w:rPr>
            </w:pPr>
            <w:r w:rsidRPr="00E65D40">
              <w:rPr>
                <w:rFonts w:ascii="Arial Narrow" w:hAnsi="Arial Narrow"/>
                <w:b/>
                <w:bCs/>
                <w:sz w:val="18"/>
                <w:szCs w:val="18"/>
              </w:rPr>
              <w:t>Totals</w:t>
            </w:r>
          </w:p>
        </w:tc>
        <w:tc>
          <w:tcPr>
            <w:tcW w:w="1716" w:type="dxa"/>
            <w:vAlign w:val="bottom"/>
          </w:tcPr>
          <w:p w:rsidRPr="00E65D40" w:rsidR="00CF4B4F" w:rsidP="002530B9" w:rsidRDefault="00CF4B4F" w14:paraId="768AD5FD" w14:textId="77777777">
            <w:pPr>
              <w:keepNext/>
              <w:keepLines/>
              <w:numPr>
                <w:ilvl w:val="12"/>
                <w:numId w:val="0"/>
              </w:numPr>
              <w:jc w:val="center"/>
              <w:rPr>
                <w:rFonts w:ascii="Arial Narrow" w:hAnsi="Arial Narrow"/>
                <w:b/>
                <w:bCs/>
                <w:sz w:val="18"/>
                <w:szCs w:val="18"/>
              </w:rPr>
            </w:pPr>
          </w:p>
        </w:tc>
        <w:tc>
          <w:tcPr>
            <w:tcW w:w="1098" w:type="dxa"/>
            <w:vAlign w:val="bottom"/>
          </w:tcPr>
          <w:p w:rsidRPr="00E65D40" w:rsidR="00CF4B4F" w:rsidP="002530B9" w:rsidRDefault="00E65D40" w14:paraId="47403CCD" w14:textId="1CFC6ADA">
            <w:pPr>
              <w:keepNext/>
              <w:keepLines/>
              <w:numPr>
                <w:ilvl w:val="12"/>
                <w:numId w:val="0"/>
              </w:numPr>
              <w:jc w:val="center"/>
              <w:rPr>
                <w:rFonts w:ascii="Arial Narrow" w:hAnsi="Arial Narrow"/>
                <w:b/>
                <w:bCs/>
                <w:sz w:val="18"/>
                <w:szCs w:val="18"/>
              </w:rPr>
            </w:pPr>
            <w:r>
              <w:rPr>
                <w:rFonts w:ascii="Arial Narrow" w:hAnsi="Arial Narrow"/>
                <w:b/>
                <w:bCs/>
                <w:sz w:val="18"/>
                <w:szCs w:val="18"/>
              </w:rPr>
              <w:t>2,925</w:t>
            </w:r>
          </w:p>
        </w:tc>
        <w:tc>
          <w:tcPr>
            <w:tcW w:w="1170" w:type="dxa"/>
            <w:vAlign w:val="bottom"/>
          </w:tcPr>
          <w:p w:rsidRPr="00E65D40" w:rsidR="00CF4B4F" w:rsidP="002530B9" w:rsidRDefault="00CF4B4F" w14:paraId="066961E9" w14:textId="77777777">
            <w:pPr>
              <w:keepNext/>
              <w:keepLines/>
              <w:numPr>
                <w:ilvl w:val="12"/>
                <w:numId w:val="0"/>
              </w:numPr>
              <w:jc w:val="center"/>
              <w:rPr>
                <w:rFonts w:ascii="Arial Narrow" w:hAnsi="Arial Narrow"/>
                <w:b/>
                <w:bCs/>
                <w:sz w:val="18"/>
                <w:szCs w:val="18"/>
              </w:rPr>
            </w:pPr>
          </w:p>
        </w:tc>
        <w:tc>
          <w:tcPr>
            <w:tcW w:w="1080" w:type="dxa"/>
            <w:shd w:val="clear" w:color="auto" w:fill="auto"/>
            <w:vAlign w:val="bottom"/>
          </w:tcPr>
          <w:p w:rsidRPr="00E65D40" w:rsidR="00CF4B4F" w:rsidP="002530B9" w:rsidRDefault="00E65D40" w14:paraId="13DDEE88" w14:textId="5C7F4654">
            <w:pPr>
              <w:keepNext/>
              <w:keepLines/>
              <w:numPr>
                <w:ilvl w:val="12"/>
                <w:numId w:val="0"/>
              </w:numPr>
              <w:jc w:val="center"/>
              <w:rPr>
                <w:rFonts w:ascii="Arial Narrow" w:hAnsi="Arial Narrow"/>
                <w:b/>
                <w:bCs/>
                <w:sz w:val="18"/>
                <w:szCs w:val="18"/>
              </w:rPr>
            </w:pPr>
            <w:r>
              <w:rPr>
                <w:rFonts w:ascii="Arial Narrow" w:hAnsi="Arial Narrow"/>
                <w:b/>
                <w:bCs/>
                <w:sz w:val="18"/>
                <w:szCs w:val="18"/>
              </w:rPr>
              <w:t>2,925</w:t>
            </w:r>
          </w:p>
        </w:tc>
        <w:tc>
          <w:tcPr>
            <w:tcW w:w="1170" w:type="dxa"/>
            <w:vAlign w:val="bottom"/>
          </w:tcPr>
          <w:p w:rsidRPr="00E65D40" w:rsidR="00CF4B4F" w:rsidP="002530B9" w:rsidRDefault="00CF4B4F" w14:paraId="44148470" w14:textId="77777777">
            <w:pPr>
              <w:keepNext/>
              <w:keepLines/>
              <w:numPr>
                <w:ilvl w:val="12"/>
                <w:numId w:val="0"/>
              </w:numPr>
              <w:jc w:val="center"/>
              <w:rPr>
                <w:rFonts w:ascii="Arial Narrow" w:hAnsi="Arial Narrow"/>
                <w:b/>
                <w:bCs/>
                <w:sz w:val="18"/>
                <w:szCs w:val="18"/>
              </w:rPr>
            </w:pPr>
          </w:p>
        </w:tc>
        <w:tc>
          <w:tcPr>
            <w:tcW w:w="1170" w:type="dxa"/>
            <w:shd w:val="clear" w:color="auto" w:fill="auto"/>
            <w:vAlign w:val="bottom"/>
          </w:tcPr>
          <w:p w:rsidRPr="00E65D40" w:rsidR="00CF4B4F" w:rsidP="002530B9" w:rsidRDefault="001235EB" w14:paraId="62299CE5" w14:textId="7CBB5E54">
            <w:pPr>
              <w:keepNext/>
              <w:keepLines/>
              <w:numPr>
                <w:ilvl w:val="12"/>
                <w:numId w:val="0"/>
              </w:numPr>
              <w:jc w:val="center"/>
              <w:rPr>
                <w:rFonts w:ascii="Arial Narrow" w:hAnsi="Arial Narrow"/>
                <w:b/>
                <w:bCs/>
                <w:sz w:val="18"/>
                <w:szCs w:val="18"/>
              </w:rPr>
            </w:pPr>
            <w:r w:rsidRPr="00E65D40">
              <w:rPr>
                <w:rFonts w:ascii="Arial Narrow" w:hAnsi="Arial Narrow"/>
                <w:b/>
                <w:bCs/>
                <w:sz w:val="18"/>
                <w:szCs w:val="18"/>
              </w:rPr>
              <w:t>39,153</w:t>
            </w:r>
          </w:p>
        </w:tc>
      </w:tr>
      <w:bookmarkEnd w:id="3"/>
    </w:tbl>
    <w:p w:rsidRPr="000E5D82" w:rsidR="00A04616" w:rsidP="003F2369" w:rsidRDefault="00A04616" w14:paraId="791751CB" w14:textId="77777777">
      <w:pPr>
        <w:ind w:left="720"/>
        <w:rPr>
          <w:rFonts w:ascii="Calibri" w:hAnsi="Calibri" w:cs="Courier New"/>
          <w:sz w:val="22"/>
          <w:szCs w:val="22"/>
        </w:rPr>
      </w:pPr>
    </w:p>
    <w:p w:rsidRPr="00E65D40" w:rsidR="00B51F58" w:rsidRDefault="00B51F58" w14:paraId="0EA9E0F8" w14:textId="77777777">
      <w:pPr>
        <w:pStyle w:val="Level1"/>
        <w:numPr>
          <w:ilvl w:val="0"/>
          <w:numId w:val="1"/>
        </w:numPr>
        <w:tabs>
          <w:tab w:val="left" w:pos="-1440"/>
          <w:tab w:val="num" w:pos="720"/>
        </w:tabs>
        <w:rPr>
          <w:rFonts w:ascii="Calibri" w:hAnsi="Calibri" w:cs="Courier New"/>
          <w:bCs/>
          <w:sz w:val="22"/>
          <w:szCs w:val="22"/>
          <w:u w:val="single"/>
        </w:rPr>
      </w:pPr>
      <w:r w:rsidRPr="00E65D40">
        <w:rPr>
          <w:rFonts w:ascii="Calibri" w:hAnsi="Calibri" w:cs="Courier New"/>
          <w:bCs/>
          <w:sz w:val="22"/>
          <w:szCs w:val="22"/>
          <w:u w:val="single"/>
        </w:rPr>
        <w:t>ESTIMATED TOTAL ANNUAL COST BURDEN TO RESPONDENTS</w:t>
      </w:r>
    </w:p>
    <w:p w:rsidRPr="000E5D82" w:rsidR="00B51F58" w:rsidRDefault="00B51F58" w14:paraId="26284643" w14:textId="77777777">
      <w:pPr>
        <w:ind w:firstLine="720"/>
        <w:rPr>
          <w:rFonts w:ascii="Calibri" w:hAnsi="Calibri" w:cs="Courier New"/>
          <w:sz w:val="22"/>
          <w:szCs w:val="22"/>
        </w:rPr>
      </w:pPr>
    </w:p>
    <w:p w:rsidRPr="000E5D82" w:rsidR="00B11D42" w:rsidP="00B11D42" w:rsidRDefault="00C0658B" w14:paraId="721C4CB5" w14:textId="7AFE1754">
      <w:pPr>
        <w:tabs>
          <w:tab w:val="left" w:pos="-1440"/>
        </w:tabs>
        <w:autoSpaceDE/>
        <w:autoSpaceDN/>
        <w:adjustRightInd/>
        <w:ind w:left="720"/>
        <w:rPr>
          <w:rFonts w:ascii="Calibri" w:hAnsi="Calibri" w:cs="Courier New"/>
          <w:snapToGrid w:val="0"/>
          <w:sz w:val="22"/>
          <w:szCs w:val="22"/>
        </w:rPr>
      </w:pPr>
      <w:bookmarkStart w:name="_Hlk98140671" w:id="4"/>
      <w:r w:rsidRPr="00C0658B">
        <w:rPr>
          <w:rFonts w:ascii="Calibri" w:hAnsi="Calibri"/>
          <w:sz w:val="22"/>
          <w:szCs w:val="22"/>
        </w:rPr>
        <w:t xml:space="preserve">As suggested by OMB, our Federal Register notice dated </w:t>
      </w:r>
      <w:r w:rsidR="001B4DA5">
        <w:rPr>
          <w:rFonts w:ascii="Calibri" w:hAnsi="Calibri"/>
          <w:sz w:val="22"/>
          <w:szCs w:val="22"/>
        </w:rPr>
        <w:t>October 29</w:t>
      </w:r>
      <w:r w:rsidRPr="001B4DA5">
        <w:rPr>
          <w:rFonts w:ascii="Calibri" w:hAnsi="Calibri"/>
          <w:sz w:val="22"/>
          <w:szCs w:val="22"/>
        </w:rPr>
        <w:t>, 2021</w:t>
      </w:r>
      <w:r w:rsidRPr="00C0658B">
        <w:rPr>
          <w:rFonts w:ascii="Calibri" w:hAnsi="Calibri"/>
          <w:sz w:val="22"/>
          <w:szCs w:val="22"/>
        </w:rPr>
        <w:t>, requested public comments on estimates (of cost burden) that are not captured in the estimates of burden hours, i.e., estimates of capital or start-up costs and costs of operation, maintenance, and purchase of services to provide information. No comments were received. However, to ensure more accuracy and consistency across its information collections, the IRS is currently in the process of revising the methodology it uses to estimate burden and costs. Once this methodology is complete, the IRS will update this information collection to reflect a more precise estimate of burden and costs.</w:t>
      </w:r>
      <w:bookmarkEnd w:id="4"/>
    </w:p>
    <w:p w:rsidRPr="000E5D82" w:rsidR="00F75DF8" w:rsidRDefault="00F75DF8" w14:paraId="42B7A9D3" w14:textId="77777777">
      <w:pPr>
        <w:ind w:left="720"/>
        <w:rPr>
          <w:rFonts w:ascii="Calibri" w:hAnsi="Calibri" w:cs="Courier New"/>
          <w:sz w:val="22"/>
          <w:szCs w:val="22"/>
        </w:rPr>
      </w:pPr>
    </w:p>
    <w:p w:rsidRPr="00237656" w:rsidR="00B51F58" w:rsidRDefault="00B51F58" w14:paraId="1AFAD70D" w14:textId="77777777">
      <w:pPr>
        <w:pStyle w:val="Level1"/>
        <w:numPr>
          <w:ilvl w:val="0"/>
          <w:numId w:val="1"/>
        </w:numPr>
        <w:tabs>
          <w:tab w:val="left" w:pos="-1440"/>
          <w:tab w:val="num" w:pos="720"/>
        </w:tabs>
        <w:rPr>
          <w:rFonts w:ascii="Calibri" w:hAnsi="Calibri" w:cs="Courier New"/>
          <w:bCs/>
          <w:sz w:val="22"/>
          <w:szCs w:val="22"/>
          <w:u w:val="single"/>
        </w:rPr>
      </w:pPr>
      <w:r w:rsidRPr="00237656">
        <w:rPr>
          <w:rFonts w:ascii="Calibri" w:hAnsi="Calibri" w:cs="Courier New"/>
          <w:bCs/>
          <w:sz w:val="22"/>
          <w:szCs w:val="22"/>
          <w:u w:val="single"/>
        </w:rPr>
        <w:t>ESTIMATED ANNUALIZED COST TO THE FEDERAL GOVERNMENT</w:t>
      </w:r>
    </w:p>
    <w:p w:rsidRPr="000E5D82" w:rsidR="00B51F58" w:rsidP="00760EB5" w:rsidRDefault="00B51F58" w14:paraId="2418C792" w14:textId="77777777">
      <w:pPr>
        <w:ind w:left="720"/>
        <w:rPr>
          <w:rFonts w:ascii="Calibri" w:hAnsi="Calibri" w:cs="Courier New"/>
          <w:sz w:val="22"/>
          <w:szCs w:val="22"/>
        </w:rPr>
      </w:pPr>
    </w:p>
    <w:p w:rsidRPr="00E65D40" w:rsidR="00E65D40" w:rsidP="00E65D40" w:rsidRDefault="00E65D40" w14:paraId="204479F2" w14:textId="77777777">
      <w:pPr>
        <w:tabs>
          <w:tab w:val="left" w:pos="-1440"/>
        </w:tabs>
        <w:autoSpaceDE/>
        <w:autoSpaceDN/>
        <w:adjustRightInd/>
        <w:ind w:left="720"/>
        <w:rPr>
          <w:rFonts w:ascii="Calibri" w:hAnsi="Calibri"/>
          <w:sz w:val="22"/>
          <w:szCs w:val="22"/>
        </w:rPr>
      </w:pPr>
      <w:bookmarkStart w:name="_Hlk90531343" w:id="5"/>
      <w:bookmarkStart w:name="_Hlk91161430" w:id="6"/>
      <w:bookmarkStart w:name="_Hlk523834409" w:id="7"/>
      <w:r w:rsidRPr="00E65D40">
        <w:rPr>
          <w:rFonts w:ascii="Calibri" w:hAnsi="Calibri"/>
          <w:sz w:val="22"/>
          <w:szCs w:val="22"/>
        </w:rPr>
        <w:t>The Federal Government cost estimate is based on a model that considers the following three cost factors for each information product: aggregate labor costs for development, including annualized startup expenses, operating and maintenance expenses, and distribution of the product that collects the information. These costs do not include any activities such as taxpayer assistance and enforcement.</w:t>
      </w:r>
    </w:p>
    <w:p w:rsidRPr="00E65D40" w:rsidR="00E65D40" w:rsidP="00E65D40" w:rsidRDefault="00E65D40" w14:paraId="7E070A6F" w14:textId="77777777">
      <w:pPr>
        <w:tabs>
          <w:tab w:val="left" w:pos="-1440"/>
        </w:tabs>
        <w:autoSpaceDE/>
        <w:autoSpaceDN/>
        <w:adjustRightInd/>
        <w:ind w:left="720"/>
        <w:rPr>
          <w:rFonts w:ascii="Calibri" w:hAnsi="Calibri"/>
          <w:sz w:val="22"/>
          <w:szCs w:val="22"/>
        </w:rPr>
      </w:pPr>
    </w:p>
    <w:p w:rsidRPr="00E65D40" w:rsidR="00E65D40" w:rsidP="00E65D40" w:rsidRDefault="00E65D40" w14:paraId="6F283623" w14:textId="77777777">
      <w:pPr>
        <w:tabs>
          <w:tab w:val="left" w:pos="-1440"/>
        </w:tabs>
        <w:autoSpaceDE/>
        <w:autoSpaceDN/>
        <w:adjustRightInd/>
        <w:ind w:left="720"/>
        <w:rPr>
          <w:rFonts w:ascii="Calibri" w:hAnsi="Calibri"/>
          <w:sz w:val="22"/>
          <w:szCs w:val="22"/>
        </w:rPr>
      </w:pPr>
      <w:r w:rsidRPr="00E65D40">
        <w:rPr>
          <w:rFonts w:ascii="Calibri" w:hAnsi="Calibri"/>
          <w:sz w:val="22"/>
          <w:szCs w:val="22"/>
        </w:rPr>
        <w:t>The government computes cost using a multi-step process. First, the government creates a weighted factor for the level of effort to create each information collection product based on variables, such as complexity, number of pages, type of product, and frequency of revision. Second, the total costs associated with developing the product such as labor cost, and operating expenses associated with the downstream impact such as support functions, are added together to obtain the aggregated total cost. Then, the aggregated total cost and factor are multiplied together to obtain the aggregated cost per product. Lastly, the aggregated cost per product is added to the cost of shipping and printing each product to IRS offices, National Distribution Center, libraries, and other outlets.</w:t>
      </w:r>
      <w:bookmarkEnd w:id="5"/>
      <w:r w:rsidRPr="00E65D40">
        <w:rPr>
          <w:rFonts w:ascii="Calibri" w:hAnsi="Calibri"/>
          <w:sz w:val="22"/>
          <w:szCs w:val="22"/>
        </w:rPr>
        <w:t xml:space="preserve"> The result is the government cost estimate per product.</w:t>
      </w:r>
    </w:p>
    <w:p w:rsidRPr="00E65D40" w:rsidR="00E65D40" w:rsidP="00E65D40" w:rsidRDefault="00E65D40" w14:paraId="74B1D99E" w14:textId="77777777">
      <w:pPr>
        <w:tabs>
          <w:tab w:val="left" w:pos="-1440"/>
        </w:tabs>
        <w:autoSpaceDE/>
        <w:autoSpaceDN/>
        <w:adjustRightInd/>
        <w:ind w:left="720"/>
        <w:rPr>
          <w:rFonts w:ascii="Calibri" w:hAnsi="Calibri"/>
          <w:sz w:val="22"/>
          <w:szCs w:val="22"/>
        </w:rPr>
      </w:pPr>
    </w:p>
    <w:p w:rsidRPr="00E65D40" w:rsidR="00E65D40" w:rsidP="00E65D40" w:rsidRDefault="00E65D40" w14:paraId="65F67ACE" w14:textId="77777777">
      <w:pPr>
        <w:tabs>
          <w:tab w:val="left" w:pos="-1440"/>
        </w:tabs>
        <w:autoSpaceDE/>
        <w:autoSpaceDN/>
        <w:adjustRightInd/>
        <w:ind w:left="720"/>
        <w:rPr>
          <w:rFonts w:ascii="Calibri" w:hAnsi="Calibri"/>
          <w:sz w:val="22"/>
          <w:szCs w:val="22"/>
        </w:rPr>
      </w:pPr>
      <w:r w:rsidRPr="00E65D40">
        <w:rPr>
          <w:rFonts w:ascii="Calibri" w:hAnsi="Calibri"/>
          <w:sz w:val="22"/>
          <w:szCs w:val="22"/>
        </w:rPr>
        <w:t>The government cost estimate for this collection is summarized in the table below.</w:t>
      </w:r>
      <w:bookmarkEnd w:id="6"/>
    </w:p>
    <w:p w:rsidRPr="00E65D40" w:rsidR="00E65D40" w:rsidP="00E65D40" w:rsidRDefault="00E65D40" w14:paraId="3BD22D24" w14:textId="77777777">
      <w:pPr>
        <w:ind w:left="360"/>
        <w:rPr>
          <w:rFonts w:ascii="Calibri" w:hAnsi="Calibri"/>
          <w:sz w:val="22"/>
          <w:szCs w:val="22"/>
        </w:rPr>
      </w:pPr>
    </w:p>
    <w:tbl>
      <w:tblPr>
        <w:tblW w:w="8748"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751"/>
        <w:gridCol w:w="1980"/>
        <w:gridCol w:w="303"/>
        <w:gridCol w:w="1745"/>
        <w:gridCol w:w="387"/>
        <w:gridCol w:w="1582"/>
      </w:tblGrid>
      <w:tr w:rsidRPr="008E4D11" w:rsidR="00E65D40" w:rsidTr="001B4DA5" w14:paraId="6D67931D" w14:textId="77777777">
        <w:trPr>
          <w:jc w:val="right"/>
        </w:trPr>
        <w:tc>
          <w:tcPr>
            <w:tcW w:w="2751" w:type="dxa"/>
            <w:shd w:val="clear" w:color="auto" w:fill="auto"/>
            <w:vAlign w:val="bottom"/>
          </w:tcPr>
          <w:p w:rsidRPr="00E20033" w:rsidR="00E65D40" w:rsidP="002530B9" w:rsidRDefault="00E65D40" w14:paraId="091AA509" w14:textId="77777777">
            <w:pPr>
              <w:keepNext/>
              <w:keepLines/>
              <w:jc w:val="center"/>
              <w:rPr>
                <w:rFonts w:ascii="Arial Narrow" w:hAnsi="Arial Narrow"/>
                <w:b/>
                <w:sz w:val="18"/>
                <w:szCs w:val="18"/>
                <w:u w:val="single"/>
              </w:rPr>
            </w:pPr>
            <w:bookmarkStart w:name="_Hlk90531615" w:id="8"/>
            <w:r w:rsidRPr="00E20033">
              <w:rPr>
                <w:rFonts w:ascii="Arial Narrow" w:hAnsi="Arial Narrow"/>
                <w:b/>
                <w:sz w:val="18"/>
                <w:szCs w:val="18"/>
                <w:u w:val="single"/>
              </w:rPr>
              <w:t>Product</w:t>
            </w:r>
          </w:p>
        </w:tc>
        <w:tc>
          <w:tcPr>
            <w:tcW w:w="1980" w:type="dxa"/>
            <w:shd w:val="clear" w:color="auto" w:fill="auto"/>
            <w:vAlign w:val="bottom"/>
          </w:tcPr>
          <w:p w:rsidRPr="00E20033" w:rsidR="00E65D40" w:rsidP="002530B9" w:rsidRDefault="00E65D40" w14:paraId="5E39ED69" w14:textId="77777777">
            <w:pPr>
              <w:keepNext/>
              <w:keepLines/>
              <w:jc w:val="center"/>
              <w:rPr>
                <w:rFonts w:ascii="Arial Narrow" w:hAnsi="Arial Narrow"/>
                <w:b/>
                <w:sz w:val="18"/>
                <w:szCs w:val="18"/>
                <w:u w:val="single"/>
              </w:rPr>
            </w:pPr>
            <w:r w:rsidRPr="00E20033">
              <w:rPr>
                <w:rFonts w:ascii="Arial Narrow" w:hAnsi="Arial Narrow"/>
                <w:b/>
                <w:sz w:val="18"/>
                <w:szCs w:val="18"/>
                <w:u w:val="single"/>
              </w:rPr>
              <w:t>Aggregate Cost per Product (factor applied)</w:t>
            </w:r>
          </w:p>
        </w:tc>
        <w:tc>
          <w:tcPr>
            <w:tcW w:w="303" w:type="dxa"/>
            <w:shd w:val="clear" w:color="auto" w:fill="auto"/>
          </w:tcPr>
          <w:p w:rsidRPr="00E20033" w:rsidR="00E65D40" w:rsidP="002530B9" w:rsidRDefault="00E65D40" w14:paraId="6F55B640" w14:textId="77777777">
            <w:pPr>
              <w:keepNext/>
              <w:keepLines/>
              <w:jc w:val="center"/>
              <w:rPr>
                <w:rFonts w:ascii="Arial Narrow" w:hAnsi="Arial Narrow"/>
                <w:b/>
                <w:sz w:val="18"/>
                <w:szCs w:val="18"/>
                <w:u w:val="single"/>
              </w:rPr>
            </w:pPr>
          </w:p>
        </w:tc>
        <w:tc>
          <w:tcPr>
            <w:tcW w:w="1745" w:type="dxa"/>
            <w:shd w:val="clear" w:color="auto" w:fill="auto"/>
            <w:vAlign w:val="bottom"/>
          </w:tcPr>
          <w:p w:rsidRPr="00E20033" w:rsidR="00E65D40" w:rsidP="002530B9" w:rsidRDefault="00E65D40" w14:paraId="463D9EAD" w14:textId="77777777">
            <w:pPr>
              <w:keepNext/>
              <w:keepLines/>
              <w:jc w:val="center"/>
              <w:rPr>
                <w:rFonts w:ascii="Arial Narrow" w:hAnsi="Arial Narrow"/>
                <w:b/>
                <w:sz w:val="18"/>
                <w:szCs w:val="18"/>
                <w:u w:val="single"/>
              </w:rPr>
            </w:pPr>
            <w:r w:rsidRPr="00E20033">
              <w:rPr>
                <w:rFonts w:ascii="Arial Narrow" w:hAnsi="Arial Narrow"/>
                <w:b/>
                <w:sz w:val="18"/>
                <w:szCs w:val="18"/>
                <w:u w:val="single"/>
              </w:rPr>
              <w:t>Printing and Distribution</w:t>
            </w:r>
          </w:p>
        </w:tc>
        <w:tc>
          <w:tcPr>
            <w:tcW w:w="387" w:type="dxa"/>
            <w:shd w:val="clear" w:color="auto" w:fill="auto"/>
          </w:tcPr>
          <w:p w:rsidRPr="00E20033" w:rsidR="00E65D40" w:rsidP="002530B9" w:rsidRDefault="00E65D40" w14:paraId="44FD1C34" w14:textId="77777777">
            <w:pPr>
              <w:keepNext/>
              <w:keepLines/>
              <w:jc w:val="center"/>
              <w:rPr>
                <w:rFonts w:ascii="Arial Narrow" w:hAnsi="Arial Narrow"/>
                <w:b/>
                <w:sz w:val="18"/>
                <w:szCs w:val="18"/>
                <w:u w:val="single"/>
              </w:rPr>
            </w:pPr>
          </w:p>
        </w:tc>
        <w:tc>
          <w:tcPr>
            <w:tcW w:w="1582" w:type="dxa"/>
            <w:shd w:val="clear" w:color="auto" w:fill="auto"/>
            <w:vAlign w:val="bottom"/>
          </w:tcPr>
          <w:p w:rsidRPr="00E20033" w:rsidR="00E65D40" w:rsidP="002530B9" w:rsidRDefault="00E65D40" w14:paraId="3D2FCA10" w14:textId="77777777">
            <w:pPr>
              <w:keepNext/>
              <w:keepLines/>
              <w:jc w:val="center"/>
              <w:rPr>
                <w:rFonts w:ascii="Arial Narrow" w:hAnsi="Arial Narrow"/>
                <w:b/>
                <w:sz w:val="18"/>
                <w:szCs w:val="18"/>
                <w:u w:val="single"/>
              </w:rPr>
            </w:pPr>
            <w:r w:rsidRPr="00E20033">
              <w:rPr>
                <w:rFonts w:ascii="Arial Narrow" w:hAnsi="Arial Narrow"/>
                <w:b/>
                <w:sz w:val="18"/>
                <w:szCs w:val="18"/>
                <w:u w:val="single"/>
              </w:rPr>
              <w:t>Government Cost Estimate per Product</w:t>
            </w:r>
          </w:p>
        </w:tc>
      </w:tr>
      <w:tr w:rsidRPr="008E4D11" w:rsidR="00E65D40" w:rsidTr="001B4DA5" w14:paraId="0119D532" w14:textId="77777777">
        <w:trPr>
          <w:jc w:val="right"/>
        </w:trPr>
        <w:tc>
          <w:tcPr>
            <w:tcW w:w="2751" w:type="dxa"/>
            <w:shd w:val="clear" w:color="auto" w:fill="auto"/>
            <w:vAlign w:val="bottom"/>
          </w:tcPr>
          <w:p w:rsidRPr="00E20033" w:rsidR="00E65D40" w:rsidP="002530B9" w:rsidRDefault="00E65D40" w14:paraId="3983AE6E" w14:textId="01A77247">
            <w:pPr>
              <w:keepNext/>
              <w:keepLines/>
              <w:numPr>
                <w:ilvl w:val="12"/>
                <w:numId w:val="0"/>
              </w:numPr>
              <w:rPr>
                <w:rFonts w:ascii="Arial Narrow" w:hAnsi="Arial Narrow"/>
                <w:sz w:val="18"/>
                <w:szCs w:val="18"/>
              </w:rPr>
            </w:pPr>
            <w:r w:rsidRPr="00E20033">
              <w:rPr>
                <w:rFonts w:ascii="Arial Narrow" w:hAnsi="Arial Narrow"/>
                <w:sz w:val="18"/>
                <w:szCs w:val="18"/>
              </w:rPr>
              <w:t xml:space="preserve">Form </w:t>
            </w:r>
            <w:r w:rsidR="001B4DA5">
              <w:rPr>
                <w:rFonts w:ascii="Arial Narrow" w:hAnsi="Arial Narrow"/>
                <w:sz w:val="18"/>
                <w:szCs w:val="18"/>
              </w:rPr>
              <w:t>4461</w:t>
            </w:r>
          </w:p>
        </w:tc>
        <w:tc>
          <w:tcPr>
            <w:tcW w:w="1980" w:type="dxa"/>
            <w:shd w:val="clear" w:color="auto" w:fill="auto"/>
          </w:tcPr>
          <w:p w:rsidRPr="00E20033" w:rsidR="00E65D40" w:rsidP="002530B9" w:rsidRDefault="001B4DA5" w14:paraId="0BC78536" w14:textId="2F3D56FF">
            <w:pPr>
              <w:keepNext/>
              <w:keepLines/>
              <w:jc w:val="center"/>
              <w:rPr>
                <w:rFonts w:ascii="Arial Narrow" w:hAnsi="Arial Narrow"/>
                <w:sz w:val="18"/>
                <w:szCs w:val="18"/>
              </w:rPr>
            </w:pPr>
            <w:r>
              <w:rPr>
                <w:rFonts w:ascii="Arial Narrow" w:hAnsi="Arial Narrow"/>
                <w:sz w:val="18"/>
                <w:szCs w:val="18"/>
              </w:rPr>
              <w:t>$32,194</w:t>
            </w:r>
          </w:p>
        </w:tc>
        <w:tc>
          <w:tcPr>
            <w:tcW w:w="303" w:type="dxa"/>
            <w:shd w:val="clear" w:color="auto" w:fill="auto"/>
          </w:tcPr>
          <w:p w:rsidRPr="00E20033" w:rsidR="00E65D40" w:rsidP="002530B9" w:rsidRDefault="00E65D40" w14:paraId="004E1488" w14:textId="77777777">
            <w:pPr>
              <w:keepNext/>
              <w:keepLines/>
              <w:jc w:val="center"/>
              <w:rPr>
                <w:rFonts w:ascii="Arial Narrow" w:hAnsi="Arial Narrow"/>
                <w:sz w:val="18"/>
                <w:szCs w:val="18"/>
              </w:rPr>
            </w:pPr>
          </w:p>
        </w:tc>
        <w:tc>
          <w:tcPr>
            <w:tcW w:w="1745" w:type="dxa"/>
            <w:shd w:val="clear" w:color="auto" w:fill="auto"/>
          </w:tcPr>
          <w:p w:rsidRPr="00E20033" w:rsidR="00E65D40" w:rsidP="002530B9" w:rsidRDefault="001B4DA5" w14:paraId="4E764374" w14:textId="1B61D39B">
            <w:pPr>
              <w:keepNext/>
              <w:keepLines/>
              <w:jc w:val="center"/>
              <w:rPr>
                <w:rFonts w:ascii="Arial Narrow" w:hAnsi="Arial Narrow"/>
                <w:sz w:val="18"/>
                <w:szCs w:val="18"/>
              </w:rPr>
            </w:pPr>
            <w:r>
              <w:rPr>
                <w:rFonts w:ascii="Arial Narrow" w:hAnsi="Arial Narrow"/>
                <w:sz w:val="18"/>
                <w:szCs w:val="18"/>
              </w:rPr>
              <w:t>$0</w:t>
            </w:r>
          </w:p>
        </w:tc>
        <w:tc>
          <w:tcPr>
            <w:tcW w:w="387" w:type="dxa"/>
            <w:shd w:val="clear" w:color="auto" w:fill="auto"/>
          </w:tcPr>
          <w:p w:rsidRPr="00E20033" w:rsidR="00E65D40" w:rsidP="002530B9" w:rsidRDefault="00E65D40" w14:paraId="2A068CC4" w14:textId="77777777">
            <w:pPr>
              <w:keepNext/>
              <w:keepLines/>
              <w:jc w:val="center"/>
              <w:rPr>
                <w:rFonts w:ascii="Arial Narrow" w:hAnsi="Arial Narrow"/>
                <w:sz w:val="18"/>
                <w:szCs w:val="18"/>
              </w:rPr>
            </w:pPr>
          </w:p>
        </w:tc>
        <w:tc>
          <w:tcPr>
            <w:tcW w:w="1582" w:type="dxa"/>
            <w:shd w:val="clear" w:color="auto" w:fill="auto"/>
          </w:tcPr>
          <w:p w:rsidRPr="00E20033" w:rsidR="00E65D40" w:rsidP="002530B9" w:rsidRDefault="001B4DA5" w14:paraId="5852F1F9" w14:textId="773E0C1F">
            <w:pPr>
              <w:keepNext/>
              <w:keepLines/>
              <w:jc w:val="center"/>
              <w:rPr>
                <w:rFonts w:ascii="Arial Narrow" w:hAnsi="Arial Narrow"/>
                <w:sz w:val="18"/>
                <w:szCs w:val="18"/>
              </w:rPr>
            </w:pPr>
            <w:r>
              <w:rPr>
                <w:rFonts w:ascii="Arial Narrow" w:hAnsi="Arial Narrow"/>
                <w:sz w:val="18"/>
                <w:szCs w:val="18"/>
              </w:rPr>
              <w:t>$32,194</w:t>
            </w:r>
          </w:p>
        </w:tc>
      </w:tr>
      <w:tr w:rsidRPr="008E4D11" w:rsidR="00E65D40" w:rsidTr="001B4DA5" w14:paraId="262BE66B" w14:textId="77777777">
        <w:trPr>
          <w:jc w:val="right"/>
        </w:trPr>
        <w:tc>
          <w:tcPr>
            <w:tcW w:w="2751" w:type="dxa"/>
            <w:shd w:val="clear" w:color="auto" w:fill="auto"/>
            <w:vAlign w:val="bottom"/>
          </w:tcPr>
          <w:p w:rsidRPr="00E20033" w:rsidR="00E65D40" w:rsidP="002530B9" w:rsidRDefault="00E65D40" w14:paraId="57149CAE" w14:textId="680A39B7">
            <w:pPr>
              <w:keepNext/>
              <w:keepLines/>
              <w:numPr>
                <w:ilvl w:val="12"/>
                <w:numId w:val="0"/>
              </w:numPr>
              <w:rPr>
                <w:rFonts w:ascii="Arial Narrow" w:hAnsi="Arial Narrow"/>
                <w:sz w:val="18"/>
                <w:szCs w:val="18"/>
              </w:rPr>
            </w:pPr>
            <w:r>
              <w:rPr>
                <w:rFonts w:ascii="Arial Narrow" w:hAnsi="Arial Narrow"/>
                <w:sz w:val="18"/>
                <w:szCs w:val="18"/>
              </w:rPr>
              <w:t>Form</w:t>
            </w:r>
            <w:r w:rsidRPr="00E20033">
              <w:rPr>
                <w:rFonts w:ascii="Arial Narrow" w:hAnsi="Arial Narrow"/>
                <w:sz w:val="18"/>
                <w:szCs w:val="18"/>
              </w:rPr>
              <w:t xml:space="preserve"> </w:t>
            </w:r>
            <w:r w:rsidR="001B4DA5">
              <w:rPr>
                <w:rFonts w:ascii="Arial Narrow" w:hAnsi="Arial Narrow"/>
                <w:sz w:val="18"/>
                <w:szCs w:val="18"/>
              </w:rPr>
              <w:t>4461-A</w:t>
            </w:r>
          </w:p>
        </w:tc>
        <w:tc>
          <w:tcPr>
            <w:tcW w:w="1980" w:type="dxa"/>
            <w:shd w:val="clear" w:color="auto" w:fill="auto"/>
          </w:tcPr>
          <w:p w:rsidRPr="00E20033" w:rsidR="00E65D40" w:rsidP="002530B9" w:rsidRDefault="001B4DA5" w14:paraId="4CCB9DEC" w14:textId="772E4E78">
            <w:pPr>
              <w:keepNext/>
              <w:keepLines/>
              <w:jc w:val="center"/>
              <w:rPr>
                <w:rFonts w:ascii="Arial Narrow" w:hAnsi="Arial Narrow"/>
                <w:sz w:val="18"/>
                <w:szCs w:val="18"/>
              </w:rPr>
            </w:pPr>
            <w:r>
              <w:rPr>
                <w:rFonts w:ascii="Arial Narrow" w:hAnsi="Arial Narrow"/>
                <w:sz w:val="18"/>
                <w:szCs w:val="18"/>
              </w:rPr>
              <w:t>$32,194</w:t>
            </w:r>
          </w:p>
        </w:tc>
        <w:tc>
          <w:tcPr>
            <w:tcW w:w="303" w:type="dxa"/>
            <w:shd w:val="clear" w:color="auto" w:fill="auto"/>
          </w:tcPr>
          <w:p w:rsidRPr="00E20033" w:rsidR="00E65D40" w:rsidP="002530B9" w:rsidRDefault="00E65D40" w14:paraId="3A763C74" w14:textId="77777777">
            <w:pPr>
              <w:keepNext/>
              <w:keepLines/>
              <w:jc w:val="center"/>
              <w:rPr>
                <w:rFonts w:ascii="Arial Narrow" w:hAnsi="Arial Narrow"/>
                <w:sz w:val="18"/>
                <w:szCs w:val="18"/>
              </w:rPr>
            </w:pPr>
          </w:p>
        </w:tc>
        <w:tc>
          <w:tcPr>
            <w:tcW w:w="1745" w:type="dxa"/>
            <w:shd w:val="clear" w:color="auto" w:fill="auto"/>
          </w:tcPr>
          <w:p w:rsidRPr="00E20033" w:rsidR="00E65D40" w:rsidP="002530B9" w:rsidRDefault="001B4DA5" w14:paraId="64FA002F" w14:textId="323C8B49">
            <w:pPr>
              <w:keepNext/>
              <w:keepLines/>
              <w:jc w:val="center"/>
              <w:rPr>
                <w:rFonts w:ascii="Arial Narrow" w:hAnsi="Arial Narrow"/>
                <w:sz w:val="18"/>
                <w:szCs w:val="18"/>
              </w:rPr>
            </w:pPr>
            <w:r>
              <w:rPr>
                <w:rFonts w:ascii="Arial Narrow" w:hAnsi="Arial Narrow"/>
                <w:sz w:val="18"/>
                <w:szCs w:val="18"/>
              </w:rPr>
              <w:t>$0</w:t>
            </w:r>
          </w:p>
        </w:tc>
        <w:tc>
          <w:tcPr>
            <w:tcW w:w="387" w:type="dxa"/>
            <w:shd w:val="clear" w:color="auto" w:fill="auto"/>
          </w:tcPr>
          <w:p w:rsidRPr="00E20033" w:rsidR="00E65D40" w:rsidP="002530B9" w:rsidRDefault="00E65D40" w14:paraId="65E6074E" w14:textId="77777777">
            <w:pPr>
              <w:keepNext/>
              <w:keepLines/>
              <w:jc w:val="center"/>
              <w:rPr>
                <w:rFonts w:ascii="Arial Narrow" w:hAnsi="Arial Narrow"/>
                <w:sz w:val="18"/>
                <w:szCs w:val="18"/>
              </w:rPr>
            </w:pPr>
          </w:p>
        </w:tc>
        <w:tc>
          <w:tcPr>
            <w:tcW w:w="1582" w:type="dxa"/>
            <w:shd w:val="clear" w:color="auto" w:fill="auto"/>
          </w:tcPr>
          <w:p w:rsidRPr="00E20033" w:rsidR="00E65D40" w:rsidP="002530B9" w:rsidRDefault="001B4DA5" w14:paraId="44B31B52" w14:textId="5CE70C97">
            <w:pPr>
              <w:keepNext/>
              <w:keepLines/>
              <w:jc w:val="center"/>
              <w:rPr>
                <w:rFonts w:ascii="Arial Narrow" w:hAnsi="Arial Narrow"/>
                <w:sz w:val="18"/>
                <w:szCs w:val="18"/>
              </w:rPr>
            </w:pPr>
            <w:r>
              <w:rPr>
                <w:rFonts w:ascii="Arial Narrow" w:hAnsi="Arial Narrow"/>
                <w:sz w:val="18"/>
                <w:szCs w:val="18"/>
              </w:rPr>
              <w:t>$32,194</w:t>
            </w:r>
          </w:p>
        </w:tc>
      </w:tr>
      <w:tr w:rsidRPr="008E4D11" w:rsidR="001B4DA5" w:rsidTr="001B4DA5" w14:paraId="2A820EB3" w14:textId="77777777">
        <w:trPr>
          <w:jc w:val="right"/>
        </w:trPr>
        <w:tc>
          <w:tcPr>
            <w:tcW w:w="2751" w:type="dxa"/>
            <w:shd w:val="clear" w:color="auto" w:fill="auto"/>
            <w:vAlign w:val="bottom"/>
          </w:tcPr>
          <w:p w:rsidR="001B4DA5" w:rsidP="002530B9" w:rsidRDefault="001B4DA5" w14:paraId="797D5E05" w14:textId="5D0C0297">
            <w:pPr>
              <w:keepNext/>
              <w:keepLines/>
              <w:numPr>
                <w:ilvl w:val="12"/>
                <w:numId w:val="0"/>
              </w:numPr>
              <w:rPr>
                <w:rFonts w:ascii="Arial Narrow" w:hAnsi="Arial Narrow"/>
                <w:sz w:val="18"/>
                <w:szCs w:val="18"/>
              </w:rPr>
            </w:pPr>
            <w:r>
              <w:rPr>
                <w:rFonts w:ascii="Arial Narrow" w:hAnsi="Arial Narrow"/>
                <w:sz w:val="18"/>
                <w:szCs w:val="18"/>
              </w:rPr>
              <w:t>Form 4461-B</w:t>
            </w:r>
          </w:p>
        </w:tc>
        <w:tc>
          <w:tcPr>
            <w:tcW w:w="1980" w:type="dxa"/>
            <w:shd w:val="clear" w:color="auto" w:fill="auto"/>
          </w:tcPr>
          <w:p w:rsidR="001B4DA5" w:rsidP="002530B9" w:rsidRDefault="001B4DA5" w14:paraId="598CCFD7" w14:textId="7129A2C9">
            <w:pPr>
              <w:keepNext/>
              <w:keepLines/>
              <w:jc w:val="center"/>
              <w:rPr>
                <w:rFonts w:ascii="Arial Narrow" w:hAnsi="Arial Narrow"/>
                <w:sz w:val="18"/>
                <w:szCs w:val="18"/>
              </w:rPr>
            </w:pPr>
            <w:r>
              <w:rPr>
                <w:rFonts w:ascii="Arial Narrow" w:hAnsi="Arial Narrow"/>
                <w:sz w:val="18"/>
                <w:szCs w:val="18"/>
              </w:rPr>
              <w:t>$19,024</w:t>
            </w:r>
          </w:p>
        </w:tc>
        <w:tc>
          <w:tcPr>
            <w:tcW w:w="303" w:type="dxa"/>
            <w:shd w:val="clear" w:color="auto" w:fill="auto"/>
          </w:tcPr>
          <w:p w:rsidRPr="00E20033" w:rsidR="001B4DA5" w:rsidP="002530B9" w:rsidRDefault="001B4DA5" w14:paraId="0A0E45D9" w14:textId="77777777">
            <w:pPr>
              <w:keepNext/>
              <w:keepLines/>
              <w:jc w:val="center"/>
              <w:rPr>
                <w:rFonts w:ascii="Arial Narrow" w:hAnsi="Arial Narrow"/>
                <w:sz w:val="18"/>
                <w:szCs w:val="18"/>
              </w:rPr>
            </w:pPr>
          </w:p>
        </w:tc>
        <w:tc>
          <w:tcPr>
            <w:tcW w:w="1745" w:type="dxa"/>
            <w:shd w:val="clear" w:color="auto" w:fill="auto"/>
          </w:tcPr>
          <w:p w:rsidRPr="00E20033" w:rsidR="001B4DA5" w:rsidP="002530B9" w:rsidRDefault="001B4DA5" w14:paraId="609A4808" w14:textId="57B83D98">
            <w:pPr>
              <w:keepNext/>
              <w:keepLines/>
              <w:jc w:val="center"/>
              <w:rPr>
                <w:rFonts w:ascii="Arial Narrow" w:hAnsi="Arial Narrow"/>
                <w:sz w:val="18"/>
                <w:szCs w:val="18"/>
              </w:rPr>
            </w:pPr>
            <w:r>
              <w:rPr>
                <w:rFonts w:ascii="Arial Narrow" w:hAnsi="Arial Narrow"/>
                <w:sz w:val="18"/>
                <w:szCs w:val="18"/>
              </w:rPr>
              <w:t>$0</w:t>
            </w:r>
          </w:p>
        </w:tc>
        <w:tc>
          <w:tcPr>
            <w:tcW w:w="387" w:type="dxa"/>
            <w:shd w:val="clear" w:color="auto" w:fill="auto"/>
          </w:tcPr>
          <w:p w:rsidRPr="00E20033" w:rsidR="001B4DA5" w:rsidP="002530B9" w:rsidRDefault="001B4DA5" w14:paraId="19CA4F92" w14:textId="77777777">
            <w:pPr>
              <w:keepNext/>
              <w:keepLines/>
              <w:jc w:val="center"/>
              <w:rPr>
                <w:rFonts w:ascii="Arial Narrow" w:hAnsi="Arial Narrow"/>
                <w:sz w:val="18"/>
                <w:szCs w:val="18"/>
              </w:rPr>
            </w:pPr>
          </w:p>
        </w:tc>
        <w:tc>
          <w:tcPr>
            <w:tcW w:w="1582" w:type="dxa"/>
            <w:shd w:val="clear" w:color="auto" w:fill="auto"/>
          </w:tcPr>
          <w:p w:rsidRPr="00E20033" w:rsidR="001B4DA5" w:rsidP="002530B9" w:rsidRDefault="001B4DA5" w14:paraId="015B66C4" w14:textId="5089C68D">
            <w:pPr>
              <w:keepNext/>
              <w:keepLines/>
              <w:jc w:val="center"/>
              <w:rPr>
                <w:rFonts w:ascii="Arial Narrow" w:hAnsi="Arial Narrow"/>
                <w:sz w:val="18"/>
                <w:szCs w:val="18"/>
              </w:rPr>
            </w:pPr>
            <w:r>
              <w:rPr>
                <w:rFonts w:ascii="Arial Narrow" w:hAnsi="Arial Narrow"/>
                <w:sz w:val="18"/>
                <w:szCs w:val="18"/>
              </w:rPr>
              <w:t>$19,024</w:t>
            </w:r>
          </w:p>
        </w:tc>
      </w:tr>
      <w:tr w:rsidRPr="001B4DA5" w:rsidR="00E65D40" w:rsidTr="001B4DA5" w14:paraId="673437C1" w14:textId="77777777">
        <w:trPr>
          <w:jc w:val="right"/>
        </w:trPr>
        <w:tc>
          <w:tcPr>
            <w:tcW w:w="2751" w:type="dxa"/>
            <w:shd w:val="clear" w:color="auto" w:fill="auto"/>
          </w:tcPr>
          <w:p w:rsidRPr="001B4DA5" w:rsidR="00E65D40" w:rsidP="002530B9" w:rsidRDefault="00E65D40" w14:paraId="7D33513D" w14:textId="77777777">
            <w:pPr>
              <w:keepNext/>
              <w:keepLines/>
              <w:rPr>
                <w:rFonts w:ascii="Arial Narrow" w:hAnsi="Arial Narrow"/>
                <w:b/>
                <w:sz w:val="18"/>
                <w:szCs w:val="18"/>
              </w:rPr>
            </w:pPr>
            <w:r w:rsidRPr="001B4DA5">
              <w:rPr>
                <w:rFonts w:ascii="Arial Narrow" w:hAnsi="Arial Narrow"/>
                <w:b/>
                <w:sz w:val="18"/>
                <w:szCs w:val="18"/>
              </w:rPr>
              <w:t>Grand Total</w:t>
            </w:r>
          </w:p>
        </w:tc>
        <w:tc>
          <w:tcPr>
            <w:tcW w:w="1980" w:type="dxa"/>
            <w:shd w:val="clear" w:color="auto" w:fill="auto"/>
          </w:tcPr>
          <w:p w:rsidRPr="001B4DA5" w:rsidR="00E65D40" w:rsidP="002530B9" w:rsidRDefault="001B4DA5" w14:paraId="34C07E1B" w14:textId="6C96745D">
            <w:pPr>
              <w:keepNext/>
              <w:keepLines/>
              <w:jc w:val="center"/>
              <w:rPr>
                <w:rFonts w:ascii="Arial Narrow" w:hAnsi="Arial Narrow"/>
                <w:b/>
                <w:sz w:val="18"/>
                <w:szCs w:val="18"/>
              </w:rPr>
            </w:pPr>
            <w:r w:rsidRPr="001B4DA5">
              <w:rPr>
                <w:rFonts w:ascii="Arial Narrow" w:hAnsi="Arial Narrow"/>
                <w:b/>
                <w:sz w:val="18"/>
                <w:szCs w:val="18"/>
              </w:rPr>
              <w:t>$</w:t>
            </w:r>
            <w:r>
              <w:rPr>
                <w:rFonts w:ascii="Arial Narrow" w:hAnsi="Arial Narrow"/>
                <w:b/>
                <w:sz w:val="18"/>
                <w:szCs w:val="18"/>
              </w:rPr>
              <w:t>83,412</w:t>
            </w:r>
          </w:p>
        </w:tc>
        <w:tc>
          <w:tcPr>
            <w:tcW w:w="303" w:type="dxa"/>
            <w:shd w:val="clear" w:color="auto" w:fill="auto"/>
          </w:tcPr>
          <w:p w:rsidRPr="001B4DA5" w:rsidR="00E65D40" w:rsidP="002530B9" w:rsidRDefault="00E65D40" w14:paraId="57B2AFD8" w14:textId="77777777">
            <w:pPr>
              <w:keepNext/>
              <w:keepLines/>
              <w:jc w:val="center"/>
              <w:rPr>
                <w:rFonts w:ascii="Arial Narrow" w:hAnsi="Arial Narrow"/>
                <w:b/>
                <w:sz w:val="18"/>
                <w:szCs w:val="18"/>
              </w:rPr>
            </w:pPr>
          </w:p>
        </w:tc>
        <w:tc>
          <w:tcPr>
            <w:tcW w:w="1745" w:type="dxa"/>
            <w:shd w:val="clear" w:color="auto" w:fill="auto"/>
          </w:tcPr>
          <w:p w:rsidRPr="001B4DA5" w:rsidR="00E65D40" w:rsidP="002530B9" w:rsidRDefault="001B4DA5" w14:paraId="7D10C9BB" w14:textId="521FD466">
            <w:pPr>
              <w:keepNext/>
              <w:keepLines/>
              <w:jc w:val="center"/>
              <w:rPr>
                <w:rFonts w:ascii="Arial Narrow" w:hAnsi="Arial Narrow"/>
                <w:b/>
                <w:sz w:val="18"/>
                <w:szCs w:val="18"/>
              </w:rPr>
            </w:pPr>
            <w:r w:rsidRPr="001B4DA5">
              <w:rPr>
                <w:rFonts w:ascii="Arial Narrow" w:hAnsi="Arial Narrow"/>
                <w:b/>
                <w:sz w:val="18"/>
                <w:szCs w:val="18"/>
              </w:rPr>
              <w:t>$0</w:t>
            </w:r>
          </w:p>
        </w:tc>
        <w:tc>
          <w:tcPr>
            <w:tcW w:w="387" w:type="dxa"/>
            <w:shd w:val="clear" w:color="auto" w:fill="auto"/>
          </w:tcPr>
          <w:p w:rsidRPr="001B4DA5" w:rsidR="00E65D40" w:rsidP="002530B9" w:rsidRDefault="00E65D40" w14:paraId="08180A17" w14:textId="77777777">
            <w:pPr>
              <w:keepNext/>
              <w:keepLines/>
              <w:jc w:val="center"/>
              <w:rPr>
                <w:rFonts w:ascii="Arial Narrow" w:hAnsi="Arial Narrow"/>
                <w:b/>
                <w:sz w:val="18"/>
                <w:szCs w:val="18"/>
              </w:rPr>
            </w:pPr>
          </w:p>
        </w:tc>
        <w:tc>
          <w:tcPr>
            <w:tcW w:w="1582" w:type="dxa"/>
            <w:shd w:val="clear" w:color="auto" w:fill="auto"/>
          </w:tcPr>
          <w:p w:rsidRPr="001B4DA5" w:rsidR="00E65D40" w:rsidP="002530B9" w:rsidRDefault="001B4DA5" w14:paraId="1D47D146" w14:textId="5A302E3F">
            <w:pPr>
              <w:keepNext/>
              <w:keepLines/>
              <w:jc w:val="center"/>
              <w:rPr>
                <w:rFonts w:ascii="Arial Narrow" w:hAnsi="Arial Narrow"/>
                <w:b/>
                <w:sz w:val="18"/>
                <w:szCs w:val="18"/>
              </w:rPr>
            </w:pPr>
            <w:r>
              <w:rPr>
                <w:rFonts w:ascii="Arial Narrow" w:hAnsi="Arial Narrow"/>
                <w:b/>
                <w:sz w:val="18"/>
                <w:szCs w:val="18"/>
              </w:rPr>
              <w:t>$83,412</w:t>
            </w:r>
          </w:p>
        </w:tc>
      </w:tr>
      <w:tr w:rsidRPr="0055550C" w:rsidR="00E65D40" w:rsidTr="001B4DA5" w14:paraId="4CD1044F" w14:textId="77777777">
        <w:trPr>
          <w:jc w:val="right"/>
        </w:trPr>
        <w:tc>
          <w:tcPr>
            <w:tcW w:w="8748" w:type="dxa"/>
            <w:gridSpan w:val="6"/>
            <w:shd w:val="clear" w:color="auto" w:fill="auto"/>
          </w:tcPr>
          <w:p w:rsidRPr="00E20033" w:rsidR="00E65D40" w:rsidP="002530B9" w:rsidRDefault="00E65D40" w14:paraId="594BD256" w14:textId="77777777">
            <w:pPr>
              <w:keepNext/>
              <w:keepLines/>
              <w:rPr>
                <w:rFonts w:ascii="Arial Narrow" w:hAnsi="Arial Narrow"/>
                <w:sz w:val="18"/>
                <w:szCs w:val="18"/>
              </w:rPr>
            </w:pPr>
            <w:r w:rsidRPr="00E20033">
              <w:rPr>
                <w:rFonts w:ascii="Arial Narrow" w:hAnsi="Arial Narrow"/>
                <w:sz w:val="18"/>
                <w:szCs w:val="18"/>
              </w:rPr>
              <w:t>Table costs are based on 20</w:t>
            </w:r>
            <w:r>
              <w:rPr>
                <w:rFonts w:ascii="Arial Narrow" w:hAnsi="Arial Narrow"/>
                <w:sz w:val="18"/>
                <w:szCs w:val="18"/>
              </w:rPr>
              <w:t>21</w:t>
            </w:r>
            <w:r w:rsidRPr="00E20033">
              <w:rPr>
                <w:rFonts w:ascii="Arial Narrow" w:hAnsi="Arial Narrow"/>
                <w:sz w:val="18"/>
                <w:szCs w:val="18"/>
              </w:rPr>
              <w:t xml:space="preserve"> actuals obtained from IRS Chief Financial Office and Media and Publications</w:t>
            </w:r>
          </w:p>
        </w:tc>
      </w:tr>
      <w:tr w:rsidRPr="0055550C" w:rsidR="00E65D40" w:rsidTr="001B4DA5" w14:paraId="39AB4F69" w14:textId="77777777">
        <w:trPr>
          <w:jc w:val="right"/>
        </w:trPr>
        <w:tc>
          <w:tcPr>
            <w:tcW w:w="8748" w:type="dxa"/>
            <w:gridSpan w:val="6"/>
            <w:shd w:val="clear" w:color="auto" w:fill="auto"/>
          </w:tcPr>
          <w:p w:rsidRPr="00E20033" w:rsidR="00E65D40" w:rsidP="002530B9" w:rsidRDefault="00E65D40" w14:paraId="099F2717" w14:textId="77777777">
            <w:pPr>
              <w:keepNext/>
              <w:keepLines/>
              <w:rPr>
                <w:rFonts w:ascii="Arial Narrow" w:hAnsi="Arial Narrow"/>
                <w:sz w:val="18"/>
                <w:szCs w:val="18"/>
              </w:rPr>
            </w:pPr>
            <w:r w:rsidRPr="00E20033">
              <w:rPr>
                <w:rFonts w:ascii="Arial Narrow" w:hAnsi="Arial Narrow"/>
                <w:sz w:val="18"/>
                <w:szCs w:val="18"/>
              </w:rPr>
              <w:t xml:space="preserve">* New product costs will be included in the next collection update. </w:t>
            </w:r>
          </w:p>
        </w:tc>
      </w:tr>
      <w:bookmarkEnd w:id="7"/>
      <w:bookmarkEnd w:id="8"/>
    </w:tbl>
    <w:p w:rsidRPr="000E5D82" w:rsidR="00F75DF8" w:rsidP="006A0C05" w:rsidRDefault="00F75DF8" w14:paraId="75087333" w14:textId="77777777">
      <w:pPr>
        <w:widowControl/>
        <w:ind w:left="540"/>
        <w:rPr>
          <w:rFonts w:ascii="Calibri" w:hAnsi="Calibri" w:cs="Courier New"/>
          <w:sz w:val="22"/>
          <w:szCs w:val="22"/>
        </w:rPr>
      </w:pPr>
    </w:p>
    <w:p w:rsidRPr="00E81E55" w:rsidR="00B51F58" w:rsidRDefault="00B51F58" w14:paraId="60385ADF" w14:textId="77777777">
      <w:pPr>
        <w:pStyle w:val="Level1"/>
        <w:numPr>
          <w:ilvl w:val="0"/>
          <w:numId w:val="1"/>
        </w:numPr>
        <w:tabs>
          <w:tab w:val="left" w:pos="-1440"/>
          <w:tab w:val="num" w:pos="720"/>
        </w:tabs>
        <w:rPr>
          <w:rFonts w:ascii="Calibri" w:hAnsi="Calibri" w:cs="Courier New"/>
          <w:bCs/>
          <w:sz w:val="22"/>
          <w:szCs w:val="22"/>
          <w:u w:val="single"/>
        </w:rPr>
      </w:pPr>
      <w:r w:rsidRPr="00E81E55">
        <w:rPr>
          <w:rFonts w:ascii="Calibri" w:hAnsi="Calibri" w:cs="Courier New"/>
          <w:bCs/>
          <w:sz w:val="22"/>
          <w:szCs w:val="22"/>
          <w:u w:val="single"/>
        </w:rPr>
        <w:t>REASONS FOR CHANGE IN BURDEN</w:t>
      </w:r>
    </w:p>
    <w:p w:rsidRPr="000E5D82" w:rsidR="00B51F58" w:rsidRDefault="00B51F58" w14:paraId="6D02F3DA" w14:textId="77777777">
      <w:pPr>
        <w:rPr>
          <w:rFonts w:ascii="Calibri" w:hAnsi="Calibri" w:cs="Courier New"/>
          <w:sz w:val="22"/>
          <w:szCs w:val="22"/>
        </w:rPr>
      </w:pPr>
    </w:p>
    <w:p w:rsidR="00AD1F7D" w:rsidP="001B4DA5" w:rsidRDefault="001B4DA5" w14:paraId="2551E00B" w14:textId="64697A05">
      <w:pPr>
        <w:tabs>
          <w:tab w:val="left" w:pos="-1440"/>
        </w:tabs>
        <w:autoSpaceDE/>
        <w:autoSpaceDN/>
        <w:adjustRightInd/>
        <w:ind w:left="720"/>
        <w:rPr>
          <w:rFonts w:ascii="Calibri" w:hAnsi="Calibri"/>
          <w:sz w:val="22"/>
          <w:szCs w:val="22"/>
        </w:rPr>
      </w:pPr>
      <w:r>
        <w:rPr>
          <w:rFonts w:ascii="Calibri" w:hAnsi="Calibri"/>
          <w:sz w:val="22"/>
          <w:szCs w:val="22"/>
        </w:rPr>
        <w:t xml:space="preserve">The change in burden reflects the addition of Form 4461-C, </w:t>
      </w:r>
      <w:r w:rsidR="008A2E95">
        <w:rPr>
          <w:rFonts w:ascii="Calibri" w:hAnsi="Calibri"/>
          <w:sz w:val="22"/>
          <w:szCs w:val="22"/>
        </w:rPr>
        <w:t xml:space="preserve">which allows providers and mass submitters to apply for an </w:t>
      </w:r>
      <w:r w:rsidR="008A2E95">
        <w:rPr>
          <w:rFonts w:ascii="Calibri" w:hAnsi="Calibri" w:cs="Courier New"/>
          <w:sz w:val="22"/>
          <w:szCs w:val="22"/>
        </w:rPr>
        <w:t>opinion letter on pre-approved plans under IRC section 403(b) as outlined in Revenue Procedure 2021-37.</w:t>
      </w:r>
      <w:r w:rsidR="008A2E95">
        <w:rPr>
          <w:rFonts w:ascii="Calibri" w:hAnsi="Calibri"/>
          <w:sz w:val="22"/>
          <w:szCs w:val="22"/>
        </w:rPr>
        <w:t xml:space="preserve"> This increases the burden by 150 responses and 1,995 hours due to Agency Discretion.</w:t>
      </w:r>
      <w:r w:rsidR="00E81E55">
        <w:rPr>
          <w:rFonts w:ascii="Calibri" w:hAnsi="Calibri"/>
          <w:sz w:val="22"/>
          <w:szCs w:val="22"/>
        </w:rPr>
        <w:t xml:space="preserve"> Form 4461-A was revised to conform with procedural changes made in Revenue Procedure 2017-41 to reduce the burden on applicants and the government. This reduces the burden by 240 hours due to Agency Discretion. Combined, this results in a burden increase if 150 responses and 1,755 hours due to Agency Discretion.</w:t>
      </w:r>
    </w:p>
    <w:p w:rsidR="00E81E55" w:rsidP="001B4DA5" w:rsidRDefault="00E81E55" w14:paraId="3D7B05F5" w14:textId="33A05050">
      <w:pPr>
        <w:tabs>
          <w:tab w:val="left" w:pos="-1440"/>
        </w:tabs>
        <w:autoSpaceDE/>
        <w:autoSpaceDN/>
        <w:adjustRightInd/>
        <w:ind w:left="720"/>
        <w:rPr>
          <w:rFonts w:ascii="Calibri" w:hAnsi="Calibri"/>
          <w:sz w:val="22"/>
          <w:szCs w:val="22"/>
        </w:rPr>
      </w:pPr>
    </w:p>
    <w:p w:rsidR="00E81E55" w:rsidP="001B4DA5" w:rsidRDefault="00237656" w14:paraId="2835CB68" w14:textId="7DF1C124">
      <w:pPr>
        <w:tabs>
          <w:tab w:val="left" w:pos="-1440"/>
        </w:tabs>
        <w:autoSpaceDE/>
        <w:autoSpaceDN/>
        <w:adjustRightInd/>
        <w:ind w:left="720"/>
        <w:rPr>
          <w:rFonts w:ascii="Calibri" w:hAnsi="Calibri"/>
          <w:sz w:val="22"/>
          <w:szCs w:val="22"/>
        </w:rPr>
      </w:pPr>
      <w:r>
        <w:rPr>
          <w:rFonts w:ascii="Calibri" w:hAnsi="Calibri"/>
          <w:sz w:val="22"/>
          <w:szCs w:val="22"/>
        </w:rPr>
        <w:t>T</w:t>
      </w:r>
      <w:r w:rsidRPr="00237656">
        <w:rPr>
          <w:rFonts w:ascii="Calibri" w:hAnsi="Calibri"/>
          <w:sz w:val="22"/>
          <w:szCs w:val="22"/>
        </w:rPr>
        <w:t>he burden for Form</w:t>
      </w:r>
      <w:r>
        <w:rPr>
          <w:rFonts w:ascii="Calibri" w:hAnsi="Calibri"/>
          <w:sz w:val="22"/>
          <w:szCs w:val="22"/>
        </w:rPr>
        <w:t xml:space="preserve">s 4461, 4461-A, and 4461-B </w:t>
      </w:r>
      <w:r w:rsidRPr="00237656">
        <w:rPr>
          <w:rFonts w:ascii="Calibri" w:hAnsi="Calibri"/>
          <w:sz w:val="22"/>
          <w:szCs w:val="22"/>
        </w:rPr>
        <w:t xml:space="preserve">has </w:t>
      </w:r>
      <w:r w:rsidR="00B03DED">
        <w:rPr>
          <w:rFonts w:ascii="Calibri" w:hAnsi="Calibri"/>
          <w:sz w:val="22"/>
          <w:szCs w:val="22"/>
        </w:rPr>
        <w:t>changed</w:t>
      </w:r>
      <w:r w:rsidRPr="00237656">
        <w:rPr>
          <w:rFonts w:ascii="Calibri" w:hAnsi="Calibri"/>
          <w:sz w:val="22"/>
          <w:szCs w:val="22"/>
        </w:rPr>
        <w:t xml:space="preserve"> due to better estimates based on the number of </w:t>
      </w:r>
      <w:r>
        <w:rPr>
          <w:rFonts w:ascii="Calibri" w:hAnsi="Calibri"/>
          <w:sz w:val="22"/>
          <w:szCs w:val="22"/>
        </w:rPr>
        <w:t>providers</w:t>
      </w:r>
      <w:r w:rsidRPr="00237656">
        <w:rPr>
          <w:rFonts w:ascii="Calibri" w:hAnsi="Calibri"/>
          <w:sz w:val="22"/>
          <w:szCs w:val="22"/>
        </w:rPr>
        <w:t xml:space="preserve"> filing the forms and </w:t>
      </w:r>
      <w:r>
        <w:rPr>
          <w:rFonts w:ascii="Calibri" w:hAnsi="Calibri"/>
          <w:sz w:val="22"/>
          <w:szCs w:val="22"/>
        </w:rPr>
        <w:t xml:space="preserve">the </w:t>
      </w:r>
      <w:r w:rsidRPr="00237656">
        <w:rPr>
          <w:rFonts w:ascii="Calibri" w:hAnsi="Calibri"/>
          <w:sz w:val="22"/>
          <w:szCs w:val="22"/>
        </w:rPr>
        <w:t>per</w:t>
      </w:r>
      <w:r>
        <w:rPr>
          <w:rFonts w:ascii="Calibri" w:hAnsi="Calibri"/>
          <w:sz w:val="22"/>
          <w:szCs w:val="22"/>
        </w:rPr>
        <w:t>-</w:t>
      </w:r>
      <w:r w:rsidRPr="00237656">
        <w:rPr>
          <w:rFonts w:ascii="Calibri" w:hAnsi="Calibri"/>
          <w:sz w:val="22"/>
          <w:szCs w:val="22"/>
        </w:rPr>
        <w:t xml:space="preserve">response burden for filing each form. This decreases the burden by </w:t>
      </w:r>
      <w:r w:rsidR="00B03DED">
        <w:rPr>
          <w:rFonts w:ascii="Calibri" w:hAnsi="Calibri"/>
          <w:sz w:val="22"/>
          <w:szCs w:val="22"/>
        </w:rPr>
        <w:t>525</w:t>
      </w:r>
      <w:r w:rsidRPr="00237656">
        <w:rPr>
          <w:rFonts w:ascii="Calibri" w:hAnsi="Calibri"/>
          <w:sz w:val="22"/>
          <w:szCs w:val="22"/>
        </w:rPr>
        <w:t xml:space="preserve"> responses and </w:t>
      </w:r>
      <w:r w:rsidR="00B03DED">
        <w:rPr>
          <w:rFonts w:ascii="Calibri" w:hAnsi="Calibri"/>
          <w:sz w:val="22"/>
          <w:szCs w:val="22"/>
        </w:rPr>
        <w:t>increases the burden by 1,552</w:t>
      </w:r>
      <w:r w:rsidRPr="00237656">
        <w:rPr>
          <w:rFonts w:ascii="Calibri" w:hAnsi="Calibri"/>
          <w:sz w:val="22"/>
          <w:szCs w:val="22"/>
        </w:rPr>
        <w:t xml:space="preserve"> hours due to adjustment in Agency Estimates.</w:t>
      </w:r>
    </w:p>
    <w:p w:rsidR="00237656" w:rsidP="001B4DA5" w:rsidRDefault="00237656" w14:paraId="1A2E346E" w14:textId="799E18D4">
      <w:pPr>
        <w:tabs>
          <w:tab w:val="left" w:pos="-1440"/>
        </w:tabs>
        <w:autoSpaceDE/>
        <w:autoSpaceDN/>
        <w:adjustRightInd/>
        <w:ind w:left="720"/>
        <w:rPr>
          <w:rFonts w:ascii="Calibri" w:hAnsi="Calibri"/>
          <w:sz w:val="22"/>
          <w:szCs w:val="22"/>
        </w:rPr>
      </w:pPr>
    </w:p>
    <w:tbl>
      <w:tblPr>
        <w:tblW w:w="4600" w:type="pct"/>
        <w:jc w:val="right"/>
        <w:tblBorders>
          <w:top w:val="single" w:color="C5DBEC" w:sz="6" w:space="0"/>
          <w:left w:val="single" w:color="C5DBEC" w:sz="6" w:space="0"/>
          <w:bottom w:val="single" w:color="C5DBEC" w:sz="6" w:space="0"/>
          <w:right w:val="single" w:color="C5DBEC" w:sz="6" w:space="0"/>
        </w:tblBorders>
        <w:tblCellMar>
          <w:top w:w="15" w:type="dxa"/>
          <w:left w:w="15" w:type="dxa"/>
          <w:bottom w:w="15" w:type="dxa"/>
          <w:right w:w="15" w:type="dxa"/>
        </w:tblCellMar>
        <w:tblLook w:val="04A0" w:firstRow="1" w:lastRow="0" w:firstColumn="1" w:lastColumn="0" w:noHBand="0" w:noVBand="1"/>
      </w:tblPr>
      <w:tblGrid>
        <w:gridCol w:w="1116"/>
        <w:gridCol w:w="1313"/>
        <w:gridCol w:w="1174"/>
        <w:gridCol w:w="1364"/>
        <w:gridCol w:w="1403"/>
        <w:gridCol w:w="1322"/>
        <w:gridCol w:w="947"/>
      </w:tblGrid>
      <w:tr w:rsidRPr="00885286" w:rsidR="00237656" w:rsidTr="00237656" w14:paraId="71993CE6" w14:textId="77777777">
        <w:trPr>
          <w:jc w:val="right"/>
        </w:trPr>
        <w:tc>
          <w:tcPr>
            <w:tcW w:w="1116" w:type="dxa"/>
            <w:tcBorders>
              <w:top w:val="outset" w:color="auto" w:sz="6" w:space="0"/>
              <w:left w:val="outset" w:color="auto" w:sz="6" w:space="0"/>
              <w:bottom w:val="outset" w:color="auto" w:sz="6" w:space="0"/>
              <w:right w:val="outset" w:color="auto" w:sz="6" w:space="0"/>
            </w:tcBorders>
            <w:vAlign w:val="center"/>
            <w:hideMark/>
          </w:tcPr>
          <w:p w:rsidRPr="00885286" w:rsidR="00237656" w:rsidP="00C873EB" w:rsidRDefault="00237656" w14:paraId="3BA94817" w14:textId="77777777">
            <w:pPr>
              <w:keepNext/>
              <w:keepLines/>
              <w:autoSpaceDE/>
              <w:autoSpaceDN/>
              <w:adjustRightInd/>
              <w:jc w:val="center"/>
              <w:rPr>
                <w:rFonts w:ascii="Arial Narrow" w:hAnsi="Arial Narrow" w:cs="Arial"/>
                <w:b/>
                <w:bCs/>
                <w:color w:val="000000"/>
                <w:sz w:val="18"/>
                <w:szCs w:val="18"/>
              </w:rPr>
            </w:pPr>
            <w:bookmarkStart w:name="_Hlk91074909" w:id="9"/>
          </w:p>
        </w:tc>
        <w:tc>
          <w:tcPr>
            <w:tcW w:w="1313" w:type="dxa"/>
            <w:tcBorders>
              <w:top w:val="outset" w:color="auto" w:sz="6" w:space="0"/>
              <w:left w:val="outset" w:color="auto" w:sz="6" w:space="0"/>
              <w:bottom w:val="outset" w:color="auto" w:sz="6" w:space="0"/>
              <w:right w:val="outset" w:color="auto" w:sz="6" w:space="0"/>
            </w:tcBorders>
            <w:vAlign w:val="center"/>
            <w:hideMark/>
          </w:tcPr>
          <w:p w:rsidRPr="00885286" w:rsidR="00237656" w:rsidP="00C873EB" w:rsidRDefault="00237656" w14:paraId="683F6B20" w14:textId="77777777">
            <w:pPr>
              <w:keepNext/>
              <w:keepLines/>
              <w:autoSpaceDE/>
              <w:autoSpaceDN/>
              <w:adjustRightInd/>
              <w:jc w:val="center"/>
              <w:rPr>
                <w:rFonts w:ascii="Arial Narrow" w:hAnsi="Arial Narrow" w:cs="Arial"/>
                <w:b/>
                <w:bCs/>
                <w:color w:val="000000"/>
                <w:sz w:val="18"/>
                <w:szCs w:val="18"/>
              </w:rPr>
            </w:pPr>
            <w:r w:rsidRPr="00885286">
              <w:rPr>
                <w:rFonts w:ascii="Arial Narrow" w:hAnsi="Arial Narrow" w:cs="Arial"/>
                <w:b/>
                <w:bCs/>
                <w:color w:val="000000"/>
                <w:sz w:val="18"/>
                <w:szCs w:val="18"/>
              </w:rPr>
              <w:t>Total Approved</w:t>
            </w:r>
          </w:p>
        </w:tc>
        <w:tc>
          <w:tcPr>
            <w:tcW w:w="1174" w:type="dxa"/>
            <w:tcBorders>
              <w:top w:val="outset" w:color="auto" w:sz="6" w:space="0"/>
              <w:left w:val="outset" w:color="auto" w:sz="6" w:space="0"/>
              <w:bottom w:val="outset" w:color="auto" w:sz="6" w:space="0"/>
              <w:right w:val="outset" w:color="auto" w:sz="6" w:space="0"/>
            </w:tcBorders>
            <w:vAlign w:val="center"/>
            <w:hideMark/>
          </w:tcPr>
          <w:p w:rsidRPr="00885286" w:rsidR="00237656" w:rsidP="00C873EB" w:rsidRDefault="00237656" w14:paraId="63FDA37C" w14:textId="77777777">
            <w:pPr>
              <w:keepNext/>
              <w:keepLines/>
              <w:autoSpaceDE/>
              <w:autoSpaceDN/>
              <w:adjustRightInd/>
              <w:jc w:val="center"/>
              <w:rPr>
                <w:rFonts w:ascii="Arial Narrow" w:hAnsi="Arial Narrow" w:cs="Arial"/>
                <w:b/>
                <w:bCs/>
                <w:color w:val="000000"/>
                <w:sz w:val="18"/>
                <w:szCs w:val="18"/>
              </w:rPr>
            </w:pPr>
            <w:r w:rsidRPr="00885286">
              <w:rPr>
                <w:rFonts w:ascii="Arial Narrow" w:hAnsi="Arial Narrow" w:cs="Arial"/>
                <w:b/>
                <w:bCs/>
                <w:color w:val="000000"/>
                <w:sz w:val="18"/>
                <w:szCs w:val="18"/>
              </w:rPr>
              <w:t>Change Due to New Statute</w:t>
            </w:r>
          </w:p>
        </w:tc>
        <w:tc>
          <w:tcPr>
            <w:tcW w:w="1364" w:type="dxa"/>
            <w:tcBorders>
              <w:top w:val="outset" w:color="auto" w:sz="6" w:space="0"/>
              <w:left w:val="outset" w:color="auto" w:sz="6" w:space="0"/>
              <w:bottom w:val="outset" w:color="auto" w:sz="6" w:space="0"/>
              <w:right w:val="outset" w:color="auto" w:sz="6" w:space="0"/>
            </w:tcBorders>
            <w:vAlign w:val="center"/>
            <w:hideMark/>
          </w:tcPr>
          <w:p w:rsidRPr="00885286" w:rsidR="00237656" w:rsidP="00C873EB" w:rsidRDefault="00237656" w14:paraId="1475A55D" w14:textId="77777777">
            <w:pPr>
              <w:keepNext/>
              <w:keepLines/>
              <w:autoSpaceDE/>
              <w:autoSpaceDN/>
              <w:adjustRightInd/>
              <w:jc w:val="center"/>
              <w:rPr>
                <w:rFonts w:ascii="Arial Narrow" w:hAnsi="Arial Narrow" w:cs="Arial"/>
                <w:b/>
                <w:bCs/>
                <w:color w:val="000000"/>
                <w:sz w:val="18"/>
                <w:szCs w:val="18"/>
              </w:rPr>
            </w:pPr>
            <w:r w:rsidRPr="00885286">
              <w:rPr>
                <w:rFonts w:ascii="Arial Narrow" w:hAnsi="Arial Narrow" w:cs="Arial"/>
                <w:b/>
                <w:bCs/>
                <w:color w:val="000000"/>
                <w:sz w:val="18"/>
                <w:szCs w:val="18"/>
              </w:rPr>
              <w:t>Change Due to Agency Discretion</w:t>
            </w:r>
          </w:p>
        </w:tc>
        <w:tc>
          <w:tcPr>
            <w:tcW w:w="1403" w:type="dxa"/>
            <w:tcBorders>
              <w:top w:val="outset" w:color="auto" w:sz="6" w:space="0"/>
              <w:left w:val="outset" w:color="auto" w:sz="6" w:space="0"/>
              <w:bottom w:val="outset" w:color="auto" w:sz="6" w:space="0"/>
              <w:right w:val="outset" w:color="auto" w:sz="6" w:space="0"/>
            </w:tcBorders>
            <w:vAlign w:val="center"/>
            <w:hideMark/>
          </w:tcPr>
          <w:p w:rsidRPr="00885286" w:rsidR="00237656" w:rsidP="00C873EB" w:rsidRDefault="00237656" w14:paraId="0055A80C" w14:textId="77777777">
            <w:pPr>
              <w:keepNext/>
              <w:keepLines/>
              <w:autoSpaceDE/>
              <w:autoSpaceDN/>
              <w:adjustRightInd/>
              <w:jc w:val="center"/>
              <w:rPr>
                <w:rFonts w:ascii="Arial Narrow" w:hAnsi="Arial Narrow" w:cs="Arial"/>
                <w:b/>
                <w:bCs/>
                <w:color w:val="000000"/>
                <w:sz w:val="18"/>
                <w:szCs w:val="18"/>
              </w:rPr>
            </w:pPr>
            <w:r w:rsidRPr="00885286">
              <w:rPr>
                <w:rFonts w:ascii="Arial Narrow" w:hAnsi="Arial Narrow" w:cs="Arial"/>
                <w:b/>
                <w:bCs/>
                <w:color w:val="000000"/>
                <w:sz w:val="18"/>
                <w:szCs w:val="18"/>
              </w:rPr>
              <w:t>Change Due to Adjustment in Estimate</w:t>
            </w:r>
          </w:p>
        </w:tc>
        <w:tc>
          <w:tcPr>
            <w:tcW w:w="1322" w:type="dxa"/>
            <w:tcBorders>
              <w:top w:val="outset" w:color="auto" w:sz="6" w:space="0"/>
              <w:left w:val="outset" w:color="auto" w:sz="6" w:space="0"/>
              <w:bottom w:val="outset" w:color="auto" w:sz="6" w:space="0"/>
              <w:right w:val="outset" w:color="auto" w:sz="6" w:space="0"/>
            </w:tcBorders>
            <w:vAlign w:val="center"/>
            <w:hideMark/>
          </w:tcPr>
          <w:p w:rsidRPr="00885286" w:rsidR="00237656" w:rsidP="00C873EB" w:rsidRDefault="00237656" w14:paraId="711C7DDE" w14:textId="77777777">
            <w:pPr>
              <w:keepNext/>
              <w:keepLines/>
              <w:autoSpaceDE/>
              <w:autoSpaceDN/>
              <w:adjustRightInd/>
              <w:jc w:val="center"/>
              <w:rPr>
                <w:rFonts w:ascii="Arial Narrow" w:hAnsi="Arial Narrow" w:cs="Arial"/>
                <w:b/>
                <w:bCs/>
                <w:color w:val="000000"/>
                <w:sz w:val="18"/>
                <w:szCs w:val="18"/>
              </w:rPr>
            </w:pPr>
            <w:r w:rsidRPr="00885286">
              <w:rPr>
                <w:rFonts w:ascii="Arial Narrow" w:hAnsi="Arial Narrow" w:cs="Arial"/>
                <w:b/>
                <w:bCs/>
                <w:color w:val="000000"/>
                <w:sz w:val="18"/>
                <w:szCs w:val="18"/>
              </w:rPr>
              <w:t>Change Due to Potential Violation of the PRA</w:t>
            </w:r>
          </w:p>
        </w:tc>
        <w:tc>
          <w:tcPr>
            <w:tcW w:w="947" w:type="dxa"/>
            <w:tcBorders>
              <w:top w:val="outset" w:color="auto" w:sz="6" w:space="0"/>
              <w:left w:val="outset" w:color="auto" w:sz="6" w:space="0"/>
              <w:bottom w:val="outset" w:color="auto" w:sz="6" w:space="0"/>
              <w:right w:val="outset" w:color="auto" w:sz="6" w:space="0"/>
            </w:tcBorders>
            <w:vAlign w:val="center"/>
          </w:tcPr>
          <w:p w:rsidRPr="00885286" w:rsidR="00237656" w:rsidP="00C873EB" w:rsidRDefault="00237656" w14:paraId="6D159F9D" w14:textId="77777777">
            <w:pPr>
              <w:keepNext/>
              <w:keepLines/>
              <w:autoSpaceDE/>
              <w:autoSpaceDN/>
              <w:adjustRightInd/>
              <w:jc w:val="center"/>
              <w:rPr>
                <w:rFonts w:ascii="Arial Narrow" w:hAnsi="Arial Narrow" w:cs="Arial"/>
                <w:b/>
                <w:bCs/>
                <w:color w:val="000000"/>
                <w:sz w:val="18"/>
                <w:szCs w:val="18"/>
              </w:rPr>
            </w:pPr>
            <w:r w:rsidRPr="00885286">
              <w:rPr>
                <w:rFonts w:ascii="Arial Narrow" w:hAnsi="Arial Narrow" w:cs="Arial"/>
                <w:b/>
                <w:bCs/>
                <w:color w:val="000000"/>
                <w:sz w:val="18"/>
                <w:szCs w:val="18"/>
              </w:rPr>
              <w:t>Previously Approved</w:t>
            </w:r>
          </w:p>
        </w:tc>
      </w:tr>
      <w:tr w:rsidRPr="00885286" w:rsidR="00237656" w:rsidTr="00237656" w14:paraId="2F6A4BF2" w14:textId="77777777">
        <w:trPr>
          <w:jc w:val="right"/>
        </w:trPr>
        <w:tc>
          <w:tcPr>
            <w:tcW w:w="1116" w:type="dxa"/>
            <w:tcBorders>
              <w:top w:val="outset" w:color="auto" w:sz="6" w:space="0"/>
              <w:left w:val="outset" w:color="auto" w:sz="6" w:space="0"/>
              <w:bottom w:val="outset" w:color="auto" w:sz="6" w:space="0"/>
              <w:right w:val="outset" w:color="auto" w:sz="6" w:space="0"/>
            </w:tcBorders>
            <w:hideMark/>
          </w:tcPr>
          <w:p w:rsidRPr="00885286" w:rsidR="00237656" w:rsidP="00C873EB" w:rsidRDefault="00237656" w14:paraId="1EC22EEE" w14:textId="77777777">
            <w:pPr>
              <w:keepNext/>
              <w:keepLines/>
              <w:autoSpaceDE/>
              <w:autoSpaceDN/>
              <w:adjustRightInd/>
              <w:rPr>
                <w:rFonts w:ascii="Arial Narrow" w:hAnsi="Arial Narrow" w:cs="Arial"/>
                <w:color w:val="000000"/>
                <w:sz w:val="18"/>
                <w:szCs w:val="18"/>
              </w:rPr>
            </w:pPr>
            <w:r w:rsidRPr="00885286">
              <w:rPr>
                <w:rFonts w:ascii="Arial Narrow" w:hAnsi="Arial Narrow" w:cs="Arial"/>
                <w:color w:val="000000"/>
                <w:sz w:val="18"/>
                <w:szCs w:val="18"/>
              </w:rPr>
              <w:t>Annual Number of Responses</w:t>
            </w:r>
          </w:p>
        </w:tc>
        <w:tc>
          <w:tcPr>
            <w:tcW w:w="1313" w:type="dxa"/>
            <w:tcBorders>
              <w:top w:val="outset" w:color="auto" w:sz="6" w:space="0"/>
              <w:left w:val="outset" w:color="auto" w:sz="6" w:space="0"/>
              <w:bottom w:val="outset" w:color="auto" w:sz="6" w:space="0"/>
              <w:right w:val="outset" w:color="auto" w:sz="6" w:space="0"/>
            </w:tcBorders>
            <w:hideMark/>
          </w:tcPr>
          <w:p w:rsidRPr="00885286" w:rsidR="00237656" w:rsidP="00C873EB" w:rsidRDefault="00B03DED" w14:paraId="1A8F1F2E" w14:textId="20621FC5">
            <w:pPr>
              <w:keepNext/>
              <w:keepLines/>
              <w:autoSpaceDE/>
              <w:autoSpaceDN/>
              <w:adjustRightInd/>
              <w:jc w:val="center"/>
              <w:rPr>
                <w:rFonts w:ascii="Arial Narrow" w:hAnsi="Arial Narrow" w:cs="Arial"/>
                <w:color w:val="000000"/>
                <w:sz w:val="18"/>
                <w:szCs w:val="18"/>
              </w:rPr>
            </w:pPr>
            <w:r>
              <w:rPr>
                <w:rFonts w:ascii="Arial Narrow" w:hAnsi="Arial Narrow" w:cs="Arial"/>
                <w:color w:val="000000"/>
                <w:sz w:val="18"/>
                <w:szCs w:val="18"/>
              </w:rPr>
              <w:t>2,925</w:t>
            </w:r>
          </w:p>
        </w:tc>
        <w:tc>
          <w:tcPr>
            <w:tcW w:w="1174" w:type="dxa"/>
            <w:tcBorders>
              <w:top w:val="outset" w:color="auto" w:sz="6" w:space="0"/>
              <w:left w:val="outset" w:color="auto" w:sz="6" w:space="0"/>
              <w:bottom w:val="outset" w:color="auto" w:sz="6" w:space="0"/>
              <w:right w:val="outset" w:color="auto" w:sz="6" w:space="0"/>
            </w:tcBorders>
            <w:hideMark/>
          </w:tcPr>
          <w:p w:rsidRPr="00885286" w:rsidR="00237656" w:rsidP="00C873EB" w:rsidRDefault="00237656" w14:paraId="7FABDC75" w14:textId="77777777">
            <w:pPr>
              <w:keepNext/>
              <w:keepLines/>
              <w:autoSpaceDE/>
              <w:autoSpaceDN/>
              <w:adjustRightInd/>
              <w:jc w:val="center"/>
              <w:rPr>
                <w:rFonts w:ascii="Arial Narrow" w:hAnsi="Arial Narrow" w:cs="Arial"/>
                <w:color w:val="000000"/>
                <w:sz w:val="18"/>
                <w:szCs w:val="18"/>
              </w:rPr>
            </w:pPr>
            <w:r w:rsidRPr="00885286">
              <w:rPr>
                <w:rFonts w:ascii="Arial Narrow" w:hAnsi="Arial Narrow" w:cs="Arial"/>
                <w:color w:val="000000"/>
                <w:sz w:val="18"/>
                <w:szCs w:val="18"/>
              </w:rPr>
              <w:t>0</w:t>
            </w:r>
          </w:p>
        </w:tc>
        <w:tc>
          <w:tcPr>
            <w:tcW w:w="1364" w:type="dxa"/>
            <w:tcBorders>
              <w:top w:val="outset" w:color="auto" w:sz="6" w:space="0"/>
              <w:left w:val="outset" w:color="auto" w:sz="6" w:space="0"/>
              <w:bottom w:val="outset" w:color="auto" w:sz="6" w:space="0"/>
              <w:right w:val="outset" w:color="auto" w:sz="6" w:space="0"/>
            </w:tcBorders>
            <w:hideMark/>
          </w:tcPr>
          <w:p w:rsidRPr="00885286" w:rsidR="00237656" w:rsidP="00C873EB" w:rsidRDefault="00B03DED" w14:paraId="7F356FE8" w14:textId="702F2040">
            <w:pPr>
              <w:keepNext/>
              <w:keepLines/>
              <w:autoSpaceDE/>
              <w:autoSpaceDN/>
              <w:adjustRightInd/>
              <w:jc w:val="center"/>
              <w:rPr>
                <w:rFonts w:ascii="Arial Narrow" w:hAnsi="Arial Narrow" w:cs="Arial"/>
                <w:color w:val="000000"/>
                <w:sz w:val="18"/>
                <w:szCs w:val="18"/>
              </w:rPr>
            </w:pPr>
            <w:r>
              <w:rPr>
                <w:rFonts w:ascii="Arial Narrow" w:hAnsi="Arial Narrow" w:cs="Arial"/>
                <w:color w:val="000000"/>
                <w:sz w:val="18"/>
                <w:szCs w:val="18"/>
              </w:rPr>
              <w:t>150</w:t>
            </w:r>
          </w:p>
        </w:tc>
        <w:tc>
          <w:tcPr>
            <w:tcW w:w="1403" w:type="dxa"/>
            <w:tcBorders>
              <w:top w:val="outset" w:color="auto" w:sz="6" w:space="0"/>
              <w:left w:val="outset" w:color="auto" w:sz="6" w:space="0"/>
              <w:bottom w:val="outset" w:color="auto" w:sz="6" w:space="0"/>
              <w:right w:val="outset" w:color="auto" w:sz="6" w:space="0"/>
            </w:tcBorders>
            <w:hideMark/>
          </w:tcPr>
          <w:p w:rsidRPr="00885286" w:rsidR="00237656" w:rsidP="00C873EB" w:rsidRDefault="00237656" w14:paraId="40131DC7" w14:textId="3EF00A92">
            <w:pPr>
              <w:keepNext/>
              <w:keepLines/>
              <w:autoSpaceDE/>
              <w:autoSpaceDN/>
              <w:adjustRightInd/>
              <w:jc w:val="center"/>
              <w:rPr>
                <w:rFonts w:ascii="Arial Narrow" w:hAnsi="Arial Narrow" w:cs="Arial"/>
                <w:color w:val="000000"/>
                <w:sz w:val="18"/>
                <w:szCs w:val="18"/>
              </w:rPr>
            </w:pPr>
            <w:r w:rsidRPr="00885286">
              <w:rPr>
                <w:rFonts w:ascii="Arial Narrow" w:hAnsi="Arial Narrow" w:cs="Arial"/>
                <w:color w:val="000000"/>
                <w:sz w:val="18"/>
                <w:szCs w:val="18"/>
              </w:rPr>
              <w:t>-</w:t>
            </w:r>
            <w:r w:rsidR="00B03DED">
              <w:rPr>
                <w:rFonts w:ascii="Arial Narrow" w:hAnsi="Arial Narrow" w:cs="Arial"/>
                <w:color w:val="000000"/>
                <w:sz w:val="18"/>
                <w:szCs w:val="18"/>
              </w:rPr>
              <w:t>525</w:t>
            </w:r>
          </w:p>
        </w:tc>
        <w:tc>
          <w:tcPr>
            <w:tcW w:w="1322" w:type="dxa"/>
            <w:tcBorders>
              <w:top w:val="outset" w:color="auto" w:sz="6" w:space="0"/>
              <w:left w:val="outset" w:color="auto" w:sz="6" w:space="0"/>
              <w:bottom w:val="outset" w:color="auto" w:sz="6" w:space="0"/>
              <w:right w:val="outset" w:color="auto" w:sz="6" w:space="0"/>
            </w:tcBorders>
            <w:hideMark/>
          </w:tcPr>
          <w:p w:rsidRPr="00885286" w:rsidR="00237656" w:rsidP="00C873EB" w:rsidRDefault="00237656" w14:paraId="386A36EE" w14:textId="77777777">
            <w:pPr>
              <w:keepNext/>
              <w:keepLines/>
              <w:autoSpaceDE/>
              <w:autoSpaceDN/>
              <w:adjustRightInd/>
              <w:jc w:val="center"/>
              <w:rPr>
                <w:rFonts w:ascii="Arial Narrow" w:hAnsi="Arial Narrow" w:cs="Arial"/>
                <w:color w:val="000000"/>
                <w:sz w:val="18"/>
                <w:szCs w:val="18"/>
              </w:rPr>
            </w:pPr>
            <w:r w:rsidRPr="00885286">
              <w:rPr>
                <w:rFonts w:ascii="Arial Narrow" w:hAnsi="Arial Narrow" w:cs="Arial"/>
                <w:color w:val="000000"/>
                <w:sz w:val="18"/>
                <w:szCs w:val="18"/>
              </w:rPr>
              <w:t>0</w:t>
            </w:r>
          </w:p>
        </w:tc>
        <w:tc>
          <w:tcPr>
            <w:tcW w:w="947" w:type="dxa"/>
            <w:tcBorders>
              <w:top w:val="outset" w:color="auto" w:sz="6" w:space="0"/>
              <w:left w:val="outset" w:color="auto" w:sz="6" w:space="0"/>
              <w:bottom w:val="outset" w:color="auto" w:sz="6" w:space="0"/>
              <w:right w:val="outset" w:color="auto" w:sz="6" w:space="0"/>
            </w:tcBorders>
          </w:tcPr>
          <w:p w:rsidRPr="00885286" w:rsidR="00237656" w:rsidP="00C873EB" w:rsidRDefault="00B03DED" w14:paraId="5DCA27EB" w14:textId="70C88659">
            <w:pPr>
              <w:keepNext/>
              <w:keepLines/>
              <w:autoSpaceDE/>
              <w:autoSpaceDN/>
              <w:adjustRightInd/>
              <w:jc w:val="center"/>
              <w:rPr>
                <w:rFonts w:ascii="Arial Narrow" w:hAnsi="Arial Narrow" w:cs="Arial"/>
                <w:color w:val="000000"/>
                <w:sz w:val="18"/>
                <w:szCs w:val="18"/>
              </w:rPr>
            </w:pPr>
            <w:r>
              <w:rPr>
                <w:rFonts w:ascii="Arial Narrow" w:hAnsi="Arial Narrow" w:cs="Arial"/>
                <w:color w:val="000000"/>
                <w:sz w:val="18"/>
                <w:szCs w:val="18"/>
              </w:rPr>
              <w:t>3,300</w:t>
            </w:r>
          </w:p>
        </w:tc>
      </w:tr>
      <w:tr w:rsidRPr="00885286" w:rsidR="00237656" w:rsidTr="00237656" w14:paraId="64E462AA" w14:textId="77777777">
        <w:trPr>
          <w:jc w:val="right"/>
        </w:trPr>
        <w:tc>
          <w:tcPr>
            <w:tcW w:w="1116" w:type="dxa"/>
            <w:tcBorders>
              <w:top w:val="outset" w:color="auto" w:sz="6" w:space="0"/>
              <w:left w:val="outset" w:color="auto" w:sz="6" w:space="0"/>
              <w:bottom w:val="outset" w:color="auto" w:sz="6" w:space="0"/>
              <w:right w:val="outset" w:color="auto" w:sz="6" w:space="0"/>
            </w:tcBorders>
            <w:hideMark/>
          </w:tcPr>
          <w:p w:rsidRPr="00885286" w:rsidR="00237656" w:rsidP="00C873EB" w:rsidRDefault="00237656" w14:paraId="1BF05A22" w14:textId="77777777">
            <w:pPr>
              <w:keepNext/>
              <w:keepLines/>
              <w:autoSpaceDE/>
              <w:autoSpaceDN/>
              <w:adjustRightInd/>
              <w:rPr>
                <w:rFonts w:ascii="Arial Narrow" w:hAnsi="Arial Narrow" w:cs="Arial"/>
                <w:color w:val="000000"/>
                <w:sz w:val="18"/>
                <w:szCs w:val="18"/>
              </w:rPr>
            </w:pPr>
            <w:r w:rsidRPr="00885286">
              <w:rPr>
                <w:rFonts w:ascii="Arial Narrow" w:hAnsi="Arial Narrow" w:cs="Arial"/>
                <w:color w:val="000000"/>
                <w:sz w:val="18"/>
                <w:szCs w:val="18"/>
              </w:rPr>
              <w:t>Annual Time Burden (Hr)</w:t>
            </w:r>
          </w:p>
        </w:tc>
        <w:tc>
          <w:tcPr>
            <w:tcW w:w="1313" w:type="dxa"/>
            <w:tcBorders>
              <w:top w:val="outset" w:color="auto" w:sz="6" w:space="0"/>
              <w:left w:val="outset" w:color="auto" w:sz="6" w:space="0"/>
              <w:bottom w:val="outset" w:color="auto" w:sz="6" w:space="0"/>
              <w:right w:val="outset" w:color="auto" w:sz="6" w:space="0"/>
            </w:tcBorders>
            <w:hideMark/>
          </w:tcPr>
          <w:p w:rsidRPr="00885286" w:rsidR="00237656" w:rsidP="00C873EB" w:rsidRDefault="00B03DED" w14:paraId="6EBE8E4F" w14:textId="197A75C7">
            <w:pPr>
              <w:keepNext/>
              <w:keepLines/>
              <w:autoSpaceDE/>
              <w:autoSpaceDN/>
              <w:adjustRightInd/>
              <w:jc w:val="center"/>
              <w:rPr>
                <w:rFonts w:ascii="Arial Narrow" w:hAnsi="Arial Narrow" w:cs="Arial"/>
                <w:color w:val="000000"/>
                <w:sz w:val="18"/>
                <w:szCs w:val="18"/>
              </w:rPr>
            </w:pPr>
            <w:r>
              <w:rPr>
                <w:rFonts w:ascii="Arial Narrow" w:hAnsi="Arial Narrow" w:cs="Arial"/>
                <w:color w:val="000000"/>
                <w:sz w:val="18"/>
                <w:szCs w:val="18"/>
              </w:rPr>
              <w:t>39,153</w:t>
            </w:r>
          </w:p>
        </w:tc>
        <w:tc>
          <w:tcPr>
            <w:tcW w:w="1174" w:type="dxa"/>
            <w:tcBorders>
              <w:top w:val="outset" w:color="auto" w:sz="6" w:space="0"/>
              <w:left w:val="outset" w:color="auto" w:sz="6" w:space="0"/>
              <w:bottom w:val="outset" w:color="auto" w:sz="6" w:space="0"/>
              <w:right w:val="outset" w:color="auto" w:sz="6" w:space="0"/>
            </w:tcBorders>
            <w:hideMark/>
          </w:tcPr>
          <w:p w:rsidRPr="00885286" w:rsidR="00237656" w:rsidP="00C873EB" w:rsidRDefault="00237656" w14:paraId="1F66633D" w14:textId="77777777">
            <w:pPr>
              <w:keepNext/>
              <w:keepLines/>
              <w:autoSpaceDE/>
              <w:autoSpaceDN/>
              <w:adjustRightInd/>
              <w:jc w:val="center"/>
              <w:rPr>
                <w:rFonts w:ascii="Arial Narrow" w:hAnsi="Arial Narrow" w:cs="Arial"/>
                <w:color w:val="000000"/>
                <w:sz w:val="18"/>
                <w:szCs w:val="18"/>
              </w:rPr>
            </w:pPr>
            <w:r w:rsidRPr="00885286">
              <w:rPr>
                <w:rFonts w:ascii="Arial Narrow" w:hAnsi="Arial Narrow" w:cs="Arial"/>
                <w:color w:val="000000"/>
                <w:sz w:val="18"/>
                <w:szCs w:val="18"/>
              </w:rPr>
              <w:t>0</w:t>
            </w:r>
          </w:p>
        </w:tc>
        <w:tc>
          <w:tcPr>
            <w:tcW w:w="1364" w:type="dxa"/>
            <w:tcBorders>
              <w:top w:val="outset" w:color="auto" w:sz="6" w:space="0"/>
              <w:left w:val="outset" w:color="auto" w:sz="6" w:space="0"/>
              <w:bottom w:val="outset" w:color="auto" w:sz="6" w:space="0"/>
              <w:right w:val="outset" w:color="auto" w:sz="6" w:space="0"/>
            </w:tcBorders>
            <w:hideMark/>
          </w:tcPr>
          <w:p w:rsidRPr="00885286" w:rsidR="00237656" w:rsidP="00C873EB" w:rsidRDefault="00B03DED" w14:paraId="35F9DC6C" w14:textId="2DD24567">
            <w:pPr>
              <w:keepNext/>
              <w:keepLines/>
              <w:autoSpaceDE/>
              <w:autoSpaceDN/>
              <w:adjustRightInd/>
              <w:jc w:val="center"/>
              <w:rPr>
                <w:rFonts w:ascii="Arial Narrow" w:hAnsi="Arial Narrow" w:cs="Arial"/>
                <w:color w:val="000000"/>
                <w:sz w:val="18"/>
                <w:szCs w:val="18"/>
              </w:rPr>
            </w:pPr>
            <w:r>
              <w:rPr>
                <w:rFonts w:ascii="Arial Narrow" w:hAnsi="Arial Narrow" w:cs="Arial"/>
                <w:color w:val="000000"/>
                <w:sz w:val="18"/>
                <w:szCs w:val="18"/>
              </w:rPr>
              <w:t>1,755</w:t>
            </w:r>
          </w:p>
        </w:tc>
        <w:tc>
          <w:tcPr>
            <w:tcW w:w="1403" w:type="dxa"/>
            <w:tcBorders>
              <w:top w:val="outset" w:color="auto" w:sz="6" w:space="0"/>
              <w:left w:val="outset" w:color="auto" w:sz="6" w:space="0"/>
              <w:bottom w:val="outset" w:color="auto" w:sz="6" w:space="0"/>
              <w:right w:val="outset" w:color="auto" w:sz="6" w:space="0"/>
            </w:tcBorders>
            <w:hideMark/>
          </w:tcPr>
          <w:p w:rsidRPr="00885286" w:rsidR="00237656" w:rsidP="00C873EB" w:rsidRDefault="00B03DED" w14:paraId="4D89FD17" w14:textId="1884923F">
            <w:pPr>
              <w:keepNext/>
              <w:keepLines/>
              <w:autoSpaceDE/>
              <w:autoSpaceDN/>
              <w:adjustRightInd/>
              <w:jc w:val="center"/>
              <w:rPr>
                <w:rFonts w:ascii="Arial Narrow" w:hAnsi="Arial Narrow" w:cs="Arial"/>
                <w:color w:val="000000"/>
                <w:sz w:val="18"/>
                <w:szCs w:val="18"/>
              </w:rPr>
            </w:pPr>
            <w:r>
              <w:rPr>
                <w:rFonts w:ascii="Arial Narrow" w:hAnsi="Arial Narrow" w:cs="Arial"/>
                <w:color w:val="000000"/>
                <w:sz w:val="18"/>
                <w:szCs w:val="18"/>
              </w:rPr>
              <w:t>1,552</w:t>
            </w:r>
          </w:p>
        </w:tc>
        <w:tc>
          <w:tcPr>
            <w:tcW w:w="1322" w:type="dxa"/>
            <w:tcBorders>
              <w:top w:val="outset" w:color="auto" w:sz="6" w:space="0"/>
              <w:left w:val="outset" w:color="auto" w:sz="6" w:space="0"/>
              <w:bottom w:val="outset" w:color="auto" w:sz="6" w:space="0"/>
              <w:right w:val="outset" w:color="auto" w:sz="6" w:space="0"/>
            </w:tcBorders>
            <w:hideMark/>
          </w:tcPr>
          <w:p w:rsidRPr="00885286" w:rsidR="00237656" w:rsidP="00C873EB" w:rsidRDefault="00237656" w14:paraId="41BF3DBD" w14:textId="77777777">
            <w:pPr>
              <w:keepNext/>
              <w:keepLines/>
              <w:autoSpaceDE/>
              <w:autoSpaceDN/>
              <w:adjustRightInd/>
              <w:jc w:val="center"/>
              <w:rPr>
                <w:rFonts w:ascii="Arial Narrow" w:hAnsi="Arial Narrow" w:cs="Arial"/>
                <w:color w:val="000000"/>
                <w:sz w:val="18"/>
                <w:szCs w:val="18"/>
              </w:rPr>
            </w:pPr>
            <w:r w:rsidRPr="00885286">
              <w:rPr>
                <w:rFonts w:ascii="Arial Narrow" w:hAnsi="Arial Narrow" w:cs="Arial"/>
                <w:color w:val="000000"/>
                <w:sz w:val="18"/>
                <w:szCs w:val="18"/>
              </w:rPr>
              <w:t>0</w:t>
            </w:r>
          </w:p>
        </w:tc>
        <w:tc>
          <w:tcPr>
            <w:tcW w:w="947" w:type="dxa"/>
            <w:tcBorders>
              <w:top w:val="outset" w:color="auto" w:sz="6" w:space="0"/>
              <w:left w:val="outset" w:color="auto" w:sz="6" w:space="0"/>
              <w:bottom w:val="outset" w:color="auto" w:sz="6" w:space="0"/>
              <w:right w:val="outset" w:color="auto" w:sz="6" w:space="0"/>
            </w:tcBorders>
          </w:tcPr>
          <w:p w:rsidRPr="00885286" w:rsidR="00237656" w:rsidP="00C873EB" w:rsidRDefault="00B03DED" w14:paraId="60B04217" w14:textId="03863B3D">
            <w:pPr>
              <w:keepNext/>
              <w:keepLines/>
              <w:autoSpaceDE/>
              <w:autoSpaceDN/>
              <w:adjustRightInd/>
              <w:jc w:val="center"/>
              <w:rPr>
                <w:rFonts w:ascii="Arial Narrow" w:hAnsi="Arial Narrow" w:cs="Arial"/>
                <w:color w:val="000000"/>
                <w:sz w:val="18"/>
                <w:szCs w:val="18"/>
              </w:rPr>
            </w:pPr>
            <w:r>
              <w:rPr>
                <w:rFonts w:ascii="Arial Narrow" w:hAnsi="Arial Narrow" w:cs="Arial"/>
                <w:color w:val="000000"/>
                <w:sz w:val="18"/>
                <w:szCs w:val="18"/>
              </w:rPr>
              <w:t>35,846</w:t>
            </w:r>
          </w:p>
        </w:tc>
      </w:tr>
      <w:bookmarkEnd w:id="9"/>
    </w:tbl>
    <w:p w:rsidRPr="000E5D82" w:rsidR="00237656" w:rsidP="001B4DA5" w:rsidRDefault="00237656" w14:paraId="412B780C" w14:textId="77777777">
      <w:pPr>
        <w:tabs>
          <w:tab w:val="left" w:pos="-1440"/>
        </w:tabs>
        <w:autoSpaceDE/>
        <w:autoSpaceDN/>
        <w:adjustRightInd/>
        <w:ind w:left="720"/>
        <w:rPr>
          <w:rFonts w:ascii="Calibri" w:hAnsi="Calibri"/>
          <w:sz w:val="22"/>
          <w:szCs w:val="22"/>
        </w:rPr>
      </w:pPr>
    </w:p>
    <w:p w:rsidRPr="000E5D82" w:rsidR="00AD1F7D" w:rsidP="00674FD1" w:rsidRDefault="00674FD1" w14:paraId="71DD957C" w14:textId="446A35C4">
      <w:pPr>
        <w:ind w:right="-288"/>
        <w:rPr>
          <w:rFonts w:ascii="Calibri" w:hAnsi="Calibri"/>
          <w:sz w:val="22"/>
          <w:szCs w:val="22"/>
        </w:rPr>
      </w:pPr>
      <w:r w:rsidRPr="000E5D82">
        <w:rPr>
          <w:rFonts w:ascii="Calibri" w:hAnsi="Calibri"/>
          <w:sz w:val="22"/>
          <w:szCs w:val="22"/>
        </w:rPr>
        <w:t xml:space="preserve">         </w:t>
      </w:r>
    </w:p>
    <w:p w:rsidRPr="000E5D82" w:rsidR="00B51F58" w:rsidRDefault="00B51F58" w14:paraId="0900FA3D" w14:textId="77777777">
      <w:pPr>
        <w:rPr>
          <w:rFonts w:ascii="Calibri" w:hAnsi="Calibri" w:cs="Courier New"/>
          <w:sz w:val="22"/>
          <w:szCs w:val="22"/>
        </w:rPr>
      </w:pPr>
    </w:p>
    <w:p w:rsidRPr="00280129" w:rsidR="00B51F58" w:rsidRDefault="00B51F58" w14:paraId="058CA12C" w14:textId="77777777">
      <w:pPr>
        <w:pStyle w:val="Level1"/>
        <w:tabs>
          <w:tab w:val="left" w:pos="-1440"/>
          <w:tab w:val="num" w:pos="720"/>
        </w:tabs>
        <w:rPr>
          <w:rFonts w:ascii="Calibri" w:hAnsi="Calibri" w:cs="Courier New"/>
          <w:bCs/>
          <w:sz w:val="22"/>
          <w:szCs w:val="22"/>
          <w:u w:val="single"/>
        </w:rPr>
      </w:pPr>
      <w:r w:rsidRPr="00280129">
        <w:rPr>
          <w:rFonts w:ascii="Calibri" w:hAnsi="Calibri" w:cs="Courier New"/>
          <w:bCs/>
          <w:sz w:val="22"/>
          <w:szCs w:val="22"/>
          <w:u w:val="single"/>
        </w:rPr>
        <w:lastRenderedPageBreak/>
        <w:t>PLANS FOR TABULATION, STATISTICAL ANALYSIS AND PUBLICATION</w:t>
      </w:r>
    </w:p>
    <w:p w:rsidRPr="000E5D82" w:rsidR="00B51F58" w:rsidRDefault="00B51F58" w14:paraId="7F0FD27F" w14:textId="77777777">
      <w:pPr>
        <w:rPr>
          <w:rFonts w:ascii="Calibri" w:hAnsi="Calibri" w:cs="Courier New"/>
          <w:sz w:val="22"/>
          <w:szCs w:val="22"/>
        </w:rPr>
      </w:pPr>
    </w:p>
    <w:p w:rsidRPr="00280129" w:rsidR="00F75DF8" w:rsidP="00280129" w:rsidRDefault="00280129" w14:paraId="1D0B5736" w14:textId="1A9166EC">
      <w:pPr>
        <w:tabs>
          <w:tab w:val="left" w:pos="-1440"/>
        </w:tabs>
        <w:autoSpaceDE/>
        <w:autoSpaceDN/>
        <w:adjustRightInd/>
        <w:ind w:left="720"/>
        <w:rPr>
          <w:rFonts w:ascii="Calibri" w:hAnsi="Calibri"/>
          <w:sz w:val="22"/>
          <w:szCs w:val="22"/>
        </w:rPr>
      </w:pPr>
      <w:r w:rsidRPr="00280129">
        <w:rPr>
          <w:rFonts w:ascii="Calibri" w:hAnsi="Calibri"/>
          <w:sz w:val="22"/>
          <w:szCs w:val="22"/>
        </w:rPr>
        <w:t>There are no plans for tabulation, statistical analysis and publication.</w:t>
      </w:r>
    </w:p>
    <w:p w:rsidRPr="000E5D82" w:rsidR="00B51F58" w:rsidRDefault="00B51F58" w14:paraId="571D7CDF" w14:textId="77777777">
      <w:pPr>
        <w:rPr>
          <w:rFonts w:ascii="Calibri" w:hAnsi="Calibri" w:cs="Courier New"/>
          <w:sz w:val="22"/>
          <w:szCs w:val="22"/>
        </w:rPr>
      </w:pPr>
    </w:p>
    <w:p w:rsidRPr="00280129" w:rsidR="00B51F58" w:rsidRDefault="00B51F58" w14:paraId="214C5114" w14:textId="1445478F">
      <w:pPr>
        <w:pStyle w:val="Level1"/>
        <w:tabs>
          <w:tab w:val="left" w:pos="-1440"/>
          <w:tab w:val="num" w:pos="720"/>
        </w:tabs>
        <w:rPr>
          <w:rFonts w:ascii="Calibri" w:hAnsi="Calibri" w:cs="Courier New"/>
          <w:bCs/>
          <w:sz w:val="22"/>
          <w:szCs w:val="22"/>
          <w:u w:val="single"/>
        </w:rPr>
      </w:pPr>
      <w:r w:rsidRPr="00280129">
        <w:rPr>
          <w:rFonts w:ascii="Calibri" w:hAnsi="Calibri" w:cs="Courier New"/>
          <w:bCs/>
          <w:sz w:val="22"/>
          <w:szCs w:val="22"/>
          <w:u w:val="single"/>
        </w:rPr>
        <w:t>REASONS WHY DISPLAYING THE OMB EXPIRATION DATE IS INAPPROPRIATE</w:t>
      </w:r>
    </w:p>
    <w:p w:rsidRPr="000E5D82" w:rsidR="00B51F58" w:rsidRDefault="00B51F58" w14:paraId="07CF2C7C" w14:textId="77777777">
      <w:pPr>
        <w:rPr>
          <w:rFonts w:ascii="Calibri" w:hAnsi="Calibri" w:cs="Courier New"/>
          <w:b/>
          <w:sz w:val="22"/>
          <w:szCs w:val="22"/>
          <w:u w:val="single"/>
        </w:rPr>
      </w:pPr>
    </w:p>
    <w:p w:rsidRPr="00280129" w:rsidR="00F75DF8" w:rsidP="00280129" w:rsidRDefault="00280129" w14:paraId="31EA37B6" w14:textId="2B8105A2">
      <w:pPr>
        <w:tabs>
          <w:tab w:val="left" w:pos="-1440"/>
        </w:tabs>
        <w:autoSpaceDE/>
        <w:autoSpaceDN/>
        <w:adjustRightInd/>
        <w:ind w:left="720"/>
        <w:rPr>
          <w:rFonts w:ascii="Calibri" w:hAnsi="Calibri"/>
          <w:sz w:val="22"/>
          <w:szCs w:val="22"/>
        </w:rPr>
      </w:pPr>
      <w:bookmarkStart w:name="_Hlk91075794" w:id="10"/>
      <w:r w:rsidRPr="00280129">
        <w:rPr>
          <w:rFonts w:ascii="Calibri" w:hAnsi="Calibri"/>
          <w:sz w:val="22"/>
          <w:szCs w:val="22"/>
        </w:rPr>
        <w:t xml:space="preserve">The IRS believes that displaying the OMB expiration date is inappropriate because it could cause confusion by leading taxpayers to believe that the </w:t>
      </w:r>
      <w:r>
        <w:rPr>
          <w:rFonts w:ascii="Calibri" w:hAnsi="Calibri"/>
          <w:sz w:val="22"/>
          <w:szCs w:val="22"/>
        </w:rPr>
        <w:t>forms</w:t>
      </w:r>
      <w:r w:rsidRPr="00280129">
        <w:rPr>
          <w:rFonts w:ascii="Calibri" w:hAnsi="Calibri"/>
          <w:sz w:val="22"/>
          <w:szCs w:val="22"/>
        </w:rPr>
        <w:t xml:space="preserve"> sunset as of the expiration date. Taxpayers are not likely to be aware that the IRS intends to request renewal of the OMB approval and obtain a new expiration date before the old one expires.</w:t>
      </w:r>
      <w:bookmarkEnd w:id="10"/>
    </w:p>
    <w:p w:rsidRPr="000E5D82" w:rsidR="00FB19A8" w:rsidP="00F75DF8" w:rsidRDefault="00FB19A8" w14:paraId="63C1AF8B" w14:textId="77777777">
      <w:pPr>
        <w:tabs>
          <w:tab w:val="left" w:pos="540"/>
        </w:tabs>
        <w:ind w:left="540" w:hanging="540"/>
        <w:rPr>
          <w:rFonts w:ascii="Calibri" w:hAnsi="Calibri" w:cs="Courier New"/>
          <w:sz w:val="22"/>
          <w:szCs w:val="22"/>
        </w:rPr>
      </w:pPr>
    </w:p>
    <w:p w:rsidRPr="00280129" w:rsidR="00F75DF8" w:rsidP="00F75DF8" w:rsidRDefault="00B51F58" w14:paraId="18785981" w14:textId="77777777">
      <w:pPr>
        <w:pStyle w:val="Level1"/>
        <w:tabs>
          <w:tab w:val="left" w:pos="-1440"/>
          <w:tab w:val="num" w:pos="720"/>
        </w:tabs>
        <w:rPr>
          <w:rFonts w:ascii="Calibri" w:hAnsi="Calibri" w:cs="Courier New"/>
          <w:bCs/>
          <w:sz w:val="22"/>
          <w:szCs w:val="22"/>
          <w:u w:val="single"/>
        </w:rPr>
      </w:pPr>
      <w:r w:rsidRPr="00280129">
        <w:rPr>
          <w:rFonts w:ascii="Calibri" w:hAnsi="Calibri" w:cs="Courier New"/>
          <w:bCs/>
          <w:sz w:val="22"/>
          <w:szCs w:val="22"/>
          <w:u w:val="single"/>
        </w:rPr>
        <w:t xml:space="preserve">EXCEPTIONS TO THE CERTIFICATION STATEMENT </w:t>
      </w:r>
    </w:p>
    <w:p w:rsidRPr="000E5D82" w:rsidR="00F75DF8" w:rsidP="00F75DF8" w:rsidRDefault="00F75DF8" w14:paraId="5C0E582B" w14:textId="77777777">
      <w:pPr>
        <w:pStyle w:val="Level1"/>
        <w:numPr>
          <w:ilvl w:val="0"/>
          <w:numId w:val="0"/>
        </w:numPr>
        <w:tabs>
          <w:tab w:val="left" w:pos="-1440"/>
        </w:tabs>
        <w:ind w:left="720"/>
        <w:rPr>
          <w:rFonts w:ascii="Calibri" w:hAnsi="Calibri" w:cs="Courier New"/>
          <w:sz w:val="22"/>
          <w:szCs w:val="22"/>
        </w:rPr>
      </w:pPr>
    </w:p>
    <w:p w:rsidRPr="00280129" w:rsidR="00280129" w:rsidP="00280129" w:rsidRDefault="00280129" w14:paraId="369C991A" w14:textId="77777777">
      <w:pPr>
        <w:ind w:left="720"/>
        <w:rPr>
          <w:rFonts w:ascii="Calibri" w:hAnsi="Calibri"/>
          <w:sz w:val="22"/>
          <w:szCs w:val="22"/>
        </w:rPr>
      </w:pPr>
      <w:bookmarkStart w:name="_Hlk95714878" w:id="11"/>
      <w:r w:rsidRPr="00280129">
        <w:rPr>
          <w:rFonts w:ascii="Calibri" w:hAnsi="Calibri"/>
          <w:sz w:val="22"/>
          <w:szCs w:val="22"/>
        </w:rPr>
        <w:t>There are no exceptions to the certification statement.</w:t>
      </w:r>
    </w:p>
    <w:p w:rsidRPr="00280129" w:rsidR="00280129" w:rsidP="00280129" w:rsidRDefault="00280129" w14:paraId="30AA4A18" w14:textId="77777777">
      <w:pPr>
        <w:ind w:left="720"/>
        <w:rPr>
          <w:rFonts w:ascii="Calibri" w:hAnsi="Calibri"/>
          <w:sz w:val="22"/>
          <w:szCs w:val="22"/>
        </w:rPr>
      </w:pPr>
    </w:p>
    <w:p w:rsidRPr="00280129" w:rsidR="00280129" w:rsidP="00280129" w:rsidRDefault="00280129" w14:paraId="0FE957C8" w14:textId="6A7831B5">
      <w:pPr>
        <w:ind w:left="720"/>
        <w:rPr>
          <w:rFonts w:ascii="Calibri" w:hAnsi="Calibri"/>
          <w:sz w:val="22"/>
          <w:szCs w:val="22"/>
        </w:rPr>
      </w:pPr>
      <w:r w:rsidRPr="00280129">
        <w:rPr>
          <w:rFonts w:ascii="Calibri" w:hAnsi="Calibri"/>
          <w:sz w:val="22"/>
          <w:szCs w:val="22"/>
          <w:u w:val="single"/>
        </w:rPr>
        <w:t>Note</w:t>
      </w:r>
      <w:r w:rsidRPr="00280129">
        <w:rPr>
          <w:rFonts w:ascii="Calibri" w:hAnsi="Calibri"/>
          <w:sz w:val="22"/>
          <w:szCs w:val="22"/>
        </w:rPr>
        <w:t>:  The following paragraph applies to all of the collections of information in this submission:</w:t>
      </w:r>
    </w:p>
    <w:p w:rsidRPr="00280129" w:rsidR="00280129" w:rsidP="00280129" w:rsidRDefault="00280129" w14:paraId="05D95E10" w14:textId="77777777">
      <w:pPr>
        <w:tabs>
          <w:tab w:val="left" w:pos="-1440"/>
        </w:tabs>
        <w:autoSpaceDE/>
        <w:autoSpaceDN/>
        <w:adjustRightInd/>
        <w:ind w:left="720"/>
        <w:rPr>
          <w:rFonts w:ascii="Calibri" w:hAnsi="Calibri"/>
          <w:sz w:val="22"/>
          <w:szCs w:val="22"/>
        </w:rPr>
      </w:pPr>
    </w:p>
    <w:p w:rsidRPr="00280129" w:rsidR="00B51F58" w:rsidP="00280129" w:rsidRDefault="00280129" w14:paraId="7AB1CAD2" w14:textId="7EFA4D72">
      <w:pPr>
        <w:tabs>
          <w:tab w:val="left" w:pos="-1440"/>
        </w:tabs>
        <w:autoSpaceDE/>
        <w:autoSpaceDN/>
        <w:adjustRightInd/>
        <w:ind w:left="720"/>
        <w:rPr>
          <w:rFonts w:ascii="Calibri" w:hAnsi="Calibri"/>
          <w:sz w:val="22"/>
          <w:szCs w:val="22"/>
        </w:rPr>
      </w:pPr>
      <w:r w:rsidRPr="00280129">
        <w:rPr>
          <w:rFonts w:ascii="Calibri" w:hAnsi="Calibri"/>
          <w:sz w:val="22"/>
          <w:szCs w:val="22"/>
        </w:rPr>
        <w:t>An agency may not conduct or sponsor, and a person is not required to respond to, a collection of information unless the collection of information displays a valid OMB control number. Books or records relating to a collection of information must be retained as long as their contents may become material in the administration of any internal revenue law. Generally, tax returns and tax return information are confidential, as required by 26 U.S.C. 6103.</w:t>
      </w:r>
      <w:bookmarkEnd w:id="11"/>
    </w:p>
    <w:sectPr w:rsidRPr="00280129" w:rsidR="00B51F58" w:rsidSect="00B51F58">
      <w:headerReference w:type="default" r:id="rId8"/>
      <w:footerReference w:type="default" r:id="rId9"/>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B75C90" w14:textId="77777777" w:rsidR="005C1DE5" w:rsidRDefault="005C1DE5">
      <w:r>
        <w:separator/>
      </w:r>
    </w:p>
  </w:endnote>
  <w:endnote w:type="continuationSeparator" w:id="0">
    <w:p w14:paraId="42B17A79" w14:textId="77777777" w:rsidR="005C1DE5" w:rsidRDefault="005C1D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Elephant">
    <w:panose1 w:val="02020904090505020303"/>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DE4CF" w14:textId="77777777" w:rsidR="008A5A81" w:rsidRDefault="008A5A81">
    <w:pPr>
      <w:pStyle w:val="Footer"/>
      <w:jc w:val="center"/>
    </w:pPr>
    <w:r>
      <w:fldChar w:fldCharType="begin"/>
    </w:r>
    <w:r>
      <w:instrText xml:space="preserve"> PAGE   \* MERGEFORMAT </w:instrText>
    </w:r>
    <w:r>
      <w:fldChar w:fldCharType="separate"/>
    </w:r>
    <w:r w:rsidR="00B07E7F">
      <w:rPr>
        <w:noProof/>
      </w:rPr>
      <w:t>1</w:t>
    </w:r>
    <w:r>
      <w:rPr>
        <w:noProof/>
      </w:rPr>
      <w:fldChar w:fldCharType="end"/>
    </w:r>
  </w:p>
  <w:p w14:paraId="3A1FC2D9" w14:textId="77777777" w:rsidR="008A5A81" w:rsidRDefault="008A5A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88D821" w14:textId="77777777" w:rsidR="005C1DE5" w:rsidRDefault="005C1DE5">
      <w:r>
        <w:separator/>
      </w:r>
    </w:p>
  </w:footnote>
  <w:footnote w:type="continuationSeparator" w:id="0">
    <w:p w14:paraId="1725A1F0" w14:textId="77777777" w:rsidR="005C1DE5" w:rsidRDefault="005C1D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14123" w14:textId="77777777" w:rsidR="008A5A81" w:rsidRDefault="008A5A81">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name w:val="AutoList1"/>
    <w:lvl w:ilvl="0">
      <w:start w:val="1"/>
      <w:numFmt w:val="decimal"/>
      <w:lvlText w:val="%1."/>
      <w:lvlJc w:val="left"/>
    </w:lvl>
    <w:lvl w:ilvl="1">
      <w:start w:val="1"/>
      <w:numFmt w:val="decimal"/>
      <w:lvlText w:val="·"/>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2"/>
    <w:multiLevelType w:val="multilevel"/>
    <w:tmpl w:val="00000000"/>
    <w:name w:val="AutoList5"/>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0"/>
    <w:lvlOverride w:ilvl="0">
      <w:startOverride w:val="1"/>
      <w:lvl w:ilvl="0">
        <w:start w:val="1"/>
        <w:numFmt w:val="decimal"/>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
    <w:lvlOverride w:ilvl="0">
      <w:startOverride w:val="16"/>
      <w:lvl w:ilvl="0">
        <w:start w:val="16"/>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uppressBottomSpacing/>
    <w:doNotUseHTMLParagraphAutoSpacing/>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51F58"/>
    <w:rsid w:val="00055FE5"/>
    <w:rsid w:val="000603A6"/>
    <w:rsid w:val="00066A6E"/>
    <w:rsid w:val="000C2A94"/>
    <w:rsid w:val="000C2CE0"/>
    <w:rsid w:val="000C593B"/>
    <w:rsid w:val="000E5D82"/>
    <w:rsid w:val="001109A8"/>
    <w:rsid w:val="001235EB"/>
    <w:rsid w:val="00134201"/>
    <w:rsid w:val="00163E1E"/>
    <w:rsid w:val="001A4234"/>
    <w:rsid w:val="001B229D"/>
    <w:rsid w:val="001B4DA5"/>
    <w:rsid w:val="002179C5"/>
    <w:rsid w:val="0022037C"/>
    <w:rsid w:val="00237656"/>
    <w:rsid w:val="002445F8"/>
    <w:rsid w:val="00280129"/>
    <w:rsid w:val="002C7898"/>
    <w:rsid w:val="003400B7"/>
    <w:rsid w:val="003527B7"/>
    <w:rsid w:val="003B6310"/>
    <w:rsid w:val="003C1A22"/>
    <w:rsid w:val="003C3595"/>
    <w:rsid w:val="003F2369"/>
    <w:rsid w:val="00400617"/>
    <w:rsid w:val="004176D0"/>
    <w:rsid w:val="00450816"/>
    <w:rsid w:val="0045438F"/>
    <w:rsid w:val="00462F16"/>
    <w:rsid w:val="00470671"/>
    <w:rsid w:val="004B26AD"/>
    <w:rsid w:val="004C6534"/>
    <w:rsid w:val="00513716"/>
    <w:rsid w:val="00542108"/>
    <w:rsid w:val="0054508F"/>
    <w:rsid w:val="005469A6"/>
    <w:rsid w:val="005B1C0B"/>
    <w:rsid w:val="005C1DE5"/>
    <w:rsid w:val="005F490F"/>
    <w:rsid w:val="0060372E"/>
    <w:rsid w:val="0063273D"/>
    <w:rsid w:val="00657A72"/>
    <w:rsid w:val="00674FD1"/>
    <w:rsid w:val="006A0C05"/>
    <w:rsid w:val="006C0B5C"/>
    <w:rsid w:val="006E2267"/>
    <w:rsid w:val="007275AC"/>
    <w:rsid w:val="007318AD"/>
    <w:rsid w:val="007404CF"/>
    <w:rsid w:val="00760EB5"/>
    <w:rsid w:val="00773E82"/>
    <w:rsid w:val="007C7E84"/>
    <w:rsid w:val="007E29CA"/>
    <w:rsid w:val="007E5C21"/>
    <w:rsid w:val="00803BBA"/>
    <w:rsid w:val="00815A9C"/>
    <w:rsid w:val="008650E7"/>
    <w:rsid w:val="00872531"/>
    <w:rsid w:val="008A2E95"/>
    <w:rsid w:val="008A5A81"/>
    <w:rsid w:val="00935DEC"/>
    <w:rsid w:val="0095139B"/>
    <w:rsid w:val="0095475F"/>
    <w:rsid w:val="00977C72"/>
    <w:rsid w:val="0098394F"/>
    <w:rsid w:val="009A6390"/>
    <w:rsid w:val="009C6EB4"/>
    <w:rsid w:val="00A04616"/>
    <w:rsid w:val="00A34B6E"/>
    <w:rsid w:val="00A52F9E"/>
    <w:rsid w:val="00A53A83"/>
    <w:rsid w:val="00A57A28"/>
    <w:rsid w:val="00A600C5"/>
    <w:rsid w:val="00A7288E"/>
    <w:rsid w:val="00A87C36"/>
    <w:rsid w:val="00AA3C7F"/>
    <w:rsid w:val="00AA515E"/>
    <w:rsid w:val="00AA7977"/>
    <w:rsid w:val="00AD1F7D"/>
    <w:rsid w:val="00B03DED"/>
    <w:rsid w:val="00B07E7F"/>
    <w:rsid w:val="00B11D42"/>
    <w:rsid w:val="00B5070F"/>
    <w:rsid w:val="00B51F58"/>
    <w:rsid w:val="00B54A57"/>
    <w:rsid w:val="00B6666B"/>
    <w:rsid w:val="00B758B7"/>
    <w:rsid w:val="00BB121C"/>
    <w:rsid w:val="00BC2BE6"/>
    <w:rsid w:val="00BD653A"/>
    <w:rsid w:val="00C0658B"/>
    <w:rsid w:val="00C159C8"/>
    <w:rsid w:val="00C6596B"/>
    <w:rsid w:val="00C857AE"/>
    <w:rsid w:val="00C86886"/>
    <w:rsid w:val="00CE1774"/>
    <w:rsid w:val="00CF3F40"/>
    <w:rsid w:val="00CF4B4F"/>
    <w:rsid w:val="00D01340"/>
    <w:rsid w:val="00D4230B"/>
    <w:rsid w:val="00D61C46"/>
    <w:rsid w:val="00D640E3"/>
    <w:rsid w:val="00D66004"/>
    <w:rsid w:val="00D85EDD"/>
    <w:rsid w:val="00DC5B34"/>
    <w:rsid w:val="00DC6B10"/>
    <w:rsid w:val="00E002F5"/>
    <w:rsid w:val="00E34555"/>
    <w:rsid w:val="00E62F6B"/>
    <w:rsid w:val="00E64813"/>
    <w:rsid w:val="00E65D40"/>
    <w:rsid w:val="00E7221B"/>
    <w:rsid w:val="00E81E55"/>
    <w:rsid w:val="00E8317F"/>
    <w:rsid w:val="00E93895"/>
    <w:rsid w:val="00EE07BA"/>
    <w:rsid w:val="00EE2F00"/>
    <w:rsid w:val="00EF53D0"/>
    <w:rsid w:val="00F1714C"/>
    <w:rsid w:val="00F75DF8"/>
    <w:rsid w:val="00FB19A8"/>
    <w:rsid w:val="00FD7A4A"/>
    <w:rsid w:val="00FE2D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28AE62DE"/>
  <w15:chartTrackingRefBased/>
  <w15:docId w15:val="{B7C6BE6F-B8B9-459C-B133-2AA36A411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numPr>
        <w:numId w:val="2"/>
      </w:numPr>
      <w:ind w:left="720" w:hanging="720"/>
      <w:outlineLvl w:val="0"/>
    </w:pPr>
  </w:style>
  <w:style w:type="paragraph" w:styleId="BalloonText">
    <w:name w:val="Balloon Text"/>
    <w:basedOn w:val="Normal"/>
    <w:link w:val="BalloonTextChar"/>
    <w:rsid w:val="0098394F"/>
    <w:rPr>
      <w:rFonts w:ascii="Tahoma" w:hAnsi="Tahoma" w:cs="Tahoma"/>
      <w:sz w:val="16"/>
      <w:szCs w:val="16"/>
    </w:rPr>
  </w:style>
  <w:style w:type="character" w:customStyle="1" w:styleId="BalloonTextChar">
    <w:name w:val="Balloon Text Char"/>
    <w:link w:val="BalloonText"/>
    <w:rsid w:val="0098394F"/>
    <w:rPr>
      <w:rFonts w:ascii="Tahoma" w:hAnsi="Tahoma" w:cs="Tahoma"/>
      <w:sz w:val="16"/>
      <w:szCs w:val="16"/>
    </w:rPr>
  </w:style>
  <w:style w:type="paragraph" w:styleId="Header">
    <w:name w:val="header"/>
    <w:basedOn w:val="Normal"/>
    <w:link w:val="HeaderChar"/>
    <w:rsid w:val="00055FE5"/>
    <w:pPr>
      <w:tabs>
        <w:tab w:val="center" w:pos="4680"/>
        <w:tab w:val="right" w:pos="9360"/>
      </w:tabs>
    </w:pPr>
  </w:style>
  <w:style w:type="character" w:customStyle="1" w:styleId="HeaderChar">
    <w:name w:val="Header Char"/>
    <w:link w:val="Header"/>
    <w:rsid w:val="00055FE5"/>
    <w:rPr>
      <w:rFonts w:ascii="Courier" w:hAnsi="Courier"/>
      <w:sz w:val="24"/>
      <w:szCs w:val="24"/>
    </w:rPr>
  </w:style>
  <w:style w:type="paragraph" w:styleId="Footer">
    <w:name w:val="footer"/>
    <w:basedOn w:val="Normal"/>
    <w:link w:val="FooterChar"/>
    <w:uiPriority w:val="99"/>
    <w:rsid w:val="00055FE5"/>
    <w:pPr>
      <w:tabs>
        <w:tab w:val="center" w:pos="4680"/>
        <w:tab w:val="right" w:pos="9360"/>
      </w:tabs>
    </w:pPr>
  </w:style>
  <w:style w:type="character" w:customStyle="1" w:styleId="FooterChar">
    <w:name w:val="Footer Char"/>
    <w:link w:val="Footer"/>
    <w:uiPriority w:val="99"/>
    <w:rsid w:val="00055FE5"/>
    <w:rPr>
      <w:rFonts w:ascii="Courier" w:hAnsi="Courier"/>
      <w:sz w:val="24"/>
      <w:szCs w:val="24"/>
    </w:rPr>
  </w:style>
  <w:style w:type="character" w:styleId="Hyperlink">
    <w:name w:val="Hyperlink"/>
    <w:unhideWhenUsed/>
    <w:rsid w:val="00EE2F00"/>
    <w:rPr>
      <w:color w:val="0000FF"/>
      <w:u w:val="single"/>
    </w:rPr>
  </w:style>
  <w:style w:type="character" w:styleId="FollowedHyperlink">
    <w:name w:val="FollowedHyperlink"/>
    <w:rsid w:val="00EE2F00"/>
    <w:rPr>
      <w:color w:val="954F72"/>
      <w:u w:val="single"/>
    </w:rPr>
  </w:style>
  <w:style w:type="character" w:styleId="CommentReference">
    <w:name w:val="annotation reference"/>
    <w:uiPriority w:val="99"/>
    <w:unhideWhenUsed/>
    <w:rsid w:val="00E65D40"/>
    <w:rPr>
      <w:sz w:val="16"/>
      <w:szCs w:val="16"/>
    </w:rPr>
  </w:style>
  <w:style w:type="paragraph" w:styleId="CommentText">
    <w:name w:val="annotation text"/>
    <w:basedOn w:val="Normal"/>
    <w:link w:val="CommentTextChar"/>
    <w:unhideWhenUsed/>
    <w:rsid w:val="00E65D40"/>
    <w:pPr>
      <w:widowControl/>
      <w:autoSpaceDE/>
      <w:autoSpaceDN/>
      <w:adjustRightInd/>
    </w:pPr>
    <w:rPr>
      <w:rFonts w:ascii="Calibri" w:eastAsia="Calibri" w:hAnsi="Calibri"/>
      <w:sz w:val="20"/>
      <w:szCs w:val="20"/>
    </w:rPr>
  </w:style>
  <w:style w:type="character" w:customStyle="1" w:styleId="CommentTextChar">
    <w:name w:val="Comment Text Char"/>
    <w:link w:val="CommentText"/>
    <w:rsid w:val="00E65D40"/>
    <w:rPr>
      <w:rFonts w:ascii="Calibri" w:eastAsia="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9439161">
      <w:bodyDiv w:val="1"/>
      <w:marLeft w:val="0"/>
      <w:marRight w:val="0"/>
      <w:marTop w:val="0"/>
      <w:marBottom w:val="0"/>
      <w:divBdr>
        <w:top w:val="none" w:sz="0" w:space="0" w:color="auto"/>
        <w:left w:val="none" w:sz="0" w:space="0" w:color="auto"/>
        <w:bottom w:val="none" w:sz="0" w:space="0" w:color="auto"/>
        <w:right w:val="none" w:sz="0" w:space="0" w:color="auto"/>
      </w:divBdr>
    </w:div>
    <w:div w:id="1268344720">
      <w:bodyDiv w:val="1"/>
      <w:marLeft w:val="0"/>
      <w:marRight w:val="0"/>
      <w:marTop w:val="0"/>
      <w:marBottom w:val="0"/>
      <w:divBdr>
        <w:top w:val="none" w:sz="0" w:space="0" w:color="auto"/>
        <w:left w:val="none" w:sz="0" w:space="0" w:color="auto"/>
        <w:bottom w:val="none" w:sz="0" w:space="0" w:color="auto"/>
        <w:right w:val="none" w:sz="0" w:space="0" w:color="auto"/>
      </w:divBdr>
    </w:div>
    <w:div w:id="1855458976">
      <w:bodyDiv w:val="1"/>
      <w:marLeft w:val="0"/>
      <w:marRight w:val="0"/>
      <w:marTop w:val="0"/>
      <w:marBottom w:val="0"/>
      <w:divBdr>
        <w:top w:val="none" w:sz="0" w:space="0" w:color="auto"/>
        <w:left w:val="none" w:sz="0" w:space="0" w:color="auto"/>
        <w:bottom w:val="none" w:sz="0" w:space="0" w:color="auto"/>
        <w:right w:val="none" w:sz="0" w:space="0" w:color="auto"/>
      </w:divBdr>
      <w:divsChild>
        <w:div w:id="732774711">
          <w:marLeft w:val="0"/>
          <w:marRight w:val="0"/>
          <w:marTop w:val="0"/>
          <w:marBottom w:val="0"/>
          <w:divBdr>
            <w:top w:val="none" w:sz="0" w:space="0" w:color="auto"/>
            <w:left w:val="none" w:sz="0" w:space="0" w:color="auto"/>
            <w:bottom w:val="none" w:sz="0" w:space="0" w:color="auto"/>
            <w:right w:val="none" w:sz="0" w:space="0" w:color="auto"/>
          </w:divBdr>
          <w:divsChild>
            <w:div w:id="994803525">
              <w:marLeft w:val="0"/>
              <w:marRight w:val="0"/>
              <w:marTop w:val="0"/>
              <w:marBottom w:val="0"/>
              <w:divBdr>
                <w:top w:val="single" w:sz="6" w:space="11" w:color="FCFCFC"/>
                <w:left w:val="single" w:sz="6" w:space="11" w:color="ECECEC"/>
                <w:bottom w:val="single" w:sz="6" w:space="4" w:color="ECECEC"/>
                <w:right w:val="single" w:sz="6" w:space="11" w:color="ECECEC"/>
              </w:divBdr>
              <w:divsChild>
                <w:div w:id="1882746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80086D-DCFF-479B-A17E-4E47585CF6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3959</TotalTime>
  <Pages>5</Pages>
  <Words>1675</Words>
  <Characters>9551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Department of the Treasury</Company>
  <LinksUpToDate>false</LinksUpToDate>
  <CharactersWithSpaces>11204</CharactersWithSpaces>
  <SharedDoc>false</SharedDoc>
  <HLinks>
    <vt:vector size="6" baseType="variant">
      <vt:variant>
        <vt:i4>2621499</vt:i4>
      </vt:variant>
      <vt:variant>
        <vt:i4>0</vt:i4>
      </vt:variant>
      <vt:variant>
        <vt:i4>0</vt:i4>
      </vt:variant>
      <vt:variant>
        <vt:i4>5</vt:i4>
      </vt:variant>
      <vt:variant>
        <vt:lpwstr>https://www.irs.gov/uac/Privacy-Impact-Assessments-PIA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TQ1FB</dc:creator>
  <cp:keywords/>
  <cp:lastModifiedBy>Jon R. Callahan</cp:lastModifiedBy>
  <cp:revision>11</cp:revision>
  <cp:lastPrinted>2015-09-03T15:26:00Z</cp:lastPrinted>
  <dcterms:created xsi:type="dcterms:W3CDTF">2021-12-29T13:09:00Z</dcterms:created>
  <dcterms:modified xsi:type="dcterms:W3CDTF">2022-03-28T18:12:00Z</dcterms:modified>
</cp:coreProperties>
</file>