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2111" w:rsidR="005A2111" w:rsidP="005A2111" w:rsidRDefault="005A2111" w14:paraId="7F661544" w14:textId="67499C0D"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5A2111">
        <w:rPr>
          <w:rFonts w:ascii="Times New Roman" w:hAnsi="Times New Roman" w:eastAsia="Calibri" w:cs="Times New Roman"/>
          <w:b/>
          <w:bCs/>
          <w:sz w:val="24"/>
          <w:szCs w:val="24"/>
        </w:rPr>
        <w:t>Public Burden Statement:</w:t>
      </w:r>
    </w:p>
    <w:p w:rsidRPr="005A2111" w:rsidR="005A2111" w:rsidP="005A2111" w:rsidRDefault="005A2111" w14:paraId="0A4ABC2E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Pr="005A2111" w:rsidR="005A2111" w:rsidP="0011082C" w:rsidRDefault="005A2111" w14:paraId="7021E888" w14:textId="7B3CBD20">
      <w:pPr>
        <w:autoSpaceDE w:val="0"/>
        <w:autoSpaceDN w:val="0"/>
        <w:spacing w:before="240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  The valid OMB control number for this information collection is </w:t>
      </w:r>
      <w:r w:rsid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1830-0575. 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Public reporting burden for this collection of information is estimated to average </w:t>
      </w:r>
      <w:r w:rsidR="00450B8C">
        <w:rPr>
          <w:rFonts w:ascii="Times New Roman" w:hAnsi="Times New Roman" w:eastAsia="Calibri" w:cs="Times New Roman"/>
          <w:color w:val="000000"/>
          <w:sz w:val="24"/>
          <w:szCs w:val="24"/>
        </w:rPr>
        <w:t>80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hours per response, including time for reviewing instructions, searching existing </w:t>
      </w:r>
      <w:r w:rsidRP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data sources, </w:t>
      </w:r>
      <w:proofErr w:type="gramStart"/>
      <w:r w:rsidRPr="00450B8C">
        <w:rPr>
          <w:rFonts w:ascii="Times New Roman" w:hAnsi="Times New Roman" w:eastAsia="Calibri" w:cs="Times New Roman"/>
          <w:color w:val="000000"/>
          <w:sz w:val="24"/>
          <w:szCs w:val="24"/>
        </w:rPr>
        <w:t>gathering</w:t>
      </w:r>
      <w:proofErr w:type="gramEnd"/>
      <w:r w:rsidRP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and maintaining the data needed, and completing and reviewing the collection of information.  The obligation to respond to this collection is </w:t>
      </w:r>
      <w:r w:rsidR="0011082C">
        <w:rPr>
          <w:rFonts w:ascii="Times New Roman" w:hAnsi="Times New Roman" w:eastAsia="Calibri" w:cs="Times New Roman"/>
          <w:color w:val="000000"/>
          <w:sz w:val="24"/>
          <w:szCs w:val="24"/>
        </w:rPr>
        <w:t>required to obtain benefit (</w:t>
      </w:r>
      <w:r w:rsidRPr="0011082C" w:rsidR="0011082C">
        <w:rPr>
          <w:rFonts w:ascii="Times New Roman" w:hAnsi="Times New Roman" w:eastAsia="Calibri" w:cs="Times New Roman"/>
          <w:color w:val="000000"/>
          <w:sz w:val="24"/>
          <w:szCs w:val="24"/>
        </w:rPr>
        <w:t>Section 524(a), Title III, Division H, Consolidated Appropriations Act, 2021, Public Law 116-260</w:t>
      </w:r>
      <w:r w:rsidR="0011082C">
        <w:rPr>
          <w:rFonts w:ascii="Times New Roman" w:hAnsi="Times New Roman" w:eastAsia="Calibri" w:cs="Times New Roman"/>
          <w:color w:val="000000"/>
          <w:sz w:val="24"/>
          <w:szCs w:val="24"/>
        </w:rPr>
        <w:t>)</w:t>
      </w:r>
      <w:r w:rsidRP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  If you have comments or concerns regarding the status of your individual submission of this </w:t>
      </w:r>
      <w:r w:rsidRPr="00450B8C" w:rsidR="00450B8C">
        <w:rPr>
          <w:rFonts w:ascii="Times New Roman" w:hAnsi="Times New Roman" w:eastAsia="Calibri" w:cs="Times New Roman"/>
          <w:color w:val="000000"/>
          <w:sz w:val="24"/>
          <w:szCs w:val="24"/>
        </w:rPr>
        <w:t>application,</w:t>
      </w:r>
      <w:r w:rsidRP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please contact</w:t>
      </w:r>
      <w:r w:rsidRPr="00450B8C" w:rsid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 w:rsidR="00191C40">
        <w:rPr>
          <w:rFonts w:ascii="Times New Roman" w:hAnsi="Times New Roman" w:eastAsia="Calibri" w:cs="Times New Roman"/>
          <w:color w:val="000000"/>
          <w:sz w:val="24"/>
          <w:szCs w:val="24"/>
        </w:rPr>
        <w:t>the Performance Partnership Pilots team</w:t>
      </w:r>
      <w:r w:rsidRPr="00450B8C" w:rsid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at</w:t>
      </w:r>
      <w:r w:rsidRP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hyperlink w:history="1" r:id="rId4">
        <w:r w:rsidRPr="00450B8C" w:rsidR="00450B8C">
          <w:rPr>
            <w:rStyle w:val="Hyperlink"/>
            <w:rFonts w:ascii="Times New Roman" w:hAnsi="Times New Roman" w:eastAsia="Calibri" w:cs="Times New Roman"/>
            <w:sz w:val="24"/>
            <w:szCs w:val="24"/>
          </w:rPr>
          <w:t>DisconnectedYouth@ed.gov</w:t>
        </w:r>
      </w:hyperlink>
      <w:r w:rsidRPr="00450B8C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 </w:t>
      </w:r>
    </w:p>
    <w:p w:rsidR="007405E5" w:rsidRDefault="007405E5" w14:paraId="173C2054" w14:textId="77777777"/>
    <w:sectPr w:rsidR="0074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11"/>
    <w:rsid w:val="0011082C"/>
    <w:rsid w:val="00191C40"/>
    <w:rsid w:val="00261B35"/>
    <w:rsid w:val="00450B8C"/>
    <w:rsid w:val="005A2111"/>
    <w:rsid w:val="007405E5"/>
    <w:rsid w:val="00E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4CF4"/>
  <w15:chartTrackingRefBased/>
  <w15:docId w15:val="{96AE22D7-4CF1-4DCE-B729-6B23C37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connectedYouth@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Mullan, Kate</dc:creator>
  <cp:keywords/>
  <dc:description/>
  <cp:lastModifiedBy>Mullan, Kate</cp:lastModifiedBy>
  <cp:revision>2</cp:revision>
  <dcterms:created xsi:type="dcterms:W3CDTF">2022-03-07T17:08:00Z</dcterms:created>
  <dcterms:modified xsi:type="dcterms:W3CDTF">2022-03-07T17:08:00Z</dcterms:modified>
</cp:coreProperties>
</file>