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689E" w:rsidR="00FE26CB" w:rsidP="00FE26CB" w:rsidRDefault="00FE26CB" w14:paraId="39265349" w14:textId="19919399">
      <w:pPr>
        <w:pStyle w:val="Default"/>
        <w:ind w:left="0" w:right="0" w:firstLine="0"/>
        <w:rPr>
          <w:rFonts w:ascii="Times New Roman" w:hAnsi="Times New Roman" w:cs="Times New Roman"/>
        </w:rPr>
      </w:pPr>
      <w:r>
        <w:rPr>
          <w:rFonts w:ascii="Times New Roman" w:hAnsi="Times New Roman" w:cs="Times New Roman"/>
        </w:rPr>
        <w:t>The following information is being provided i</w:t>
      </w:r>
      <w:r w:rsidRPr="0060411D">
        <w:rPr>
          <w:rFonts w:ascii="Times New Roman" w:hAnsi="Times New Roman" w:cs="Times New Roman"/>
        </w:rPr>
        <w:t xml:space="preserve">n accordance with the </w:t>
      </w:r>
      <w:hyperlink w:history="1" r:id="rId13">
        <w:r w:rsidRPr="0077001B">
          <w:rPr>
            <w:rStyle w:val="Hyperlink"/>
            <w:rFonts w:ascii="Times New Roman" w:hAnsi="Times New Roman" w:cs="Times New Roman"/>
            <w:color w:val="auto"/>
            <w:u w:val="none"/>
          </w:rPr>
          <w:t>terms of clearance</w:t>
        </w:r>
      </w:hyperlink>
      <w:r w:rsidRPr="0060411D">
        <w:rPr>
          <w:rFonts w:ascii="Times New Roman" w:hAnsi="Times New Roman" w:cs="Times New Roman"/>
        </w:rPr>
        <w:t xml:space="preserve"> for the </w:t>
      </w:r>
      <w:r w:rsidR="00600CE7">
        <w:rPr>
          <w:rFonts w:ascii="Times New Roman" w:hAnsi="Times New Roman" w:cs="Times New Roman"/>
        </w:rPr>
        <w:t>information collection</w:t>
      </w:r>
      <w:r w:rsidR="00221ADE">
        <w:rPr>
          <w:rFonts w:ascii="Times New Roman" w:hAnsi="Times New Roman" w:cs="Times New Roman"/>
        </w:rPr>
        <w:t xml:space="preserve"> request</w:t>
      </w:r>
      <w:r w:rsidR="00600CE7">
        <w:rPr>
          <w:rFonts w:ascii="Times New Roman" w:hAnsi="Times New Roman" w:cs="Times New Roman"/>
        </w:rPr>
        <w:t xml:space="preserve"> (</w:t>
      </w:r>
      <w:r w:rsidRPr="0060411D">
        <w:rPr>
          <w:rFonts w:ascii="Times New Roman" w:hAnsi="Times New Roman" w:cs="Times New Roman"/>
        </w:rPr>
        <w:t>ICR</w:t>
      </w:r>
      <w:r w:rsidR="00600CE7">
        <w:rPr>
          <w:rFonts w:ascii="Times New Roman" w:hAnsi="Times New Roman" w:cs="Times New Roman"/>
        </w:rPr>
        <w:t>)</w:t>
      </w:r>
      <w:r w:rsidRPr="0060411D">
        <w:rPr>
          <w:rFonts w:ascii="Times New Roman" w:hAnsi="Times New Roman" w:cs="Times New Roman"/>
        </w:rPr>
        <w:t xml:space="preserve"> approved under </w:t>
      </w:r>
      <w:r w:rsidR="00600CE7">
        <w:rPr>
          <w:rFonts w:ascii="Times New Roman" w:hAnsi="Times New Roman" w:cs="Times New Roman"/>
        </w:rPr>
        <w:t>the Office of Management and Budget (</w:t>
      </w:r>
      <w:r w:rsidRPr="0060411D">
        <w:rPr>
          <w:rFonts w:ascii="Times New Roman" w:hAnsi="Times New Roman" w:cs="Times New Roman"/>
        </w:rPr>
        <w:t>OMB</w:t>
      </w:r>
      <w:r w:rsidR="00600CE7">
        <w:rPr>
          <w:rFonts w:ascii="Times New Roman" w:hAnsi="Times New Roman" w:cs="Times New Roman"/>
        </w:rPr>
        <w:t>)</w:t>
      </w:r>
      <w:r w:rsidRPr="0060411D">
        <w:rPr>
          <w:rFonts w:ascii="Times New Roman" w:hAnsi="Times New Roman" w:cs="Times New Roman"/>
        </w:rPr>
        <w:t xml:space="preserve"> Control </w:t>
      </w:r>
      <w:r w:rsidRPr="0059689E">
        <w:rPr>
          <w:rFonts w:ascii="Times New Roman" w:hAnsi="Times New Roman" w:cs="Times New Roman"/>
        </w:rPr>
        <w:t xml:space="preserve">Number </w:t>
      </w:r>
      <w:r w:rsidRPr="0059689E" w:rsidR="00CB09B6">
        <w:rPr>
          <w:rFonts w:ascii="Times New Roman" w:hAnsi="Times New Roman" w:cs="Times New Roman"/>
        </w:rPr>
        <w:t>2070</w:t>
      </w:r>
      <w:r w:rsidRPr="0059689E" w:rsidR="00243F07">
        <w:rPr>
          <w:rFonts w:ascii="Times New Roman" w:hAnsi="Times New Roman" w:cs="Times New Roman"/>
        </w:rPr>
        <w:t>-</w:t>
      </w:r>
      <w:r w:rsidRPr="0059689E" w:rsidR="00CB09B6">
        <w:rPr>
          <w:rFonts w:ascii="Times New Roman" w:hAnsi="Times New Roman" w:cs="Times New Roman"/>
        </w:rPr>
        <w:t>0033</w:t>
      </w:r>
      <w:r w:rsidRPr="0059689E">
        <w:rPr>
          <w:rFonts w:ascii="Times New Roman" w:hAnsi="Times New Roman" w:cs="Times New Roman"/>
        </w:rPr>
        <w:t xml:space="preserve">, which requires </w:t>
      </w:r>
      <w:r w:rsidRPr="0059689E" w:rsidR="00600CE7">
        <w:rPr>
          <w:rFonts w:ascii="Times New Roman" w:hAnsi="Times New Roman" w:cs="Times New Roman"/>
        </w:rPr>
        <w:t xml:space="preserve">the </w:t>
      </w:r>
      <w:r w:rsidRPr="0059689E" w:rsidR="00600CE7">
        <w:rPr>
          <w:rFonts w:ascii="Times New Roman" w:hAnsi="Times New Roman"/>
          <w:color w:val="auto"/>
        </w:rPr>
        <w:t>Environmental Protection Agency (</w:t>
      </w:r>
      <w:r w:rsidRPr="0059689E">
        <w:rPr>
          <w:rFonts w:ascii="Times New Roman" w:hAnsi="Times New Roman" w:cs="Times New Roman"/>
        </w:rPr>
        <w:t>EPA</w:t>
      </w:r>
      <w:r w:rsidRPr="0059689E" w:rsidR="00600CE7">
        <w:rPr>
          <w:rFonts w:ascii="Times New Roman" w:hAnsi="Times New Roman" w:cs="Times New Roman"/>
        </w:rPr>
        <w:t>)</w:t>
      </w:r>
      <w:r w:rsidRPr="0059689E">
        <w:rPr>
          <w:rFonts w:ascii="Times New Roman" w:hAnsi="Times New Roman" w:cs="Times New Roman"/>
        </w:rPr>
        <w:t xml:space="preserve"> to provide OMB with prior notice and opportunity to review the </w:t>
      </w:r>
      <w:r w:rsidRPr="0059689E" w:rsidR="00667359">
        <w:rPr>
          <w:rFonts w:ascii="Times New Roman" w:hAnsi="Times New Roman" w:cs="Times New Roman"/>
        </w:rPr>
        <w:t>T</w:t>
      </w:r>
      <w:r w:rsidRPr="0059689E" w:rsidR="00FC7562">
        <w:rPr>
          <w:rFonts w:ascii="Times New Roman" w:hAnsi="Times New Roman" w:cs="Times New Roman"/>
        </w:rPr>
        <w:t xml:space="preserve">est </w:t>
      </w:r>
      <w:r w:rsidRPr="0059689E" w:rsidR="00667359">
        <w:rPr>
          <w:rFonts w:ascii="Times New Roman" w:hAnsi="Times New Roman" w:cs="Times New Roman"/>
        </w:rPr>
        <w:t>O</w:t>
      </w:r>
      <w:r w:rsidRPr="0059689E" w:rsidR="00FC7562">
        <w:rPr>
          <w:rFonts w:ascii="Times New Roman" w:hAnsi="Times New Roman" w:cs="Times New Roman"/>
        </w:rPr>
        <w:t>rder</w:t>
      </w:r>
      <w:r w:rsidRPr="0059689E" w:rsidR="00667359">
        <w:rPr>
          <w:rFonts w:ascii="Times New Roman" w:hAnsi="Times New Roman" w:cs="Times New Roman"/>
        </w:rPr>
        <w:t>s</w:t>
      </w:r>
      <w:r w:rsidRPr="0059689E" w:rsidR="00FC7562">
        <w:rPr>
          <w:rFonts w:ascii="Times New Roman" w:hAnsi="Times New Roman" w:cs="Times New Roman"/>
        </w:rPr>
        <w:t xml:space="preserve"> </w:t>
      </w:r>
      <w:r w:rsidRPr="0059689E" w:rsidR="00C624E9">
        <w:rPr>
          <w:rFonts w:ascii="Times New Roman" w:hAnsi="Times New Roman" w:cs="Times New Roman"/>
        </w:rPr>
        <w:t xml:space="preserve">to be issued under the </w:t>
      </w:r>
      <w:r w:rsidRPr="0059689E" w:rsidR="00600CE7">
        <w:rPr>
          <w:rFonts w:ascii="Times New Roman" w:hAnsi="Times New Roman" w:cs="Times New Roman"/>
          <w:color w:val="auto"/>
        </w:rPr>
        <w:t>Toxic Substance Control Act (</w:t>
      </w:r>
      <w:r w:rsidRPr="0059689E" w:rsidR="00FC7562">
        <w:rPr>
          <w:rFonts w:ascii="Times New Roman" w:hAnsi="Times New Roman" w:cs="Times New Roman"/>
        </w:rPr>
        <w:t>TSCA</w:t>
      </w:r>
      <w:r w:rsidRPr="0059689E" w:rsidR="00600CE7">
        <w:rPr>
          <w:rFonts w:ascii="Times New Roman" w:hAnsi="Times New Roman" w:cs="Times New Roman"/>
        </w:rPr>
        <w:t>)</w:t>
      </w:r>
      <w:r w:rsidRPr="0059689E" w:rsidR="00FC7562">
        <w:rPr>
          <w:rFonts w:ascii="Times New Roman" w:hAnsi="Times New Roman" w:cs="Times New Roman"/>
        </w:rPr>
        <w:t xml:space="preserve"> Section 4</w:t>
      </w:r>
      <w:r w:rsidRPr="0059689E">
        <w:rPr>
          <w:rFonts w:ascii="Times New Roman" w:hAnsi="Times New Roman" w:cs="Times New Roman"/>
        </w:rPr>
        <w:t xml:space="preserve"> before EPA may issue the </w:t>
      </w:r>
      <w:r w:rsidRPr="0059689E" w:rsidR="00667359">
        <w:rPr>
          <w:rFonts w:ascii="Times New Roman" w:hAnsi="Times New Roman" w:cs="Times New Roman"/>
        </w:rPr>
        <w:t>T</w:t>
      </w:r>
      <w:r w:rsidRPr="0059689E" w:rsidR="00FC7562">
        <w:rPr>
          <w:rFonts w:ascii="Times New Roman" w:hAnsi="Times New Roman" w:cs="Times New Roman"/>
        </w:rPr>
        <w:t xml:space="preserve">est </w:t>
      </w:r>
      <w:r w:rsidRPr="0059689E" w:rsidR="00667359">
        <w:rPr>
          <w:rFonts w:ascii="Times New Roman" w:hAnsi="Times New Roman" w:cs="Times New Roman"/>
        </w:rPr>
        <w:t>O</w:t>
      </w:r>
      <w:r w:rsidRPr="0059689E" w:rsidR="00FC7562">
        <w:rPr>
          <w:rFonts w:ascii="Times New Roman" w:hAnsi="Times New Roman" w:cs="Times New Roman"/>
        </w:rPr>
        <w:t>rders</w:t>
      </w:r>
      <w:r w:rsidRPr="0059689E">
        <w:rPr>
          <w:rFonts w:ascii="Times New Roman" w:hAnsi="Times New Roman" w:cs="Times New Roman"/>
        </w:rPr>
        <w:t xml:space="preserve"> under this ICR.  Additional information about the collection activities, authority</w:t>
      </w:r>
      <w:r w:rsidRPr="0059689E" w:rsidR="00C624E9">
        <w:rPr>
          <w:rFonts w:ascii="Times New Roman" w:hAnsi="Times New Roman" w:cs="Times New Roman"/>
        </w:rPr>
        <w:t xml:space="preserve"> and specific requirements under TSCA and EPA implementing regulations</w:t>
      </w:r>
      <w:r w:rsidRPr="0059689E">
        <w:rPr>
          <w:rFonts w:ascii="Times New Roman" w:hAnsi="Times New Roman" w:cs="Times New Roman"/>
        </w:rPr>
        <w:t>, estimates and related methodologies, is provided in the ICR</w:t>
      </w:r>
      <w:r w:rsidRPr="0059689E" w:rsidR="00C624E9">
        <w:rPr>
          <w:rFonts w:ascii="Times New Roman" w:hAnsi="Times New Roman" w:cs="Times New Roman"/>
        </w:rPr>
        <w:t xml:space="preserve"> Supporting Statement that was approved in </w:t>
      </w:r>
      <w:hyperlink w:history="1" r:id="rId14">
        <w:r w:rsidRPr="0059689E" w:rsidR="00C624E9">
          <w:rPr>
            <w:rStyle w:val="Hyperlink"/>
            <w:rFonts w:ascii="Times New Roman" w:hAnsi="Times New Roman" w:cs="Times New Roman"/>
          </w:rPr>
          <w:t>December 2020</w:t>
        </w:r>
      </w:hyperlink>
      <w:r w:rsidRPr="0059689E">
        <w:rPr>
          <w:rFonts w:ascii="Times New Roman" w:hAnsi="Times New Roman" w:cs="Times New Roman"/>
        </w:rPr>
        <w:t>.</w:t>
      </w:r>
    </w:p>
    <w:p w:rsidRPr="00C42D87" w:rsidR="008968AE" w:rsidP="00C42D87" w:rsidRDefault="008968AE" w14:paraId="6EE099A8" w14:textId="653B157F">
      <w:pPr>
        <w:pStyle w:val="Heading1"/>
        <w:tabs>
          <w:tab w:val="left" w:pos="360"/>
        </w:tabs>
      </w:pPr>
      <w:r w:rsidRPr="0059689E">
        <w:t xml:space="preserve">What </w:t>
      </w:r>
      <w:r w:rsidRPr="0059689E" w:rsidR="002D6E46">
        <w:t>TSCA Priority Chemicals</w:t>
      </w:r>
      <w:r w:rsidRPr="0059689E">
        <w:t xml:space="preserve"> will be subject to the planned</w:t>
      </w:r>
      <w:r w:rsidRPr="00C42D87">
        <w:t xml:space="preserve"> </w:t>
      </w:r>
      <w:r w:rsidRPr="00C42D87" w:rsidR="002D6E46">
        <w:t>T</w:t>
      </w:r>
      <w:r w:rsidRPr="00C42D87" w:rsidR="00FC7562">
        <w:t xml:space="preserve">est </w:t>
      </w:r>
      <w:r w:rsidRPr="00C42D87" w:rsidR="002D6E46">
        <w:t>O</w:t>
      </w:r>
      <w:r w:rsidRPr="00C42D87" w:rsidR="00FC7562">
        <w:t>rder</w:t>
      </w:r>
      <w:r w:rsidRPr="00C42D87">
        <w:t xml:space="preserve">? </w:t>
      </w:r>
    </w:p>
    <w:p w:rsidR="00122F4D" w:rsidP="00A12681" w:rsidRDefault="00122F4D" w14:paraId="27F814AB" w14:textId="291841C5">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 xml:space="preserve">manufacturers and </w:t>
      </w:r>
      <w:r w:rsidRPr="00056EEA" w:rsidR="00A7246E">
        <w:rPr>
          <w:rFonts w:ascii="Times New Roman" w:hAnsi="Times New Roman" w:cs="Times New Roman"/>
        </w:rPr>
        <w:t>processors</w:t>
      </w:r>
      <w:r w:rsidRPr="00056EEA" w:rsidR="008968AE">
        <w:rPr>
          <w:rFonts w:ascii="Times New Roman" w:hAnsi="Times New Roman" w:cs="Times New Roman"/>
        </w:rPr>
        <w:t xml:space="preserve"> of</w:t>
      </w:r>
      <w:r w:rsidRPr="00056EEA" w:rsidR="00525E55">
        <w:rPr>
          <w:rFonts w:ascii="Times New Roman" w:hAnsi="Times New Roman" w:cs="Times New Roman"/>
        </w:rPr>
        <w:t xml:space="preserve"> </w:t>
      </w:r>
      <w:r w:rsidRPr="00D613C8" w:rsidR="00D613C8">
        <w:rPr>
          <w:rFonts w:ascii="Times New Roman" w:hAnsi="Times New Roman" w:cs="Times New Roman"/>
          <w:bCs/>
        </w:rPr>
        <w:t xml:space="preserve">trans-1,2-Dichloroethylene </w:t>
      </w:r>
      <w:r w:rsidRPr="00056EEA" w:rsidR="00525E55">
        <w:rPr>
          <w:rFonts w:ascii="Times New Roman" w:hAnsi="Times New Roman" w:cs="Times New Roman"/>
          <w:bCs/>
        </w:rPr>
        <w:t xml:space="preserve">(CAS </w:t>
      </w:r>
      <w:r w:rsidRPr="00D613C8" w:rsidR="00D613C8">
        <w:rPr>
          <w:rFonts w:ascii="Times New Roman" w:hAnsi="Times New Roman" w:cs="Times New Roman"/>
          <w:bCs/>
        </w:rPr>
        <w:t>156-60-5</w:t>
      </w:r>
      <w:r w:rsidRPr="00056EEA" w:rsidR="000839DC">
        <w:rPr>
          <w:rFonts w:ascii="Times New Roman" w:hAnsi="Times New Roman" w:cs="Times New Roman"/>
        </w:rPr>
        <w:t>; Docket Identification (ID) Number:</w:t>
      </w:r>
      <w:r w:rsidRPr="007B36D7" w:rsidR="000839DC">
        <w:rPr>
          <w:rFonts w:ascii="Times New Roman" w:hAnsi="Times New Roman" w:cs="Times New Roman"/>
        </w:rPr>
        <w:t xml:space="preserve"> </w:t>
      </w:r>
      <w:hyperlink w:history="1" r:id="rId15">
        <w:r w:rsidRPr="007B36D7" w:rsidR="007B36D7">
          <w:rPr>
            <w:rStyle w:val="Hyperlink"/>
            <w:rFonts w:ascii="Times New Roman" w:hAnsi="Times New Roman" w:cs="Times New Roman"/>
            <w:color w:val="005EA2"/>
          </w:rPr>
          <w:t>EPA-HQ-OPPT-2018-0465</w:t>
        </w:r>
      </w:hyperlink>
      <w:r w:rsidRPr="00056EEA" w:rsidR="000839DC">
        <w:rPr>
          <w:rFonts w:ascii="Times New Roman" w:hAnsi="Times New Roman" w:cs="Times New Roman"/>
        </w:rPr>
        <w:t>)</w:t>
      </w:r>
      <w:r w:rsidR="00834276">
        <w:rPr>
          <w:rFonts w:ascii="Times New Roman" w:hAnsi="Times New Roman" w:cs="Times New Roman"/>
        </w:rPr>
        <w:t xml:space="preserve"> and </w:t>
      </w:r>
      <w:r w:rsidRPr="00834276" w:rsidR="00834276">
        <w:rPr>
          <w:rFonts w:ascii="Times New Roman" w:hAnsi="Times New Roman" w:cs="Times New Roman"/>
        </w:rPr>
        <w:t>1,2-dichloroethylene (</w:t>
      </w:r>
      <w:r w:rsidR="00AB16A7">
        <w:rPr>
          <w:rFonts w:ascii="Times New Roman" w:hAnsi="Times New Roman" w:cs="Times New Roman"/>
        </w:rPr>
        <w:t xml:space="preserve">CAS </w:t>
      </w:r>
      <w:r w:rsidRPr="00834276" w:rsidR="00834276">
        <w:rPr>
          <w:rFonts w:ascii="Times New Roman" w:hAnsi="Times New Roman" w:cs="Times New Roman"/>
        </w:rPr>
        <w:t>540-59-0)</w:t>
      </w:r>
      <w:r w:rsidRPr="00056EEA" w:rsidR="000839DC">
        <w:rPr>
          <w:rFonts w:ascii="Times New Roman" w:hAnsi="Times New Roman" w:cs="Times New Roman"/>
        </w:rPr>
        <w:t>.</w:t>
      </w:r>
    </w:p>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EC4309" w:rsidR="00122F4D" w:rsidP="00125387" w:rsidRDefault="00122F4D" w14:paraId="2FBABD94" w14:textId="56F999A3">
      <w:pPr>
        <w:ind w:firstLine="0"/>
        <w:rPr>
          <w:rFonts w:ascii="Times New Roman" w:hAnsi="Times New Roman" w:eastAsia="Times New Roman" w:cs="Times New Roman"/>
          <w:color w:val="000000"/>
          <w:sz w:val="24"/>
          <w:szCs w:val="24"/>
          <w:lang w:bidi="ar-SA"/>
        </w:rPr>
      </w:pPr>
      <w:r w:rsidRPr="00EC4309">
        <w:rPr>
          <w:rFonts w:ascii="Times New Roman" w:hAnsi="Times New Roman" w:cs="Times New Roman"/>
          <w:sz w:val="24"/>
          <w:szCs w:val="24"/>
        </w:rPr>
        <w:t xml:space="preserve">The </w:t>
      </w:r>
      <w:r w:rsidRPr="00EC4309" w:rsidR="003430D8">
        <w:rPr>
          <w:rFonts w:ascii="Times New Roman" w:hAnsi="Times New Roman" w:cs="Times New Roman"/>
          <w:sz w:val="24"/>
          <w:szCs w:val="24"/>
        </w:rPr>
        <w:t xml:space="preserve">total paperwork burden and cost for this specific </w:t>
      </w:r>
      <w:r w:rsidRPr="00EC4309" w:rsidR="00757691">
        <w:rPr>
          <w:rFonts w:ascii="Times New Roman" w:hAnsi="Times New Roman" w:cs="Times New Roman"/>
          <w:sz w:val="24"/>
          <w:szCs w:val="24"/>
        </w:rPr>
        <w:t>T</w:t>
      </w:r>
      <w:r w:rsidRPr="00EC4309" w:rsidR="00221ADE">
        <w:rPr>
          <w:rFonts w:ascii="Times New Roman" w:hAnsi="Times New Roman" w:cs="Times New Roman"/>
          <w:sz w:val="24"/>
          <w:szCs w:val="24"/>
        </w:rPr>
        <w:t xml:space="preserve">est </w:t>
      </w:r>
      <w:r w:rsidRPr="00EC4309" w:rsidR="00757691">
        <w:rPr>
          <w:rFonts w:ascii="Times New Roman" w:hAnsi="Times New Roman" w:cs="Times New Roman"/>
          <w:sz w:val="24"/>
          <w:szCs w:val="24"/>
        </w:rPr>
        <w:t>O</w:t>
      </w:r>
      <w:r w:rsidRPr="00EC4309" w:rsidR="00221ADE">
        <w:rPr>
          <w:rFonts w:ascii="Times New Roman" w:hAnsi="Times New Roman" w:cs="Times New Roman"/>
          <w:sz w:val="24"/>
          <w:szCs w:val="24"/>
        </w:rPr>
        <w:t>rder</w:t>
      </w:r>
      <w:r w:rsidRPr="00EC4309" w:rsidR="003430D8">
        <w:rPr>
          <w:rFonts w:ascii="Times New Roman" w:hAnsi="Times New Roman" w:cs="Times New Roman"/>
          <w:sz w:val="24"/>
          <w:szCs w:val="24"/>
        </w:rPr>
        <w:t xml:space="preserve"> request is estimated to be</w:t>
      </w:r>
      <w:r w:rsidRPr="00EC4309" w:rsidR="001B5C14">
        <w:rPr>
          <w:rFonts w:ascii="Times New Roman" w:hAnsi="Times New Roman" w:cs="Times New Roman"/>
          <w:sz w:val="24"/>
          <w:szCs w:val="24"/>
        </w:rPr>
        <w:t xml:space="preserve"> </w:t>
      </w:r>
      <w:r w:rsidR="008E4A2F">
        <w:rPr>
          <w:rFonts w:ascii="Times New Roman" w:hAnsi="Times New Roman" w:cs="Times New Roman"/>
          <w:sz w:val="24"/>
          <w:szCs w:val="24"/>
        </w:rPr>
        <w:t>27</w:t>
      </w:r>
      <w:r w:rsidR="003B1554">
        <w:rPr>
          <w:rFonts w:ascii="Times New Roman" w:hAnsi="Times New Roman" w:cs="Times New Roman"/>
          <w:sz w:val="24"/>
          <w:szCs w:val="24"/>
        </w:rPr>
        <w:t>4.2</w:t>
      </w:r>
      <w:r w:rsidR="00BA1068">
        <w:rPr>
          <w:rFonts w:ascii="Times New Roman" w:hAnsi="Times New Roman" w:cs="Times New Roman"/>
          <w:sz w:val="24"/>
          <w:szCs w:val="24"/>
        </w:rPr>
        <w:t xml:space="preserve"> </w:t>
      </w:r>
      <w:r w:rsidRPr="00EC4309" w:rsidR="00357E0C">
        <w:rPr>
          <w:rFonts w:ascii="Times New Roman" w:hAnsi="Times New Roman" w:cs="Times New Roman"/>
          <w:sz w:val="24"/>
          <w:szCs w:val="24"/>
        </w:rPr>
        <w:t xml:space="preserve">hours and </w:t>
      </w:r>
      <w:r w:rsidRPr="00E67671" w:rsidR="00E67671">
        <w:rPr>
          <w:rFonts w:ascii="Times New Roman" w:hAnsi="Times New Roman" w:cs="Times New Roman"/>
          <w:sz w:val="24"/>
          <w:szCs w:val="24"/>
        </w:rPr>
        <w:t>$</w:t>
      </w:r>
      <w:r w:rsidR="008E4A2F">
        <w:rPr>
          <w:rFonts w:ascii="Times New Roman" w:hAnsi="Times New Roman" w:cs="Times New Roman"/>
          <w:sz w:val="24"/>
          <w:szCs w:val="24"/>
        </w:rPr>
        <w:t>2</w:t>
      </w:r>
      <w:r w:rsidR="003B1554">
        <w:rPr>
          <w:rFonts w:ascii="Times New Roman" w:hAnsi="Times New Roman" w:cs="Times New Roman"/>
          <w:sz w:val="24"/>
          <w:szCs w:val="24"/>
        </w:rPr>
        <w:t xml:space="preserve">3,017.83 </w:t>
      </w:r>
      <w:r w:rsidRPr="00EC4309" w:rsidR="003430D8">
        <w:rPr>
          <w:rFonts w:ascii="Times New Roman" w:hAnsi="Times New Roman" w:cs="Times New Roman"/>
          <w:sz w:val="24"/>
          <w:szCs w:val="24"/>
        </w:rPr>
        <w:t>as s</w:t>
      </w:r>
      <w:r w:rsidRPr="00EC4309" w:rsidR="00FA573A">
        <w:rPr>
          <w:rFonts w:ascii="Times New Roman" w:hAnsi="Times New Roman" w:cs="Times New Roman"/>
          <w:sz w:val="24"/>
          <w:szCs w:val="24"/>
        </w:rPr>
        <w:t>hown</w:t>
      </w:r>
      <w:r w:rsidRPr="00EC4309" w:rsidR="003430D8">
        <w:rPr>
          <w:rFonts w:ascii="Times New Roman" w:hAnsi="Times New Roman" w:cs="Times New Roman"/>
          <w:sz w:val="24"/>
          <w:szCs w:val="24"/>
        </w:rPr>
        <w:t xml:space="preserve"> in the following table.</w:t>
      </w:r>
    </w:p>
    <w:p w:rsidRPr="00AB16A7"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10435" w:type="dxa"/>
        <w:jc w:val="center"/>
        <w:tblLayout w:type="fixed"/>
        <w:tblLook w:val="04A0" w:firstRow="1" w:lastRow="0" w:firstColumn="1" w:lastColumn="0" w:noHBand="0" w:noVBand="1"/>
      </w:tblPr>
      <w:tblGrid>
        <w:gridCol w:w="4135"/>
        <w:gridCol w:w="1890"/>
        <w:gridCol w:w="2520"/>
        <w:gridCol w:w="1890"/>
      </w:tblGrid>
      <w:tr w:rsidRPr="00AB16A7" w:rsidR="007155B2" w:rsidTr="00BA1068" w14:paraId="5F9F3BAE" w14:textId="77777777">
        <w:trPr>
          <w:jc w:val="center"/>
        </w:trPr>
        <w:tc>
          <w:tcPr>
            <w:tcW w:w="10435" w:type="dxa"/>
            <w:gridSpan w:val="4"/>
            <w:shd w:val="clear" w:color="auto" w:fill="D9D9D9" w:themeFill="background1" w:themeFillShade="D9"/>
          </w:tcPr>
          <w:p w:rsidRPr="008E4A2F" w:rsidR="007155B2" w:rsidP="00BA1068" w:rsidRDefault="007155B2" w14:paraId="040C1C1D" w14:textId="1F430693">
            <w:pPr>
              <w:tabs>
                <w:tab w:val="left" w:pos="10260"/>
                <w:tab w:val="left" w:pos="10620"/>
              </w:tabs>
              <w:ind w:firstLine="0"/>
              <w:jc w:val="center"/>
              <w:rPr>
                <w:rFonts w:ascii="Times New Roman" w:hAnsi="Times New Roman" w:cs="Times New Roman"/>
                <w:b/>
              </w:rPr>
            </w:pPr>
            <w:r w:rsidRPr="008E4A2F">
              <w:rPr>
                <w:rFonts w:ascii="Times New Roman" w:hAnsi="Times New Roman" w:cs="Times New Roman"/>
                <w:b/>
              </w:rPr>
              <w:t>Summary of Study Costs, Burden Costs and Hours for t</w:t>
            </w:r>
            <w:r w:rsidRPr="008E4A2F" w:rsidR="00553BEF">
              <w:rPr>
                <w:rFonts w:ascii="Times New Roman" w:hAnsi="Times New Roman" w:cs="Times New Roman"/>
                <w:b/>
              </w:rPr>
              <w:t>h</w:t>
            </w:r>
            <w:r w:rsidRPr="008E4A2F" w:rsidR="00340D82">
              <w:rPr>
                <w:rFonts w:ascii="Times New Roman" w:hAnsi="Times New Roman" w:cs="Times New Roman"/>
                <w:b/>
              </w:rPr>
              <w:t>e</w:t>
            </w:r>
            <w:r w:rsidRPr="008E4A2F" w:rsidR="00553BEF">
              <w:rPr>
                <w:rFonts w:ascii="Times New Roman" w:hAnsi="Times New Roman" w:cs="Times New Roman"/>
                <w:b/>
              </w:rPr>
              <w:t xml:space="preserve"> T</w:t>
            </w:r>
            <w:r w:rsidRPr="008E4A2F" w:rsidR="00221ADE">
              <w:rPr>
                <w:rFonts w:ascii="Times New Roman" w:hAnsi="Times New Roman" w:cs="Times New Roman"/>
                <w:b/>
              </w:rPr>
              <w:t xml:space="preserve">est </w:t>
            </w:r>
            <w:r w:rsidRPr="008E4A2F" w:rsidR="00553BEF">
              <w:rPr>
                <w:rFonts w:ascii="Times New Roman" w:hAnsi="Times New Roman" w:cs="Times New Roman"/>
                <w:b/>
              </w:rPr>
              <w:t>O</w:t>
            </w:r>
            <w:r w:rsidRPr="008E4A2F" w:rsidR="00221ADE">
              <w:rPr>
                <w:rFonts w:ascii="Times New Roman" w:hAnsi="Times New Roman" w:cs="Times New Roman"/>
                <w:b/>
              </w:rPr>
              <w:t>rder</w:t>
            </w:r>
            <w:r w:rsidRPr="008E4A2F" w:rsidR="00340D82">
              <w:rPr>
                <w:rFonts w:ascii="Times New Roman" w:hAnsi="Times New Roman" w:cs="Times New Roman"/>
                <w:b/>
              </w:rPr>
              <w:t xml:space="preserve"> in this IC</w:t>
            </w:r>
          </w:p>
        </w:tc>
      </w:tr>
      <w:tr w:rsidRPr="00AB16A7" w:rsidR="007155B2" w:rsidTr="00BA1068" w14:paraId="6148C267" w14:textId="77777777">
        <w:trPr>
          <w:jc w:val="center"/>
        </w:trPr>
        <w:tc>
          <w:tcPr>
            <w:tcW w:w="4135" w:type="dxa"/>
            <w:shd w:val="clear" w:color="auto" w:fill="D9D9D9" w:themeFill="background1" w:themeFillShade="D9"/>
          </w:tcPr>
          <w:p w:rsidRPr="008E4A2F" w:rsidR="007155B2" w:rsidP="00BA1068" w:rsidRDefault="007155B2" w14:paraId="7AC1766C" w14:textId="6B8461E9">
            <w:pPr>
              <w:ind w:firstLine="0"/>
              <w:jc w:val="center"/>
              <w:rPr>
                <w:rFonts w:ascii="Times New Roman" w:hAnsi="Times New Roman" w:cs="Times New Roman"/>
                <w:b/>
              </w:rPr>
            </w:pPr>
            <w:r w:rsidRPr="008E4A2F">
              <w:rPr>
                <w:rFonts w:ascii="Times New Roman" w:hAnsi="Times New Roman" w:cs="Times New Roman"/>
                <w:b/>
              </w:rPr>
              <w:t>Chemical</w:t>
            </w:r>
          </w:p>
        </w:tc>
        <w:tc>
          <w:tcPr>
            <w:tcW w:w="1890" w:type="dxa"/>
            <w:shd w:val="clear" w:color="auto" w:fill="D9D9D9" w:themeFill="background1" w:themeFillShade="D9"/>
          </w:tcPr>
          <w:p w:rsidRPr="008E4A2F" w:rsidR="007155B2" w:rsidP="00BA1068" w:rsidRDefault="008E1BBF" w14:paraId="6AE902DF" w14:textId="75736590">
            <w:pPr>
              <w:tabs>
                <w:tab w:val="left" w:pos="10260"/>
                <w:tab w:val="left" w:pos="10620"/>
              </w:tabs>
              <w:ind w:firstLine="0"/>
              <w:jc w:val="center"/>
              <w:rPr>
                <w:rFonts w:ascii="Times New Roman" w:hAnsi="Times New Roman" w:cs="Times New Roman"/>
                <w:b/>
              </w:rPr>
            </w:pPr>
            <w:r w:rsidRPr="008E4A2F">
              <w:rPr>
                <w:rFonts w:ascii="Times New Roman" w:hAnsi="Times New Roman" w:cs="Times New Roman"/>
                <w:b/>
              </w:rPr>
              <w:t>Testing</w:t>
            </w:r>
            <w:r w:rsidRPr="008E4A2F" w:rsidR="007155B2">
              <w:rPr>
                <w:rFonts w:ascii="Times New Roman" w:hAnsi="Times New Roman" w:cs="Times New Roman"/>
                <w:b/>
              </w:rPr>
              <w:t xml:space="preserve"> Costs ($)</w:t>
            </w:r>
          </w:p>
        </w:tc>
        <w:tc>
          <w:tcPr>
            <w:tcW w:w="2520" w:type="dxa"/>
            <w:shd w:val="clear" w:color="auto" w:fill="D9D9D9" w:themeFill="background1" w:themeFillShade="D9"/>
          </w:tcPr>
          <w:p w:rsidRPr="008E4A2F" w:rsidR="007155B2" w:rsidP="00BA1068" w:rsidRDefault="007155B2" w14:paraId="082005BF" w14:textId="44CC06B0">
            <w:pPr>
              <w:tabs>
                <w:tab w:val="left" w:pos="10260"/>
                <w:tab w:val="left" w:pos="10620"/>
              </w:tabs>
              <w:ind w:firstLine="0"/>
              <w:jc w:val="center"/>
              <w:rPr>
                <w:rFonts w:ascii="Times New Roman" w:hAnsi="Times New Roman" w:cs="Times New Roman"/>
                <w:b/>
              </w:rPr>
            </w:pPr>
            <w:r w:rsidRPr="008E4A2F">
              <w:rPr>
                <w:rFonts w:ascii="Times New Roman" w:hAnsi="Times New Roman" w:cs="Times New Roman"/>
                <w:b/>
              </w:rPr>
              <w:t>Paperwork</w:t>
            </w:r>
          </w:p>
          <w:p w:rsidRPr="008E4A2F" w:rsidR="007155B2" w:rsidP="00BA1068" w:rsidRDefault="007155B2" w14:paraId="4F89370B" w14:textId="77777777">
            <w:pPr>
              <w:tabs>
                <w:tab w:val="left" w:pos="10260"/>
                <w:tab w:val="left" w:pos="10620"/>
              </w:tabs>
              <w:ind w:firstLine="0"/>
              <w:jc w:val="center"/>
              <w:rPr>
                <w:rFonts w:ascii="Times New Roman" w:hAnsi="Times New Roman" w:cs="Times New Roman"/>
                <w:b/>
              </w:rPr>
            </w:pPr>
            <w:r w:rsidRPr="008E4A2F">
              <w:rPr>
                <w:rFonts w:ascii="Times New Roman" w:hAnsi="Times New Roman" w:cs="Times New Roman"/>
                <w:b/>
              </w:rPr>
              <w:t>Burden Costs ($)</w:t>
            </w:r>
          </w:p>
        </w:tc>
        <w:tc>
          <w:tcPr>
            <w:tcW w:w="1890" w:type="dxa"/>
            <w:shd w:val="clear" w:color="auto" w:fill="D9D9D9" w:themeFill="background1" w:themeFillShade="D9"/>
          </w:tcPr>
          <w:p w:rsidRPr="008E4A2F" w:rsidR="007155B2" w:rsidP="00BA1068" w:rsidRDefault="007155B2" w14:paraId="5E1185D9" w14:textId="77777777">
            <w:pPr>
              <w:tabs>
                <w:tab w:val="left" w:pos="10260"/>
                <w:tab w:val="left" w:pos="10620"/>
              </w:tabs>
              <w:ind w:firstLine="0"/>
              <w:jc w:val="center"/>
              <w:rPr>
                <w:rFonts w:ascii="Times New Roman" w:hAnsi="Times New Roman" w:cs="Times New Roman"/>
                <w:b/>
              </w:rPr>
            </w:pPr>
            <w:r w:rsidRPr="008E4A2F">
              <w:rPr>
                <w:rFonts w:ascii="Times New Roman" w:hAnsi="Times New Roman" w:cs="Times New Roman"/>
                <w:b/>
              </w:rPr>
              <w:t>Paperwork Burden Hours</w:t>
            </w:r>
          </w:p>
        </w:tc>
      </w:tr>
      <w:tr w:rsidRPr="00AB16A7" w:rsidR="008E4A2F" w:rsidTr="00E3024A" w14:paraId="1573FD98" w14:textId="77777777">
        <w:trPr>
          <w:jc w:val="center"/>
        </w:trPr>
        <w:tc>
          <w:tcPr>
            <w:tcW w:w="4135" w:type="dxa"/>
            <w:vAlign w:val="center"/>
          </w:tcPr>
          <w:p w:rsidRPr="008E4A2F" w:rsidR="008E4A2F" w:rsidP="008E4A2F" w:rsidRDefault="008E4A2F" w14:paraId="3F56CAD3" w14:textId="15665F33">
            <w:pPr>
              <w:ind w:firstLine="0"/>
              <w:rPr>
                <w:rFonts w:ascii="Times New Roman" w:hAnsi="Times New Roman" w:cs="Times New Roman"/>
                <w:bCs/>
                <w:position w:val="6"/>
              </w:rPr>
            </w:pPr>
            <w:r w:rsidRPr="008E4A2F">
              <w:rPr>
                <w:rFonts w:ascii="Times New Roman" w:hAnsi="Times New Roman" w:cs="Times New Roman"/>
                <w:bCs/>
              </w:rPr>
              <w:t xml:space="preserve">trans-1,2-Dichloroethylene (CAS 156-60-5) and </w:t>
            </w:r>
            <w:r w:rsidRPr="008E4A2F">
              <w:rPr>
                <w:rFonts w:ascii="Times New Roman" w:hAnsi="Times New Roman" w:cs="Times New Roman"/>
                <w:color w:val="000000"/>
              </w:rPr>
              <w:t>1,2-dichloroethylene (CAS 540-59-0)</w:t>
            </w:r>
          </w:p>
        </w:tc>
        <w:tc>
          <w:tcPr>
            <w:tcW w:w="1890" w:type="dxa"/>
            <w:tcBorders>
              <w:top w:val="nil"/>
              <w:left w:val="nil"/>
              <w:bottom w:val="single" w:color="auto" w:sz="4" w:space="0"/>
              <w:right w:val="single" w:color="auto" w:sz="8" w:space="0"/>
            </w:tcBorders>
            <w:shd w:val="clear" w:color="auto" w:fill="auto"/>
            <w:vAlign w:val="center"/>
          </w:tcPr>
          <w:p w:rsidRPr="008E4A2F" w:rsidR="008E4A2F" w:rsidP="008E4A2F" w:rsidRDefault="008E4A2F" w14:paraId="7FAFDF95" w14:textId="2525FD17">
            <w:pPr>
              <w:ind w:firstLine="0"/>
              <w:jc w:val="right"/>
              <w:rPr>
                <w:rFonts w:ascii="Times New Roman" w:hAnsi="Times New Roman" w:eastAsia="Times New Roman" w:cs="Times New Roman"/>
                <w:bCs/>
                <w:color w:val="000000"/>
                <w:lang w:bidi="ar-SA"/>
              </w:rPr>
            </w:pPr>
            <w:r w:rsidRPr="008E4A2F">
              <w:rPr>
                <w:rFonts w:ascii="Times New Roman" w:hAnsi="Times New Roman" w:cs="Times New Roman"/>
                <w:color w:val="000000"/>
              </w:rPr>
              <w:t xml:space="preserve">$196,833.25 </w:t>
            </w:r>
          </w:p>
        </w:tc>
        <w:tc>
          <w:tcPr>
            <w:tcW w:w="2520" w:type="dxa"/>
            <w:tcBorders>
              <w:top w:val="nil"/>
              <w:left w:val="nil"/>
              <w:bottom w:val="single" w:color="auto" w:sz="8" w:space="0"/>
              <w:right w:val="single" w:color="auto" w:sz="8" w:space="0"/>
            </w:tcBorders>
            <w:shd w:val="clear" w:color="auto" w:fill="auto"/>
            <w:vAlign w:val="center"/>
          </w:tcPr>
          <w:p w:rsidRPr="008E4A2F" w:rsidR="008E4A2F" w:rsidP="008E4A2F" w:rsidRDefault="008E4A2F" w14:paraId="19215CA7" w14:textId="3849E2B4">
            <w:pPr>
              <w:ind w:firstLine="0"/>
              <w:jc w:val="right"/>
              <w:rPr>
                <w:rFonts w:ascii="Times New Roman" w:hAnsi="Times New Roman" w:eastAsia="Times New Roman" w:cs="Times New Roman"/>
                <w:color w:val="000000"/>
                <w:lang w:bidi="ar-SA"/>
              </w:rPr>
            </w:pPr>
            <w:r w:rsidRPr="008E4A2F">
              <w:rPr>
                <w:rFonts w:ascii="Times New Roman" w:hAnsi="Times New Roman" w:cs="Times New Roman"/>
                <w:color w:val="000000"/>
              </w:rPr>
              <w:t>$2</w:t>
            </w:r>
            <w:r w:rsidR="003B1554">
              <w:rPr>
                <w:rFonts w:ascii="Times New Roman" w:hAnsi="Times New Roman" w:cs="Times New Roman"/>
                <w:color w:val="000000"/>
              </w:rPr>
              <w:t>3,017.83</w:t>
            </w:r>
            <w:r w:rsidRPr="008E4A2F">
              <w:rPr>
                <w:rFonts w:ascii="Times New Roman" w:hAnsi="Times New Roman" w:cs="Times New Roman"/>
                <w:color w:val="000000"/>
              </w:rPr>
              <w:t xml:space="preserve"> </w:t>
            </w:r>
          </w:p>
        </w:tc>
        <w:tc>
          <w:tcPr>
            <w:tcW w:w="1890" w:type="dxa"/>
            <w:tcBorders>
              <w:top w:val="nil"/>
              <w:left w:val="nil"/>
              <w:bottom w:val="single" w:color="auto" w:sz="8" w:space="0"/>
              <w:right w:val="single" w:color="auto" w:sz="8" w:space="0"/>
            </w:tcBorders>
            <w:shd w:val="clear" w:color="auto" w:fill="auto"/>
            <w:vAlign w:val="center"/>
          </w:tcPr>
          <w:p w:rsidRPr="008E4A2F" w:rsidR="008E4A2F" w:rsidP="008E4A2F" w:rsidRDefault="008E4A2F" w14:paraId="2FEC4085" w14:textId="2C9A1BAB">
            <w:pPr>
              <w:ind w:firstLine="0"/>
              <w:jc w:val="right"/>
              <w:rPr>
                <w:rFonts w:ascii="Times New Roman" w:hAnsi="Times New Roman" w:eastAsia="Times New Roman" w:cs="Times New Roman"/>
                <w:color w:val="000000"/>
                <w:lang w:bidi="ar-SA"/>
              </w:rPr>
            </w:pPr>
            <w:r w:rsidRPr="008E4A2F">
              <w:rPr>
                <w:rFonts w:ascii="Times New Roman" w:hAnsi="Times New Roman" w:cs="Times New Roman"/>
                <w:color w:val="000000"/>
              </w:rPr>
              <w:t>27</w:t>
            </w:r>
            <w:r w:rsidR="003B1554">
              <w:rPr>
                <w:rFonts w:ascii="Times New Roman" w:hAnsi="Times New Roman" w:cs="Times New Roman"/>
                <w:color w:val="000000"/>
              </w:rPr>
              <w:t>4</w:t>
            </w:r>
            <w:r w:rsidRPr="008E4A2F">
              <w:rPr>
                <w:rFonts w:ascii="Times New Roman" w:hAnsi="Times New Roman" w:cs="Times New Roman"/>
                <w:color w:val="000000"/>
              </w:rPr>
              <w:t>.2</w:t>
            </w:r>
          </w:p>
        </w:tc>
      </w:tr>
    </w:tbl>
    <w:p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0DB0C0DF">
      <w:pPr>
        <w:pStyle w:val="Default"/>
        <w:ind w:left="0" w:right="0" w:firstLine="0"/>
        <w:rPr>
          <w:rFonts w:ascii="Times New Roman" w:hAnsi="Times New Roman" w:cs="Times New Roman"/>
        </w:rPr>
      </w:pPr>
      <w:r>
        <w:rPr>
          <w:rFonts w:ascii="Times New Roman" w:hAnsi="Times New Roman" w:cs="Times New Roman"/>
        </w:rPr>
        <w:t xml:space="preserve">These figures </w:t>
      </w:r>
      <w:r w:rsidRPr="0060411D" w:rsidR="00122F4D">
        <w:rPr>
          <w:rFonts w:ascii="Times New Roman" w:hAnsi="Times New Roman" w:cs="Times New Roman"/>
        </w:rPr>
        <w:t>reflect a</w:t>
      </w:r>
      <w:r>
        <w:rPr>
          <w:rFonts w:ascii="Times New Roman" w:hAnsi="Times New Roman" w:cs="Times New Roman"/>
        </w:rPr>
        <w:t>n</w:t>
      </w:r>
      <w:r w:rsidRPr="0060411D" w:rsidR="00122F4D">
        <w:rPr>
          <w:rFonts w:ascii="Times New Roman" w:hAnsi="Times New Roman" w:cs="Times New Roman"/>
        </w:rPr>
        <w:t xml:space="preserve"> overestimate because the </w:t>
      </w:r>
      <w:r>
        <w:rPr>
          <w:rFonts w:ascii="Times New Roman" w:hAnsi="Times New Roman" w:cs="Times New Roman"/>
        </w:rPr>
        <w:t xml:space="preserve">methodology is based on the assumption </w:t>
      </w:r>
      <w:r w:rsidRPr="0060411D" w:rsidR="00122F4D">
        <w:rPr>
          <w:rFonts w:ascii="Times New Roman" w:hAnsi="Times New Roman" w:cs="Times New Roman"/>
        </w:rPr>
        <w:t xml:space="preserve">that all </w:t>
      </w:r>
      <w:r>
        <w:rPr>
          <w:rFonts w:ascii="Times New Roman" w:hAnsi="Times New Roman" w:cs="Times New Roman"/>
        </w:rPr>
        <w:t>o</w:t>
      </w:r>
      <w:r w:rsidR="00E43944">
        <w:rPr>
          <w:rFonts w:ascii="Times New Roman" w:hAnsi="Times New Roman" w:cs="Times New Roman"/>
        </w:rPr>
        <w:t>f the companies will file Exemption Applications instead of Letters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some companies are likely to only submit a Letter of Intent. The range of burden and cost between Letters of 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5626D4" w:rsidR="003B1554" w:rsidP="003B1554" w:rsidRDefault="003B1554" w14:paraId="15069DB7" w14:textId="7777777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Pr>
          <w:rFonts w:ascii="Times New Roman" w:hAnsi="Times New Roman" w:cs="Times New Roman"/>
          <w:sz w:val="24"/>
          <w:szCs w:val="24"/>
        </w:rPr>
        <w:t xml:space="preserve">est </w:t>
      </w:r>
      <w:r w:rsidRPr="00AE4D12">
        <w:rPr>
          <w:rFonts w:ascii="Times New Roman" w:hAnsi="Times New Roman" w:cs="Times New Roman"/>
          <w:sz w:val="24"/>
          <w:szCs w:val="24"/>
        </w:rPr>
        <w:t>O</w:t>
      </w:r>
      <w:r>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w:t>
      </w:r>
      <w:r w:rsidRPr="005626D4">
        <w:rPr>
          <w:rFonts w:ascii="Times New Roman" w:hAnsi="Times New Roman" w:cs="Times New Roman"/>
          <w:sz w:val="24"/>
          <w:szCs w:val="24"/>
        </w:rPr>
        <w:t>must undertake the following activities that may result in burden and costs such as:</w:t>
      </w:r>
    </w:p>
    <w:p w:rsidR="003B1554" w:rsidP="003B1554" w:rsidRDefault="003B1554" w14:paraId="39DD3565" w14:textId="77777777">
      <w:pPr>
        <w:pStyle w:val="ListParagraph"/>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Providing company identification. This consists of i</w:t>
      </w:r>
      <w:r w:rsidRPr="005626D4">
        <w:rPr>
          <w:rFonts w:ascii="Times New Roman" w:hAnsi="Times New Roman" w:cs="Times New Roman"/>
          <w:color w:val="000000"/>
          <w:sz w:val="24"/>
          <w:szCs w:val="24"/>
        </w:rPr>
        <w:t xml:space="preserve">dentifying as a manufacturer, processor, or both, and </w:t>
      </w:r>
      <w:r>
        <w:rPr>
          <w:rFonts w:ascii="Times New Roman" w:hAnsi="Times New Roman" w:cs="Times New Roman"/>
          <w:color w:val="000000"/>
          <w:sz w:val="24"/>
          <w:szCs w:val="24"/>
        </w:rPr>
        <w:t>in certain cases, may include requesting to modify</w:t>
      </w:r>
      <w:r w:rsidRPr="005626D4">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ir</w:t>
      </w:r>
      <w:r w:rsidRPr="005626D4">
        <w:rPr>
          <w:rFonts w:ascii="Times New Roman" w:hAnsi="Times New Roman" w:cs="Times New Roman"/>
          <w:color w:val="000000"/>
          <w:sz w:val="24"/>
          <w:szCs w:val="24"/>
        </w:rPr>
        <w:t xml:space="preserve"> corporate</w:t>
      </w:r>
      <w:r>
        <w:rPr>
          <w:rFonts w:ascii="Times New Roman" w:hAnsi="Times New Roman" w:cs="Times New Roman"/>
          <w:color w:val="000000"/>
          <w:sz w:val="24"/>
          <w:szCs w:val="24"/>
        </w:rPr>
        <w:t xml:space="preserve"> identity. </w:t>
      </w:r>
    </w:p>
    <w:p w:rsidRPr="00AE4D12" w:rsidR="003B1554" w:rsidP="003B1554" w:rsidRDefault="003B1554" w14:paraId="76563B34"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Providing an initial response to the </w:t>
      </w:r>
      <w:r>
        <w:rPr>
          <w:rFonts w:ascii="Times New Roman" w:hAnsi="Times New Roman" w:cs="Times New Roman"/>
          <w:color w:val="000000"/>
          <w:sz w:val="24"/>
          <w:szCs w:val="24"/>
        </w:rPr>
        <w:t xml:space="preserve">Test Order. </w:t>
      </w:r>
    </w:p>
    <w:p w:rsidRPr="00AE4D12" w:rsidR="003B1554" w:rsidP="003B1554" w:rsidRDefault="003B1554" w14:paraId="652A4016"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3B1554" w:rsidP="003B1554" w:rsidRDefault="003B1554" w14:paraId="20E9721F"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3B1554" w:rsidP="003B1554" w:rsidRDefault="003B1554" w14:paraId="36CBD8D8"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w:t>
      </w:r>
      <w:r w:rsidR="00BE7055">
        <w:rPr>
          <w:rFonts w:ascii="Times New Roman" w:hAnsi="Times New Roman" w:cs="Times New Roman"/>
          <w:sz w:val="24"/>
          <w:szCs w:val="24"/>
        </w:rPr>
        <w:lastRenderedPageBreak/>
        <w:t>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003B1554" w:rsidP="003B1554" w:rsidRDefault="003B1554" w14:paraId="4DD757C0" w14:textId="77777777">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Company Identification</w:t>
      </w:r>
    </w:p>
    <w:p w:rsidR="003B1554" w:rsidP="003B1554" w:rsidRDefault="003B1554" w14:paraId="594E47ED" w14:textId="77777777">
      <w:pPr>
        <w:pStyle w:val="Default"/>
        <w:tabs>
          <w:tab w:val="left" w:pos="900"/>
        </w:tabs>
        <w:ind w:left="0" w:firstLine="0"/>
        <w:rPr>
          <w:rFonts w:ascii="Times New Roman" w:hAnsi="Times New Roman" w:cs="Times New Roman"/>
          <w:i/>
          <w:iCs/>
          <w:color w:val="auto"/>
        </w:rPr>
      </w:pPr>
    </w:p>
    <w:p w:rsidRPr="0037238B" w:rsidR="003B1554" w:rsidP="003B1554" w:rsidRDefault="003B1554" w14:paraId="2B2A2D82" w14:textId="77777777">
      <w:pPr>
        <w:pStyle w:val="Default"/>
        <w:tabs>
          <w:tab w:val="left" w:pos="900"/>
        </w:tabs>
        <w:ind w:left="0" w:firstLine="0"/>
        <w:rPr>
          <w:rFonts w:ascii="Times New Roman" w:hAnsi="Times New Roman" w:cs="Times New Roman"/>
          <w:shd w:val="clear" w:color="auto" w:fill="FFFFFF"/>
        </w:rPr>
      </w:pPr>
      <w:r w:rsidRPr="0037238B">
        <w:rPr>
          <w:rStyle w:val="normaltextrun"/>
          <w:rFonts w:ascii="Times New Roman" w:hAnsi="Times New Roman" w:cs="Times New Roman"/>
          <w:shd w:val="clear" w:color="auto" w:fill="FFFFFF"/>
        </w:rPr>
        <w:t>EPA has attempted to identify the highest-level US corporate entity for purposes of issuing the Test Order.  The highest-level US corporate entity is ultimately responsible for satisfying the obligations of the</w:t>
      </w:r>
      <w:r>
        <w:rPr>
          <w:rStyle w:val="normaltextrun"/>
          <w:rFonts w:ascii="Times New Roman" w:hAnsi="Times New Roman" w:cs="Times New Roman"/>
          <w:shd w:val="clear" w:color="auto" w:fill="FFFFFF"/>
        </w:rPr>
        <w:t xml:space="preserve"> Test Order</w:t>
      </w:r>
      <w:r w:rsidRPr="0037238B">
        <w:rPr>
          <w:rStyle w:val="normaltextrun"/>
          <w:rFonts w:ascii="Times New Roman" w:hAnsi="Times New Roman" w:cs="Times New Roman"/>
          <w:shd w:val="clear" w:color="auto" w:fill="FFFFFF"/>
        </w:rPr>
        <w:t xml:space="preserve">, although the highest-level US corporate entity may delegate its responsibilities under the Order to a U.S. subsidiary. </w:t>
      </w:r>
      <w:r>
        <w:rPr>
          <w:rStyle w:val="normaltextrun"/>
          <w:rFonts w:ascii="Times New Roman" w:hAnsi="Times New Roman" w:cs="Times New Roman"/>
          <w:shd w:val="clear" w:color="auto" w:fill="FFFFFF"/>
        </w:rPr>
        <w:t xml:space="preserve">As prescribed by the Test Order, within 30 calendar days of the effective date of the Test Order, a response is required at </w:t>
      </w:r>
      <w:hyperlink w:history="1" r:id="rId16">
        <w:r w:rsidRPr="00F267DD">
          <w:rPr>
            <w:rStyle w:val="Hyperlink"/>
            <w:rFonts w:ascii="Times New Roman" w:hAnsi="Times New Roman" w:cs="Times New Roman"/>
          </w:rPr>
          <w:t>TSCAtestorders@epa.gov</w:t>
        </w:r>
      </w:hyperlink>
      <w:r>
        <w:rPr>
          <w:rFonts w:ascii="Times New Roman" w:hAnsi="Times New Roman" w:cs="Times New Roman"/>
          <w:color w:val="auto"/>
        </w:rPr>
        <w:t xml:space="preserve"> </w:t>
      </w:r>
      <w:r>
        <w:rPr>
          <w:rStyle w:val="normaltextrun"/>
          <w:rFonts w:ascii="Times New Roman" w:hAnsi="Times New Roman" w:cs="Times New Roman"/>
          <w:shd w:val="clear" w:color="auto" w:fill="FFFFFF"/>
        </w:rPr>
        <w:t>s</w:t>
      </w:r>
      <w:r w:rsidRPr="0037238B">
        <w:rPr>
          <w:rFonts w:ascii="Times New Roman" w:hAnsi="Times New Roman" w:cs="Times New Roman"/>
          <w:color w:val="auto"/>
        </w:rPr>
        <w:t>hould companies wish to modify the name of the recipient or identify another US corporate entity in the corporate structure as the point of contact in place of the recipient named in the Test Order</w:t>
      </w:r>
      <w:r>
        <w:rPr>
          <w:rFonts w:ascii="Times New Roman" w:hAnsi="Times New Roman" w:cs="Times New Roman"/>
          <w:color w:val="auto"/>
        </w:rPr>
        <w:t xml:space="preserve">. </w:t>
      </w:r>
    </w:p>
    <w:p w:rsidR="003B1554" w:rsidP="003B1554" w:rsidRDefault="003B1554" w14:paraId="0C20A8F9" w14:textId="77777777">
      <w:pPr>
        <w:pStyle w:val="Default"/>
        <w:tabs>
          <w:tab w:val="left" w:pos="900"/>
        </w:tabs>
        <w:ind w:left="0" w:firstLine="0"/>
        <w:rPr>
          <w:rFonts w:ascii="Times New Roman" w:hAnsi="Times New Roman" w:cs="Times New Roman"/>
          <w:color w:val="auto"/>
        </w:rPr>
      </w:pPr>
    </w:p>
    <w:p w:rsidR="003B1554" w:rsidP="003B1554" w:rsidRDefault="003B1554" w14:paraId="5BFF1CA4" w14:textId="77777777">
      <w:pPr>
        <w:pStyle w:val="Default"/>
        <w:tabs>
          <w:tab w:val="left" w:pos="900"/>
        </w:tabs>
        <w:ind w:left="0" w:firstLine="0"/>
        <w:rPr>
          <w:rFonts w:ascii="Times New Roman" w:hAnsi="Times New Roman" w:cs="Times New Roman"/>
        </w:rPr>
      </w:pPr>
      <w:r w:rsidRPr="0052303F">
        <w:rPr>
          <w:rFonts w:ascii="Times New Roman" w:hAnsi="Times New Roman" w:cs="Times New Roman"/>
          <w:color w:val="auto"/>
        </w:rPr>
        <w:t>As prescribed by the Test Order, within 30 calendar days of the effective date of th</w:t>
      </w:r>
      <w:r>
        <w:rPr>
          <w:rFonts w:ascii="Times New Roman" w:hAnsi="Times New Roman" w:cs="Times New Roman"/>
          <w:color w:val="auto"/>
        </w:rPr>
        <w:t xml:space="preserve">e Test </w:t>
      </w:r>
      <w:r w:rsidRPr="0052303F">
        <w:rPr>
          <w:rFonts w:ascii="Times New Roman" w:hAnsi="Times New Roman" w:cs="Times New Roman"/>
          <w:color w:val="auto"/>
        </w:rPr>
        <w:t>Order, a response is required through EPA’s Central Data Exchange (CDX) portal, informing the Agency whether the recipient will be responding to this Order as manufacturer or processo</w:t>
      </w:r>
      <w:r>
        <w:rPr>
          <w:rFonts w:ascii="Times New Roman" w:hAnsi="Times New Roman" w:cs="Times New Roman"/>
          <w:color w:val="auto"/>
        </w:rPr>
        <w:t xml:space="preserve">r. </w:t>
      </w:r>
      <w:r w:rsidRPr="00C96F38">
        <w:rPr>
          <w:rFonts w:ascii="Times New Roman" w:hAnsi="Times New Roman" w:cs="Times New Roman"/>
        </w:rPr>
        <w:t xml:space="preserve">The estimated burden and cost for the </w:t>
      </w:r>
      <w:r>
        <w:rPr>
          <w:rFonts w:ascii="Times New Roman" w:hAnsi="Times New Roman" w:cs="Times New Roman"/>
        </w:rPr>
        <w:t>company identification</w:t>
      </w:r>
      <w:r w:rsidRPr="00C96F38">
        <w:rPr>
          <w:rFonts w:ascii="Times New Roman" w:hAnsi="Times New Roman" w:cs="Times New Roman"/>
        </w:rPr>
        <w:t xml:space="preserve"> is shown in Table D1.</w:t>
      </w:r>
    </w:p>
    <w:p w:rsidR="003B1554" w:rsidP="00AE4D12" w:rsidRDefault="003B1554" w14:paraId="7FAA5F03" w14:textId="77777777">
      <w:pPr>
        <w:pStyle w:val="Default"/>
        <w:tabs>
          <w:tab w:val="left" w:pos="900"/>
        </w:tabs>
        <w:ind w:firstLine="0"/>
        <w:rPr>
          <w:rFonts w:ascii="Times New Roman" w:hAnsi="Times New Roman" w:cs="Times New Roman"/>
          <w:i/>
          <w:iCs/>
          <w:color w:val="auto"/>
        </w:rPr>
      </w:pPr>
    </w:p>
    <w:p w:rsidRPr="003723AD" w:rsidR="003B1554" w:rsidP="003B1554" w:rsidRDefault="003B1554" w14:paraId="07526DCB" w14:textId="77777777">
      <w:pPr>
        <w:pStyle w:val="Default"/>
        <w:tabs>
          <w:tab w:val="left" w:pos="900"/>
        </w:tabs>
        <w:ind w:left="0" w:firstLine="0"/>
        <w:rPr>
          <w:rFonts w:ascii="Times New Roman" w:hAnsi="Times New Roman" w:cs="Times New Roman"/>
          <w:b/>
          <w:bCs/>
          <w:color w:val="auto"/>
        </w:rPr>
      </w:pPr>
      <w:r w:rsidRPr="003723AD">
        <w:rPr>
          <w:rFonts w:ascii="Times New Roman" w:hAnsi="Times New Roman" w:cs="Times New Roman"/>
          <w:b/>
          <w:bCs/>
          <w:color w:val="auto"/>
        </w:rPr>
        <w:t>Table D1. Company Identification - Burden and Cost (2020$)</w:t>
      </w:r>
    </w:p>
    <w:tbl>
      <w:tblPr>
        <w:tblW w:w="11695" w:type="dxa"/>
        <w:jc w:val="center"/>
        <w:tblLook w:val="04A0" w:firstRow="1" w:lastRow="0" w:firstColumn="1" w:lastColumn="0" w:noHBand="0" w:noVBand="1"/>
      </w:tblPr>
      <w:tblGrid>
        <w:gridCol w:w="1634"/>
        <w:gridCol w:w="1304"/>
        <w:gridCol w:w="1133"/>
        <w:gridCol w:w="1097"/>
        <w:gridCol w:w="1415"/>
        <w:gridCol w:w="1332"/>
        <w:gridCol w:w="1182"/>
        <w:gridCol w:w="926"/>
        <w:gridCol w:w="803"/>
        <w:gridCol w:w="931"/>
      </w:tblGrid>
      <w:tr w:rsidRPr="003B1554" w:rsidR="003B1554" w:rsidTr="003B1554" w14:paraId="66A900D8" w14:textId="77777777">
        <w:trPr>
          <w:trHeight w:val="1104"/>
          <w:jc w:val="center"/>
        </w:trPr>
        <w:tc>
          <w:tcPr>
            <w:tcW w:w="163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3B1554" w:rsidR="003B1554" w:rsidP="003B1554" w:rsidRDefault="003B1554" w14:paraId="7E098EC4"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4FB701FE"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Managerial Burden (hrs.) per Response</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3AD452CD"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Technical Burden (hrs.) per Response</w:t>
            </w:r>
          </w:p>
        </w:tc>
        <w:tc>
          <w:tcPr>
            <w:tcW w:w="1097"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7E796107"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Clerical Burden (hrs.) per Response</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118C5297"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Respondents (Companies included in Test Order)</w:t>
            </w:r>
          </w:p>
        </w:tc>
        <w:tc>
          <w:tcPr>
            <w:tcW w:w="1332"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4F4926D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446525C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77684625"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7657F25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Non-Labor Cost</w:t>
            </w:r>
          </w:p>
        </w:tc>
        <w:tc>
          <w:tcPr>
            <w:tcW w:w="869" w:type="dxa"/>
            <w:tcBorders>
              <w:top w:val="single" w:color="auto" w:sz="4" w:space="0"/>
              <w:left w:val="nil"/>
              <w:bottom w:val="single" w:color="auto" w:sz="4" w:space="0"/>
              <w:right w:val="single" w:color="auto" w:sz="4" w:space="0"/>
            </w:tcBorders>
            <w:shd w:val="clear" w:color="000000" w:fill="D9D9D9"/>
            <w:vAlign w:val="center"/>
            <w:hideMark/>
          </w:tcPr>
          <w:p w:rsidRPr="003B1554" w:rsidR="003B1554" w:rsidP="003B1554" w:rsidRDefault="003B1554" w14:paraId="26FA2D4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Total Cost</w:t>
            </w:r>
          </w:p>
        </w:tc>
      </w:tr>
      <w:tr w:rsidRPr="003B1554" w:rsidR="003B1554" w:rsidTr="003B1554" w14:paraId="72F0DF4A"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3B1554" w:rsidR="003B1554" w:rsidP="003B1554" w:rsidRDefault="003B1554" w14:paraId="7C9253CE" w14:textId="77777777">
            <w:pPr>
              <w:ind w:firstLine="0"/>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 xml:space="preserve">Company Identification </w:t>
            </w:r>
          </w:p>
        </w:tc>
        <w:tc>
          <w:tcPr>
            <w:tcW w:w="1304"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14A5F0E9"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3D17E3DA"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588CE76E"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30973A82"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12</w:t>
            </w:r>
          </w:p>
        </w:tc>
        <w:tc>
          <w:tcPr>
            <w:tcW w:w="1332"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34AC5502"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52460804"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12</w:t>
            </w:r>
          </w:p>
        </w:tc>
        <w:tc>
          <w:tcPr>
            <w:tcW w:w="926"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63AE5692" w14:textId="77777777">
            <w:pPr>
              <w:ind w:firstLine="0"/>
              <w:jc w:val="center"/>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3</w:t>
            </w:r>
          </w:p>
        </w:tc>
        <w:tc>
          <w:tcPr>
            <w:tcW w:w="803"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323C0611" w14:textId="77777777">
            <w:pPr>
              <w:ind w:firstLine="0"/>
              <w:jc w:val="right"/>
              <w:rPr>
                <w:rFonts w:ascii="Times New Roman" w:hAnsi="Times New Roman" w:eastAsia="Times New Roman" w:cs="Times New Roman"/>
                <w:color w:val="000000"/>
                <w:lang w:bidi="ar-SA"/>
              </w:rPr>
            </w:pPr>
            <w:r w:rsidRPr="003B1554">
              <w:rPr>
                <w:rFonts w:ascii="Times New Roman" w:hAnsi="Times New Roman" w:eastAsia="Times New Roman" w:cs="Times New Roman"/>
                <w:color w:val="000000"/>
                <w:lang w:bidi="ar-SA"/>
              </w:rPr>
              <w:t xml:space="preserve">$0.00 </w:t>
            </w:r>
          </w:p>
        </w:tc>
        <w:tc>
          <w:tcPr>
            <w:tcW w:w="869"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43C18AA6" w14:textId="77777777">
            <w:pPr>
              <w:ind w:firstLine="0"/>
              <w:jc w:val="right"/>
              <w:rPr>
                <w:rFonts w:ascii="Times New Roman" w:hAnsi="Times New Roman" w:eastAsia="Times New Roman" w:cs="Times New Roman"/>
                <w:lang w:bidi="ar-SA"/>
              </w:rPr>
            </w:pPr>
            <w:r w:rsidRPr="003B1554">
              <w:rPr>
                <w:rFonts w:ascii="Times New Roman" w:hAnsi="Times New Roman" w:eastAsia="Times New Roman" w:cs="Times New Roman"/>
                <w:lang w:bidi="ar-SA"/>
              </w:rPr>
              <w:t xml:space="preserve">$252.03 </w:t>
            </w:r>
          </w:p>
        </w:tc>
      </w:tr>
      <w:tr w:rsidRPr="003B1554" w:rsidR="003B1554" w:rsidTr="003B1554" w14:paraId="743C4E4B"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noWrap/>
            <w:vAlign w:val="bottom"/>
            <w:hideMark/>
          </w:tcPr>
          <w:p w:rsidRPr="003B1554" w:rsidR="003B1554" w:rsidP="003B1554" w:rsidRDefault="003B1554" w14:paraId="1DB303AF" w14:textId="77777777">
            <w:pPr>
              <w:ind w:firstLine="0"/>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77A11654"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79E298D6"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050E418E"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0EF5A926"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12</w:t>
            </w:r>
          </w:p>
        </w:tc>
        <w:tc>
          <w:tcPr>
            <w:tcW w:w="1332"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0166D201"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60931082"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12</w:t>
            </w:r>
          </w:p>
        </w:tc>
        <w:tc>
          <w:tcPr>
            <w:tcW w:w="926"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04ED2226"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3</w:t>
            </w:r>
          </w:p>
        </w:tc>
        <w:tc>
          <w:tcPr>
            <w:tcW w:w="803"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1843BF5C" w14:textId="77777777">
            <w:pPr>
              <w:ind w:firstLine="0"/>
              <w:jc w:val="right"/>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 xml:space="preserve">$0.00 </w:t>
            </w:r>
          </w:p>
        </w:tc>
        <w:tc>
          <w:tcPr>
            <w:tcW w:w="869"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7A10DEB2" w14:textId="77777777">
            <w:pPr>
              <w:ind w:firstLine="0"/>
              <w:jc w:val="right"/>
              <w:rPr>
                <w:rFonts w:ascii="Times New Roman" w:hAnsi="Times New Roman" w:eastAsia="Times New Roman" w:cs="Times New Roman"/>
                <w:b/>
                <w:bCs/>
                <w:lang w:bidi="ar-SA"/>
              </w:rPr>
            </w:pPr>
            <w:r w:rsidRPr="003B1554">
              <w:rPr>
                <w:rFonts w:ascii="Times New Roman" w:hAnsi="Times New Roman" w:eastAsia="Times New Roman" w:cs="Times New Roman"/>
                <w:b/>
                <w:bCs/>
                <w:lang w:bidi="ar-SA"/>
              </w:rPr>
              <w:t xml:space="preserve">$252.03 </w:t>
            </w:r>
          </w:p>
        </w:tc>
      </w:tr>
      <w:tr w:rsidRPr="003B1554" w:rsidR="003B1554" w:rsidTr="003B1554" w14:paraId="64FE4592"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center"/>
            <w:hideMark/>
          </w:tcPr>
          <w:p w:rsidRPr="003B1554" w:rsidR="003B1554" w:rsidP="003B1554" w:rsidRDefault="003B1554" w14:paraId="4894885C" w14:textId="77777777">
            <w:pPr>
              <w:ind w:firstLine="0"/>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054007AB"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0472E139"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097"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463700BA"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4723C22D"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332"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41DD13A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59490A86"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62258A5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803"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553A5A98" w14:textId="77777777">
            <w:pPr>
              <w:ind w:firstLine="0"/>
              <w:jc w:val="right"/>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 xml:space="preserve">$0.00 </w:t>
            </w:r>
          </w:p>
        </w:tc>
        <w:tc>
          <w:tcPr>
            <w:tcW w:w="869"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3AB24B44" w14:textId="77777777">
            <w:pPr>
              <w:ind w:firstLine="0"/>
              <w:jc w:val="right"/>
              <w:rPr>
                <w:rFonts w:ascii="Times New Roman" w:hAnsi="Times New Roman" w:eastAsia="Times New Roman" w:cs="Times New Roman"/>
                <w:b/>
                <w:bCs/>
                <w:lang w:bidi="ar-SA"/>
              </w:rPr>
            </w:pPr>
            <w:r w:rsidRPr="003B1554">
              <w:rPr>
                <w:rFonts w:ascii="Times New Roman" w:hAnsi="Times New Roman" w:eastAsia="Times New Roman" w:cs="Times New Roman"/>
                <w:b/>
                <w:bCs/>
                <w:lang w:bidi="ar-SA"/>
              </w:rPr>
              <w:t xml:space="preserve">$0.00 </w:t>
            </w:r>
          </w:p>
        </w:tc>
      </w:tr>
      <w:tr w:rsidRPr="003B1554" w:rsidR="003B1554" w:rsidTr="003B1554" w14:paraId="3531301C"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3B1554" w:rsidR="003B1554" w:rsidP="003B1554" w:rsidRDefault="003B1554" w14:paraId="09BFD207" w14:textId="77777777">
            <w:pPr>
              <w:ind w:firstLine="0"/>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Total, Company Identification</w:t>
            </w:r>
          </w:p>
        </w:tc>
        <w:tc>
          <w:tcPr>
            <w:tcW w:w="1304"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1EE8FDCF"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6B5DA891"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0318AFA0"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651644CB"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12</w:t>
            </w:r>
          </w:p>
        </w:tc>
        <w:tc>
          <w:tcPr>
            <w:tcW w:w="1332"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225A1E61"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764C38AA"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12</w:t>
            </w:r>
          </w:p>
        </w:tc>
        <w:tc>
          <w:tcPr>
            <w:tcW w:w="926"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6526D242" w14:textId="77777777">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3</w:t>
            </w:r>
          </w:p>
        </w:tc>
        <w:tc>
          <w:tcPr>
            <w:tcW w:w="803" w:type="dxa"/>
            <w:tcBorders>
              <w:top w:val="nil"/>
              <w:left w:val="nil"/>
              <w:bottom w:val="single" w:color="auto" w:sz="4" w:space="0"/>
              <w:right w:val="single" w:color="auto" w:sz="4" w:space="0"/>
            </w:tcBorders>
            <w:shd w:val="clear" w:color="auto" w:fill="auto"/>
            <w:vAlign w:val="center"/>
            <w:hideMark/>
          </w:tcPr>
          <w:p w:rsidRPr="003B1554" w:rsidR="003B1554" w:rsidP="003B1554" w:rsidRDefault="003B1554" w14:paraId="1D5D1B99" w14:textId="77777777">
            <w:pPr>
              <w:ind w:firstLine="0"/>
              <w:jc w:val="right"/>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 xml:space="preserve">$0.00 </w:t>
            </w:r>
          </w:p>
        </w:tc>
        <w:tc>
          <w:tcPr>
            <w:tcW w:w="869" w:type="dxa"/>
            <w:tcBorders>
              <w:top w:val="nil"/>
              <w:left w:val="nil"/>
              <w:bottom w:val="single" w:color="auto" w:sz="4" w:space="0"/>
              <w:right w:val="single" w:color="auto" w:sz="4" w:space="0"/>
            </w:tcBorders>
            <w:shd w:val="clear" w:color="auto" w:fill="auto"/>
            <w:noWrap/>
            <w:vAlign w:val="center"/>
            <w:hideMark/>
          </w:tcPr>
          <w:p w:rsidRPr="003B1554" w:rsidR="003B1554" w:rsidP="003B1554" w:rsidRDefault="003B1554" w14:paraId="17F88C75" w14:textId="77777777">
            <w:pPr>
              <w:ind w:firstLine="0"/>
              <w:jc w:val="right"/>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$252.03</w:t>
            </w:r>
          </w:p>
        </w:tc>
      </w:tr>
    </w:tbl>
    <w:p w:rsidR="003B1554" w:rsidP="003B1554" w:rsidRDefault="003B1554" w14:paraId="760D494C" w14:textId="77777777">
      <w:pPr>
        <w:pStyle w:val="Default"/>
        <w:tabs>
          <w:tab w:val="left" w:pos="900"/>
        </w:tabs>
        <w:ind w:left="0" w:firstLine="0"/>
        <w:rPr>
          <w:rFonts w:ascii="Times New Roman" w:hAnsi="Times New Roman" w:cs="Times New Roman"/>
          <w:i/>
          <w:iCs/>
          <w:color w:val="auto"/>
        </w:rPr>
      </w:pPr>
    </w:p>
    <w:p w:rsidRPr="00782BAE" w:rsidR="00AE4D12" w:rsidP="00AE4D12" w:rsidRDefault="00AE4D12" w14:paraId="4D01F31F" w14:textId="3B8EF301">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782BAE" w:rsidR="00C11E1A" w:rsidP="00AE4D12" w:rsidRDefault="00C11E1A" w14:paraId="2DF25392" w14:textId="77777777">
      <w:pPr>
        <w:pStyle w:val="Default"/>
        <w:tabs>
          <w:tab w:val="left" w:pos="900"/>
        </w:tabs>
        <w:ind w:firstLine="0"/>
        <w:rPr>
          <w:rFonts w:ascii="Times New Roman" w:hAnsi="Times New Roman" w:cs="Times New Roman"/>
          <w:i/>
          <w:iCs/>
          <w:color w:val="auto"/>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07D8BBC8">
      <w:pPr>
        <w:ind w:firstLine="0"/>
        <w:rPr>
          <w:rFonts w:ascii="Times New Roman" w:hAnsi="Times New Roman" w:cs="Times New Roman"/>
        </w:rPr>
      </w:pPr>
      <w:r>
        <w:rPr>
          <w:rFonts w:ascii="Times New Roman" w:hAnsi="Times New Roman" w:cs="Times New Roman"/>
          <w:sz w:val="24"/>
          <w:szCs w:val="24"/>
        </w:rPr>
        <w:lastRenderedPageBreak/>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w:t>
      </w:r>
      <w:r w:rsidR="003B1554">
        <w:rPr>
          <w:rFonts w:ascii="Times New Roman" w:hAnsi="Times New Roman" w:cs="Times New Roman"/>
          <w:sz w:val="24"/>
          <w:szCs w:val="24"/>
        </w:rPr>
        <w:t>2</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7EB90001">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w:t>
      </w:r>
      <w:r w:rsidR="003B1554">
        <w:rPr>
          <w:rFonts w:ascii="Times New Roman" w:hAnsi="Times New Roman" w:cs="Times New Roman"/>
          <w:b/>
          <w:bCs/>
          <w:color w:val="auto"/>
          <w:sz w:val="22"/>
          <w:szCs w:val="22"/>
        </w:rPr>
        <w:t>2</w:t>
      </w:r>
      <w:r w:rsidRPr="00C11E1A">
        <w:rPr>
          <w:rFonts w:ascii="Times New Roman" w:hAnsi="Times New Roman" w:cs="Times New Roman"/>
          <w:b/>
          <w:bCs/>
          <w:color w:val="auto"/>
          <w:sz w:val="22"/>
          <w:szCs w:val="22"/>
        </w:rPr>
        <w:t>. Initial Response - Burden and Cost (20</w:t>
      </w:r>
      <w:r w:rsidR="00525E55">
        <w:rPr>
          <w:rFonts w:ascii="Times New Roman" w:hAnsi="Times New Roman" w:cs="Times New Roman"/>
          <w:b/>
          <w:bCs/>
          <w:color w:val="auto"/>
          <w:sz w:val="22"/>
          <w:szCs w:val="22"/>
        </w:rPr>
        <w:t>20</w:t>
      </w:r>
      <w:r w:rsidRPr="00C11E1A">
        <w:rPr>
          <w:rFonts w:ascii="Times New Roman" w:hAnsi="Times New Roman" w:cs="Times New Roman"/>
          <w:b/>
          <w:bCs/>
          <w:color w:val="auto"/>
          <w:sz w:val="22"/>
          <w:szCs w:val="22"/>
        </w:rPr>
        <w:t>$)</w:t>
      </w:r>
    </w:p>
    <w:tbl>
      <w:tblPr>
        <w:tblW w:w="14086" w:type="dxa"/>
        <w:jc w:val="center"/>
        <w:tblLook w:val="04A0" w:firstRow="1" w:lastRow="0" w:firstColumn="1" w:lastColumn="0" w:noHBand="0" w:noVBand="1"/>
      </w:tblPr>
      <w:tblGrid>
        <w:gridCol w:w="2155"/>
        <w:gridCol w:w="1420"/>
        <w:gridCol w:w="1414"/>
        <w:gridCol w:w="1396"/>
        <w:gridCol w:w="1415"/>
        <w:gridCol w:w="1329"/>
        <w:gridCol w:w="1182"/>
        <w:gridCol w:w="1265"/>
        <w:gridCol w:w="1202"/>
        <w:gridCol w:w="1257"/>
        <w:gridCol w:w="51"/>
      </w:tblGrid>
      <w:tr w:rsidRPr="008E4A2F" w:rsidR="007B13E0" w:rsidTr="008E4A2F" w14:paraId="02F37713" w14:textId="77777777">
        <w:trPr>
          <w:gridAfter w:val="1"/>
          <w:wAfter w:w="51" w:type="dxa"/>
          <w:trHeight w:val="828"/>
          <w:jc w:val="center"/>
        </w:trPr>
        <w:tc>
          <w:tcPr>
            <w:tcW w:w="215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8E4A2F" w:rsidR="007B13E0" w:rsidP="007B13E0" w:rsidRDefault="007B13E0" w14:paraId="6BF77162"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Activity</w:t>
            </w:r>
          </w:p>
        </w:tc>
        <w:tc>
          <w:tcPr>
            <w:tcW w:w="1420"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0EC5BAA2" w14:textId="1674268B">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Managerial Burden (hrs.) per Response</w:t>
            </w:r>
          </w:p>
        </w:tc>
        <w:tc>
          <w:tcPr>
            <w:tcW w:w="1414"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5295A068" w14:textId="2F365A43">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Technical Burden (hrs.) per Response</w:t>
            </w:r>
          </w:p>
        </w:tc>
        <w:tc>
          <w:tcPr>
            <w:tcW w:w="1396"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5137A187" w14:textId="309A7D0A">
            <w:pPr>
              <w:ind w:firstLine="0"/>
              <w:jc w:val="center"/>
              <w:rPr>
                <w:rFonts w:ascii="Times New Roman" w:hAnsi="Times New Roman" w:eastAsia="Times New Roman" w:cs="Times New Roman"/>
                <w:b/>
                <w:bCs/>
                <w:color w:val="000000"/>
                <w:lang w:bidi="ar-SA"/>
              </w:rPr>
            </w:pPr>
            <w:r w:rsidRPr="003B1554">
              <w:rPr>
                <w:rFonts w:ascii="Times New Roman" w:hAnsi="Times New Roman" w:eastAsia="Times New Roman" w:cs="Times New Roman"/>
                <w:b/>
                <w:bCs/>
                <w:color w:val="000000"/>
                <w:lang w:bidi="ar-SA"/>
              </w:rPr>
              <w:t>Clerical Burden (hrs.) per Response</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5E3C9986"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Respondents (Companies included in TO)</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55DA8F95"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3CC3222B"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Total Responses</w:t>
            </w:r>
          </w:p>
        </w:tc>
        <w:tc>
          <w:tcPr>
            <w:tcW w:w="1265"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250299B3"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Total Burden</w:t>
            </w:r>
          </w:p>
        </w:tc>
        <w:tc>
          <w:tcPr>
            <w:tcW w:w="1202"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6FCF25D7"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Non-Labor Cost</w:t>
            </w:r>
          </w:p>
        </w:tc>
        <w:tc>
          <w:tcPr>
            <w:tcW w:w="1257" w:type="dxa"/>
            <w:tcBorders>
              <w:top w:val="single" w:color="auto" w:sz="4" w:space="0"/>
              <w:left w:val="nil"/>
              <w:bottom w:val="single" w:color="auto" w:sz="4" w:space="0"/>
              <w:right w:val="single" w:color="auto" w:sz="4" w:space="0"/>
            </w:tcBorders>
            <w:shd w:val="clear" w:color="000000" w:fill="D9D9D9"/>
            <w:vAlign w:val="center"/>
            <w:hideMark/>
          </w:tcPr>
          <w:p w:rsidRPr="008E4A2F" w:rsidR="007B13E0" w:rsidP="007B13E0" w:rsidRDefault="007B13E0" w14:paraId="78EBA3AF"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Total Cost</w:t>
            </w:r>
          </w:p>
        </w:tc>
      </w:tr>
      <w:tr w:rsidRPr="008E4A2F" w:rsidR="007B13E0" w:rsidTr="008E4A2F" w14:paraId="52A910B4" w14:textId="77777777">
        <w:trPr>
          <w:gridAfter w:val="1"/>
          <w:wAfter w:w="51" w:type="dxa"/>
          <w:trHeight w:val="552"/>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7B13E0" w:rsidR="007B13E0" w:rsidP="007B13E0" w:rsidRDefault="007B13E0" w14:paraId="512BC92D" w14:textId="77777777">
            <w:pPr>
              <w:ind w:firstLine="0"/>
              <w:rPr>
                <w:rFonts w:ascii="Times New Roman" w:hAnsi="Times New Roman" w:eastAsia="Times New Roman" w:cs="Times New Roman"/>
                <w:color w:val="000000"/>
                <w:lang w:bidi="ar-SA"/>
              </w:rPr>
            </w:pPr>
            <w:r w:rsidRPr="007B13E0">
              <w:rPr>
                <w:rFonts w:ascii="Times New Roman" w:hAnsi="Times New Roman" w:eastAsia="Times New Roman" w:cs="Times New Roman"/>
                <w:color w:val="000000"/>
                <w:lang w:bidi="ar-SA"/>
              </w:rPr>
              <w:t>Initial Response (“Letter of Intent”)</w:t>
            </w:r>
          </w:p>
        </w:tc>
        <w:tc>
          <w:tcPr>
            <w:tcW w:w="1420"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7D1A2D0"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0</w:t>
            </w:r>
          </w:p>
        </w:tc>
        <w:tc>
          <w:tcPr>
            <w:tcW w:w="1414"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605FB969"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w:t>
            </w:r>
          </w:p>
        </w:tc>
        <w:tc>
          <w:tcPr>
            <w:tcW w:w="1396"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5358E5A8"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46F492F"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329"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0C5739D0"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09519AB6"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26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AA8E9CC"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20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5D1DFAFE" w14:textId="77777777">
            <w:pPr>
              <w:ind w:firstLine="0"/>
              <w:jc w:val="right"/>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 xml:space="preserve">$0.00 </w:t>
            </w:r>
          </w:p>
        </w:tc>
        <w:tc>
          <w:tcPr>
            <w:tcW w:w="1257"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6232D1D7" w14:textId="77777777">
            <w:pPr>
              <w:ind w:firstLine="0"/>
              <w:jc w:val="right"/>
              <w:rPr>
                <w:rFonts w:ascii="Times New Roman" w:hAnsi="Times New Roman" w:eastAsia="Times New Roman" w:cs="Times New Roman"/>
                <w:lang w:bidi="ar-SA"/>
              </w:rPr>
            </w:pPr>
            <w:r w:rsidRPr="008E4A2F">
              <w:rPr>
                <w:rFonts w:ascii="Times New Roman" w:hAnsi="Times New Roman" w:eastAsia="Times New Roman" w:cs="Times New Roman"/>
                <w:lang w:bidi="ar-SA"/>
              </w:rPr>
              <w:t xml:space="preserve">$966.00 </w:t>
            </w:r>
          </w:p>
        </w:tc>
      </w:tr>
      <w:tr w:rsidRPr="008E4A2F" w:rsidR="007B13E0" w:rsidTr="008E4A2F" w14:paraId="68EA46CC" w14:textId="77777777">
        <w:trPr>
          <w:gridAfter w:val="1"/>
          <w:wAfter w:w="51" w:type="dxa"/>
          <w:trHeight w:val="552"/>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8E4A2F" w:rsidR="007B13E0" w:rsidP="007B13E0" w:rsidRDefault="007B13E0" w14:paraId="3AF29CF0"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Total, Reporting ("Letter of Intent")</w:t>
            </w:r>
          </w:p>
        </w:tc>
        <w:tc>
          <w:tcPr>
            <w:tcW w:w="1420"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087B6AF9"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0</w:t>
            </w:r>
          </w:p>
        </w:tc>
        <w:tc>
          <w:tcPr>
            <w:tcW w:w="1414"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01C38663"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w:t>
            </w:r>
          </w:p>
        </w:tc>
        <w:tc>
          <w:tcPr>
            <w:tcW w:w="139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450732B8"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4031A3DF"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12</w:t>
            </w:r>
          </w:p>
        </w:tc>
        <w:tc>
          <w:tcPr>
            <w:tcW w:w="1329"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4B68897D"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046F5455"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12</w:t>
            </w:r>
          </w:p>
        </w:tc>
        <w:tc>
          <w:tcPr>
            <w:tcW w:w="1265"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3E030524"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12</w:t>
            </w:r>
          </w:p>
        </w:tc>
        <w:tc>
          <w:tcPr>
            <w:tcW w:w="120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14E8FBC4" w14:textId="77777777">
            <w:pPr>
              <w:ind w:firstLine="0"/>
              <w:jc w:val="right"/>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 xml:space="preserve">$0.00 </w:t>
            </w:r>
          </w:p>
        </w:tc>
        <w:tc>
          <w:tcPr>
            <w:tcW w:w="1257"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490F3ED5" w14:textId="77777777">
            <w:pPr>
              <w:ind w:firstLine="0"/>
              <w:jc w:val="right"/>
              <w:rPr>
                <w:rFonts w:ascii="Times New Roman" w:hAnsi="Times New Roman" w:eastAsia="Times New Roman" w:cs="Times New Roman"/>
                <w:b/>
                <w:bCs/>
                <w:lang w:bidi="ar-SA"/>
              </w:rPr>
            </w:pPr>
            <w:r w:rsidRPr="007B13E0">
              <w:rPr>
                <w:rFonts w:ascii="Times New Roman" w:hAnsi="Times New Roman" w:eastAsia="Times New Roman" w:cs="Times New Roman"/>
                <w:b/>
                <w:bCs/>
                <w:lang w:bidi="ar-SA"/>
              </w:rPr>
              <w:t xml:space="preserve">$966.00 </w:t>
            </w:r>
          </w:p>
        </w:tc>
      </w:tr>
      <w:tr w:rsidRPr="008E4A2F" w:rsidR="007B13E0" w:rsidTr="008E4A2F" w14:paraId="19E260C0" w14:textId="77777777">
        <w:trPr>
          <w:gridAfter w:val="1"/>
          <w:wAfter w:w="51" w:type="dxa"/>
          <w:trHeight w:val="288"/>
          <w:jc w:val="center"/>
        </w:trPr>
        <w:tc>
          <w:tcPr>
            <w:tcW w:w="2155" w:type="dxa"/>
            <w:tcBorders>
              <w:top w:val="nil"/>
              <w:left w:val="single" w:color="auto" w:sz="4" w:space="0"/>
              <w:bottom w:val="single" w:color="auto" w:sz="4" w:space="0"/>
              <w:right w:val="single" w:color="auto" w:sz="4" w:space="0"/>
            </w:tcBorders>
            <w:shd w:val="clear" w:color="000000" w:fill="F2F2F2"/>
            <w:vAlign w:val="center"/>
            <w:hideMark/>
          </w:tcPr>
          <w:p w:rsidRPr="008E4A2F" w:rsidR="007B13E0" w:rsidP="007B13E0" w:rsidRDefault="007B13E0" w14:paraId="7EAADCA4"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OR</w:t>
            </w:r>
          </w:p>
        </w:tc>
        <w:tc>
          <w:tcPr>
            <w:tcW w:w="1420"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7BDF8C4A"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414"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4A15F7E1"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396"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47D35C76"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415"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128F0006"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329"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1300A1E7"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182"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1A4FC57B"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265"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0157B9C2"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202"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1D7DF230" w14:textId="77777777">
            <w:pPr>
              <w:ind w:firstLine="0"/>
              <w:jc w:val="right"/>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w:t>
            </w:r>
          </w:p>
        </w:tc>
        <w:tc>
          <w:tcPr>
            <w:tcW w:w="1257" w:type="dxa"/>
            <w:tcBorders>
              <w:top w:val="nil"/>
              <w:left w:val="nil"/>
              <w:bottom w:val="single" w:color="auto" w:sz="4" w:space="0"/>
              <w:right w:val="single" w:color="auto" w:sz="4" w:space="0"/>
            </w:tcBorders>
            <w:shd w:val="clear" w:color="000000" w:fill="F2F2F2"/>
            <w:vAlign w:val="center"/>
            <w:hideMark/>
          </w:tcPr>
          <w:p w:rsidRPr="008E4A2F" w:rsidR="007B13E0" w:rsidP="007B13E0" w:rsidRDefault="007B13E0" w14:paraId="03C0E373" w14:textId="77777777">
            <w:pPr>
              <w:ind w:firstLine="0"/>
              <w:jc w:val="right"/>
              <w:rPr>
                <w:rFonts w:ascii="Times New Roman" w:hAnsi="Times New Roman" w:eastAsia="Times New Roman" w:cs="Times New Roman"/>
                <w:b/>
                <w:bCs/>
                <w:color w:val="FF0000"/>
                <w:lang w:bidi="ar-SA"/>
              </w:rPr>
            </w:pPr>
            <w:r w:rsidRPr="008E4A2F">
              <w:rPr>
                <w:rFonts w:ascii="Times New Roman" w:hAnsi="Times New Roman" w:eastAsia="Times New Roman" w:cs="Times New Roman"/>
                <w:b/>
                <w:bCs/>
                <w:color w:val="FF0000"/>
                <w:lang w:bidi="ar-SA"/>
              </w:rPr>
              <w:t> </w:t>
            </w:r>
          </w:p>
        </w:tc>
      </w:tr>
      <w:tr w:rsidRPr="008E4A2F" w:rsidR="007B13E0" w:rsidTr="008E4A2F" w14:paraId="4D3D4AA9" w14:textId="77777777">
        <w:trPr>
          <w:gridAfter w:val="1"/>
          <w:wAfter w:w="51" w:type="dxa"/>
          <w:trHeight w:val="552"/>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7B13E0" w:rsidR="007B13E0" w:rsidP="007B13E0" w:rsidRDefault="007B13E0" w14:paraId="1CA656CB" w14:textId="77777777">
            <w:pPr>
              <w:ind w:firstLine="0"/>
              <w:rPr>
                <w:rFonts w:ascii="Times New Roman" w:hAnsi="Times New Roman" w:eastAsia="Times New Roman" w:cs="Times New Roman"/>
                <w:color w:val="000000"/>
                <w:lang w:bidi="ar-SA"/>
              </w:rPr>
            </w:pPr>
            <w:r w:rsidRPr="007B13E0">
              <w:rPr>
                <w:rFonts w:ascii="Times New Roman" w:hAnsi="Times New Roman" w:eastAsia="Times New Roman" w:cs="Times New Roman"/>
                <w:color w:val="000000"/>
                <w:lang w:bidi="ar-SA"/>
              </w:rPr>
              <w:t>Exemption Application Submission</w:t>
            </w:r>
          </w:p>
        </w:tc>
        <w:tc>
          <w:tcPr>
            <w:tcW w:w="1420"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45C6BF2"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6</w:t>
            </w:r>
          </w:p>
        </w:tc>
        <w:tc>
          <w:tcPr>
            <w:tcW w:w="1414"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58A5FBF7"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2</w:t>
            </w:r>
          </w:p>
        </w:tc>
        <w:tc>
          <w:tcPr>
            <w:tcW w:w="1396"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72C01B24"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4EDE2585"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329"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B523975"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5C7304AF"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26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43879CD8"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96</w:t>
            </w:r>
          </w:p>
        </w:tc>
        <w:tc>
          <w:tcPr>
            <w:tcW w:w="120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4498DA31" w14:textId="77777777">
            <w:pPr>
              <w:ind w:firstLine="0"/>
              <w:jc w:val="right"/>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 xml:space="preserve">$0.00 </w:t>
            </w:r>
          </w:p>
        </w:tc>
        <w:tc>
          <w:tcPr>
            <w:tcW w:w="1257"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6F76DD5" w14:textId="77777777">
            <w:pPr>
              <w:ind w:firstLine="0"/>
              <w:jc w:val="right"/>
              <w:rPr>
                <w:rFonts w:ascii="Times New Roman" w:hAnsi="Times New Roman" w:eastAsia="Times New Roman" w:cs="Times New Roman"/>
                <w:lang w:bidi="ar-SA"/>
              </w:rPr>
            </w:pPr>
            <w:r w:rsidRPr="008E4A2F">
              <w:rPr>
                <w:rFonts w:ascii="Times New Roman" w:hAnsi="Times New Roman" w:eastAsia="Times New Roman" w:cs="Times New Roman"/>
                <w:lang w:bidi="ar-SA"/>
              </w:rPr>
              <w:t xml:space="preserve">$8,738.88 </w:t>
            </w:r>
          </w:p>
        </w:tc>
      </w:tr>
      <w:tr w:rsidRPr="008E4A2F" w:rsidR="007B13E0" w:rsidTr="008E4A2F" w14:paraId="0681D196" w14:textId="77777777">
        <w:trPr>
          <w:gridAfter w:val="1"/>
          <w:wAfter w:w="51" w:type="dxa"/>
          <w:trHeight w:val="288"/>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7B13E0" w:rsidR="007B13E0" w:rsidP="007B13E0" w:rsidRDefault="007B13E0" w14:paraId="43661DC5" w14:textId="77777777">
            <w:pPr>
              <w:ind w:firstLine="0"/>
              <w:rPr>
                <w:rFonts w:ascii="Times New Roman" w:hAnsi="Times New Roman" w:eastAsia="Times New Roman" w:cs="Times New Roman"/>
                <w:color w:val="000000"/>
                <w:lang w:bidi="ar-SA"/>
              </w:rPr>
            </w:pPr>
            <w:r w:rsidRPr="007B13E0">
              <w:rPr>
                <w:rFonts w:ascii="Times New Roman" w:hAnsi="Times New Roman" w:eastAsia="Times New Roman" w:cs="Times New Roman"/>
                <w:color w:val="000000"/>
                <w:lang w:bidi="ar-SA"/>
              </w:rPr>
              <w:t>Recordkeeping</w:t>
            </w:r>
          </w:p>
        </w:tc>
        <w:tc>
          <w:tcPr>
            <w:tcW w:w="1420"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F90E961"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0</w:t>
            </w:r>
          </w:p>
        </w:tc>
        <w:tc>
          <w:tcPr>
            <w:tcW w:w="1414"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5560DC6"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0</w:t>
            </w:r>
          </w:p>
        </w:tc>
        <w:tc>
          <w:tcPr>
            <w:tcW w:w="1396"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415B2F1C"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622B1844"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329"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2A4ED367"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2D10E312"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12</w:t>
            </w:r>
          </w:p>
        </w:tc>
        <w:tc>
          <w:tcPr>
            <w:tcW w:w="126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7BE3FC68" w14:textId="77777777">
            <w:pPr>
              <w:ind w:firstLine="0"/>
              <w:jc w:val="center"/>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6</w:t>
            </w:r>
          </w:p>
        </w:tc>
        <w:tc>
          <w:tcPr>
            <w:tcW w:w="120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74571DEF" w14:textId="77777777">
            <w:pPr>
              <w:ind w:firstLine="0"/>
              <w:jc w:val="right"/>
              <w:rPr>
                <w:rFonts w:ascii="Times New Roman" w:hAnsi="Times New Roman" w:eastAsia="Times New Roman" w:cs="Times New Roman"/>
                <w:color w:val="000000"/>
                <w:lang w:bidi="ar-SA"/>
              </w:rPr>
            </w:pPr>
            <w:r w:rsidRPr="008E4A2F">
              <w:rPr>
                <w:rFonts w:ascii="Times New Roman" w:hAnsi="Times New Roman" w:eastAsia="Times New Roman" w:cs="Times New Roman"/>
                <w:color w:val="000000"/>
                <w:lang w:bidi="ar-SA"/>
              </w:rPr>
              <w:t xml:space="preserve">$0.00 </w:t>
            </w:r>
          </w:p>
        </w:tc>
        <w:tc>
          <w:tcPr>
            <w:tcW w:w="1257"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4D245947" w14:textId="77777777">
            <w:pPr>
              <w:ind w:firstLine="0"/>
              <w:jc w:val="right"/>
              <w:rPr>
                <w:rFonts w:ascii="Times New Roman" w:hAnsi="Times New Roman" w:eastAsia="Times New Roman" w:cs="Times New Roman"/>
                <w:lang w:bidi="ar-SA"/>
              </w:rPr>
            </w:pPr>
            <w:r w:rsidRPr="008E4A2F">
              <w:rPr>
                <w:rFonts w:ascii="Times New Roman" w:hAnsi="Times New Roman" w:eastAsia="Times New Roman" w:cs="Times New Roman"/>
                <w:lang w:bidi="ar-SA"/>
              </w:rPr>
              <w:t xml:space="preserve">$219.48 </w:t>
            </w:r>
          </w:p>
        </w:tc>
      </w:tr>
      <w:tr w:rsidRPr="008E4A2F" w:rsidR="007B13E0" w:rsidTr="008E4A2F" w14:paraId="623C3852" w14:textId="77777777">
        <w:trPr>
          <w:gridAfter w:val="1"/>
          <w:wAfter w:w="51" w:type="dxa"/>
          <w:trHeight w:val="288"/>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8E4A2F" w:rsidR="007B13E0" w:rsidP="007B13E0" w:rsidRDefault="007B13E0" w14:paraId="3D522456"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Total, Exemption Application</w:t>
            </w:r>
          </w:p>
        </w:tc>
        <w:tc>
          <w:tcPr>
            <w:tcW w:w="1420"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348BD9A"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6</w:t>
            </w:r>
          </w:p>
        </w:tc>
        <w:tc>
          <w:tcPr>
            <w:tcW w:w="1414"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689E85EC"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2</w:t>
            </w:r>
          </w:p>
        </w:tc>
        <w:tc>
          <w:tcPr>
            <w:tcW w:w="1396"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2484ABCB"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0BF444B"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12</w:t>
            </w:r>
          </w:p>
        </w:tc>
        <w:tc>
          <w:tcPr>
            <w:tcW w:w="1329"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4ABB7E8"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1ABAFDC6"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12</w:t>
            </w:r>
          </w:p>
        </w:tc>
        <w:tc>
          <w:tcPr>
            <w:tcW w:w="126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2A65B24"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102</w:t>
            </w:r>
          </w:p>
        </w:tc>
        <w:tc>
          <w:tcPr>
            <w:tcW w:w="120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3032F20" w14:textId="77777777">
            <w:pPr>
              <w:ind w:firstLine="0"/>
              <w:jc w:val="right"/>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xml:space="preserve">$0.00 </w:t>
            </w:r>
          </w:p>
        </w:tc>
        <w:tc>
          <w:tcPr>
            <w:tcW w:w="1257"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7C339731" w14:textId="77777777">
            <w:pPr>
              <w:ind w:firstLine="0"/>
              <w:jc w:val="right"/>
              <w:rPr>
                <w:rFonts w:ascii="Times New Roman" w:hAnsi="Times New Roman" w:eastAsia="Times New Roman" w:cs="Times New Roman"/>
                <w:b/>
                <w:bCs/>
                <w:lang w:bidi="ar-SA"/>
              </w:rPr>
            </w:pPr>
            <w:r w:rsidRPr="008E4A2F">
              <w:rPr>
                <w:rFonts w:ascii="Times New Roman" w:hAnsi="Times New Roman" w:eastAsia="Times New Roman" w:cs="Times New Roman"/>
                <w:b/>
                <w:bCs/>
                <w:lang w:bidi="ar-SA"/>
              </w:rPr>
              <w:t xml:space="preserve">$8,958.36 </w:t>
            </w:r>
          </w:p>
        </w:tc>
      </w:tr>
      <w:tr w:rsidRPr="008E4A2F" w:rsidR="007B13E0" w:rsidTr="008E4A2F" w14:paraId="53533508" w14:textId="77777777">
        <w:trPr>
          <w:gridAfter w:val="1"/>
          <w:wAfter w:w="51" w:type="dxa"/>
          <w:trHeight w:val="552"/>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8E4A2F" w:rsidR="007B13E0" w:rsidP="007B13E0" w:rsidRDefault="007B13E0" w14:paraId="3B499601" w14:textId="77777777">
            <w:pPr>
              <w:ind w:firstLine="0"/>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Total, Letter of Intent, Test Orders</w:t>
            </w:r>
          </w:p>
        </w:tc>
        <w:tc>
          <w:tcPr>
            <w:tcW w:w="1420"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10C73A4"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0 to 6</w:t>
            </w:r>
          </w:p>
        </w:tc>
        <w:tc>
          <w:tcPr>
            <w:tcW w:w="1414"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25BD14CD"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1 to 2</w:t>
            </w:r>
          </w:p>
        </w:tc>
        <w:tc>
          <w:tcPr>
            <w:tcW w:w="1396"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61D3B51E"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0 to 0.5</w:t>
            </w:r>
          </w:p>
        </w:tc>
        <w:tc>
          <w:tcPr>
            <w:tcW w:w="141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11D82607"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12</w:t>
            </w:r>
          </w:p>
        </w:tc>
        <w:tc>
          <w:tcPr>
            <w:tcW w:w="1329"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2C37A420" w14:textId="77777777">
            <w:pPr>
              <w:ind w:firstLine="0"/>
              <w:jc w:val="center"/>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6DA02156"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12</w:t>
            </w:r>
          </w:p>
        </w:tc>
        <w:tc>
          <w:tcPr>
            <w:tcW w:w="1265"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32BC58C" w14:textId="77777777">
            <w:pPr>
              <w:ind w:firstLine="0"/>
              <w:jc w:val="center"/>
              <w:rPr>
                <w:rFonts w:ascii="Times New Roman" w:hAnsi="Times New Roman" w:eastAsia="Times New Roman" w:cs="Times New Roman"/>
                <w:b/>
                <w:bCs/>
                <w:lang w:bidi="ar-SA"/>
              </w:rPr>
            </w:pPr>
            <w:r w:rsidRPr="008E4A2F">
              <w:rPr>
                <w:rFonts w:ascii="Times New Roman" w:hAnsi="Times New Roman" w:eastAsia="Times New Roman" w:cs="Times New Roman"/>
                <w:b/>
                <w:bCs/>
                <w:lang w:bidi="ar-SA"/>
              </w:rPr>
              <w:t>12 to 102</w:t>
            </w:r>
          </w:p>
        </w:tc>
        <w:tc>
          <w:tcPr>
            <w:tcW w:w="1202"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31465584" w14:textId="77777777">
            <w:pPr>
              <w:ind w:firstLine="0"/>
              <w:jc w:val="right"/>
              <w:rPr>
                <w:rFonts w:ascii="Times New Roman" w:hAnsi="Times New Roman" w:eastAsia="Times New Roman" w:cs="Times New Roman"/>
                <w:b/>
                <w:bCs/>
                <w:color w:val="000000"/>
                <w:lang w:bidi="ar-SA"/>
              </w:rPr>
            </w:pPr>
            <w:r w:rsidRPr="008E4A2F">
              <w:rPr>
                <w:rFonts w:ascii="Times New Roman" w:hAnsi="Times New Roman" w:eastAsia="Times New Roman" w:cs="Times New Roman"/>
                <w:b/>
                <w:bCs/>
                <w:color w:val="000000"/>
                <w:lang w:bidi="ar-SA"/>
              </w:rPr>
              <w:t xml:space="preserve">$0.00 </w:t>
            </w:r>
          </w:p>
        </w:tc>
        <w:tc>
          <w:tcPr>
            <w:tcW w:w="1257" w:type="dxa"/>
            <w:tcBorders>
              <w:top w:val="nil"/>
              <w:left w:val="nil"/>
              <w:bottom w:val="single" w:color="auto" w:sz="4" w:space="0"/>
              <w:right w:val="single" w:color="auto" w:sz="4" w:space="0"/>
            </w:tcBorders>
            <w:shd w:val="clear" w:color="auto" w:fill="auto"/>
            <w:vAlign w:val="center"/>
            <w:hideMark/>
          </w:tcPr>
          <w:p w:rsidRPr="008E4A2F" w:rsidR="007B13E0" w:rsidP="007B13E0" w:rsidRDefault="007B13E0" w14:paraId="724B71A1" w14:textId="77777777">
            <w:pPr>
              <w:ind w:firstLine="0"/>
              <w:jc w:val="right"/>
              <w:rPr>
                <w:rFonts w:ascii="Times New Roman" w:hAnsi="Times New Roman" w:eastAsia="Times New Roman" w:cs="Times New Roman"/>
                <w:b/>
                <w:bCs/>
                <w:lang w:bidi="ar-SA"/>
              </w:rPr>
            </w:pPr>
            <w:r w:rsidRPr="008E4A2F">
              <w:rPr>
                <w:rFonts w:ascii="Times New Roman" w:hAnsi="Times New Roman" w:eastAsia="Times New Roman" w:cs="Times New Roman"/>
                <w:b/>
                <w:bCs/>
                <w:lang w:bidi="ar-SA"/>
              </w:rPr>
              <w:t>$966 to $8958.36</w:t>
            </w:r>
          </w:p>
        </w:tc>
      </w:tr>
      <w:tr w:rsidRPr="008E4A2F" w:rsidR="007B13E0" w:rsidTr="008E4A2F" w14:paraId="6DE58300" w14:textId="77777777">
        <w:trPr>
          <w:trHeight w:val="276"/>
          <w:jc w:val="center"/>
        </w:trPr>
        <w:tc>
          <w:tcPr>
            <w:tcW w:w="14086" w:type="dxa"/>
            <w:gridSpan w:val="11"/>
            <w:tcBorders>
              <w:top w:val="single" w:color="auto" w:sz="4" w:space="0"/>
              <w:left w:val="single" w:color="auto" w:sz="4" w:space="0"/>
              <w:bottom w:val="single" w:color="auto" w:sz="4" w:space="0"/>
              <w:right w:val="single" w:color="auto" w:sz="4" w:space="0"/>
            </w:tcBorders>
            <w:shd w:val="clear" w:color="auto" w:fill="auto"/>
            <w:vAlign w:val="center"/>
            <w:hideMark/>
          </w:tcPr>
          <w:p w:rsidRPr="003B1554" w:rsidR="007B13E0" w:rsidP="007B13E0" w:rsidRDefault="007B13E0" w14:paraId="3A266460" w14:textId="77777777">
            <w:pPr>
              <w:ind w:firstLine="0"/>
              <w:rPr>
                <w:rFonts w:ascii="Times New Roman" w:hAnsi="Times New Roman" w:eastAsia="Times New Roman" w:cs="Times New Roman"/>
                <w:color w:val="000000"/>
                <w:sz w:val="20"/>
                <w:szCs w:val="20"/>
                <w:lang w:bidi="ar-SA"/>
              </w:rPr>
            </w:pPr>
            <w:r w:rsidRPr="003B1554">
              <w:rPr>
                <w:rFonts w:ascii="Times New Roman" w:hAnsi="Times New Roman" w:eastAsia="Times New Roman" w:cs="Times New Roman"/>
                <w:color w:val="000000"/>
                <w:sz w:val="20"/>
                <w:szCs w:val="20"/>
                <w:lang w:bidi="ar-SA"/>
              </w:rPr>
              <w:t>Assumes every company responds with either a letter of intent or an exemption application.</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lastRenderedPageBreak/>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Pr="00782BAE" w:rsidR="00782BAE" w:rsidP="00C42D87" w:rsidRDefault="00782BAE" w14:paraId="2EBC1668" w14:textId="64CA4C69">
      <w:pPr>
        <w:ind w:firstLine="0"/>
        <w:rPr>
          <w:rFonts w:ascii="Times New Roman" w:hAnsi="Times New Roman" w:cs="Times New Roman"/>
          <w:sz w:val="24"/>
          <w:szCs w:val="24"/>
        </w:rPr>
      </w:pPr>
      <w:r w:rsidRPr="00B807C1">
        <w:rPr>
          <w:rFonts w:ascii="Times New Roman" w:hAnsi="Times New Roman" w:cs="Times New Roman"/>
          <w:sz w:val="24"/>
          <w:szCs w:val="24"/>
        </w:rPr>
        <w:t xml:space="preserve">EPA assumes that a consortium of the companies subject to the </w:t>
      </w:r>
      <w:r w:rsidRPr="00B807C1" w:rsidR="00725CB2">
        <w:rPr>
          <w:rFonts w:ascii="Times New Roman" w:hAnsi="Times New Roman" w:cs="Times New Roman"/>
          <w:sz w:val="24"/>
          <w:szCs w:val="24"/>
        </w:rPr>
        <w:t xml:space="preserve">Test </w:t>
      </w:r>
      <w:r w:rsidRPr="00B807C1">
        <w:rPr>
          <w:rFonts w:ascii="Times New Roman" w:hAnsi="Times New Roman" w:cs="Times New Roman"/>
          <w:sz w:val="24"/>
          <w:szCs w:val="24"/>
        </w:rPr>
        <w:t xml:space="preserve">Order will provide the required data. </w:t>
      </w:r>
      <w:r w:rsidRPr="00B807C1" w:rsidR="00725CB2">
        <w:rPr>
          <w:rFonts w:ascii="Times New Roman" w:hAnsi="Times New Roman" w:cs="Times New Roman"/>
          <w:sz w:val="24"/>
          <w:szCs w:val="24"/>
        </w:rPr>
        <w:t>As prescribed</w:t>
      </w:r>
      <w:r w:rsidR="00725CB2">
        <w:rPr>
          <w:rFonts w:ascii="Times New Roman" w:hAnsi="Times New Roman" w:cs="Times New Roman"/>
          <w:sz w:val="24"/>
          <w:szCs w:val="24"/>
        </w:rPr>
        <w:t xml:space="preserve"> by the Test Order, a</w:t>
      </w:r>
      <w:r w:rsidRPr="00782BAE">
        <w:rPr>
          <w:rFonts w:ascii="Times New Roman" w:hAnsi="Times New Roman" w:cs="Times New Roman"/>
          <w:sz w:val="24"/>
          <w:szCs w:val="24"/>
        </w:rPr>
        <w:t xml:space="preserve">fter expressing an intent to provide information in the initial response, the </w:t>
      </w:r>
      <w:r w:rsidR="000C6CB5">
        <w:rPr>
          <w:rFonts w:ascii="Times New Roman" w:hAnsi="Times New Roman" w:cs="Times New Roman"/>
          <w:sz w:val="24"/>
          <w:szCs w:val="24"/>
        </w:rPr>
        <w:t xml:space="preserve">Test Order recipients </w:t>
      </w:r>
      <w:r w:rsidRPr="00782BAE">
        <w:rPr>
          <w:rFonts w:ascii="Times New Roman" w:hAnsi="Times New Roman" w:cs="Times New Roman"/>
          <w:sz w:val="24"/>
          <w:szCs w:val="24"/>
        </w:rPr>
        <w:t>must submit a Study Plan to EPA for each test to be conducted. The Study Plan includes documents detailing the different types of tests, health effects, and endpoints covered in each chemical report.</w:t>
      </w:r>
    </w:p>
    <w:p w:rsidRPr="00782BAE" w:rsidR="00782BAE" w:rsidP="00C42D87" w:rsidRDefault="00782BAE" w14:paraId="00B46F6C" w14:textId="77777777">
      <w:pPr>
        <w:ind w:firstLine="0"/>
        <w:rPr>
          <w:rFonts w:ascii="Times New Roman" w:hAnsi="Times New Roman" w:cs="Times New Roman"/>
          <w:sz w:val="24"/>
          <w:szCs w:val="24"/>
        </w:rPr>
      </w:pPr>
    </w:p>
    <w:p w:rsidR="00834276" w:rsidP="00834276" w:rsidRDefault="00834276" w14:paraId="0FCE00FC" w14:textId="4A7D917F">
      <w:pPr>
        <w:ind w:firstLine="0"/>
        <w:rPr>
          <w:rFonts w:ascii="Times New Roman" w:hAnsi="Times New Roman" w:cs="Times New Roman"/>
          <w:sz w:val="24"/>
          <w:szCs w:val="24"/>
        </w:rPr>
      </w:pPr>
      <w:r w:rsidRPr="008B1BB6">
        <w:rPr>
          <w:rFonts w:ascii="Times New Roman" w:hAnsi="Times New Roman" w:cs="Times New Roman"/>
          <w:sz w:val="24"/>
          <w:szCs w:val="24"/>
        </w:rPr>
        <w:t>EPA expects that companies will incur costs to participate in consortiums to manage testing requirements with shared responsibilities. Consortium management costs, which include activities such as, meetings, organizing payment for testing, and developing contracts for testing, are estimated at 15 percent of total laboratory costs</w:t>
      </w:r>
      <w:r>
        <w:rPr>
          <w:rFonts w:ascii="Times New Roman" w:hAnsi="Times New Roman" w:cs="Times New Roman"/>
          <w:sz w:val="24"/>
          <w:szCs w:val="24"/>
        </w:rPr>
        <w:t xml:space="preserve">. </w:t>
      </w:r>
      <w:r w:rsidRPr="008B1BB6">
        <w:rPr>
          <w:rFonts w:ascii="Times New Roman" w:hAnsi="Times New Roman" w:cs="Times New Roman"/>
          <w:sz w:val="24"/>
          <w:szCs w:val="24"/>
        </w:rPr>
        <w:t xml:space="preserve">Costs are also included for technical experts working for the consortium by providing study review and site visits to the laboratory and are estimated at 10 percent of total laboratory costs. </w:t>
      </w:r>
      <w:r w:rsidRPr="00782BAE">
        <w:rPr>
          <w:rFonts w:ascii="Times New Roman" w:hAnsi="Times New Roman" w:cs="Times New Roman"/>
          <w:sz w:val="24"/>
          <w:szCs w:val="24"/>
        </w:rPr>
        <w:t xml:space="preserve">Table </w:t>
      </w:r>
      <w:r>
        <w:rPr>
          <w:rFonts w:ascii="Times New Roman" w:hAnsi="Times New Roman" w:cs="Times New Roman"/>
          <w:sz w:val="24"/>
          <w:szCs w:val="24"/>
        </w:rPr>
        <w:t>D</w:t>
      </w:r>
      <w:r w:rsidR="003B1554">
        <w:rPr>
          <w:rFonts w:ascii="Times New Roman" w:hAnsi="Times New Roman" w:cs="Times New Roman"/>
          <w:sz w:val="24"/>
          <w:szCs w:val="24"/>
        </w:rPr>
        <w:t>4</w:t>
      </w:r>
      <w:r w:rsidRPr="00782BAE">
        <w:rPr>
          <w:rFonts w:ascii="Times New Roman" w:hAnsi="Times New Roman" w:cs="Times New Roman"/>
          <w:sz w:val="24"/>
          <w:szCs w:val="24"/>
        </w:rPr>
        <w:t xml:space="preserve"> lists the tests EPA </w:t>
      </w:r>
      <w:r>
        <w:rPr>
          <w:rFonts w:ascii="Times New Roman" w:hAnsi="Times New Roman" w:cs="Times New Roman"/>
          <w:sz w:val="24"/>
          <w:szCs w:val="24"/>
        </w:rPr>
        <w:t xml:space="preserve">will </w:t>
      </w:r>
      <w:r w:rsidRPr="00782BAE">
        <w:rPr>
          <w:rFonts w:ascii="Times New Roman" w:hAnsi="Times New Roman" w:cs="Times New Roman"/>
          <w:sz w:val="24"/>
          <w:szCs w:val="24"/>
        </w:rPr>
        <w:t>require of a company</w:t>
      </w:r>
      <w:r>
        <w:rPr>
          <w:rFonts w:ascii="Times New Roman" w:hAnsi="Times New Roman" w:cs="Times New Roman"/>
          <w:sz w:val="24"/>
          <w:szCs w:val="24"/>
        </w:rPr>
        <w:t xml:space="preserve"> and the </w:t>
      </w:r>
      <w:r w:rsidRPr="008B1BB6">
        <w:rPr>
          <w:rFonts w:ascii="Times New Roman" w:hAnsi="Times New Roman" w:cs="Times New Roman"/>
          <w:sz w:val="24"/>
          <w:szCs w:val="24"/>
        </w:rPr>
        <w:t>estimated burden and costs for testing and consortium management</w:t>
      </w:r>
      <w:r>
        <w:rPr>
          <w:rFonts w:ascii="Times New Roman" w:hAnsi="Times New Roman" w:cs="Times New Roman"/>
          <w:sz w:val="24"/>
          <w:szCs w:val="24"/>
        </w:rPr>
        <w:t>.</w:t>
      </w:r>
    </w:p>
    <w:p w:rsidRPr="006F70BB" w:rsidR="00782BAE" w:rsidP="00782BAE" w:rsidRDefault="00782BAE" w14:paraId="53A7EF17" w14:textId="77777777">
      <w:pPr>
        <w:ind w:firstLine="720"/>
        <w:rPr>
          <w:rFonts w:ascii="Times New Roman" w:hAnsi="Times New Roman" w:cs="Times New Roman"/>
          <w:szCs w:val="24"/>
          <w:highlight w:val="yellow"/>
        </w:rPr>
      </w:pPr>
    </w:p>
    <w:p w:rsidRPr="00056EEA" w:rsidR="00780EFF" w:rsidP="00780EFF" w:rsidRDefault="00782BAE" w14:paraId="607CF3A8" w14:textId="20839680">
      <w:pPr>
        <w:pStyle w:val="Caption"/>
        <w:rPr>
          <w:rFonts w:ascii="Times New Roman" w:hAnsi="Times New Roman" w:cs="Times New Roman"/>
          <w:sz w:val="22"/>
          <w:szCs w:val="22"/>
        </w:rPr>
      </w:pPr>
      <w:r w:rsidRPr="00056EEA">
        <w:rPr>
          <w:rFonts w:ascii="Times New Roman" w:hAnsi="Times New Roman" w:cs="Times New Roman"/>
          <w:sz w:val="22"/>
          <w:szCs w:val="22"/>
        </w:rPr>
        <w:t>Table D</w:t>
      </w:r>
      <w:r w:rsidR="003B1554">
        <w:rPr>
          <w:rFonts w:ascii="Times New Roman" w:hAnsi="Times New Roman" w:cs="Times New Roman"/>
          <w:sz w:val="22"/>
          <w:szCs w:val="22"/>
        </w:rPr>
        <w:t>4</w:t>
      </w:r>
      <w:r w:rsidRPr="00056EEA">
        <w:rPr>
          <w:rFonts w:ascii="Times New Roman" w:hAnsi="Times New Roman" w:cs="Times New Roman"/>
          <w:sz w:val="22"/>
          <w:szCs w:val="22"/>
        </w:rPr>
        <w:t>.</w:t>
      </w:r>
      <w:r w:rsidRPr="00056EEA" w:rsidR="00780EFF">
        <w:t xml:space="preserve"> </w:t>
      </w:r>
      <w:r w:rsidRPr="00056EEA" w:rsidR="00780EFF">
        <w:rPr>
          <w:rFonts w:ascii="Times New Roman" w:hAnsi="Times New Roman" w:cs="Times New Roman"/>
          <w:sz w:val="22"/>
          <w:szCs w:val="22"/>
        </w:rPr>
        <w:t>Required Tests – Unit Costs (20</w:t>
      </w:r>
      <w:r w:rsidRPr="00056EEA" w:rsidR="00525E55">
        <w:rPr>
          <w:rFonts w:ascii="Times New Roman" w:hAnsi="Times New Roman" w:cs="Times New Roman"/>
          <w:sz w:val="22"/>
          <w:szCs w:val="22"/>
        </w:rPr>
        <w:t>20</w:t>
      </w:r>
      <w:r w:rsidRPr="00056EEA" w:rsidR="00780EFF">
        <w:rPr>
          <w:rFonts w:ascii="Times New Roman" w:hAnsi="Times New Roman" w:cs="Times New Roman"/>
          <w:sz w:val="22"/>
          <w:szCs w:val="22"/>
        </w:rPr>
        <w:t>$)</w:t>
      </w:r>
    </w:p>
    <w:tbl>
      <w:tblPr>
        <w:tblW w:w="11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5"/>
        <w:gridCol w:w="1304"/>
        <w:gridCol w:w="1133"/>
        <w:gridCol w:w="1180"/>
        <w:gridCol w:w="926"/>
        <w:gridCol w:w="1127"/>
        <w:gridCol w:w="1304"/>
        <w:gridCol w:w="1540"/>
        <w:gridCol w:w="1060"/>
      </w:tblGrid>
      <w:tr w:rsidRPr="00834276" w:rsidR="00834276" w:rsidTr="00834276" w14:paraId="3CE2ECAE" w14:textId="77777777">
        <w:trPr>
          <w:trHeight w:val="552"/>
          <w:jc w:val="center"/>
        </w:trPr>
        <w:tc>
          <w:tcPr>
            <w:tcW w:w="1885" w:type="dxa"/>
            <w:vMerge w:val="restart"/>
            <w:shd w:val="clear" w:color="000000" w:fill="D9D9D9"/>
            <w:vAlign w:val="center"/>
            <w:hideMark/>
          </w:tcPr>
          <w:p w:rsidRPr="00834276" w:rsidR="00834276" w:rsidP="00834276" w:rsidRDefault="00834276" w14:paraId="2C382528"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Test Guideline</w:t>
            </w:r>
          </w:p>
        </w:tc>
        <w:tc>
          <w:tcPr>
            <w:tcW w:w="5670" w:type="dxa"/>
            <w:gridSpan w:val="5"/>
            <w:shd w:val="clear" w:color="000000" w:fill="D9D9D9"/>
            <w:vAlign w:val="center"/>
            <w:hideMark/>
          </w:tcPr>
          <w:p w:rsidRPr="00834276" w:rsidR="00834276" w:rsidP="00834276" w:rsidRDefault="00834276" w14:paraId="00F64661"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Sample Collection Activities</w:t>
            </w:r>
          </w:p>
        </w:tc>
        <w:tc>
          <w:tcPr>
            <w:tcW w:w="1304" w:type="dxa"/>
            <w:shd w:val="clear" w:color="000000" w:fill="D9D9D9"/>
            <w:vAlign w:val="center"/>
            <w:hideMark/>
          </w:tcPr>
          <w:p w:rsidRPr="00834276" w:rsidR="00834276" w:rsidP="00834276" w:rsidRDefault="00834276" w14:paraId="02F6985C"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Laboratory Costs</w:t>
            </w:r>
          </w:p>
        </w:tc>
        <w:tc>
          <w:tcPr>
            <w:tcW w:w="1540" w:type="dxa"/>
            <w:shd w:val="clear" w:color="000000" w:fill="D9D9D9"/>
            <w:vAlign w:val="center"/>
            <w:hideMark/>
          </w:tcPr>
          <w:p w:rsidRPr="00834276" w:rsidR="00834276" w:rsidP="00834276" w:rsidRDefault="00834276" w14:paraId="493FBFD7"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Consortium Management</w:t>
            </w:r>
          </w:p>
        </w:tc>
        <w:tc>
          <w:tcPr>
            <w:tcW w:w="1060" w:type="dxa"/>
            <w:vMerge w:val="restart"/>
            <w:shd w:val="clear" w:color="000000" w:fill="D9D9D9"/>
            <w:vAlign w:val="center"/>
            <w:hideMark/>
          </w:tcPr>
          <w:p w:rsidRPr="00834276" w:rsidR="00834276" w:rsidP="00834276" w:rsidRDefault="00834276" w14:paraId="2DAF65D8"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Total, Testing Costs</w:t>
            </w:r>
          </w:p>
        </w:tc>
      </w:tr>
      <w:tr w:rsidRPr="00834276" w:rsidR="00834276" w:rsidTr="00834276" w14:paraId="1D199E85" w14:textId="77777777">
        <w:trPr>
          <w:trHeight w:val="828"/>
          <w:jc w:val="center"/>
        </w:trPr>
        <w:tc>
          <w:tcPr>
            <w:tcW w:w="1885" w:type="dxa"/>
            <w:vMerge/>
            <w:vAlign w:val="center"/>
            <w:hideMark/>
          </w:tcPr>
          <w:p w:rsidRPr="00834276" w:rsidR="00834276" w:rsidP="00834276" w:rsidRDefault="00834276" w14:paraId="689EA78D" w14:textId="77777777">
            <w:pPr>
              <w:ind w:firstLine="0"/>
              <w:rPr>
                <w:rFonts w:ascii="Times New Roman" w:hAnsi="Times New Roman" w:eastAsia="Times New Roman" w:cs="Times New Roman"/>
                <w:b/>
                <w:bCs/>
                <w:color w:val="000000"/>
                <w:lang w:bidi="ar-SA"/>
              </w:rPr>
            </w:pPr>
          </w:p>
        </w:tc>
        <w:tc>
          <w:tcPr>
            <w:tcW w:w="1304" w:type="dxa"/>
            <w:shd w:val="clear" w:color="000000" w:fill="D9D9D9"/>
            <w:vAlign w:val="center"/>
            <w:hideMark/>
          </w:tcPr>
          <w:p w:rsidRPr="00834276" w:rsidR="00834276" w:rsidP="00834276" w:rsidRDefault="00834276" w14:paraId="298EABFC"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Managerial Burden (hrs.)</w:t>
            </w:r>
          </w:p>
        </w:tc>
        <w:tc>
          <w:tcPr>
            <w:tcW w:w="1133" w:type="dxa"/>
            <w:shd w:val="clear" w:color="000000" w:fill="D9D9D9"/>
            <w:vAlign w:val="center"/>
            <w:hideMark/>
          </w:tcPr>
          <w:p w:rsidRPr="00834276" w:rsidR="00834276" w:rsidP="00834276" w:rsidRDefault="00834276" w14:paraId="61689B44"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Technical Burden (hrs.)</w:t>
            </w:r>
          </w:p>
        </w:tc>
        <w:tc>
          <w:tcPr>
            <w:tcW w:w="1180" w:type="dxa"/>
            <w:shd w:val="clear" w:color="000000" w:fill="D9D9D9"/>
            <w:vAlign w:val="center"/>
            <w:hideMark/>
          </w:tcPr>
          <w:p w:rsidRPr="00834276" w:rsidR="00834276" w:rsidP="00834276" w:rsidRDefault="00834276" w14:paraId="05196CCD"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Clerical Burden (hrs.)</w:t>
            </w:r>
          </w:p>
        </w:tc>
        <w:tc>
          <w:tcPr>
            <w:tcW w:w="926" w:type="dxa"/>
            <w:shd w:val="clear" w:color="000000" w:fill="D9D9D9"/>
            <w:vAlign w:val="center"/>
            <w:hideMark/>
          </w:tcPr>
          <w:p w:rsidRPr="00834276" w:rsidR="00834276" w:rsidP="00834276" w:rsidRDefault="00834276" w14:paraId="3B6FB9EF"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Unit Burden (hrs.)</w:t>
            </w:r>
          </w:p>
        </w:tc>
        <w:tc>
          <w:tcPr>
            <w:tcW w:w="1127" w:type="dxa"/>
            <w:shd w:val="clear" w:color="000000" w:fill="D9D9D9"/>
            <w:vAlign w:val="center"/>
            <w:hideMark/>
          </w:tcPr>
          <w:p w:rsidRPr="00834276" w:rsidR="00834276" w:rsidP="00834276" w:rsidRDefault="00834276" w14:paraId="483CC7E9"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Total Labor Unit Cost</w:t>
            </w:r>
          </w:p>
        </w:tc>
        <w:tc>
          <w:tcPr>
            <w:tcW w:w="1304" w:type="dxa"/>
            <w:shd w:val="clear" w:color="000000" w:fill="D9D9D9"/>
            <w:vAlign w:val="center"/>
            <w:hideMark/>
          </w:tcPr>
          <w:p w:rsidRPr="00834276" w:rsidR="00834276" w:rsidP="00834276" w:rsidRDefault="00834276" w14:paraId="5ECE176D"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Total Non-Labor Unit Cost</w:t>
            </w:r>
          </w:p>
        </w:tc>
        <w:tc>
          <w:tcPr>
            <w:tcW w:w="1540" w:type="dxa"/>
            <w:shd w:val="clear" w:color="000000" w:fill="D9D9D9"/>
            <w:vAlign w:val="center"/>
            <w:hideMark/>
          </w:tcPr>
          <w:p w:rsidRPr="00834276" w:rsidR="00834276" w:rsidP="00834276" w:rsidRDefault="00834276" w14:paraId="23658C03" w14:textId="77777777">
            <w:pPr>
              <w:ind w:firstLine="0"/>
              <w:jc w:val="center"/>
              <w:rPr>
                <w:rFonts w:ascii="Times New Roman" w:hAnsi="Times New Roman" w:eastAsia="Times New Roman" w:cs="Times New Roman"/>
                <w:b/>
                <w:bCs/>
                <w:color w:val="000000"/>
                <w:lang w:bidi="ar-SA"/>
              </w:rPr>
            </w:pPr>
            <w:r w:rsidRPr="00834276">
              <w:rPr>
                <w:rFonts w:ascii="Times New Roman" w:hAnsi="Times New Roman" w:eastAsia="Times New Roman" w:cs="Times New Roman"/>
                <w:b/>
                <w:bCs/>
                <w:color w:val="000000"/>
                <w:lang w:bidi="ar-SA"/>
              </w:rPr>
              <w:t>Total Non-Labor Unit Cost</w:t>
            </w:r>
          </w:p>
        </w:tc>
        <w:tc>
          <w:tcPr>
            <w:tcW w:w="1060" w:type="dxa"/>
            <w:vMerge/>
            <w:vAlign w:val="center"/>
            <w:hideMark/>
          </w:tcPr>
          <w:p w:rsidRPr="00834276" w:rsidR="00834276" w:rsidP="00834276" w:rsidRDefault="00834276" w14:paraId="09B919A6" w14:textId="77777777">
            <w:pPr>
              <w:ind w:firstLine="0"/>
              <w:rPr>
                <w:rFonts w:ascii="Times New Roman" w:hAnsi="Times New Roman" w:eastAsia="Times New Roman" w:cs="Times New Roman"/>
                <w:b/>
                <w:bCs/>
                <w:color w:val="000000"/>
                <w:lang w:bidi="ar-SA"/>
              </w:rPr>
            </w:pPr>
          </w:p>
        </w:tc>
      </w:tr>
      <w:tr w:rsidRPr="00834276" w:rsidR="00834276" w:rsidTr="00834276" w14:paraId="56BC5B0D" w14:textId="77777777">
        <w:trPr>
          <w:trHeight w:val="288"/>
          <w:jc w:val="center"/>
        </w:trPr>
        <w:tc>
          <w:tcPr>
            <w:tcW w:w="1885" w:type="dxa"/>
            <w:shd w:val="clear" w:color="auto" w:fill="auto"/>
            <w:noWrap/>
            <w:vAlign w:val="bottom"/>
            <w:hideMark/>
          </w:tcPr>
          <w:p w:rsidRPr="00834276" w:rsidR="00834276" w:rsidP="00834276" w:rsidRDefault="00834276" w14:paraId="7AE3040B" w14:textId="77777777">
            <w:pPr>
              <w:ind w:firstLine="0"/>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OECD 219</w:t>
            </w:r>
          </w:p>
        </w:tc>
        <w:tc>
          <w:tcPr>
            <w:tcW w:w="1304" w:type="dxa"/>
            <w:shd w:val="clear" w:color="auto" w:fill="auto"/>
            <w:noWrap/>
            <w:vAlign w:val="bottom"/>
            <w:hideMark/>
          </w:tcPr>
          <w:p w:rsidRPr="00834276" w:rsidR="00834276" w:rsidP="00834276" w:rsidRDefault="00834276" w14:paraId="721F0EE2"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34276" w:rsidR="00834276" w:rsidP="00834276" w:rsidRDefault="00834276" w14:paraId="2C8ADBBB"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34276" w:rsidR="00834276" w:rsidP="00834276" w:rsidRDefault="00834276" w14:paraId="661C5080"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34276" w:rsidR="00834276" w:rsidP="00834276" w:rsidRDefault="00834276" w14:paraId="674927D9"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34276" w:rsidR="00834276" w:rsidP="003B1554" w:rsidRDefault="00834276" w14:paraId="7C8A9881" w14:textId="7ACCFCDF">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$644</w:t>
            </w:r>
          </w:p>
        </w:tc>
        <w:tc>
          <w:tcPr>
            <w:tcW w:w="1304" w:type="dxa"/>
            <w:shd w:val="clear" w:color="auto" w:fill="auto"/>
            <w:noWrap/>
            <w:vAlign w:val="bottom"/>
            <w:hideMark/>
          </w:tcPr>
          <w:p w:rsidRPr="00834276" w:rsidR="00834276" w:rsidP="003B1554" w:rsidRDefault="00834276" w14:paraId="6C09838C" w14:textId="250DFB7D">
            <w:pPr>
              <w:ind w:firstLine="0"/>
              <w:jc w:val="right"/>
              <w:rPr>
                <w:rFonts w:ascii="Times New Roman" w:hAnsi="Times New Roman" w:eastAsia="Times New Roman" w:cs="Times New Roman"/>
                <w:lang w:bidi="ar-SA"/>
              </w:rPr>
            </w:pPr>
            <w:r w:rsidRPr="00834276">
              <w:rPr>
                <w:rFonts w:ascii="Times New Roman" w:hAnsi="Times New Roman" w:eastAsia="Times New Roman" w:cs="Times New Roman"/>
                <w:lang w:bidi="ar-SA"/>
              </w:rPr>
              <w:t>$33,455</w:t>
            </w:r>
          </w:p>
        </w:tc>
        <w:tc>
          <w:tcPr>
            <w:tcW w:w="1540" w:type="dxa"/>
            <w:shd w:val="clear" w:color="auto" w:fill="auto"/>
            <w:noWrap/>
            <w:vAlign w:val="bottom"/>
            <w:hideMark/>
          </w:tcPr>
          <w:p w:rsidRPr="00834276" w:rsidR="00834276" w:rsidP="003B1554" w:rsidRDefault="00834276" w14:paraId="44088746" w14:textId="77777777">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$8,364</w:t>
            </w:r>
          </w:p>
        </w:tc>
        <w:tc>
          <w:tcPr>
            <w:tcW w:w="1060" w:type="dxa"/>
            <w:shd w:val="clear" w:color="auto" w:fill="auto"/>
            <w:noWrap/>
            <w:vAlign w:val="bottom"/>
            <w:hideMark/>
          </w:tcPr>
          <w:p w:rsidRPr="00834276" w:rsidR="00834276" w:rsidP="003B1554" w:rsidRDefault="00834276" w14:paraId="163A542F" w14:textId="5005D5D3">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$42,462</w:t>
            </w:r>
          </w:p>
        </w:tc>
      </w:tr>
      <w:tr w:rsidRPr="00834276" w:rsidR="00834276" w:rsidTr="00834276" w14:paraId="0E424641" w14:textId="77777777">
        <w:trPr>
          <w:trHeight w:val="288"/>
          <w:jc w:val="center"/>
        </w:trPr>
        <w:tc>
          <w:tcPr>
            <w:tcW w:w="1885" w:type="dxa"/>
            <w:shd w:val="clear" w:color="auto" w:fill="auto"/>
            <w:noWrap/>
            <w:vAlign w:val="center"/>
            <w:hideMark/>
          </w:tcPr>
          <w:p w:rsidRPr="00834276" w:rsidR="00834276" w:rsidP="00834276" w:rsidRDefault="00834276" w14:paraId="12FDE29C" w14:textId="77777777">
            <w:pPr>
              <w:ind w:firstLine="0"/>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OECD 222</w:t>
            </w:r>
          </w:p>
        </w:tc>
        <w:tc>
          <w:tcPr>
            <w:tcW w:w="1304" w:type="dxa"/>
            <w:shd w:val="clear" w:color="auto" w:fill="auto"/>
            <w:noWrap/>
            <w:vAlign w:val="bottom"/>
            <w:hideMark/>
          </w:tcPr>
          <w:p w:rsidRPr="00834276" w:rsidR="00834276" w:rsidP="00834276" w:rsidRDefault="00834276" w14:paraId="30EB28D4"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34276" w:rsidR="00834276" w:rsidP="00834276" w:rsidRDefault="00834276" w14:paraId="488A22A9"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34276" w:rsidR="00834276" w:rsidP="00834276" w:rsidRDefault="00834276" w14:paraId="76607878"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34276" w:rsidR="00834276" w:rsidP="00834276" w:rsidRDefault="00834276" w14:paraId="6DFA93F2"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34276" w:rsidR="00834276" w:rsidP="003B1554" w:rsidRDefault="00834276" w14:paraId="410A8A99" w14:textId="236237A3">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$644</w:t>
            </w:r>
          </w:p>
        </w:tc>
        <w:tc>
          <w:tcPr>
            <w:tcW w:w="1304" w:type="dxa"/>
            <w:shd w:val="clear" w:color="000000" w:fill="FFFFFF"/>
            <w:noWrap/>
            <w:vAlign w:val="bottom"/>
            <w:hideMark/>
          </w:tcPr>
          <w:p w:rsidRPr="00834276" w:rsidR="00834276" w:rsidP="003B1554" w:rsidRDefault="00834276" w14:paraId="4C73E7C6" w14:textId="77777777">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$20,975</w:t>
            </w:r>
          </w:p>
        </w:tc>
        <w:tc>
          <w:tcPr>
            <w:tcW w:w="1540" w:type="dxa"/>
            <w:shd w:val="clear" w:color="auto" w:fill="auto"/>
            <w:noWrap/>
            <w:vAlign w:val="bottom"/>
            <w:hideMark/>
          </w:tcPr>
          <w:p w:rsidRPr="00834276" w:rsidR="00834276" w:rsidP="003B1554" w:rsidRDefault="00834276" w14:paraId="158F68C1" w14:textId="77777777">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$5,244</w:t>
            </w:r>
          </w:p>
        </w:tc>
        <w:tc>
          <w:tcPr>
            <w:tcW w:w="1060" w:type="dxa"/>
            <w:shd w:val="clear" w:color="auto" w:fill="auto"/>
            <w:noWrap/>
            <w:vAlign w:val="bottom"/>
            <w:hideMark/>
          </w:tcPr>
          <w:p w:rsidRPr="00834276" w:rsidR="00834276" w:rsidP="003B1554" w:rsidRDefault="00834276" w14:paraId="39B27514" w14:textId="4E3EA56C">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$26,863</w:t>
            </w:r>
          </w:p>
        </w:tc>
      </w:tr>
      <w:tr w:rsidRPr="00834276" w:rsidR="00834276" w:rsidTr="00834276" w14:paraId="742FE5DA" w14:textId="77777777">
        <w:trPr>
          <w:trHeight w:val="288"/>
          <w:jc w:val="center"/>
        </w:trPr>
        <w:tc>
          <w:tcPr>
            <w:tcW w:w="1885" w:type="dxa"/>
            <w:shd w:val="clear" w:color="auto" w:fill="auto"/>
            <w:noWrap/>
            <w:vAlign w:val="center"/>
            <w:hideMark/>
          </w:tcPr>
          <w:p w:rsidRPr="00834276" w:rsidR="00834276" w:rsidP="00834276" w:rsidRDefault="00834276" w14:paraId="1F8DD1C1" w14:textId="77777777">
            <w:pPr>
              <w:ind w:firstLine="0"/>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Exposure Testing Protocol 3</w:t>
            </w:r>
          </w:p>
        </w:tc>
        <w:tc>
          <w:tcPr>
            <w:tcW w:w="1304" w:type="dxa"/>
            <w:shd w:val="clear" w:color="auto" w:fill="auto"/>
            <w:noWrap/>
            <w:vAlign w:val="bottom"/>
            <w:hideMark/>
          </w:tcPr>
          <w:p w:rsidRPr="00834276" w:rsidR="00834276" w:rsidP="00834276" w:rsidRDefault="00834276" w14:paraId="1EB49E0D"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0</w:t>
            </w:r>
          </w:p>
        </w:tc>
        <w:tc>
          <w:tcPr>
            <w:tcW w:w="1133" w:type="dxa"/>
            <w:shd w:val="clear" w:color="auto" w:fill="auto"/>
            <w:noWrap/>
            <w:vAlign w:val="bottom"/>
            <w:hideMark/>
          </w:tcPr>
          <w:p w:rsidRPr="00834276" w:rsidR="00834276" w:rsidP="00834276" w:rsidRDefault="00834276" w14:paraId="12201066"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w:t>
            </w:r>
          </w:p>
        </w:tc>
        <w:tc>
          <w:tcPr>
            <w:tcW w:w="1180" w:type="dxa"/>
            <w:shd w:val="clear" w:color="auto" w:fill="auto"/>
            <w:noWrap/>
            <w:vAlign w:val="bottom"/>
            <w:hideMark/>
          </w:tcPr>
          <w:p w:rsidRPr="00834276" w:rsidR="00834276" w:rsidP="00834276" w:rsidRDefault="00834276" w14:paraId="7321CAF4"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0</w:t>
            </w:r>
          </w:p>
        </w:tc>
        <w:tc>
          <w:tcPr>
            <w:tcW w:w="926" w:type="dxa"/>
            <w:shd w:val="clear" w:color="auto" w:fill="auto"/>
            <w:noWrap/>
            <w:vAlign w:val="bottom"/>
            <w:hideMark/>
          </w:tcPr>
          <w:p w:rsidRPr="00834276" w:rsidR="00834276" w:rsidP="00834276" w:rsidRDefault="00834276" w14:paraId="7273F1CB" w14:textId="77777777">
            <w:pPr>
              <w:ind w:firstLine="0"/>
              <w:jc w:val="center"/>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8</w:t>
            </w:r>
          </w:p>
        </w:tc>
        <w:tc>
          <w:tcPr>
            <w:tcW w:w="1127" w:type="dxa"/>
            <w:shd w:val="clear" w:color="auto" w:fill="auto"/>
            <w:noWrap/>
            <w:vAlign w:val="bottom"/>
            <w:hideMark/>
          </w:tcPr>
          <w:p w:rsidRPr="00834276" w:rsidR="00834276" w:rsidP="003B1554" w:rsidRDefault="00834276" w14:paraId="650FDC06" w14:textId="0C37D07E">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$644</w:t>
            </w:r>
          </w:p>
        </w:tc>
        <w:tc>
          <w:tcPr>
            <w:tcW w:w="1304" w:type="dxa"/>
            <w:shd w:val="clear" w:color="auto" w:fill="auto"/>
            <w:noWrap/>
            <w:vAlign w:val="bottom"/>
            <w:hideMark/>
          </w:tcPr>
          <w:p w:rsidRPr="00834276" w:rsidR="00834276" w:rsidP="003B1554" w:rsidRDefault="00834276" w14:paraId="2C78C5F2" w14:textId="77777777">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$11,808</w:t>
            </w:r>
          </w:p>
        </w:tc>
        <w:tc>
          <w:tcPr>
            <w:tcW w:w="1540" w:type="dxa"/>
            <w:shd w:val="clear" w:color="auto" w:fill="auto"/>
            <w:noWrap/>
            <w:vAlign w:val="bottom"/>
            <w:hideMark/>
          </w:tcPr>
          <w:p w:rsidRPr="00834276" w:rsidR="00834276" w:rsidP="003B1554" w:rsidRDefault="00834276" w14:paraId="304EA0BE" w14:textId="77777777">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$2,952</w:t>
            </w:r>
          </w:p>
        </w:tc>
        <w:tc>
          <w:tcPr>
            <w:tcW w:w="1060" w:type="dxa"/>
            <w:shd w:val="clear" w:color="auto" w:fill="auto"/>
            <w:noWrap/>
            <w:vAlign w:val="bottom"/>
            <w:hideMark/>
          </w:tcPr>
          <w:p w:rsidRPr="00834276" w:rsidR="00834276" w:rsidP="003B1554" w:rsidRDefault="00834276" w14:paraId="53796BF8" w14:textId="251DB6BF">
            <w:pPr>
              <w:ind w:firstLine="0"/>
              <w:jc w:val="right"/>
              <w:rPr>
                <w:rFonts w:ascii="Times New Roman" w:hAnsi="Times New Roman" w:eastAsia="Times New Roman" w:cs="Times New Roman"/>
                <w:color w:val="000000"/>
                <w:lang w:bidi="ar-SA"/>
              </w:rPr>
            </w:pPr>
            <w:r w:rsidRPr="00834276">
              <w:rPr>
                <w:rFonts w:ascii="Times New Roman" w:hAnsi="Times New Roman" w:eastAsia="Times New Roman" w:cs="Times New Roman"/>
                <w:color w:val="000000"/>
                <w:lang w:bidi="ar-SA"/>
              </w:rPr>
              <w:t>$15,404</w:t>
            </w:r>
          </w:p>
        </w:tc>
      </w:tr>
    </w:tbl>
    <w:p w:rsidR="00782BAE" w:rsidP="00056EEA" w:rsidRDefault="00782BAE" w14:paraId="1465B96D" w14:textId="77777777">
      <w:pPr>
        <w:ind w:firstLine="0"/>
        <w:rPr>
          <w:rFonts w:ascii="Times New Roman" w:hAnsi="Times New Roman" w:cs="Times New Roman"/>
          <w:szCs w:val="24"/>
        </w:rPr>
      </w:pPr>
    </w:p>
    <w:p w:rsidRPr="00B71997" w:rsidR="00782BAE" w:rsidP="00C42D87" w:rsidRDefault="00782BAE" w14:paraId="250F9A69" w14:textId="131B441D">
      <w:pPr>
        <w:ind w:firstLine="0"/>
        <w:rPr>
          <w:rFonts w:ascii="Times New Roman" w:hAnsi="Times New Roman" w:cs="Times New Roman"/>
          <w:sz w:val="24"/>
          <w:szCs w:val="24"/>
        </w:rPr>
      </w:pPr>
      <w:r w:rsidRPr="00B71997">
        <w:rPr>
          <w:rFonts w:ascii="Times New Roman" w:hAnsi="Times New Roman" w:cs="Times New Roman"/>
          <w:sz w:val="24"/>
          <w:szCs w:val="24"/>
        </w:rPr>
        <w:t xml:space="preserve">Table </w:t>
      </w:r>
      <w:r w:rsidRPr="00B71997" w:rsidR="00D36134">
        <w:rPr>
          <w:rFonts w:ascii="Times New Roman" w:hAnsi="Times New Roman" w:cs="Times New Roman"/>
          <w:sz w:val="24"/>
          <w:szCs w:val="24"/>
        </w:rPr>
        <w:t>D</w:t>
      </w:r>
      <w:r w:rsidR="003B1554">
        <w:rPr>
          <w:rFonts w:ascii="Times New Roman" w:hAnsi="Times New Roman" w:cs="Times New Roman"/>
          <w:sz w:val="24"/>
          <w:szCs w:val="24"/>
        </w:rPr>
        <w:t>5</w:t>
      </w:r>
      <w:r w:rsidRPr="00B71997">
        <w:rPr>
          <w:rFonts w:ascii="Times New Roman" w:hAnsi="Times New Roman" w:cs="Times New Roman"/>
          <w:sz w:val="24"/>
          <w:szCs w:val="24"/>
        </w:rPr>
        <w:t xml:space="preserve"> shows </w:t>
      </w:r>
      <w:r w:rsidRPr="00B71997" w:rsidR="00525E55">
        <w:rPr>
          <w:rFonts w:ascii="Times New Roman" w:hAnsi="Times New Roman" w:cs="Times New Roman"/>
          <w:sz w:val="24"/>
          <w:szCs w:val="24"/>
        </w:rPr>
        <w:t>the tests required for the chemical</w:t>
      </w:r>
      <w:r w:rsidR="005930D9">
        <w:rPr>
          <w:rFonts w:ascii="Times New Roman" w:hAnsi="Times New Roman" w:cs="Times New Roman"/>
          <w:sz w:val="24"/>
          <w:szCs w:val="24"/>
        </w:rPr>
        <w:t>s</w:t>
      </w:r>
      <w:r w:rsidRPr="00B71997" w:rsidR="00525E55">
        <w:rPr>
          <w:rFonts w:ascii="Times New Roman" w:hAnsi="Times New Roman" w:cs="Times New Roman"/>
          <w:sz w:val="24"/>
          <w:szCs w:val="24"/>
        </w:rPr>
        <w:t xml:space="preserve">. </w:t>
      </w:r>
      <w:r w:rsidRPr="00B71997">
        <w:rPr>
          <w:rFonts w:ascii="Times New Roman" w:hAnsi="Times New Roman" w:cs="Times New Roman"/>
          <w:sz w:val="24"/>
          <w:szCs w:val="24"/>
        </w:rPr>
        <w:t>While both manufacturers and processors will receive the T</w:t>
      </w:r>
      <w:r w:rsidRPr="00B71997" w:rsidR="00221ADE">
        <w:rPr>
          <w:rFonts w:ascii="Times New Roman" w:hAnsi="Times New Roman" w:cs="Times New Roman"/>
          <w:sz w:val="24"/>
          <w:szCs w:val="24"/>
        </w:rPr>
        <w:t xml:space="preserve">est </w:t>
      </w:r>
      <w:r w:rsidRPr="00B71997" w:rsidR="006D52C9">
        <w:rPr>
          <w:rFonts w:ascii="Times New Roman" w:hAnsi="Times New Roman" w:cs="Times New Roman"/>
          <w:sz w:val="24"/>
          <w:szCs w:val="24"/>
        </w:rPr>
        <w:t>O</w:t>
      </w:r>
      <w:r w:rsidRPr="00B71997" w:rsidR="00221ADE">
        <w:rPr>
          <w:rFonts w:ascii="Times New Roman" w:hAnsi="Times New Roman" w:cs="Times New Roman"/>
          <w:sz w:val="24"/>
          <w:szCs w:val="24"/>
        </w:rPr>
        <w:t>rder</w:t>
      </w:r>
      <w:r w:rsidRPr="00B71997">
        <w:rPr>
          <w:rFonts w:ascii="Times New Roman" w:hAnsi="Times New Roman" w:cs="Times New Roman"/>
          <w:sz w:val="24"/>
          <w:szCs w:val="24"/>
        </w:rPr>
        <w:t xml:space="preserve">, processors </w:t>
      </w:r>
      <w:r w:rsidRPr="00B71997" w:rsidR="00B60C74">
        <w:rPr>
          <w:rFonts w:ascii="Times New Roman" w:hAnsi="Times New Roman" w:cs="Times New Roman"/>
          <w:sz w:val="24"/>
          <w:szCs w:val="24"/>
        </w:rPr>
        <w:t xml:space="preserve">should </w:t>
      </w:r>
      <w:r w:rsidRPr="00B71997">
        <w:rPr>
          <w:rFonts w:ascii="Times New Roman" w:hAnsi="Times New Roman" w:cs="Times New Roman"/>
          <w:sz w:val="24"/>
          <w:szCs w:val="24"/>
        </w:rPr>
        <w:t xml:space="preserve">only conduct the </w:t>
      </w:r>
      <w:r w:rsidRPr="00B71997" w:rsidR="00B71997">
        <w:rPr>
          <w:rFonts w:ascii="Times New Roman" w:hAnsi="Times New Roman" w:cs="Times New Roman"/>
          <w:sz w:val="24"/>
          <w:szCs w:val="24"/>
        </w:rPr>
        <w:t>consumer</w:t>
      </w:r>
      <w:r w:rsidRPr="00B71997">
        <w:rPr>
          <w:rFonts w:ascii="Times New Roman" w:hAnsi="Times New Roman" w:cs="Times New Roman"/>
          <w:sz w:val="24"/>
          <w:szCs w:val="24"/>
        </w:rPr>
        <w:t xml:space="preserve"> exposure tests for a given chemical. </w:t>
      </w:r>
    </w:p>
    <w:p w:rsidRPr="00B71997" w:rsidR="00525E55" w:rsidP="00525E55" w:rsidRDefault="00525E55" w14:paraId="1EAFEC61" w14:textId="77777777">
      <w:pPr>
        <w:ind w:firstLine="0"/>
        <w:rPr>
          <w:rFonts w:ascii="Times New Roman" w:hAnsi="Times New Roman" w:eastAsia="Times New Roman" w:cs="Times New Roman"/>
          <w:b/>
          <w:bCs/>
          <w:color w:val="000000"/>
        </w:rPr>
      </w:pPr>
    </w:p>
    <w:p w:rsidRPr="00B71997" w:rsidR="00651CBE" w:rsidP="00056EEA" w:rsidRDefault="00782BAE" w14:paraId="2A8D6C62" w14:textId="56103FD9">
      <w:pPr>
        <w:rPr>
          <w:rFonts w:ascii="Times New Roman" w:hAnsi="Times New Roman" w:eastAsia="Times New Roman" w:cs="Times New Roman"/>
          <w:b/>
          <w:bCs/>
          <w:color w:val="000000"/>
        </w:rPr>
      </w:pPr>
      <w:r w:rsidRPr="00B71997">
        <w:rPr>
          <w:rFonts w:ascii="Times New Roman" w:hAnsi="Times New Roman" w:eastAsia="Times New Roman" w:cs="Times New Roman"/>
          <w:b/>
          <w:bCs/>
          <w:color w:val="000000"/>
        </w:rPr>
        <w:t xml:space="preserve">Table </w:t>
      </w:r>
      <w:r w:rsidRPr="00B71997" w:rsidR="00D36134">
        <w:rPr>
          <w:rFonts w:ascii="Times New Roman" w:hAnsi="Times New Roman" w:eastAsia="Times New Roman" w:cs="Times New Roman"/>
          <w:b/>
          <w:bCs/>
          <w:color w:val="000000"/>
        </w:rPr>
        <w:t>D</w:t>
      </w:r>
      <w:r w:rsidR="003B1554">
        <w:rPr>
          <w:rFonts w:ascii="Times New Roman" w:hAnsi="Times New Roman" w:eastAsia="Times New Roman" w:cs="Times New Roman"/>
          <w:b/>
          <w:bCs/>
          <w:color w:val="000000"/>
        </w:rPr>
        <w:t>5</w:t>
      </w:r>
      <w:r w:rsidRPr="00B71997">
        <w:rPr>
          <w:rFonts w:ascii="Times New Roman" w:hAnsi="Times New Roman" w:eastAsia="Times New Roman" w:cs="Times New Roman"/>
          <w:b/>
          <w:bCs/>
          <w:color w:val="000000"/>
        </w:rPr>
        <w:t xml:space="preserve">. </w:t>
      </w:r>
      <w:r w:rsidRPr="00B71997" w:rsidR="00651CBE">
        <w:rPr>
          <w:rFonts w:ascii="Times New Roman" w:hAnsi="Times New Roman" w:eastAsia="Times New Roman" w:cs="Times New Roman"/>
          <w:b/>
          <w:bCs/>
          <w:color w:val="000000"/>
        </w:rPr>
        <w:t xml:space="preserve">Required Tests </w:t>
      </w:r>
    </w:p>
    <w:tbl>
      <w:tblPr>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880"/>
        <w:gridCol w:w="1762"/>
        <w:gridCol w:w="1762"/>
      </w:tblGrid>
      <w:tr w:rsidRPr="00B807C1" w:rsidR="00DB3527" w:rsidTr="00834276" w14:paraId="2DD1EDBF" w14:textId="20D4E251">
        <w:trPr>
          <w:trHeight w:val="288"/>
          <w:jc w:val="center"/>
        </w:trPr>
        <w:tc>
          <w:tcPr>
            <w:tcW w:w="2515" w:type="dxa"/>
            <w:shd w:val="clear" w:color="auto" w:fill="D9D9D9" w:themeFill="background1" w:themeFillShade="D9"/>
            <w:noWrap/>
            <w:vAlign w:val="center"/>
            <w:hideMark/>
          </w:tcPr>
          <w:p w:rsidRPr="00B807C1" w:rsidR="00DB3527" w:rsidP="00DB3527" w:rsidRDefault="00DB3527" w14:paraId="5015C868" w14:textId="77777777">
            <w:pPr>
              <w:ind w:firstLine="0"/>
              <w:jc w:val="center"/>
              <w:rPr>
                <w:rFonts w:ascii="Times New Roman" w:hAnsi="Times New Roman" w:eastAsia="Times New Roman" w:cs="Times New Roman"/>
                <w:b/>
                <w:bCs/>
                <w:color w:val="000000"/>
                <w:lang w:bidi="ar-SA"/>
              </w:rPr>
            </w:pPr>
            <w:r w:rsidRPr="00B807C1">
              <w:rPr>
                <w:rFonts w:ascii="Times New Roman" w:hAnsi="Times New Roman" w:eastAsia="Times New Roman" w:cs="Times New Roman"/>
                <w:b/>
                <w:bCs/>
                <w:color w:val="000000"/>
                <w:lang w:bidi="ar-SA"/>
              </w:rPr>
              <w:t>Test Type</w:t>
            </w:r>
          </w:p>
        </w:tc>
        <w:tc>
          <w:tcPr>
            <w:tcW w:w="2880" w:type="dxa"/>
            <w:shd w:val="clear" w:color="auto" w:fill="D9D9D9" w:themeFill="background1" w:themeFillShade="D9"/>
            <w:noWrap/>
            <w:vAlign w:val="center"/>
            <w:hideMark/>
          </w:tcPr>
          <w:p w:rsidRPr="00B807C1" w:rsidR="00DB3527" w:rsidP="00DB3527" w:rsidRDefault="00DB3527" w14:paraId="6EB618F7" w14:textId="77777777">
            <w:pPr>
              <w:ind w:firstLine="0"/>
              <w:jc w:val="center"/>
              <w:rPr>
                <w:rFonts w:ascii="Times New Roman" w:hAnsi="Times New Roman" w:eastAsia="Times New Roman" w:cs="Times New Roman"/>
                <w:b/>
                <w:bCs/>
                <w:color w:val="000000"/>
                <w:lang w:bidi="ar-SA"/>
              </w:rPr>
            </w:pPr>
            <w:r w:rsidRPr="00B807C1">
              <w:rPr>
                <w:rFonts w:ascii="Times New Roman" w:hAnsi="Times New Roman" w:eastAsia="Times New Roman" w:cs="Times New Roman"/>
                <w:b/>
                <w:bCs/>
                <w:color w:val="000000"/>
                <w:lang w:bidi="ar-SA"/>
              </w:rPr>
              <w:t>Test Protocol/Method</w:t>
            </w:r>
          </w:p>
        </w:tc>
        <w:tc>
          <w:tcPr>
            <w:tcW w:w="1762" w:type="dxa"/>
            <w:shd w:val="clear" w:color="auto" w:fill="D9D9D9" w:themeFill="background1" w:themeFillShade="D9"/>
            <w:noWrap/>
            <w:vAlign w:val="center"/>
            <w:hideMark/>
          </w:tcPr>
          <w:p w:rsidRPr="00B807C1" w:rsidR="00DB3527" w:rsidP="00DB3527" w:rsidRDefault="00DB3527" w14:paraId="5AE8BE1B" w14:textId="7B9080CF">
            <w:pPr>
              <w:ind w:firstLine="0"/>
              <w:jc w:val="center"/>
              <w:rPr>
                <w:rFonts w:ascii="Times New Roman" w:hAnsi="Times New Roman" w:eastAsia="Times New Roman" w:cs="Times New Roman"/>
                <w:b/>
                <w:bCs/>
                <w:color w:val="000000"/>
                <w:lang w:bidi="ar-SA"/>
              </w:rPr>
            </w:pPr>
            <w:r w:rsidRPr="00B807C1">
              <w:rPr>
                <w:rFonts w:ascii="Times New Roman" w:hAnsi="Times New Roman" w:eastAsia="Times New Roman" w:cs="Times New Roman"/>
                <w:b/>
                <w:bCs/>
                <w:color w:val="000000"/>
                <w:lang w:bidi="ar-SA"/>
              </w:rPr>
              <w:t>Manufacturers</w:t>
            </w:r>
          </w:p>
        </w:tc>
        <w:tc>
          <w:tcPr>
            <w:tcW w:w="1762" w:type="dxa"/>
            <w:shd w:val="clear" w:color="auto" w:fill="D9D9D9" w:themeFill="background1" w:themeFillShade="D9"/>
            <w:vAlign w:val="center"/>
          </w:tcPr>
          <w:p w:rsidRPr="00B807C1" w:rsidR="00DB3527" w:rsidP="00DB3527" w:rsidRDefault="00DB3527" w14:paraId="21FAF7DF" w14:textId="407FEF5E">
            <w:pPr>
              <w:ind w:firstLine="0"/>
              <w:jc w:val="center"/>
              <w:rPr>
                <w:rFonts w:ascii="Times New Roman" w:hAnsi="Times New Roman" w:eastAsia="Times New Roman" w:cs="Times New Roman"/>
                <w:b/>
                <w:bCs/>
                <w:color w:val="000000"/>
                <w:lang w:bidi="ar-SA"/>
              </w:rPr>
            </w:pPr>
            <w:r w:rsidRPr="00B807C1">
              <w:rPr>
                <w:rFonts w:ascii="Times New Roman" w:hAnsi="Times New Roman" w:eastAsia="Times New Roman" w:cs="Times New Roman"/>
                <w:b/>
                <w:bCs/>
                <w:color w:val="000000"/>
                <w:lang w:bidi="ar-SA"/>
              </w:rPr>
              <w:t>Processors</w:t>
            </w:r>
          </w:p>
        </w:tc>
      </w:tr>
      <w:tr w:rsidRPr="00B807C1" w:rsidR="00D613C8" w:rsidTr="00834276" w14:paraId="1B2A68B9" w14:textId="77777777">
        <w:trPr>
          <w:trHeight w:val="288"/>
          <w:jc w:val="center"/>
        </w:trPr>
        <w:tc>
          <w:tcPr>
            <w:tcW w:w="2515" w:type="dxa"/>
            <w:shd w:val="clear" w:color="auto" w:fill="auto"/>
            <w:noWrap/>
            <w:vAlign w:val="bottom"/>
            <w:hideMark/>
          </w:tcPr>
          <w:p w:rsidRPr="00B807C1" w:rsidR="00D613C8" w:rsidP="00D613C8" w:rsidRDefault="00D613C8" w14:paraId="2C782076" w14:textId="77777777">
            <w:pPr>
              <w:ind w:firstLine="0"/>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Environmental Hazard</w:t>
            </w:r>
          </w:p>
        </w:tc>
        <w:tc>
          <w:tcPr>
            <w:tcW w:w="2880" w:type="dxa"/>
            <w:shd w:val="clear" w:color="auto" w:fill="auto"/>
            <w:noWrap/>
            <w:vAlign w:val="bottom"/>
            <w:hideMark/>
          </w:tcPr>
          <w:p w:rsidRPr="00B807C1" w:rsidR="00D613C8" w:rsidP="00D613C8" w:rsidRDefault="00D613C8" w14:paraId="17822650" w14:textId="77777777">
            <w:pPr>
              <w:ind w:firstLine="0"/>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OECD 219</w:t>
            </w:r>
          </w:p>
        </w:tc>
        <w:tc>
          <w:tcPr>
            <w:tcW w:w="1762" w:type="dxa"/>
            <w:shd w:val="clear" w:color="auto" w:fill="auto"/>
            <w:noWrap/>
            <w:vAlign w:val="bottom"/>
            <w:hideMark/>
          </w:tcPr>
          <w:p w:rsidRPr="00B807C1" w:rsidR="00D613C8" w:rsidP="00B71997" w:rsidRDefault="00D613C8" w14:paraId="77047D90" w14:textId="0ADB63C7">
            <w:pPr>
              <w:ind w:firstLine="0"/>
              <w:jc w:val="center"/>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X</w:t>
            </w:r>
          </w:p>
        </w:tc>
        <w:tc>
          <w:tcPr>
            <w:tcW w:w="1762" w:type="dxa"/>
            <w:shd w:val="clear" w:color="auto" w:fill="auto"/>
          </w:tcPr>
          <w:p w:rsidRPr="00B807C1" w:rsidR="00D613C8" w:rsidP="00B71997" w:rsidRDefault="00D613C8" w14:paraId="0251E77D" w14:textId="1D8F7C66">
            <w:pPr>
              <w:ind w:firstLine="0"/>
              <w:jc w:val="center"/>
              <w:rPr>
                <w:rFonts w:ascii="Times New Roman" w:hAnsi="Times New Roman" w:eastAsia="Times New Roman" w:cs="Times New Roman"/>
                <w:color w:val="000000"/>
                <w:lang w:bidi="ar-SA"/>
              </w:rPr>
            </w:pPr>
          </w:p>
        </w:tc>
      </w:tr>
      <w:tr w:rsidRPr="00B807C1" w:rsidR="00D613C8" w:rsidTr="00834276" w14:paraId="4F8176FB" w14:textId="77777777">
        <w:trPr>
          <w:trHeight w:val="288"/>
          <w:jc w:val="center"/>
        </w:trPr>
        <w:tc>
          <w:tcPr>
            <w:tcW w:w="2515" w:type="dxa"/>
            <w:shd w:val="clear" w:color="auto" w:fill="auto"/>
            <w:noWrap/>
            <w:vAlign w:val="bottom"/>
            <w:hideMark/>
          </w:tcPr>
          <w:p w:rsidRPr="00B807C1" w:rsidR="00D613C8" w:rsidP="00D613C8" w:rsidRDefault="00D613C8" w14:paraId="77DC2446" w14:textId="77777777">
            <w:pPr>
              <w:ind w:firstLine="0"/>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Environmental Hazard</w:t>
            </w:r>
          </w:p>
        </w:tc>
        <w:tc>
          <w:tcPr>
            <w:tcW w:w="2880" w:type="dxa"/>
            <w:shd w:val="clear" w:color="auto" w:fill="auto"/>
            <w:noWrap/>
            <w:vAlign w:val="bottom"/>
            <w:hideMark/>
          </w:tcPr>
          <w:p w:rsidRPr="00B807C1" w:rsidR="00D613C8" w:rsidP="00D613C8" w:rsidRDefault="00D613C8" w14:paraId="53689514" w14:textId="77777777">
            <w:pPr>
              <w:ind w:firstLine="0"/>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OECD 233</w:t>
            </w:r>
          </w:p>
        </w:tc>
        <w:tc>
          <w:tcPr>
            <w:tcW w:w="1762" w:type="dxa"/>
            <w:shd w:val="clear" w:color="auto" w:fill="auto"/>
            <w:noWrap/>
            <w:vAlign w:val="bottom"/>
            <w:hideMark/>
          </w:tcPr>
          <w:p w:rsidRPr="00B807C1" w:rsidR="00D613C8" w:rsidP="00B71997" w:rsidRDefault="00D613C8" w14:paraId="6E2BFFA6" w14:textId="24A403E3">
            <w:pPr>
              <w:ind w:firstLine="0"/>
              <w:jc w:val="center"/>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X</w:t>
            </w:r>
          </w:p>
        </w:tc>
        <w:tc>
          <w:tcPr>
            <w:tcW w:w="1762" w:type="dxa"/>
            <w:shd w:val="clear" w:color="auto" w:fill="auto"/>
          </w:tcPr>
          <w:p w:rsidRPr="00B807C1" w:rsidR="00D613C8" w:rsidP="00B71997" w:rsidRDefault="00D613C8" w14:paraId="28FB65E9" w14:textId="7B829FE1">
            <w:pPr>
              <w:ind w:firstLine="0"/>
              <w:jc w:val="center"/>
              <w:rPr>
                <w:rFonts w:ascii="Times New Roman" w:hAnsi="Times New Roman" w:eastAsia="Times New Roman" w:cs="Times New Roman"/>
                <w:color w:val="000000"/>
                <w:lang w:bidi="ar-SA"/>
              </w:rPr>
            </w:pPr>
          </w:p>
        </w:tc>
      </w:tr>
      <w:tr w:rsidRPr="00B807C1" w:rsidR="00D613C8" w:rsidTr="00834276" w14:paraId="488868FA" w14:textId="77777777">
        <w:trPr>
          <w:trHeight w:val="288"/>
          <w:jc w:val="center"/>
        </w:trPr>
        <w:tc>
          <w:tcPr>
            <w:tcW w:w="2515" w:type="dxa"/>
            <w:shd w:val="clear" w:color="auto" w:fill="auto"/>
            <w:noWrap/>
            <w:vAlign w:val="bottom"/>
            <w:hideMark/>
          </w:tcPr>
          <w:p w:rsidRPr="00B807C1" w:rsidR="00D613C8" w:rsidP="00D613C8" w:rsidRDefault="00D613C8" w14:paraId="46B2064D" w14:textId="77777777">
            <w:pPr>
              <w:ind w:firstLine="0"/>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Consumer Exposure</w:t>
            </w:r>
          </w:p>
        </w:tc>
        <w:tc>
          <w:tcPr>
            <w:tcW w:w="2880" w:type="dxa"/>
            <w:shd w:val="clear" w:color="auto" w:fill="auto"/>
            <w:noWrap/>
            <w:vAlign w:val="bottom"/>
            <w:hideMark/>
          </w:tcPr>
          <w:p w:rsidRPr="00B807C1" w:rsidR="00D613C8" w:rsidP="00D613C8" w:rsidRDefault="00D613C8" w14:paraId="36A88D77" w14:textId="77777777">
            <w:pPr>
              <w:ind w:firstLine="0"/>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Exposure Testing Protocol 3</w:t>
            </w:r>
          </w:p>
        </w:tc>
        <w:tc>
          <w:tcPr>
            <w:tcW w:w="1762" w:type="dxa"/>
            <w:shd w:val="clear" w:color="auto" w:fill="auto"/>
            <w:noWrap/>
            <w:vAlign w:val="bottom"/>
            <w:hideMark/>
          </w:tcPr>
          <w:p w:rsidRPr="00B807C1" w:rsidR="00D613C8" w:rsidP="00B71997" w:rsidRDefault="00D613C8" w14:paraId="7B47F1BB" w14:textId="4335E319">
            <w:pPr>
              <w:ind w:firstLine="0"/>
              <w:jc w:val="center"/>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X</w:t>
            </w:r>
          </w:p>
        </w:tc>
        <w:tc>
          <w:tcPr>
            <w:tcW w:w="1762" w:type="dxa"/>
            <w:shd w:val="clear" w:color="auto" w:fill="auto"/>
          </w:tcPr>
          <w:p w:rsidRPr="00B807C1" w:rsidR="00D613C8" w:rsidP="00B71997" w:rsidRDefault="00B71997" w14:paraId="12119B88" w14:textId="4ED635D1">
            <w:pPr>
              <w:ind w:firstLine="0"/>
              <w:jc w:val="center"/>
              <w:rPr>
                <w:rFonts w:ascii="Times New Roman" w:hAnsi="Times New Roman" w:eastAsia="Times New Roman" w:cs="Times New Roman"/>
                <w:color w:val="000000"/>
                <w:lang w:bidi="ar-SA"/>
              </w:rPr>
            </w:pPr>
            <w:r w:rsidRPr="00B807C1">
              <w:rPr>
                <w:rFonts w:ascii="Times New Roman" w:hAnsi="Times New Roman" w:eastAsia="Times New Roman" w:cs="Times New Roman"/>
                <w:color w:val="000000"/>
                <w:lang w:bidi="ar-SA"/>
              </w:rPr>
              <w:t>X</w:t>
            </w:r>
          </w:p>
        </w:tc>
      </w:tr>
    </w:tbl>
    <w:p w:rsidR="00525E55" w:rsidP="003B12F2" w:rsidRDefault="00525E55" w14:paraId="53954E28" w14:textId="7CC60A6C">
      <w:pPr>
        <w:pStyle w:val="Default"/>
        <w:tabs>
          <w:tab w:val="left" w:pos="900"/>
        </w:tabs>
        <w:ind w:left="0" w:right="0" w:firstLine="0"/>
        <w:rPr>
          <w:rFonts w:ascii="Times New Roman" w:hAnsi="Times New Roman" w:cs="Times New Roman"/>
          <w:color w:val="auto"/>
        </w:rPr>
      </w:pPr>
    </w:p>
    <w:p w:rsidRPr="00782BAE" w:rsidR="009528B4" w:rsidP="003B12F2" w:rsidRDefault="009528B4" w14:paraId="548AD748"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006E1236" w:rsidP="00C42D87" w:rsidRDefault="00725CB2" w14:paraId="39F15A0F" w14:textId="49023E2B">
      <w:pPr>
        <w:ind w:firstLine="0"/>
        <w:rPr>
          <w:rFonts w:ascii="Times New Roman" w:hAnsi="Times New Roman" w:cs="Times New Roman"/>
          <w:sz w:val="24"/>
          <w:szCs w:val="24"/>
        </w:rPr>
        <w:sectPr w:rsidR="006E1236" w:rsidSect="003B12F2">
          <w:pgSz w:w="12240" w:h="15840"/>
          <w:pgMar w:top="720" w:right="720" w:bottom="720" w:left="720" w:header="720" w:footer="720" w:gutter="0"/>
          <w:cols w:space="720"/>
          <w:docGrid w:linePitch="360"/>
        </w:sectPr>
      </w:pPr>
      <w:r>
        <w:rPr>
          <w:rFonts w:ascii="Times New Roman" w:hAnsi="Times New Roman" w:cs="Times New Roman"/>
          <w:sz w:val="24"/>
          <w:szCs w:val="24"/>
        </w:rPr>
        <w:t>As prescribed by the Test Order, a</w:t>
      </w:r>
      <w:r w:rsidRPr="00782BAE" w:rsidR="00C96F38">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In general, </w:t>
      </w:r>
      <w:r w:rsidR="00221ADE">
        <w:rPr>
          <w:rFonts w:ascii="Times New Roman" w:hAnsi="Times New Roman" w:cs="Times New Roman"/>
          <w:sz w:val="24"/>
          <w:szCs w:val="24"/>
        </w:rPr>
        <w:t>confidential business information (</w:t>
      </w:r>
      <w:r w:rsidRPr="00782BAE" w:rsidR="00C96F38">
        <w:rPr>
          <w:rFonts w:ascii="Times New Roman" w:hAnsi="Times New Roman" w:cs="Times New Roman"/>
          <w:sz w:val="24"/>
          <w:szCs w:val="24"/>
        </w:rPr>
        <w:t>CBI</w:t>
      </w:r>
      <w:r w:rsidR="00221ADE">
        <w:rPr>
          <w:rFonts w:ascii="Times New Roman" w:hAnsi="Times New Roman" w:cs="Times New Roman"/>
          <w:sz w:val="24"/>
          <w:szCs w:val="24"/>
        </w:rPr>
        <w:t>)</w:t>
      </w:r>
      <w:r w:rsidRPr="00782BAE" w:rsidR="00C96F38">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sidR="00782BAE">
        <w:rPr>
          <w:rFonts w:ascii="Times New Roman" w:hAnsi="Times New Roman" w:cs="Times New Roman"/>
          <w:sz w:val="24"/>
          <w:szCs w:val="24"/>
        </w:rPr>
        <w:t>D</w:t>
      </w:r>
      <w:r w:rsidR="003B1554">
        <w:rPr>
          <w:rFonts w:ascii="Times New Roman" w:hAnsi="Times New Roman" w:cs="Times New Roman"/>
          <w:sz w:val="24"/>
          <w:szCs w:val="24"/>
        </w:rPr>
        <w:t>6</w:t>
      </w:r>
      <w:r w:rsidRPr="00782BAE" w:rsidR="00C96F38">
        <w:rPr>
          <w:rFonts w:ascii="Times New Roman" w:hAnsi="Times New Roman" w:cs="Times New Roman"/>
          <w:sz w:val="24"/>
          <w:szCs w:val="24"/>
        </w:rPr>
        <w:t>.</w:t>
      </w:r>
      <w:bookmarkStart w:name="_Ref18431112" w:id="0"/>
      <w:bookmarkStart w:name="_Ref18435264" w:id="1"/>
      <w:r w:rsidRPr="00782BAE" w:rsidR="00C96F38">
        <w:rPr>
          <w:rFonts w:ascii="Times New Roman" w:hAnsi="Times New Roman" w:cs="Times New Roman"/>
          <w:sz w:val="24"/>
          <w:szCs w:val="24"/>
        </w:rPr>
        <w:t xml:space="preserve"> </w:t>
      </w:r>
    </w:p>
    <w:p w:rsidRPr="00782BAE" w:rsidR="00C96F38" w:rsidP="00C42D87" w:rsidRDefault="00C96F38" w14:paraId="0B859DE4" w14:textId="2B0D57E3">
      <w:pPr>
        <w:ind w:firstLine="0"/>
        <w:rPr>
          <w:rFonts w:ascii="Times New Roman" w:hAnsi="Times New Roman" w:cs="Times New Roman"/>
          <w:sz w:val="24"/>
          <w:szCs w:val="24"/>
        </w:rPr>
      </w:pPr>
    </w:p>
    <w:p w:rsidRPr="00782BAE" w:rsidR="00C96F38" w:rsidP="00C96F38" w:rsidRDefault="00C96F38" w14:paraId="2006F40B" w14:textId="77777777">
      <w:pPr>
        <w:rPr>
          <w:rFonts w:ascii="Times New Roman" w:hAnsi="Times New Roman" w:cs="Times New Roman"/>
          <w:sz w:val="24"/>
          <w:szCs w:val="24"/>
        </w:rPr>
      </w:pPr>
    </w:p>
    <w:p w:rsidRPr="00782BAE" w:rsidR="00C96F38" w:rsidP="00C96F38" w:rsidRDefault="00C96F38" w14:paraId="45CD1706" w14:textId="0C1BBE69">
      <w:pPr>
        <w:rPr>
          <w:rFonts w:ascii="Times New Roman" w:hAnsi="Times New Roman" w:cs="Times New Roman"/>
          <w:b/>
          <w:bCs/>
        </w:rPr>
      </w:pPr>
      <w:r w:rsidRPr="00782BAE">
        <w:rPr>
          <w:rFonts w:ascii="Times New Roman" w:hAnsi="Times New Roman" w:cs="Times New Roman"/>
          <w:b/>
          <w:bCs/>
        </w:rPr>
        <w:t xml:space="preserve">Table </w:t>
      </w:r>
      <w:bookmarkEnd w:id="0"/>
      <w:bookmarkEnd w:id="1"/>
      <w:r w:rsidRPr="00782BAE" w:rsidR="00782BAE">
        <w:rPr>
          <w:rFonts w:ascii="Times New Roman" w:hAnsi="Times New Roman" w:cs="Times New Roman"/>
          <w:b/>
          <w:bCs/>
        </w:rPr>
        <w:t>D</w:t>
      </w:r>
      <w:r w:rsidR="003B1554">
        <w:rPr>
          <w:rFonts w:ascii="Times New Roman" w:hAnsi="Times New Roman" w:cs="Times New Roman"/>
          <w:b/>
          <w:bCs/>
        </w:rPr>
        <w:t>6</w:t>
      </w:r>
      <w:r w:rsidRPr="00782BAE">
        <w:rPr>
          <w:rFonts w:ascii="Times New Roman" w:hAnsi="Times New Roman" w:cs="Times New Roman"/>
          <w:b/>
          <w:bCs/>
        </w:rPr>
        <w:t>. Study Plan –</w:t>
      </w:r>
      <w:r w:rsidRPr="00782BAE" w:rsidR="00782BAE">
        <w:rPr>
          <w:rFonts w:ascii="Times New Roman" w:hAnsi="Times New Roman" w:cs="Times New Roman"/>
          <w:b/>
          <w:bCs/>
        </w:rPr>
        <w:t xml:space="preserve"> </w:t>
      </w:r>
      <w:r w:rsidRPr="00782BAE">
        <w:rPr>
          <w:rFonts w:ascii="Times New Roman" w:hAnsi="Times New Roman" w:cs="Times New Roman"/>
          <w:b/>
          <w:bCs/>
        </w:rPr>
        <w:t>Burden and Cost (20</w:t>
      </w:r>
      <w:r w:rsidR="00525E55">
        <w:rPr>
          <w:rFonts w:ascii="Times New Roman" w:hAnsi="Times New Roman" w:cs="Times New Roman"/>
          <w:b/>
          <w:bCs/>
        </w:rPr>
        <w:t>20</w:t>
      </w:r>
      <w:r w:rsidRPr="00782BAE">
        <w:rPr>
          <w:rFonts w:ascii="Times New Roman" w:hAnsi="Times New Roman" w:cs="Times New Roman"/>
          <w:b/>
          <w:bCs/>
        </w:rPr>
        <w:t>$)</w:t>
      </w:r>
    </w:p>
    <w:tbl>
      <w:tblPr>
        <w:tblW w:w="13471" w:type="dxa"/>
        <w:jc w:val="center"/>
        <w:tblLook w:val="04A0" w:firstRow="1" w:lastRow="0" w:firstColumn="1" w:lastColumn="0" w:noHBand="0" w:noVBand="1"/>
      </w:tblPr>
      <w:tblGrid>
        <w:gridCol w:w="2245"/>
        <w:gridCol w:w="1304"/>
        <w:gridCol w:w="1133"/>
        <w:gridCol w:w="962"/>
        <w:gridCol w:w="1415"/>
        <w:gridCol w:w="1666"/>
        <w:gridCol w:w="1182"/>
        <w:gridCol w:w="926"/>
        <w:gridCol w:w="1402"/>
        <w:gridCol w:w="1229"/>
        <w:gridCol w:w="7"/>
      </w:tblGrid>
      <w:tr w:rsidRPr="006E1236" w:rsidR="00046177" w:rsidTr="006E1236" w14:paraId="460F7B0E" w14:textId="77777777">
        <w:trPr>
          <w:gridAfter w:val="1"/>
          <w:wAfter w:w="7" w:type="dxa"/>
          <w:trHeight w:val="864"/>
          <w:jc w:val="center"/>
        </w:trPr>
        <w:tc>
          <w:tcPr>
            <w:tcW w:w="224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6E1236" w:rsidR="00046177" w:rsidP="00046177" w:rsidRDefault="00046177" w14:paraId="7C44DD8A"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78F3EB45" w14:textId="1F6485CF">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Managerial Burden (hrs</w:t>
            </w:r>
            <w:r w:rsidR="003B1554">
              <w:rPr>
                <w:rFonts w:ascii="Times New Roman" w:hAnsi="Times New Roman" w:eastAsia="Times New Roman" w:cs="Times New Roman"/>
                <w:b/>
                <w:bCs/>
                <w:color w:val="000000"/>
                <w:lang w:bidi="ar-SA"/>
              </w:rPr>
              <w:t>.</w:t>
            </w:r>
            <w:r w:rsidRPr="006E1236">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4095A4E3" w14:textId="6E6E0A7F">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Technical Burden</w:t>
            </w:r>
            <w:r w:rsidRPr="006E1236">
              <w:rPr>
                <w:rFonts w:ascii="Times New Roman" w:hAnsi="Times New Roman" w:eastAsia="Times New Roman" w:cs="Times New Roman"/>
                <w:b/>
                <w:bCs/>
                <w:color w:val="000000"/>
                <w:vertAlign w:val="superscript"/>
                <w:lang w:bidi="ar-SA"/>
              </w:rPr>
              <w:t xml:space="preserve"> </w:t>
            </w:r>
            <w:r w:rsidRPr="006E1236">
              <w:rPr>
                <w:rFonts w:ascii="Times New Roman" w:hAnsi="Times New Roman" w:eastAsia="Times New Roman" w:cs="Times New Roman"/>
                <w:b/>
                <w:bCs/>
                <w:color w:val="000000"/>
                <w:lang w:bidi="ar-SA"/>
              </w:rPr>
              <w:t>(hrs</w:t>
            </w:r>
            <w:r w:rsidR="003B1554">
              <w:rPr>
                <w:rFonts w:ascii="Times New Roman" w:hAnsi="Times New Roman" w:eastAsia="Times New Roman" w:cs="Times New Roman"/>
                <w:b/>
                <w:bCs/>
                <w:color w:val="000000"/>
                <w:lang w:bidi="ar-SA"/>
              </w:rPr>
              <w:t>.</w:t>
            </w:r>
            <w:r w:rsidRPr="006E1236">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47E364D1" w14:textId="0E95A21A">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Clerical Burden (hrs</w:t>
            </w:r>
            <w:r w:rsidR="003B1554">
              <w:rPr>
                <w:rFonts w:ascii="Times New Roman" w:hAnsi="Times New Roman" w:eastAsia="Times New Roman" w:cs="Times New Roman"/>
                <w:b/>
                <w:bCs/>
                <w:color w:val="000000"/>
                <w:lang w:bidi="ar-SA"/>
              </w:rPr>
              <w:t>.</w:t>
            </w:r>
            <w:r w:rsidRPr="006E1236">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799F8349"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Respondents </w:t>
            </w:r>
          </w:p>
        </w:tc>
        <w:tc>
          <w:tcPr>
            <w:tcW w:w="1666"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777C6DCB" w14:textId="76483C5F">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Responses per Respondent (# of </w:t>
            </w:r>
            <w:r w:rsidR="00834276">
              <w:rPr>
                <w:rFonts w:ascii="Times New Roman" w:hAnsi="Times New Roman" w:eastAsia="Times New Roman" w:cs="Times New Roman"/>
                <w:b/>
                <w:bCs/>
                <w:color w:val="000000"/>
                <w:lang w:bidi="ar-SA"/>
              </w:rPr>
              <w:t>T</w:t>
            </w:r>
            <w:r w:rsidRPr="006E1236">
              <w:rPr>
                <w:rFonts w:ascii="Times New Roman" w:hAnsi="Times New Roman" w:eastAsia="Times New Roman" w:cs="Times New Roman"/>
                <w:b/>
                <w:bCs/>
                <w:color w:val="000000"/>
                <w:lang w:bidi="ar-SA"/>
              </w:rPr>
              <w:t>ests in T</w:t>
            </w:r>
            <w:r w:rsidR="003B1554">
              <w:rPr>
                <w:rFonts w:ascii="Times New Roman" w:hAnsi="Times New Roman" w:eastAsia="Times New Roman" w:cs="Times New Roman"/>
                <w:b/>
                <w:bCs/>
                <w:color w:val="000000"/>
                <w:lang w:bidi="ar-SA"/>
              </w:rPr>
              <w:t xml:space="preserve">est </w:t>
            </w:r>
            <w:r w:rsidRPr="006E1236">
              <w:rPr>
                <w:rFonts w:ascii="Times New Roman" w:hAnsi="Times New Roman" w:eastAsia="Times New Roman" w:cs="Times New Roman"/>
                <w:b/>
                <w:bCs/>
                <w:color w:val="000000"/>
                <w:lang w:bidi="ar-SA"/>
              </w:rPr>
              <w:t>O</w:t>
            </w:r>
            <w:r w:rsidR="003B1554">
              <w:rPr>
                <w:rFonts w:ascii="Times New Roman" w:hAnsi="Times New Roman" w:eastAsia="Times New Roman" w:cs="Times New Roman"/>
                <w:b/>
                <w:bCs/>
                <w:color w:val="000000"/>
                <w:lang w:bidi="ar-SA"/>
              </w:rPr>
              <w:t>rder</w:t>
            </w:r>
            <w:r w:rsidRPr="006E1236">
              <w:rPr>
                <w:rFonts w:ascii="Times New Roman" w:hAnsi="Times New Roman" w:eastAsia="Times New Roman" w:cs="Times New Roman"/>
                <w:b/>
                <w:bCs/>
                <w:color w:val="000000"/>
                <w:lang w:bidi="ar-SA"/>
              </w:rPr>
              <w: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7B8D02B2"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6BAD73E7"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Burden</w:t>
            </w:r>
          </w:p>
        </w:tc>
        <w:tc>
          <w:tcPr>
            <w:tcW w:w="1402"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78444DE4"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Non-Labor Cost</w:t>
            </w:r>
          </w:p>
        </w:tc>
        <w:tc>
          <w:tcPr>
            <w:tcW w:w="1229"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6F6D1019"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Cost</w:t>
            </w:r>
          </w:p>
        </w:tc>
      </w:tr>
      <w:tr w:rsidRPr="006E1236" w:rsidR="00046177" w:rsidTr="006E1236" w14:paraId="30CF30B4" w14:textId="77777777">
        <w:trPr>
          <w:gridAfter w:val="1"/>
          <w:wAfter w:w="7"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B13E0" w:rsidR="00046177" w:rsidP="00046177" w:rsidRDefault="00046177" w14:paraId="5AF0982F" w14:textId="77777777">
            <w:pPr>
              <w:ind w:firstLine="0"/>
              <w:rPr>
                <w:rFonts w:ascii="Times New Roman" w:hAnsi="Times New Roman" w:eastAsia="Times New Roman" w:cs="Times New Roman"/>
                <w:color w:val="000000"/>
                <w:lang w:bidi="ar-SA"/>
              </w:rPr>
            </w:pPr>
            <w:r w:rsidRPr="007B13E0">
              <w:rPr>
                <w:rFonts w:ascii="Times New Roman" w:hAnsi="Times New Roman" w:eastAsia="Times New Roman" w:cs="Times New Roman"/>
                <w:color w:val="000000"/>
                <w:lang w:bidi="ar-SA"/>
              </w:rPr>
              <w:t>Study Plan</w:t>
            </w:r>
          </w:p>
        </w:tc>
        <w:tc>
          <w:tcPr>
            <w:tcW w:w="1304"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5B0B2395"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5560E32B"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0F7D2E0"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3E617E38"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1</w:t>
            </w:r>
          </w:p>
        </w:tc>
        <w:tc>
          <w:tcPr>
            <w:tcW w:w="166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3D33EF94"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C7ADFC7"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60E7950E"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11.7</w:t>
            </w:r>
          </w:p>
        </w:tc>
        <w:tc>
          <w:tcPr>
            <w:tcW w:w="1402"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2F4E2A08" w14:textId="77777777">
            <w:pPr>
              <w:ind w:firstLine="0"/>
              <w:jc w:val="right"/>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 xml:space="preserve">$0.00 </w:t>
            </w:r>
          </w:p>
        </w:tc>
        <w:tc>
          <w:tcPr>
            <w:tcW w:w="1229"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64AF369E" w14:textId="77777777">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lang w:bidi="ar-SA"/>
              </w:rPr>
              <w:t xml:space="preserve">$941.85 </w:t>
            </w:r>
          </w:p>
        </w:tc>
      </w:tr>
      <w:tr w:rsidRPr="006E1236" w:rsidR="00046177" w:rsidTr="006E1236" w14:paraId="78C072A1" w14:textId="77777777">
        <w:trPr>
          <w:gridAfter w:val="1"/>
          <w:wAfter w:w="7"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7B13E0" w:rsidR="00046177" w:rsidP="00046177" w:rsidRDefault="00046177" w14:paraId="178C330C" w14:textId="77777777">
            <w:pPr>
              <w:ind w:firstLine="0"/>
              <w:rPr>
                <w:rFonts w:ascii="Times New Roman" w:hAnsi="Times New Roman" w:eastAsia="Times New Roman" w:cs="Times New Roman"/>
                <w:color w:val="000000"/>
                <w:lang w:bidi="ar-SA"/>
              </w:rPr>
            </w:pPr>
            <w:r w:rsidRPr="007B13E0">
              <w:rPr>
                <w:rFonts w:ascii="Times New Roman" w:hAnsi="Times New Roman" w:eastAsia="Times New Roman" w:cs="Times New Roman"/>
                <w:color w:val="000000"/>
                <w:lang w:bidi="ar-SA"/>
              </w:rPr>
              <w:t>CBI Substantiation</w:t>
            </w:r>
          </w:p>
        </w:tc>
        <w:tc>
          <w:tcPr>
            <w:tcW w:w="1304"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788F1C09"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25338CD1"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45ADF808"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3E111709"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66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30AD7CBA"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A96B7DA"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5317D639"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402"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5482331B" w14:textId="77777777">
            <w:pPr>
              <w:ind w:firstLine="0"/>
              <w:jc w:val="right"/>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 xml:space="preserve">$0.00 </w:t>
            </w:r>
          </w:p>
        </w:tc>
        <w:tc>
          <w:tcPr>
            <w:tcW w:w="1229"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21EF69F4" w14:textId="77777777">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lang w:bidi="ar-SA"/>
              </w:rPr>
              <w:t xml:space="preserve">$0.00 </w:t>
            </w:r>
          </w:p>
        </w:tc>
      </w:tr>
      <w:tr w:rsidRPr="006E1236" w:rsidR="00046177" w:rsidTr="006E1236" w14:paraId="7BCBF9C4" w14:textId="77777777">
        <w:trPr>
          <w:gridAfter w:val="1"/>
          <w:wAfter w:w="7"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6E1236" w:rsidR="00046177" w:rsidP="00046177" w:rsidRDefault="00046177" w14:paraId="09FA8526" w14:textId="77777777">
            <w:pPr>
              <w:ind w:firstLine="0"/>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6AD2C39E"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32A762CF"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5A8673F1"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731ACF19"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1</w:t>
            </w:r>
          </w:p>
        </w:tc>
        <w:tc>
          <w:tcPr>
            <w:tcW w:w="166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6687D729"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4561B16"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7659D0A3"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11.7</w:t>
            </w:r>
          </w:p>
        </w:tc>
        <w:tc>
          <w:tcPr>
            <w:tcW w:w="1402"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6EA5FF83" w14:textId="77777777">
            <w:pPr>
              <w:ind w:firstLine="0"/>
              <w:jc w:val="right"/>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$0.00 </w:t>
            </w:r>
          </w:p>
        </w:tc>
        <w:tc>
          <w:tcPr>
            <w:tcW w:w="1229"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71483FFE" w14:textId="77777777">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lang w:bidi="ar-SA"/>
              </w:rPr>
              <w:t xml:space="preserve">$941.85 </w:t>
            </w:r>
          </w:p>
        </w:tc>
      </w:tr>
      <w:tr w:rsidRPr="006E1236" w:rsidR="00046177" w:rsidTr="006E1236" w14:paraId="339CA267" w14:textId="77777777">
        <w:trPr>
          <w:gridAfter w:val="1"/>
          <w:wAfter w:w="7"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6E1236" w:rsidR="00046177" w:rsidP="00046177" w:rsidRDefault="00046177" w14:paraId="5B39D634" w14:textId="77777777">
            <w:pPr>
              <w:ind w:firstLine="0"/>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54DB686C"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041E7C8"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7B659063"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26110AB"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66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60C924CB"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1F957430"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43972A42"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402"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193CF122" w14:textId="77777777">
            <w:pPr>
              <w:ind w:firstLine="0"/>
              <w:jc w:val="right"/>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$0.00 </w:t>
            </w:r>
          </w:p>
        </w:tc>
        <w:tc>
          <w:tcPr>
            <w:tcW w:w="1229"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51FB5FF2" w14:textId="77777777">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lang w:bidi="ar-SA"/>
              </w:rPr>
              <w:t xml:space="preserve">$0.00 </w:t>
            </w:r>
          </w:p>
        </w:tc>
      </w:tr>
      <w:tr w:rsidRPr="006E1236" w:rsidR="00046177" w:rsidTr="006E1236" w14:paraId="723CCF39" w14:textId="77777777">
        <w:trPr>
          <w:gridAfter w:val="1"/>
          <w:wAfter w:w="7" w:type="dxa"/>
          <w:trHeight w:val="288"/>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6E1236" w:rsidR="00046177" w:rsidP="00046177" w:rsidRDefault="00046177" w14:paraId="1B0F1AF1" w14:textId="77777777">
            <w:pPr>
              <w:ind w:firstLine="0"/>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Study Plan</w:t>
            </w:r>
          </w:p>
        </w:tc>
        <w:tc>
          <w:tcPr>
            <w:tcW w:w="1304"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2D895B01"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09750BD6"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6A53B561"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286243A0"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1</w:t>
            </w:r>
          </w:p>
        </w:tc>
        <w:tc>
          <w:tcPr>
            <w:tcW w:w="166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5CC90E7D"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283DC88C"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6E1236" w:rsidR="00046177" w:rsidP="00046177" w:rsidRDefault="00046177" w14:paraId="6543755A"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11.7</w:t>
            </w:r>
          </w:p>
        </w:tc>
        <w:tc>
          <w:tcPr>
            <w:tcW w:w="1402"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67F9FD5F" w14:textId="77777777">
            <w:pPr>
              <w:ind w:firstLine="0"/>
              <w:jc w:val="right"/>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$0.00 </w:t>
            </w:r>
          </w:p>
        </w:tc>
        <w:tc>
          <w:tcPr>
            <w:tcW w:w="1229" w:type="dxa"/>
            <w:tcBorders>
              <w:top w:val="nil"/>
              <w:left w:val="nil"/>
              <w:bottom w:val="single" w:color="auto" w:sz="4" w:space="0"/>
              <w:right w:val="single" w:color="auto" w:sz="4" w:space="0"/>
            </w:tcBorders>
            <w:shd w:val="clear" w:color="auto" w:fill="auto"/>
            <w:vAlign w:val="center"/>
            <w:hideMark/>
          </w:tcPr>
          <w:p w:rsidRPr="006E1236" w:rsidR="00046177" w:rsidP="003B1554" w:rsidRDefault="00046177" w14:paraId="7C7A1321" w14:textId="77777777">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lang w:bidi="ar-SA"/>
              </w:rPr>
              <w:t xml:space="preserve">$941.85 </w:t>
            </w:r>
          </w:p>
        </w:tc>
      </w:tr>
      <w:tr w:rsidRPr="003B1554" w:rsidR="00046177" w:rsidTr="006E1236" w14:paraId="29F3FDB5" w14:textId="77777777">
        <w:trPr>
          <w:trHeight w:val="276"/>
          <w:jc w:val="center"/>
        </w:trPr>
        <w:tc>
          <w:tcPr>
            <w:tcW w:w="13471" w:type="dxa"/>
            <w:gridSpan w:val="11"/>
            <w:tcBorders>
              <w:top w:val="single" w:color="auto" w:sz="4" w:space="0"/>
              <w:left w:val="single" w:color="auto" w:sz="4" w:space="0"/>
              <w:bottom w:val="single" w:color="auto" w:sz="4" w:space="0"/>
              <w:right w:val="single" w:color="auto" w:sz="4" w:space="0"/>
            </w:tcBorders>
            <w:shd w:val="clear" w:color="auto" w:fill="auto"/>
            <w:vAlign w:val="center"/>
            <w:hideMark/>
          </w:tcPr>
          <w:p w:rsidRPr="003B1554" w:rsidR="00046177" w:rsidP="00046177" w:rsidRDefault="004B7431" w14:paraId="21E6AFD3" w14:textId="6C6F175D">
            <w:pPr>
              <w:ind w:firstLine="0"/>
              <w:rPr>
                <w:rFonts w:ascii="Times New Roman" w:hAnsi="Times New Roman" w:eastAsia="Times New Roman" w:cs="Times New Roman"/>
                <w:color w:val="000000"/>
                <w:sz w:val="20"/>
                <w:szCs w:val="20"/>
                <w:lang w:bidi="ar-SA"/>
              </w:rPr>
            </w:pPr>
            <w:r w:rsidRPr="003B1554">
              <w:rPr>
                <w:rFonts w:ascii="Times New Roman" w:hAnsi="Times New Roman" w:eastAsia="Times New Roman" w:cs="Times New Roman"/>
                <w:color w:val="000000"/>
                <w:sz w:val="20"/>
                <w:szCs w:val="20"/>
                <w:lang w:bidi="ar-SA"/>
              </w:rPr>
              <w:t xml:space="preserve">Estimates are per chemical. </w:t>
            </w:r>
            <w:r w:rsidRPr="003B1554" w:rsidR="00046177">
              <w:rPr>
                <w:rFonts w:ascii="Times New Roman" w:hAnsi="Times New Roman" w:eastAsia="Times New Roman" w:cs="Times New Roman"/>
                <w:color w:val="000000"/>
                <w:sz w:val="20"/>
                <w:szCs w:val="20"/>
                <w:lang w:bidi="ar-SA"/>
              </w:rPr>
              <w:t xml:space="preserve">Assumes companies form consortium and the consortium submits a study plan for each test. </w:t>
            </w:r>
          </w:p>
        </w:tc>
      </w:tr>
    </w:tbl>
    <w:p w:rsidRPr="003B1554"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sz w:val="22"/>
          <w:szCs w:val="22"/>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E40C5F" w:rsidP="00C42D87" w:rsidRDefault="00E40C5F" w14:paraId="40777695" w14:textId="1D8014DD">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xml:space="preserve">. Recordkeeping is also expected for all final report transmittals. </w:t>
      </w:r>
    </w:p>
    <w:p w:rsidR="009C0DFF" w:rsidP="00C42D87" w:rsidRDefault="009C0DFF" w14:paraId="31364813" w14:textId="0A77C192">
      <w:pPr>
        <w:ind w:firstLine="0"/>
        <w:rPr>
          <w:rFonts w:ascii="Times New Roman" w:hAnsi="Times New Roman" w:cs="Times New Roman"/>
          <w:sz w:val="24"/>
          <w:szCs w:val="24"/>
        </w:rPr>
      </w:pPr>
    </w:p>
    <w:p w:rsidRPr="00E40C5F" w:rsidR="00E40C5F" w:rsidP="00E40C5F" w:rsidRDefault="00E40C5F" w14:paraId="08352A6B" w14:textId="7770B55B">
      <w:pPr>
        <w:ind w:firstLine="180"/>
        <w:rPr>
          <w:rFonts w:ascii="Times New Roman" w:hAnsi="Times New Roman" w:cs="Times New Roman"/>
          <w:b/>
          <w:bCs/>
        </w:rPr>
      </w:pPr>
      <w:bookmarkStart w:name="_Ref18431195" w:id="2"/>
      <w:r w:rsidRPr="00E40C5F">
        <w:rPr>
          <w:rFonts w:ascii="Times New Roman" w:hAnsi="Times New Roman" w:cs="Times New Roman"/>
          <w:b/>
          <w:bCs/>
        </w:rPr>
        <w:t xml:space="preserve">Table </w:t>
      </w:r>
      <w:bookmarkEnd w:id="2"/>
      <w:r w:rsidRPr="00E40C5F">
        <w:rPr>
          <w:rFonts w:ascii="Times New Roman" w:hAnsi="Times New Roman" w:cs="Times New Roman"/>
          <w:b/>
          <w:bCs/>
        </w:rPr>
        <w:t>D</w:t>
      </w:r>
      <w:r w:rsidR="003B1554">
        <w:rPr>
          <w:rFonts w:ascii="Times New Roman" w:hAnsi="Times New Roman" w:cs="Times New Roman"/>
          <w:b/>
          <w:bCs/>
        </w:rPr>
        <w:t>7</w:t>
      </w:r>
      <w:r w:rsidRPr="00E40C5F">
        <w:rPr>
          <w:rFonts w:ascii="Times New Roman" w:hAnsi="Times New Roman" w:cs="Times New Roman"/>
          <w:b/>
          <w:bCs/>
        </w:rPr>
        <w:t>. Test Results - Burden and Cost (20</w:t>
      </w:r>
      <w:r w:rsidR="00525E55">
        <w:rPr>
          <w:rFonts w:ascii="Times New Roman" w:hAnsi="Times New Roman" w:cs="Times New Roman"/>
          <w:b/>
          <w:bCs/>
        </w:rPr>
        <w:t>20</w:t>
      </w:r>
      <w:r w:rsidRPr="00E40C5F">
        <w:rPr>
          <w:rFonts w:ascii="Times New Roman" w:hAnsi="Times New Roman" w:cs="Times New Roman"/>
          <w:b/>
          <w:bCs/>
        </w:rPr>
        <w:t>$)</w:t>
      </w:r>
    </w:p>
    <w:tbl>
      <w:tblPr>
        <w:tblW w:w="14005" w:type="dxa"/>
        <w:jc w:val="center"/>
        <w:tblLook w:val="04A0" w:firstRow="1" w:lastRow="0" w:firstColumn="1" w:lastColumn="0" w:noHBand="0" w:noVBand="1"/>
      </w:tblPr>
      <w:tblGrid>
        <w:gridCol w:w="2515"/>
        <w:gridCol w:w="1304"/>
        <w:gridCol w:w="1133"/>
        <w:gridCol w:w="962"/>
        <w:gridCol w:w="1415"/>
        <w:gridCol w:w="1846"/>
        <w:gridCol w:w="1182"/>
        <w:gridCol w:w="926"/>
        <w:gridCol w:w="1312"/>
        <w:gridCol w:w="1410"/>
      </w:tblGrid>
      <w:tr w:rsidRPr="006E1236" w:rsidR="00046177" w:rsidTr="007B13E0" w14:paraId="789D7ED0" w14:textId="77777777">
        <w:trPr>
          <w:trHeight w:val="1152"/>
          <w:jc w:val="center"/>
        </w:trPr>
        <w:tc>
          <w:tcPr>
            <w:tcW w:w="251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6E1236" w:rsidR="00046177" w:rsidP="00046177" w:rsidRDefault="00046177" w14:paraId="0DF5FBF5"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30CFB19C" w14:textId="39EA6EFA">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Managerial Burden (hrs</w:t>
            </w:r>
            <w:r w:rsidR="003B1554">
              <w:rPr>
                <w:rFonts w:ascii="Times New Roman" w:hAnsi="Times New Roman" w:eastAsia="Times New Roman" w:cs="Times New Roman"/>
                <w:b/>
                <w:bCs/>
                <w:color w:val="000000"/>
                <w:lang w:bidi="ar-SA"/>
              </w:rPr>
              <w:t>.</w:t>
            </w:r>
            <w:r w:rsidRPr="006E1236">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2ADD6BB7" w14:textId="71B03DAA">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Technical Burden</w:t>
            </w:r>
            <w:r w:rsidRPr="006E1236">
              <w:rPr>
                <w:rFonts w:ascii="Times New Roman" w:hAnsi="Times New Roman" w:eastAsia="Times New Roman" w:cs="Times New Roman"/>
                <w:b/>
                <w:bCs/>
                <w:color w:val="000000"/>
                <w:vertAlign w:val="superscript"/>
                <w:lang w:bidi="ar-SA"/>
              </w:rPr>
              <w:t xml:space="preserve"> </w:t>
            </w:r>
            <w:r w:rsidRPr="006E1236">
              <w:rPr>
                <w:rFonts w:ascii="Times New Roman" w:hAnsi="Times New Roman" w:eastAsia="Times New Roman" w:cs="Times New Roman"/>
                <w:b/>
                <w:bCs/>
                <w:color w:val="000000"/>
                <w:lang w:bidi="ar-SA"/>
              </w:rPr>
              <w:t>(hrs</w:t>
            </w:r>
            <w:r w:rsidR="003B1554">
              <w:rPr>
                <w:rFonts w:ascii="Times New Roman" w:hAnsi="Times New Roman" w:eastAsia="Times New Roman" w:cs="Times New Roman"/>
                <w:b/>
                <w:bCs/>
                <w:color w:val="000000"/>
                <w:lang w:bidi="ar-SA"/>
              </w:rPr>
              <w:t>.</w:t>
            </w:r>
            <w:r w:rsidRPr="006E1236">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0B7A0E3F" w14:textId="113AA29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Clerical Burden (hrs</w:t>
            </w:r>
            <w:r w:rsidR="003B1554">
              <w:rPr>
                <w:rFonts w:ascii="Times New Roman" w:hAnsi="Times New Roman" w:eastAsia="Times New Roman" w:cs="Times New Roman"/>
                <w:b/>
                <w:bCs/>
                <w:color w:val="000000"/>
                <w:lang w:bidi="ar-SA"/>
              </w:rPr>
              <w:t>.</w:t>
            </w:r>
            <w:r w:rsidRPr="006E1236">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6481344B"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Respondents </w:t>
            </w:r>
          </w:p>
        </w:tc>
        <w:tc>
          <w:tcPr>
            <w:tcW w:w="1846"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4BBFFDEF" w14:textId="4B3FADFE">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 xml:space="preserve">Responses per Respondent (# of </w:t>
            </w:r>
            <w:r w:rsidR="00834276">
              <w:rPr>
                <w:rFonts w:ascii="Times New Roman" w:hAnsi="Times New Roman" w:eastAsia="Times New Roman" w:cs="Times New Roman"/>
                <w:b/>
                <w:bCs/>
                <w:color w:val="000000"/>
                <w:lang w:bidi="ar-SA"/>
              </w:rPr>
              <w:t>T</w:t>
            </w:r>
            <w:r w:rsidRPr="006E1236">
              <w:rPr>
                <w:rFonts w:ascii="Times New Roman" w:hAnsi="Times New Roman" w:eastAsia="Times New Roman" w:cs="Times New Roman"/>
                <w:b/>
                <w:bCs/>
                <w:color w:val="000000"/>
                <w:lang w:bidi="ar-SA"/>
              </w:rPr>
              <w:t>ests in T</w:t>
            </w:r>
            <w:r w:rsidR="003B1554">
              <w:rPr>
                <w:rFonts w:ascii="Times New Roman" w:hAnsi="Times New Roman" w:eastAsia="Times New Roman" w:cs="Times New Roman"/>
                <w:b/>
                <w:bCs/>
                <w:color w:val="000000"/>
                <w:lang w:bidi="ar-SA"/>
              </w:rPr>
              <w:t xml:space="preserve">est </w:t>
            </w:r>
            <w:r w:rsidRPr="006E1236">
              <w:rPr>
                <w:rFonts w:ascii="Times New Roman" w:hAnsi="Times New Roman" w:eastAsia="Times New Roman" w:cs="Times New Roman"/>
                <w:b/>
                <w:bCs/>
                <w:color w:val="000000"/>
                <w:lang w:bidi="ar-SA"/>
              </w:rPr>
              <w:t>O</w:t>
            </w:r>
            <w:r w:rsidR="003B1554">
              <w:rPr>
                <w:rFonts w:ascii="Times New Roman" w:hAnsi="Times New Roman" w:eastAsia="Times New Roman" w:cs="Times New Roman"/>
                <w:b/>
                <w:bCs/>
                <w:color w:val="000000"/>
                <w:lang w:bidi="ar-SA"/>
              </w:rPr>
              <w:t>rder</w:t>
            </w:r>
            <w:r w:rsidRPr="006E1236">
              <w:rPr>
                <w:rFonts w:ascii="Times New Roman" w:hAnsi="Times New Roman" w:eastAsia="Times New Roman" w:cs="Times New Roman"/>
                <w:b/>
                <w:bCs/>
                <w:color w:val="000000"/>
                <w:lang w:bidi="ar-SA"/>
              </w:rPr>
              <w:t xml:space="preserve">/# of </w:t>
            </w:r>
            <w:r w:rsidR="00834276">
              <w:rPr>
                <w:rFonts w:ascii="Times New Roman" w:hAnsi="Times New Roman" w:eastAsia="Times New Roman" w:cs="Times New Roman"/>
                <w:b/>
                <w:bCs/>
                <w:color w:val="000000"/>
                <w:lang w:bidi="ar-SA"/>
              </w:rPr>
              <w:t>R</w:t>
            </w:r>
            <w:r w:rsidRPr="006E1236">
              <w:rPr>
                <w:rFonts w:ascii="Times New Roman" w:hAnsi="Times New Roman" w:eastAsia="Times New Roman" w:cs="Times New Roman"/>
                <w:b/>
                <w:bCs/>
                <w:color w:val="000000"/>
                <w:lang w:bidi="ar-SA"/>
              </w:rPr>
              <w:t>espondents)</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1F7D87C1" w14:textId="359C3CDD">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Responses (# of Tests in T</w:t>
            </w:r>
            <w:r w:rsidR="003B1554">
              <w:rPr>
                <w:rFonts w:ascii="Times New Roman" w:hAnsi="Times New Roman" w:eastAsia="Times New Roman" w:cs="Times New Roman"/>
                <w:b/>
                <w:bCs/>
                <w:color w:val="000000"/>
                <w:lang w:bidi="ar-SA"/>
              </w:rPr>
              <w:t xml:space="preserve">est </w:t>
            </w:r>
            <w:r w:rsidRPr="006E1236">
              <w:rPr>
                <w:rFonts w:ascii="Times New Roman" w:hAnsi="Times New Roman" w:eastAsia="Times New Roman" w:cs="Times New Roman"/>
                <w:b/>
                <w:bCs/>
                <w:color w:val="000000"/>
                <w:lang w:bidi="ar-SA"/>
              </w:rPr>
              <w:t>O</w:t>
            </w:r>
            <w:r w:rsidR="003B1554">
              <w:rPr>
                <w:rFonts w:ascii="Times New Roman" w:hAnsi="Times New Roman" w:eastAsia="Times New Roman" w:cs="Times New Roman"/>
                <w:b/>
                <w:bCs/>
                <w:color w:val="000000"/>
                <w:lang w:bidi="ar-SA"/>
              </w:rPr>
              <w:t>rder</w:t>
            </w:r>
            <w:r w:rsidRPr="006E1236">
              <w:rPr>
                <w:rFonts w:ascii="Times New Roman" w:hAnsi="Times New Roman" w:eastAsia="Times New Roman" w:cs="Times New Roman"/>
                <w:b/>
                <w:bCs/>
                <w:color w:val="000000"/>
                <w:lang w:bidi="ar-SA"/>
              </w:rPr>
              <w:t>)</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2DCDA6FE"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Burden</w:t>
            </w:r>
          </w:p>
        </w:tc>
        <w:tc>
          <w:tcPr>
            <w:tcW w:w="1312"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458C3ABC"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Non-Labor Cost</w:t>
            </w:r>
          </w:p>
        </w:tc>
        <w:tc>
          <w:tcPr>
            <w:tcW w:w="1410" w:type="dxa"/>
            <w:tcBorders>
              <w:top w:val="single" w:color="auto" w:sz="4" w:space="0"/>
              <w:left w:val="nil"/>
              <w:bottom w:val="single" w:color="auto" w:sz="4" w:space="0"/>
              <w:right w:val="single" w:color="auto" w:sz="4" w:space="0"/>
            </w:tcBorders>
            <w:shd w:val="clear" w:color="000000" w:fill="D9D9D9"/>
            <w:vAlign w:val="center"/>
            <w:hideMark/>
          </w:tcPr>
          <w:p w:rsidRPr="006E1236" w:rsidR="00046177" w:rsidP="00046177" w:rsidRDefault="00046177" w14:paraId="2FB61DAF"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Cost</w:t>
            </w:r>
          </w:p>
        </w:tc>
      </w:tr>
      <w:tr w:rsidRPr="006E1236" w:rsidR="007B13E0" w:rsidTr="007B13E0" w14:paraId="1EC840D4"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6E1236" w:rsidR="007B13E0" w:rsidP="007B13E0" w:rsidRDefault="007B13E0" w14:paraId="4D16F343" w14:textId="77777777">
            <w:pPr>
              <w:ind w:firstLine="0"/>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Study Final Report</w:t>
            </w:r>
          </w:p>
        </w:tc>
        <w:tc>
          <w:tcPr>
            <w:tcW w:w="1304"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047F3B5E"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20153973"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40</w:t>
            </w:r>
          </w:p>
        </w:tc>
        <w:tc>
          <w:tcPr>
            <w:tcW w:w="96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6949C25F"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4DB2AF4C"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1</w:t>
            </w:r>
          </w:p>
        </w:tc>
        <w:tc>
          <w:tcPr>
            <w:tcW w:w="1846"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5AFBC8F4"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08592A63"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5FBBC119" w14:textId="77777777">
            <w:pPr>
              <w:ind w:firstLine="0"/>
              <w:jc w:val="center"/>
              <w:rPr>
                <w:rFonts w:ascii="Times New Roman" w:hAnsi="Times New Roman" w:eastAsia="Times New Roman" w:cs="Times New Roman"/>
                <w:lang w:bidi="ar-SA"/>
              </w:rPr>
            </w:pPr>
            <w:r w:rsidRPr="006E1236">
              <w:rPr>
                <w:rFonts w:ascii="Times New Roman" w:hAnsi="Times New Roman" w:eastAsia="Times New Roman" w:cs="Times New Roman"/>
                <w:lang w:bidi="ar-SA"/>
              </w:rPr>
              <w:t>120</w:t>
            </w:r>
          </w:p>
        </w:tc>
        <w:tc>
          <w:tcPr>
            <w:tcW w:w="131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40EBD192" w14:textId="6CCBFB6A">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color w:val="000000"/>
                <w:lang w:bidi="ar-SA"/>
              </w:rPr>
              <w:t xml:space="preserve">$0.00 </w:t>
            </w:r>
          </w:p>
        </w:tc>
        <w:tc>
          <w:tcPr>
            <w:tcW w:w="1410"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31D3A0B0" w14:textId="77777777">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lang w:bidi="ar-SA"/>
              </w:rPr>
              <w:t xml:space="preserve">$9,660.00 </w:t>
            </w:r>
          </w:p>
        </w:tc>
      </w:tr>
      <w:tr w:rsidRPr="006E1236" w:rsidR="007B13E0" w:rsidTr="007B13E0" w14:paraId="1EB6A1CC"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6E1236" w:rsidR="007B13E0" w:rsidP="007B13E0" w:rsidRDefault="007B13E0" w14:paraId="036BC409" w14:textId="77777777">
            <w:pPr>
              <w:ind w:firstLine="0"/>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Study Corporate Review</w:t>
            </w:r>
          </w:p>
        </w:tc>
        <w:tc>
          <w:tcPr>
            <w:tcW w:w="1304"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584C3787"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EFB20F6"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032C854B"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5E022E8A"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1</w:t>
            </w:r>
          </w:p>
        </w:tc>
        <w:tc>
          <w:tcPr>
            <w:tcW w:w="1846"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14C048FE"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2FBCEF1F"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E2E5099" w14:textId="77777777">
            <w:pPr>
              <w:ind w:firstLine="0"/>
              <w:jc w:val="center"/>
              <w:rPr>
                <w:rFonts w:ascii="Times New Roman" w:hAnsi="Times New Roman" w:eastAsia="Times New Roman" w:cs="Times New Roman"/>
                <w:lang w:bidi="ar-SA"/>
              </w:rPr>
            </w:pPr>
            <w:r w:rsidRPr="006E1236">
              <w:rPr>
                <w:rFonts w:ascii="Times New Roman" w:hAnsi="Times New Roman" w:eastAsia="Times New Roman" w:cs="Times New Roman"/>
                <w:lang w:bidi="ar-SA"/>
              </w:rPr>
              <w:t>18</w:t>
            </w:r>
          </w:p>
        </w:tc>
        <w:tc>
          <w:tcPr>
            <w:tcW w:w="131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51D703B4" w14:textId="05FA1844">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color w:val="000000"/>
                <w:lang w:bidi="ar-SA"/>
              </w:rPr>
              <w:t xml:space="preserve">$0.00 </w:t>
            </w:r>
          </w:p>
        </w:tc>
        <w:tc>
          <w:tcPr>
            <w:tcW w:w="1410"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40B5EFA0" w14:textId="77777777">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lang w:bidi="ar-SA"/>
              </w:rPr>
              <w:t xml:space="preserve">$1,701.72 </w:t>
            </w:r>
          </w:p>
        </w:tc>
      </w:tr>
      <w:tr w:rsidRPr="006E1236" w:rsidR="007B13E0" w:rsidTr="007B13E0" w14:paraId="54001C3C"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6E1236" w:rsidR="007B13E0" w:rsidP="007B13E0" w:rsidRDefault="007B13E0" w14:paraId="5F69CC53" w14:textId="77777777">
            <w:pPr>
              <w:ind w:firstLine="0"/>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Laboratory Review</w:t>
            </w:r>
          </w:p>
        </w:tc>
        <w:tc>
          <w:tcPr>
            <w:tcW w:w="1304"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8D07559"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032D86E"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6</w:t>
            </w:r>
          </w:p>
        </w:tc>
        <w:tc>
          <w:tcPr>
            <w:tcW w:w="96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69A5F2F6"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1E66C313"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1</w:t>
            </w:r>
          </w:p>
        </w:tc>
        <w:tc>
          <w:tcPr>
            <w:tcW w:w="1846"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67568578"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D4B3710" w14:textId="77777777">
            <w:pPr>
              <w:ind w:firstLine="0"/>
              <w:jc w:val="center"/>
              <w:rPr>
                <w:rFonts w:ascii="Times New Roman" w:hAnsi="Times New Roman" w:eastAsia="Times New Roman" w:cs="Times New Roman"/>
                <w:color w:val="000000"/>
                <w:lang w:bidi="ar-SA"/>
              </w:rPr>
            </w:pPr>
            <w:r w:rsidRPr="006E1236">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498C6549" w14:textId="77777777">
            <w:pPr>
              <w:ind w:firstLine="0"/>
              <w:jc w:val="center"/>
              <w:rPr>
                <w:rFonts w:ascii="Times New Roman" w:hAnsi="Times New Roman" w:eastAsia="Times New Roman" w:cs="Times New Roman"/>
                <w:lang w:bidi="ar-SA"/>
              </w:rPr>
            </w:pPr>
            <w:r w:rsidRPr="006E1236">
              <w:rPr>
                <w:rFonts w:ascii="Times New Roman" w:hAnsi="Times New Roman" w:eastAsia="Times New Roman" w:cs="Times New Roman"/>
                <w:lang w:bidi="ar-SA"/>
              </w:rPr>
              <w:t>18</w:t>
            </w:r>
          </w:p>
        </w:tc>
        <w:tc>
          <w:tcPr>
            <w:tcW w:w="131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2A1680C1" w14:textId="16F22FA2">
            <w:pPr>
              <w:ind w:firstLine="0"/>
              <w:jc w:val="right"/>
              <w:rPr>
                <w:rFonts w:ascii="Times New Roman" w:hAnsi="Times New Roman" w:eastAsia="Times New Roman" w:cs="Times New Roman"/>
                <w:lang w:bidi="ar-SA"/>
              </w:rPr>
            </w:pPr>
            <w:r w:rsidRPr="007B13E0">
              <w:rPr>
                <w:rFonts w:ascii="Times New Roman" w:hAnsi="Times New Roman" w:eastAsia="Times New Roman" w:cs="Times New Roman"/>
                <w:color w:val="000000"/>
                <w:lang w:bidi="ar-SA"/>
              </w:rPr>
              <w:t xml:space="preserve">$0.00 </w:t>
            </w:r>
          </w:p>
        </w:tc>
        <w:tc>
          <w:tcPr>
            <w:tcW w:w="1410"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3C5640C8" w14:textId="77777777">
            <w:pPr>
              <w:ind w:firstLine="0"/>
              <w:jc w:val="right"/>
              <w:rPr>
                <w:rFonts w:ascii="Times New Roman" w:hAnsi="Times New Roman" w:eastAsia="Times New Roman" w:cs="Times New Roman"/>
                <w:lang w:bidi="ar-SA"/>
              </w:rPr>
            </w:pPr>
            <w:r w:rsidRPr="006E1236">
              <w:rPr>
                <w:rFonts w:ascii="Times New Roman" w:hAnsi="Times New Roman" w:eastAsia="Times New Roman" w:cs="Times New Roman"/>
                <w:lang w:bidi="ar-SA"/>
              </w:rPr>
              <w:t xml:space="preserve">$1,449.00 </w:t>
            </w:r>
          </w:p>
        </w:tc>
      </w:tr>
      <w:tr w:rsidRPr="006E1236" w:rsidR="007B13E0" w:rsidTr="007B13E0" w14:paraId="30CD3FB4"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6E1236" w:rsidR="007B13E0" w:rsidP="007B13E0" w:rsidRDefault="007B13E0" w14:paraId="23481300" w14:textId="77777777">
            <w:pPr>
              <w:ind w:firstLine="0"/>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1F0D9B61"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680E8A70"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10E1DF5B"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4442526B"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w:t>
            </w:r>
          </w:p>
        </w:tc>
        <w:tc>
          <w:tcPr>
            <w:tcW w:w="184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3F609ABA"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781CB2D3"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00054004" w14:textId="77777777">
            <w:pPr>
              <w:ind w:firstLine="0"/>
              <w:jc w:val="center"/>
              <w:rPr>
                <w:rFonts w:ascii="Times New Roman" w:hAnsi="Times New Roman" w:eastAsia="Times New Roman" w:cs="Times New Roman"/>
                <w:b/>
                <w:bCs/>
                <w:lang w:bidi="ar-SA"/>
              </w:rPr>
            </w:pPr>
            <w:r w:rsidRPr="007B13E0">
              <w:rPr>
                <w:rFonts w:ascii="Times New Roman" w:hAnsi="Times New Roman" w:eastAsia="Times New Roman" w:cs="Times New Roman"/>
                <w:b/>
                <w:bCs/>
                <w:lang w:bidi="ar-SA"/>
              </w:rPr>
              <w:t>156</w:t>
            </w:r>
          </w:p>
        </w:tc>
        <w:tc>
          <w:tcPr>
            <w:tcW w:w="131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64759A90" w14:textId="58DCA5E6">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color w:val="000000"/>
                <w:lang w:bidi="ar-SA"/>
              </w:rPr>
              <w:t xml:space="preserve">$0.00 </w:t>
            </w:r>
          </w:p>
        </w:tc>
        <w:tc>
          <w:tcPr>
            <w:tcW w:w="1410"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0EB7809A" w14:textId="77777777">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lang w:bidi="ar-SA"/>
              </w:rPr>
              <w:t xml:space="preserve">$12,810.72 </w:t>
            </w:r>
          </w:p>
        </w:tc>
      </w:tr>
      <w:tr w:rsidRPr="006E1236" w:rsidR="007B13E0" w:rsidTr="007B13E0" w14:paraId="4C616A94"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6E1236" w:rsidR="007B13E0" w:rsidP="007B13E0" w:rsidRDefault="007B13E0" w14:paraId="4D11B93A" w14:textId="77777777">
            <w:pPr>
              <w:ind w:firstLine="0"/>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3BFBC1EF"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444BBBD3"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28716ADD"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221D78A1"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w:t>
            </w:r>
          </w:p>
        </w:tc>
        <w:tc>
          <w:tcPr>
            <w:tcW w:w="184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5FA971E2"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0282CA31"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6E935A2B" w14:textId="77777777">
            <w:pPr>
              <w:ind w:firstLine="0"/>
              <w:jc w:val="center"/>
              <w:rPr>
                <w:rFonts w:ascii="Times New Roman" w:hAnsi="Times New Roman" w:eastAsia="Times New Roman" w:cs="Times New Roman"/>
                <w:b/>
                <w:bCs/>
                <w:lang w:bidi="ar-SA"/>
              </w:rPr>
            </w:pPr>
            <w:r w:rsidRPr="007B13E0">
              <w:rPr>
                <w:rFonts w:ascii="Times New Roman" w:hAnsi="Times New Roman" w:eastAsia="Times New Roman" w:cs="Times New Roman"/>
                <w:b/>
                <w:bCs/>
                <w:lang w:bidi="ar-SA"/>
              </w:rPr>
              <w:t>1.5</w:t>
            </w:r>
          </w:p>
        </w:tc>
        <w:tc>
          <w:tcPr>
            <w:tcW w:w="131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25F70F72" w14:textId="493B3906">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color w:val="000000"/>
                <w:lang w:bidi="ar-SA"/>
              </w:rPr>
              <w:t xml:space="preserve">$0.00 </w:t>
            </w:r>
          </w:p>
        </w:tc>
        <w:tc>
          <w:tcPr>
            <w:tcW w:w="1410"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12186182" w14:textId="77777777">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lang w:bidi="ar-SA"/>
              </w:rPr>
              <w:t xml:space="preserve">$54.87 </w:t>
            </w:r>
          </w:p>
        </w:tc>
      </w:tr>
      <w:tr w:rsidRPr="006E1236" w:rsidR="007B13E0" w:rsidTr="007B13E0" w14:paraId="154449D0"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6E1236" w:rsidR="007B13E0" w:rsidP="007B13E0" w:rsidRDefault="007B13E0" w14:paraId="50428C00" w14:textId="77777777">
            <w:pPr>
              <w:ind w:firstLine="0"/>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Total, Test Results, Test Orders</w:t>
            </w:r>
          </w:p>
        </w:tc>
        <w:tc>
          <w:tcPr>
            <w:tcW w:w="1304"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2401CCD8"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41C4312"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7B460A1D" w14:textId="77777777">
            <w:pPr>
              <w:ind w:firstLine="0"/>
              <w:jc w:val="center"/>
              <w:rPr>
                <w:rFonts w:ascii="Times New Roman" w:hAnsi="Times New Roman" w:eastAsia="Times New Roman" w:cs="Times New Roman"/>
                <w:b/>
                <w:bCs/>
                <w:color w:val="000000"/>
                <w:lang w:bidi="ar-SA"/>
              </w:rPr>
            </w:pPr>
            <w:r w:rsidRPr="006E1236">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48FEEF0C"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1</w:t>
            </w:r>
          </w:p>
        </w:tc>
        <w:tc>
          <w:tcPr>
            <w:tcW w:w="184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77258A94"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76424D31" w14:textId="77777777">
            <w:pPr>
              <w:ind w:firstLine="0"/>
              <w:jc w:val="center"/>
              <w:rPr>
                <w:rFonts w:ascii="Times New Roman" w:hAnsi="Times New Roman" w:eastAsia="Times New Roman" w:cs="Times New Roman"/>
                <w:b/>
                <w:bCs/>
                <w:color w:val="000000"/>
                <w:lang w:bidi="ar-SA"/>
              </w:rPr>
            </w:pPr>
            <w:r w:rsidRPr="007B13E0">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7B13E0" w:rsidR="007B13E0" w:rsidP="007B13E0" w:rsidRDefault="007B13E0" w14:paraId="689853B3" w14:textId="77777777">
            <w:pPr>
              <w:ind w:firstLine="0"/>
              <w:jc w:val="center"/>
              <w:rPr>
                <w:rFonts w:ascii="Times New Roman" w:hAnsi="Times New Roman" w:eastAsia="Times New Roman" w:cs="Times New Roman"/>
                <w:b/>
                <w:bCs/>
                <w:lang w:bidi="ar-SA"/>
              </w:rPr>
            </w:pPr>
            <w:r w:rsidRPr="007B13E0">
              <w:rPr>
                <w:rFonts w:ascii="Times New Roman" w:hAnsi="Times New Roman" w:eastAsia="Times New Roman" w:cs="Times New Roman"/>
                <w:b/>
                <w:bCs/>
                <w:lang w:bidi="ar-SA"/>
              </w:rPr>
              <w:t>157.5</w:t>
            </w:r>
          </w:p>
        </w:tc>
        <w:tc>
          <w:tcPr>
            <w:tcW w:w="1312"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36CFE075" w14:textId="76D84DE1">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color w:val="000000"/>
                <w:lang w:bidi="ar-SA"/>
              </w:rPr>
              <w:t>$0.00</w:t>
            </w:r>
            <w:r w:rsidRPr="006E1236">
              <w:rPr>
                <w:rFonts w:ascii="Times New Roman" w:hAnsi="Times New Roman" w:eastAsia="Times New Roman" w:cs="Times New Roman"/>
                <w:b/>
                <w:bCs/>
                <w:lang w:bidi="ar-SA"/>
              </w:rPr>
              <w:t xml:space="preserve"> </w:t>
            </w:r>
          </w:p>
        </w:tc>
        <w:tc>
          <w:tcPr>
            <w:tcW w:w="1410" w:type="dxa"/>
            <w:tcBorders>
              <w:top w:val="nil"/>
              <w:left w:val="nil"/>
              <w:bottom w:val="single" w:color="auto" w:sz="4" w:space="0"/>
              <w:right w:val="single" w:color="auto" w:sz="4" w:space="0"/>
            </w:tcBorders>
            <w:shd w:val="clear" w:color="auto" w:fill="auto"/>
            <w:vAlign w:val="center"/>
            <w:hideMark/>
          </w:tcPr>
          <w:p w:rsidRPr="006E1236" w:rsidR="007B13E0" w:rsidP="007B13E0" w:rsidRDefault="007B13E0" w14:paraId="5FE2A798" w14:textId="77777777">
            <w:pPr>
              <w:ind w:firstLine="0"/>
              <w:jc w:val="right"/>
              <w:rPr>
                <w:rFonts w:ascii="Times New Roman" w:hAnsi="Times New Roman" w:eastAsia="Times New Roman" w:cs="Times New Roman"/>
                <w:b/>
                <w:bCs/>
                <w:lang w:bidi="ar-SA"/>
              </w:rPr>
            </w:pPr>
            <w:r w:rsidRPr="006E1236">
              <w:rPr>
                <w:rFonts w:ascii="Times New Roman" w:hAnsi="Times New Roman" w:eastAsia="Times New Roman" w:cs="Times New Roman"/>
                <w:b/>
                <w:bCs/>
                <w:lang w:bidi="ar-SA"/>
              </w:rPr>
              <w:t xml:space="preserve">$12,865.59 </w:t>
            </w:r>
          </w:p>
        </w:tc>
      </w:tr>
      <w:tr w:rsidRPr="006E1236" w:rsidR="007B13E0" w:rsidTr="006E1236" w14:paraId="128BEEEF" w14:textId="77777777">
        <w:trPr>
          <w:trHeight w:val="276"/>
          <w:jc w:val="center"/>
        </w:trPr>
        <w:tc>
          <w:tcPr>
            <w:tcW w:w="14005" w:type="dxa"/>
            <w:gridSpan w:val="10"/>
            <w:tcBorders>
              <w:top w:val="single" w:color="auto" w:sz="4" w:space="0"/>
              <w:left w:val="single" w:color="auto" w:sz="4" w:space="0"/>
              <w:bottom w:val="single" w:color="auto" w:sz="4" w:space="0"/>
              <w:right w:val="single" w:color="000000" w:sz="4" w:space="0"/>
            </w:tcBorders>
            <w:shd w:val="clear" w:color="auto" w:fill="auto"/>
            <w:vAlign w:val="center"/>
            <w:hideMark/>
          </w:tcPr>
          <w:p w:rsidRPr="006E1236" w:rsidR="007B13E0" w:rsidP="007B13E0" w:rsidRDefault="007B13E0" w14:paraId="77D070FF" w14:textId="51CB094C">
            <w:pPr>
              <w:ind w:firstLine="0"/>
              <w:rPr>
                <w:rFonts w:ascii="Times New Roman" w:hAnsi="Times New Roman" w:eastAsia="Times New Roman" w:cs="Times New Roman"/>
                <w:color w:val="000000"/>
                <w:lang w:bidi="ar-SA"/>
              </w:rPr>
            </w:pPr>
            <w:r w:rsidRPr="007B13E0">
              <w:rPr>
                <w:rFonts w:ascii="Times New Roman" w:hAnsi="Times New Roman" w:eastAsia="Times New Roman" w:cs="Times New Roman"/>
                <w:color w:val="000000"/>
                <w:sz w:val="20"/>
                <w:szCs w:val="20"/>
                <w:lang w:bidi="ar-SA"/>
              </w:rPr>
              <w:t xml:space="preserve">Estimates are per chemical. Assumes companies form consortium and the consortium submits the test results for each test. </w:t>
            </w:r>
          </w:p>
        </w:tc>
      </w:tr>
    </w:tbl>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6E12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68A6" w14:textId="77777777" w:rsidR="00447ACA" w:rsidRPr="002C1C75" w:rsidRDefault="00447ACA" w:rsidP="002C1C75">
      <w:pPr>
        <w:pStyle w:val="Footer"/>
      </w:pPr>
    </w:p>
  </w:endnote>
  <w:endnote w:type="continuationSeparator" w:id="0">
    <w:p w14:paraId="20B2C2A0" w14:textId="77777777" w:rsidR="00447ACA" w:rsidRDefault="00447ACA" w:rsidP="00122F4D">
      <w:r>
        <w:continuationSeparator/>
      </w:r>
    </w:p>
  </w:endnote>
  <w:endnote w:type="continuationNotice" w:id="1">
    <w:p w14:paraId="4FE0CC47" w14:textId="77777777" w:rsidR="00447ACA" w:rsidRDefault="00447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F0EE" w14:textId="77777777" w:rsidR="00B01346" w:rsidRDefault="00B0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F15C" w14:textId="77777777" w:rsidR="00B01346" w:rsidRDefault="00B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4AA2" w14:textId="77777777" w:rsidR="00447ACA" w:rsidRDefault="00447ACA" w:rsidP="00122F4D">
      <w:r>
        <w:separator/>
      </w:r>
    </w:p>
  </w:footnote>
  <w:footnote w:type="continuationSeparator" w:id="0">
    <w:p w14:paraId="28D679BC" w14:textId="77777777" w:rsidR="00447ACA" w:rsidRDefault="00447ACA" w:rsidP="00122F4D">
      <w:r>
        <w:continuationSeparator/>
      </w:r>
    </w:p>
  </w:footnote>
  <w:footnote w:type="continuationNotice" w:id="1">
    <w:p w14:paraId="3E71E111" w14:textId="77777777" w:rsidR="00447ACA" w:rsidRDefault="00447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33FE" w14:textId="77777777" w:rsidR="00B01346" w:rsidRDefault="00B0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091" w14:textId="77777777" w:rsidR="00342393" w:rsidRDefault="00342393" w:rsidP="00DF7251">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1B0" w14:textId="127B1BB5" w:rsidR="00342393" w:rsidRPr="0059689E"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59689E">
      <w:rPr>
        <w:rFonts w:ascii="Times New Roman" w:hAnsi="Times New Roman"/>
        <w:b/>
      </w:rPr>
      <w:t>Planned Test Orders FY2</w:t>
    </w:r>
    <w:r w:rsidR="00B01346">
      <w:rPr>
        <w:rFonts w:ascii="Times New Roman" w:hAnsi="Times New Roman"/>
        <w:b/>
      </w:rPr>
      <w:t>2</w:t>
    </w:r>
    <w:r w:rsidRPr="0059689E">
      <w:rPr>
        <w:rFonts w:ascii="Times New Roman" w:hAnsi="Times New Roman"/>
        <w:b/>
      </w:rPr>
      <w:t>-1 (IC No.1139.</w:t>
    </w:r>
    <w:r w:rsidR="00B01346">
      <w:rPr>
        <w:rFonts w:ascii="Times New Roman" w:hAnsi="Times New Roman"/>
        <w:b/>
      </w:rPr>
      <w:t>4</w:t>
    </w:r>
    <w:r w:rsidR="003B144F">
      <w:rPr>
        <w:rFonts w:ascii="Times New Roman" w:hAnsi="Times New Roman"/>
        <w:b/>
      </w:rPr>
      <w:t>2</w:t>
    </w:r>
    <w:r w:rsidRPr="0059689E">
      <w:rPr>
        <w:rFonts w:ascii="Times New Roman" w:hAnsi="Times New Roman"/>
        <w:b/>
      </w:rPr>
      <w:t>)</w:t>
    </w:r>
  </w:p>
  <w:p w14:paraId="4AD3D127" w14:textId="77777777" w:rsidR="00342393" w:rsidRPr="0059689E"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59689E">
      <w:rPr>
        <w:rFonts w:ascii="Times New Roman" w:hAnsi="Times New Roman"/>
        <w:b/>
      </w:rPr>
      <w:t>Issuance Under EPA ICR No. 1139.12; OMB Control No. 2070-0033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50D"/>
    <w:rsid w:val="00006C91"/>
    <w:rsid w:val="00006EC4"/>
    <w:rsid w:val="00006EFD"/>
    <w:rsid w:val="00007744"/>
    <w:rsid w:val="000108ED"/>
    <w:rsid w:val="000109A5"/>
    <w:rsid w:val="000113EF"/>
    <w:rsid w:val="00011750"/>
    <w:rsid w:val="000117C2"/>
    <w:rsid w:val="000119DF"/>
    <w:rsid w:val="00012449"/>
    <w:rsid w:val="00012B4A"/>
    <w:rsid w:val="000130F2"/>
    <w:rsid w:val="00013150"/>
    <w:rsid w:val="000132C7"/>
    <w:rsid w:val="000137E3"/>
    <w:rsid w:val="000147B1"/>
    <w:rsid w:val="000147EF"/>
    <w:rsid w:val="00015303"/>
    <w:rsid w:val="0001636E"/>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177"/>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6EEA"/>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80F48"/>
    <w:rsid w:val="000819D8"/>
    <w:rsid w:val="00081DC0"/>
    <w:rsid w:val="0008206A"/>
    <w:rsid w:val="00082405"/>
    <w:rsid w:val="00082A1F"/>
    <w:rsid w:val="0008392F"/>
    <w:rsid w:val="000839DC"/>
    <w:rsid w:val="00083F4D"/>
    <w:rsid w:val="00084B05"/>
    <w:rsid w:val="0008566C"/>
    <w:rsid w:val="0008567E"/>
    <w:rsid w:val="0008567F"/>
    <w:rsid w:val="00085E65"/>
    <w:rsid w:val="00086976"/>
    <w:rsid w:val="00087707"/>
    <w:rsid w:val="00087A74"/>
    <w:rsid w:val="0009096D"/>
    <w:rsid w:val="00090B49"/>
    <w:rsid w:val="00090F1F"/>
    <w:rsid w:val="00091BB4"/>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3F2"/>
    <w:rsid w:val="000B7081"/>
    <w:rsid w:val="000B7CCC"/>
    <w:rsid w:val="000B7D2C"/>
    <w:rsid w:val="000C1563"/>
    <w:rsid w:val="000C1999"/>
    <w:rsid w:val="000C1E7C"/>
    <w:rsid w:val="000C2FFD"/>
    <w:rsid w:val="000C33B4"/>
    <w:rsid w:val="000C44EA"/>
    <w:rsid w:val="000C51E5"/>
    <w:rsid w:val="000C5395"/>
    <w:rsid w:val="000C5E4B"/>
    <w:rsid w:val="000C67B1"/>
    <w:rsid w:val="000C6908"/>
    <w:rsid w:val="000C69F1"/>
    <w:rsid w:val="000C6CB5"/>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239"/>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5387"/>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BC5"/>
    <w:rsid w:val="001563C8"/>
    <w:rsid w:val="001565F7"/>
    <w:rsid w:val="00157725"/>
    <w:rsid w:val="0016016F"/>
    <w:rsid w:val="0016031C"/>
    <w:rsid w:val="001604D2"/>
    <w:rsid w:val="00160F97"/>
    <w:rsid w:val="00160FEC"/>
    <w:rsid w:val="00161136"/>
    <w:rsid w:val="0016137C"/>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DF9"/>
    <w:rsid w:val="00187E82"/>
    <w:rsid w:val="0019079B"/>
    <w:rsid w:val="00190A89"/>
    <w:rsid w:val="00190DE5"/>
    <w:rsid w:val="00191079"/>
    <w:rsid w:val="00191AF2"/>
    <w:rsid w:val="00192813"/>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2403"/>
    <w:rsid w:val="001E25D5"/>
    <w:rsid w:val="001E2B92"/>
    <w:rsid w:val="001E2BB8"/>
    <w:rsid w:val="001E2C55"/>
    <w:rsid w:val="001E2E27"/>
    <w:rsid w:val="001E4DF8"/>
    <w:rsid w:val="001E5030"/>
    <w:rsid w:val="001E519F"/>
    <w:rsid w:val="001E5CB1"/>
    <w:rsid w:val="001E6A93"/>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655D"/>
    <w:rsid w:val="00206665"/>
    <w:rsid w:val="002068D5"/>
    <w:rsid w:val="00206A50"/>
    <w:rsid w:val="002074C3"/>
    <w:rsid w:val="002078B7"/>
    <w:rsid w:val="00207997"/>
    <w:rsid w:val="00211033"/>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DD8"/>
    <w:rsid w:val="002C34CC"/>
    <w:rsid w:val="002C3CD5"/>
    <w:rsid w:val="002C4144"/>
    <w:rsid w:val="002C44A5"/>
    <w:rsid w:val="002C4749"/>
    <w:rsid w:val="002C5BE7"/>
    <w:rsid w:val="002C60DF"/>
    <w:rsid w:val="002C623A"/>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F06"/>
    <w:rsid w:val="002D57EA"/>
    <w:rsid w:val="002D5C47"/>
    <w:rsid w:val="002D5D50"/>
    <w:rsid w:val="002D67ED"/>
    <w:rsid w:val="002D6D80"/>
    <w:rsid w:val="002D6E46"/>
    <w:rsid w:val="002D714F"/>
    <w:rsid w:val="002D78AA"/>
    <w:rsid w:val="002E03AA"/>
    <w:rsid w:val="002E1214"/>
    <w:rsid w:val="002E14B7"/>
    <w:rsid w:val="002E1DF1"/>
    <w:rsid w:val="002E1EED"/>
    <w:rsid w:val="002E3202"/>
    <w:rsid w:val="002E3FEE"/>
    <w:rsid w:val="002E41B8"/>
    <w:rsid w:val="002E4462"/>
    <w:rsid w:val="002E4A45"/>
    <w:rsid w:val="002E4D68"/>
    <w:rsid w:val="002E5481"/>
    <w:rsid w:val="002E574B"/>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2F3"/>
    <w:rsid w:val="003054D9"/>
    <w:rsid w:val="003058F1"/>
    <w:rsid w:val="00306147"/>
    <w:rsid w:val="003064C4"/>
    <w:rsid w:val="00306FEF"/>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8D"/>
    <w:rsid w:val="003837FD"/>
    <w:rsid w:val="00383B2D"/>
    <w:rsid w:val="00385A51"/>
    <w:rsid w:val="00385F30"/>
    <w:rsid w:val="003861D2"/>
    <w:rsid w:val="003867DB"/>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2A"/>
    <w:rsid w:val="003A1AE9"/>
    <w:rsid w:val="003A32AD"/>
    <w:rsid w:val="003A3428"/>
    <w:rsid w:val="003A60BE"/>
    <w:rsid w:val="003A63F6"/>
    <w:rsid w:val="003A6C48"/>
    <w:rsid w:val="003A76CF"/>
    <w:rsid w:val="003A7CCA"/>
    <w:rsid w:val="003B0184"/>
    <w:rsid w:val="003B0C64"/>
    <w:rsid w:val="003B12F2"/>
    <w:rsid w:val="003B144F"/>
    <w:rsid w:val="003B1554"/>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0762"/>
    <w:rsid w:val="00401A12"/>
    <w:rsid w:val="00401A47"/>
    <w:rsid w:val="00401DCA"/>
    <w:rsid w:val="0040239B"/>
    <w:rsid w:val="004023EC"/>
    <w:rsid w:val="0040294C"/>
    <w:rsid w:val="0040351B"/>
    <w:rsid w:val="00403656"/>
    <w:rsid w:val="00403804"/>
    <w:rsid w:val="00404478"/>
    <w:rsid w:val="004057AA"/>
    <w:rsid w:val="00405854"/>
    <w:rsid w:val="00405C22"/>
    <w:rsid w:val="00405C2A"/>
    <w:rsid w:val="00405C2E"/>
    <w:rsid w:val="00406260"/>
    <w:rsid w:val="00406365"/>
    <w:rsid w:val="00406F20"/>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EB1"/>
    <w:rsid w:val="00445080"/>
    <w:rsid w:val="004459FC"/>
    <w:rsid w:val="004476BF"/>
    <w:rsid w:val="00447776"/>
    <w:rsid w:val="00447ACA"/>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431"/>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5E55"/>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9049A"/>
    <w:rsid w:val="00590F48"/>
    <w:rsid w:val="00590F53"/>
    <w:rsid w:val="0059131B"/>
    <w:rsid w:val="005926E9"/>
    <w:rsid w:val="00592D00"/>
    <w:rsid w:val="00592E7D"/>
    <w:rsid w:val="005930D9"/>
    <w:rsid w:val="00593B9C"/>
    <w:rsid w:val="00593C06"/>
    <w:rsid w:val="00593F17"/>
    <w:rsid w:val="00593FC9"/>
    <w:rsid w:val="005947D1"/>
    <w:rsid w:val="00594C07"/>
    <w:rsid w:val="0059556B"/>
    <w:rsid w:val="00596847"/>
    <w:rsid w:val="0059689E"/>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431"/>
    <w:rsid w:val="006122A4"/>
    <w:rsid w:val="0061265E"/>
    <w:rsid w:val="00614678"/>
    <w:rsid w:val="006147DE"/>
    <w:rsid w:val="00614C0F"/>
    <w:rsid w:val="00614EC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8CB"/>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CB2"/>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236"/>
    <w:rsid w:val="006E1D02"/>
    <w:rsid w:val="006E251B"/>
    <w:rsid w:val="006E2D70"/>
    <w:rsid w:val="006E2F65"/>
    <w:rsid w:val="006E3848"/>
    <w:rsid w:val="006E4715"/>
    <w:rsid w:val="006E488B"/>
    <w:rsid w:val="006E4998"/>
    <w:rsid w:val="006E6BC6"/>
    <w:rsid w:val="006E72B4"/>
    <w:rsid w:val="006E76D9"/>
    <w:rsid w:val="006F029C"/>
    <w:rsid w:val="006F07FB"/>
    <w:rsid w:val="006F081F"/>
    <w:rsid w:val="006F20D2"/>
    <w:rsid w:val="006F2573"/>
    <w:rsid w:val="006F26B8"/>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3E0"/>
    <w:rsid w:val="007B151F"/>
    <w:rsid w:val="007B1D5B"/>
    <w:rsid w:val="007B2108"/>
    <w:rsid w:val="007B2830"/>
    <w:rsid w:val="007B3035"/>
    <w:rsid w:val="007B315A"/>
    <w:rsid w:val="007B341D"/>
    <w:rsid w:val="007B345A"/>
    <w:rsid w:val="007B36D7"/>
    <w:rsid w:val="007B3743"/>
    <w:rsid w:val="007B39F6"/>
    <w:rsid w:val="007B3A6D"/>
    <w:rsid w:val="007B3C0E"/>
    <w:rsid w:val="007B3F4E"/>
    <w:rsid w:val="007B5033"/>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59D"/>
    <w:rsid w:val="008069A0"/>
    <w:rsid w:val="00806CC0"/>
    <w:rsid w:val="00807406"/>
    <w:rsid w:val="00807A03"/>
    <w:rsid w:val="00810232"/>
    <w:rsid w:val="00811EAA"/>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276"/>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EAF"/>
    <w:rsid w:val="00845732"/>
    <w:rsid w:val="00847572"/>
    <w:rsid w:val="00847F82"/>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AD1"/>
    <w:rsid w:val="00890E32"/>
    <w:rsid w:val="00891048"/>
    <w:rsid w:val="0089114A"/>
    <w:rsid w:val="008920DF"/>
    <w:rsid w:val="00892D5F"/>
    <w:rsid w:val="00893041"/>
    <w:rsid w:val="0089334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5F"/>
    <w:rsid w:val="008A505D"/>
    <w:rsid w:val="008A514A"/>
    <w:rsid w:val="008A517D"/>
    <w:rsid w:val="008A57CC"/>
    <w:rsid w:val="008A59A1"/>
    <w:rsid w:val="008A6610"/>
    <w:rsid w:val="008A6858"/>
    <w:rsid w:val="008A71EA"/>
    <w:rsid w:val="008B0295"/>
    <w:rsid w:val="008B0384"/>
    <w:rsid w:val="008B09A7"/>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B95"/>
    <w:rsid w:val="008D12B5"/>
    <w:rsid w:val="008D14B1"/>
    <w:rsid w:val="008D1C3E"/>
    <w:rsid w:val="008D1F95"/>
    <w:rsid w:val="008D240A"/>
    <w:rsid w:val="008D292F"/>
    <w:rsid w:val="008D3BA7"/>
    <w:rsid w:val="008D3FD2"/>
    <w:rsid w:val="008D4648"/>
    <w:rsid w:val="008D499D"/>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1BBF"/>
    <w:rsid w:val="008E245F"/>
    <w:rsid w:val="008E27F4"/>
    <w:rsid w:val="008E2A23"/>
    <w:rsid w:val="008E2BCF"/>
    <w:rsid w:val="008E34DC"/>
    <w:rsid w:val="008E4A2F"/>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3371"/>
    <w:rsid w:val="00933C2E"/>
    <w:rsid w:val="009340BF"/>
    <w:rsid w:val="00934BDD"/>
    <w:rsid w:val="00935192"/>
    <w:rsid w:val="00935783"/>
    <w:rsid w:val="00936B49"/>
    <w:rsid w:val="00937015"/>
    <w:rsid w:val="0094001A"/>
    <w:rsid w:val="0094212C"/>
    <w:rsid w:val="00942AC8"/>
    <w:rsid w:val="00943172"/>
    <w:rsid w:val="009431AC"/>
    <w:rsid w:val="00943486"/>
    <w:rsid w:val="009438AD"/>
    <w:rsid w:val="009444D9"/>
    <w:rsid w:val="00944A9F"/>
    <w:rsid w:val="00944FE9"/>
    <w:rsid w:val="00945296"/>
    <w:rsid w:val="0094567D"/>
    <w:rsid w:val="00945811"/>
    <w:rsid w:val="0094584D"/>
    <w:rsid w:val="00945C2C"/>
    <w:rsid w:val="00947802"/>
    <w:rsid w:val="00947EC7"/>
    <w:rsid w:val="0095017E"/>
    <w:rsid w:val="0095026A"/>
    <w:rsid w:val="0095145A"/>
    <w:rsid w:val="009516F8"/>
    <w:rsid w:val="00951723"/>
    <w:rsid w:val="009520C7"/>
    <w:rsid w:val="0095265D"/>
    <w:rsid w:val="009528B4"/>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DF"/>
    <w:rsid w:val="009A08C7"/>
    <w:rsid w:val="009A0F1E"/>
    <w:rsid w:val="009A0FC2"/>
    <w:rsid w:val="009A147E"/>
    <w:rsid w:val="009A159E"/>
    <w:rsid w:val="009A1A8C"/>
    <w:rsid w:val="009A1B1D"/>
    <w:rsid w:val="009A1D1C"/>
    <w:rsid w:val="009A2373"/>
    <w:rsid w:val="009A25E8"/>
    <w:rsid w:val="009A29EA"/>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3E8C"/>
    <w:rsid w:val="009E4169"/>
    <w:rsid w:val="009E42B6"/>
    <w:rsid w:val="009E4B9C"/>
    <w:rsid w:val="009E5347"/>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A78"/>
    <w:rsid w:val="00A53084"/>
    <w:rsid w:val="00A5311C"/>
    <w:rsid w:val="00A53A9D"/>
    <w:rsid w:val="00A53C64"/>
    <w:rsid w:val="00A5404B"/>
    <w:rsid w:val="00A54099"/>
    <w:rsid w:val="00A56165"/>
    <w:rsid w:val="00A56621"/>
    <w:rsid w:val="00A5733F"/>
    <w:rsid w:val="00A57654"/>
    <w:rsid w:val="00A57AC4"/>
    <w:rsid w:val="00A606C8"/>
    <w:rsid w:val="00A60FC4"/>
    <w:rsid w:val="00A620C5"/>
    <w:rsid w:val="00A6229B"/>
    <w:rsid w:val="00A6278A"/>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DDF"/>
    <w:rsid w:val="00AA4C81"/>
    <w:rsid w:val="00AA4D98"/>
    <w:rsid w:val="00AA5C9B"/>
    <w:rsid w:val="00AA5D51"/>
    <w:rsid w:val="00AA6C64"/>
    <w:rsid w:val="00AA7811"/>
    <w:rsid w:val="00AA7D09"/>
    <w:rsid w:val="00AA7F73"/>
    <w:rsid w:val="00AB0F62"/>
    <w:rsid w:val="00AB16A7"/>
    <w:rsid w:val="00AB1774"/>
    <w:rsid w:val="00AB2570"/>
    <w:rsid w:val="00AB27EA"/>
    <w:rsid w:val="00AB2B85"/>
    <w:rsid w:val="00AB352A"/>
    <w:rsid w:val="00AB4700"/>
    <w:rsid w:val="00AB4B50"/>
    <w:rsid w:val="00AB4E9A"/>
    <w:rsid w:val="00AB5E00"/>
    <w:rsid w:val="00AB72C7"/>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D12"/>
    <w:rsid w:val="00AE617C"/>
    <w:rsid w:val="00AE664E"/>
    <w:rsid w:val="00AE6798"/>
    <w:rsid w:val="00AE6F2F"/>
    <w:rsid w:val="00AF06EE"/>
    <w:rsid w:val="00AF072A"/>
    <w:rsid w:val="00AF08D8"/>
    <w:rsid w:val="00AF11E2"/>
    <w:rsid w:val="00AF12C8"/>
    <w:rsid w:val="00AF184E"/>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346"/>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4683"/>
    <w:rsid w:val="00B24D55"/>
    <w:rsid w:val="00B2503E"/>
    <w:rsid w:val="00B259D1"/>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997"/>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7C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2BD"/>
    <w:rsid w:val="00B94315"/>
    <w:rsid w:val="00B956C6"/>
    <w:rsid w:val="00B9588A"/>
    <w:rsid w:val="00B962F9"/>
    <w:rsid w:val="00B97A2B"/>
    <w:rsid w:val="00BA0741"/>
    <w:rsid w:val="00BA0AC1"/>
    <w:rsid w:val="00BA0AD4"/>
    <w:rsid w:val="00BA1068"/>
    <w:rsid w:val="00BA169A"/>
    <w:rsid w:val="00BA278D"/>
    <w:rsid w:val="00BA2C8F"/>
    <w:rsid w:val="00BA3968"/>
    <w:rsid w:val="00BA3B68"/>
    <w:rsid w:val="00BA3F46"/>
    <w:rsid w:val="00BA4211"/>
    <w:rsid w:val="00BA553C"/>
    <w:rsid w:val="00BA595C"/>
    <w:rsid w:val="00BA60A7"/>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66D8"/>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9BA"/>
    <w:rsid w:val="00C53D54"/>
    <w:rsid w:val="00C54F27"/>
    <w:rsid w:val="00C552B9"/>
    <w:rsid w:val="00C55418"/>
    <w:rsid w:val="00C557B2"/>
    <w:rsid w:val="00C5613F"/>
    <w:rsid w:val="00C56702"/>
    <w:rsid w:val="00C57A27"/>
    <w:rsid w:val="00C60828"/>
    <w:rsid w:val="00C60B8C"/>
    <w:rsid w:val="00C61146"/>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5379"/>
    <w:rsid w:val="00C86BD1"/>
    <w:rsid w:val="00C87617"/>
    <w:rsid w:val="00C87A29"/>
    <w:rsid w:val="00C87FEE"/>
    <w:rsid w:val="00C90190"/>
    <w:rsid w:val="00C904A7"/>
    <w:rsid w:val="00C922B2"/>
    <w:rsid w:val="00C935D0"/>
    <w:rsid w:val="00C9382F"/>
    <w:rsid w:val="00C9504A"/>
    <w:rsid w:val="00C95209"/>
    <w:rsid w:val="00C9544B"/>
    <w:rsid w:val="00C9604E"/>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3B88"/>
    <w:rsid w:val="00D04ECA"/>
    <w:rsid w:val="00D05CB0"/>
    <w:rsid w:val="00D063DA"/>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1D73"/>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3C8"/>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02D"/>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527"/>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09B0"/>
    <w:rsid w:val="00E51C92"/>
    <w:rsid w:val="00E51F6B"/>
    <w:rsid w:val="00E52990"/>
    <w:rsid w:val="00E529E5"/>
    <w:rsid w:val="00E53007"/>
    <w:rsid w:val="00E53717"/>
    <w:rsid w:val="00E54736"/>
    <w:rsid w:val="00E54942"/>
    <w:rsid w:val="00E5499A"/>
    <w:rsid w:val="00E5520C"/>
    <w:rsid w:val="00E561FF"/>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671"/>
    <w:rsid w:val="00E67CDF"/>
    <w:rsid w:val="00E70528"/>
    <w:rsid w:val="00E706AD"/>
    <w:rsid w:val="00E71376"/>
    <w:rsid w:val="00E7139F"/>
    <w:rsid w:val="00E71474"/>
    <w:rsid w:val="00E71491"/>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9D3"/>
    <w:rsid w:val="00EC3704"/>
    <w:rsid w:val="00EC4309"/>
    <w:rsid w:val="00EC5139"/>
    <w:rsid w:val="00EC5410"/>
    <w:rsid w:val="00EC5955"/>
    <w:rsid w:val="00EC5C5A"/>
    <w:rsid w:val="00EC5EC1"/>
    <w:rsid w:val="00EC6680"/>
    <w:rsid w:val="00EC7640"/>
    <w:rsid w:val="00ED021B"/>
    <w:rsid w:val="00ED03A0"/>
    <w:rsid w:val="00ED0854"/>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160C"/>
    <w:rsid w:val="00EE216C"/>
    <w:rsid w:val="00EE293F"/>
    <w:rsid w:val="00EE29FE"/>
    <w:rsid w:val="00EE2BFA"/>
    <w:rsid w:val="00EE3633"/>
    <w:rsid w:val="00EE4097"/>
    <w:rsid w:val="00EE4153"/>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C3"/>
    <w:rsid w:val="00F86A60"/>
    <w:rsid w:val="00F86BE1"/>
    <w:rsid w:val="00F87573"/>
    <w:rsid w:val="00F87D69"/>
    <w:rsid w:val="00F904B8"/>
    <w:rsid w:val="00F912A5"/>
    <w:rsid w:val="00F91B05"/>
    <w:rsid w:val="00F92369"/>
    <w:rsid w:val="00F92405"/>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73A"/>
    <w:rsid w:val="00FA582C"/>
    <w:rsid w:val="00FA5B4F"/>
    <w:rsid w:val="00FA6C0A"/>
    <w:rsid w:val="00FA6F5C"/>
    <w:rsid w:val="00FA7789"/>
    <w:rsid w:val="00FA7D32"/>
    <w:rsid w:val="00FB0958"/>
    <w:rsid w:val="00FB0C6E"/>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 w:type="character" w:customStyle="1" w:styleId="normaltextrun">
    <w:name w:val="normaltextrun"/>
    <w:basedOn w:val="DefaultParagraphFont"/>
    <w:rsid w:val="003B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0504">
      <w:bodyDiv w:val="1"/>
      <w:marLeft w:val="0"/>
      <w:marRight w:val="0"/>
      <w:marTop w:val="0"/>
      <w:marBottom w:val="0"/>
      <w:divBdr>
        <w:top w:val="none" w:sz="0" w:space="0" w:color="auto"/>
        <w:left w:val="none" w:sz="0" w:space="0" w:color="auto"/>
        <w:bottom w:val="none" w:sz="0" w:space="0" w:color="auto"/>
        <w:right w:val="none" w:sz="0" w:space="0" w:color="auto"/>
      </w:divBdr>
    </w:div>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124006068">
      <w:bodyDiv w:val="1"/>
      <w:marLeft w:val="0"/>
      <w:marRight w:val="0"/>
      <w:marTop w:val="0"/>
      <w:marBottom w:val="0"/>
      <w:divBdr>
        <w:top w:val="none" w:sz="0" w:space="0" w:color="auto"/>
        <w:left w:val="none" w:sz="0" w:space="0" w:color="auto"/>
        <w:bottom w:val="none" w:sz="0" w:space="0" w:color="auto"/>
        <w:right w:val="none" w:sz="0" w:space="0" w:color="auto"/>
      </w:divBdr>
    </w:div>
    <w:div w:id="164900488">
      <w:bodyDiv w:val="1"/>
      <w:marLeft w:val="0"/>
      <w:marRight w:val="0"/>
      <w:marTop w:val="0"/>
      <w:marBottom w:val="0"/>
      <w:divBdr>
        <w:top w:val="none" w:sz="0" w:space="0" w:color="auto"/>
        <w:left w:val="none" w:sz="0" w:space="0" w:color="auto"/>
        <w:bottom w:val="none" w:sz="0" w:space="0" w:color="auto"/>
        <w:right w:val="none" w:sz="0" w:space="0" w:color="auto"/>
      </w:divBdr>
    </w:div>
    <w:div w:id="170531677">
      <w:bodyDiv w:val="1"/>
      <w:marLeft w:val="0"/>
      <w:marRight w:val="0"/>
      <w:marTop w:val="0"/>
      <w:marBottom w:val="0"/>
      <w:divBdr>
        <w:top w:val="none" w:sz="0" w:space="0" w:color="auto"/>
        <w:left w:val="none" w:sz="0" w:space="0" w:color="auto"/>
        <w:bottom w:val="none" w:sz="0" w:space="0" w:color="auto"/>
        <w:right w:val="none" w:sz="0" w:space="0" w:color="auto"/>
      </w:divBdr>
    </w:div>
    <w:div w:id="289671611">
      <w:bodyDiv w:val="1"/>
      <w:marLeft w:val="0"/>
      <w:marRight w:val="0"/>
      <w:marTop w:val="0"/>
      <w:marBottom w:val="0"/>
      <w:divBdr>
        <w:top w:val="none" w:sz="0" w:space="0" w:color="auto"/>
        <w:left w:val="none" w:sz="0" w:space="0" w:color="auto"/>
        <w:bottom w:val="none" w:sz="0" w:space="0" w:color="auto"/>
        <w:right w:val="none" w:sz="0" w:space="0" w:color="auto"/>
      </w:divBdr>
    </w:div>
    <w:div w:id="342056667">
      <w:bodyDiv w:val="1"/>
      <w:marLeft w:val="0"/>
      <w:marRight w:val="0"/>
      <w:marTop w:val="0"/>
      <w:marBottom w:val="0"/>
      <w:divBdr>
        <w:top w:val="none" w:sz="0" w:space="0" w:color="auto"/>
        <w:left w:val="none" w:sz="0" w:space="0" w:color="auto"/>
        <w:bottom w:val="none" w:sz="0" w:space="0" w:color="auto"/>
        <w:right w:val="none" w:sz="0" w:space="0" w:color="auto"/>
      </w:divBdr>
    </w:div>
    <w:div w:id="348413163">
      <w:bodyDiv w:val="1"/>
      <w:marLeft w:val="0"/>
      <w:marRight w:val="0"/>
      <w:marTop w:val="0"/>
      <w:marBottom w:val="0"/>
      <w:divBdr>
        <w:top w:val="none" w:sz="0" w:space="0" w:color="auto"/>
        <w:left w:val="none" w:sz="0" w:space="0" w:color="auto"/>
        <w:bottom w:val="none" w:sz="0" w:space="0" w:color="auto"/>
        <w:right w:val="none" w:sz="0" w:space="0" w:color="auto"/>
      </w:divBdr>
    </w:div>
    <w:div w:id="489368669">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730733294">
      <w:bodyDiv w:val="1"/>
      <w:marLeft w:val="0"/>
      <w:marRight w:val="0"/>
      <w:marTop w:val="0"/>
      <w:marBottom w:val="0"/>
      <w:divBdr>
        <w:top w:val="none" w:sz="0" w:space="0" w:color="auto"/>
        <w:left w:val="none" w:sz="0" w:space="0" w:color="auto"/>
        <w:bottom w:val="none" w:sz="0" w:space="0" w:color="auto"/>
        <w:right w:val="none" w:sz="0" w:space="0" w:color="auto"/>
      </w:divBdr>
    </w:div>
    <w:div w:id="758676478">
      <w:bodyDiv w:val="1"/>
      <w:marLeft w:val="0"/>
      <w:marRight w:val="0"/>
      <w:marTop w:val="0"/>
      <w:marBottom w:val="0"/>
      <w:divBdr>
        <w:top w:val="none" w:sz="0" w:space="0" w:color="auto"/>
        <w:left w:val="none" w:sz="0" w:space="0" w:color="auto"/>
        <w:bottom w:val="none" w:sz="0" w:space="0" w:color="auto"/>
        <w:right w:val="none" w:sz="0" w:space="0" w:color="auto"/>
      </w:divBdr>
    </w:div>
    <w:div w:id="772475218">
      <w:bodyDiv w:val="1"/>
      <w:marLeft w:val="0"/>
      <w:marRight w:val="0"/>
      <w:marTop w:val="0"/>
      <w:marBottom w:val="0"/>
      <w:divBdr>
        <w:top w:val="none" w:sz="0" w:space="0" w:color="auto"/>
        <w:left w:val="none" w:sz="0" w:space="0" w:color="auto"/>
        <w:bottom w:val="none" w:sz="0" w:space="0" w:color="auto"/>
        <w:right w:val="none" w:sz="0" w:space="0" w:color="auto"/>
      </w:divBdr>
    </w:div>
    <w:div w:id="803811001">
      <w:bodyDiv w:val="1"/>
      <w:marLeft w:val="0"/>
      <w:marRight w:val="0"/>
      <w:marTop w:val="0"/>
      <w:marBottom w:val="0"/>
      <w:divBdr>
        <w:top w:val="none" w:sz="0" w:space="0" w:color="auto"/>
        <w:left w:val="none" w:sz="0" w:space="0" w:color="auto"/>
        <w:bottom w:val="none" w:sz="0" w:space="0" w:color="auto"/>
        <w:right w:val="none" w:sz="0" w:space="0" w:color="auto"/>
      </w:divBdr>
    </w:div>
    <w:div w:id="1221021462">
      <w:bodyDiv w:val="1"/>
      <w:marLeft w:val="0"/>
      <w:marRight w:val="0"/>
      <w:marTop w:val="0"/>
      <w:marBottom w:val="0"/>
      <w:divBdr>
        <w:top w:val="none" w:sz="0" w:space="0" w:color="auto"/>
        <w:left w:val="none" w:sz="0" w:space="0" w:color="auto"/>
        <w:bottom w:val="none" w:sz="0" w:space="0" w:color="auto"/>
        <w:right w:val="none" w:sz="0" w:space="0" w:color="auto"/>
      </w:divBdr>
    </w:div>
    <w:div w:id="1227104782">
      <w:bodyDiv w:val="1"/>
      <w:marLeft w:val="0"/>
      <w:marRight w:val="0"/>
      <w:marTop w:val="0"/>
      <w:marBottom w:val="0"/>
      <w:divBdr>
        <w:top w:val="none" w:sz="0" w:space="0" w:color="auto"/>
        <w:left w:val="none" w:sz="0" w:space="0" w:color="auto"/>
        <w:bottom w:val="none" w:sz="0" w:space="0" w:color="auto"/>
        <w:right w:val="none" w:sz="0" w:space="0" w:color="auto"/>
      </w:divBdr>
    </w:div>
    <w:div w:id="1237014959">
      <w:bodyDiv w:val="1"/>
      <w:marLeft w:val="0"/>
      <w:marRight w:val="0"/>
      <w:marTop w:val="0"/>
      <w:marBottom w:val="0"/>
      <w:divBdr>
        <w:top w:val="none" w:sz="0" w:space="0" w:color="auto"/>
        <w:left w:val="none" w:sz="0" w:space="0" w:color="auto"/>
        <w:bottom w:val="none" w:sz="0" w:space="0" w:color="auto"/>
        <w:right w:val="none" w:sz="0" w:space="0" w:color="auto"/>
      </w:divBdr>
    </w:div>
    <w:div w:id="1263689660">
      <w:bodyDiv w:val="1"/>
      <w:marLeft w:val="0"/>
      <w:marRight w:val="0"/>
      <w:marTop w:val="0"/>
      <w:marBottom w:val="0"/>
      <w:divBdr>
        <w:top w:val="none" w:sz="0" w:space="0" w:color="auto"/>
        <w:left w:val="none" w:sz="0" w:space="0" w:color="auto"/>
        <w:bottom w:val="none" w:sz="0" w:space="0" w:color="auto"/>
        <w:right w:val="none" w:sz="0" w:space="0" w:color="auto"/>
      </w:divBdr>
    </w:div>
    <w:div w:id="1371148517">
      <w:bodyDiv w:val="1"/>
      <w:marLeft w:val="0"/>
      <w:marRight w:val="0"/>
      <w:marTop w:val="0"/>
      <w:marBottom w:val="0"/>
      <w:divBdr>
        <w:top w:val="none" w:sz="0" w:space="0" w:color="auto"/>
        <w:left w:val="none" w:sz="0" w:space="0" w:color="auto"/>
        <w:bottom w:val="none" w:sz="0" w:space="0" w:color="auto"/>
        <w:right w:val="none" w:sz="0" w:space="0" w:color="auto"/>
      </w:divBdr>
    </w:div>
    <w:div w:id="1419256068">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527715790">
      <w:bodyDiv w:val="1"/>
      <w:marLeft w:val="0"/>
      <w:marRight w:val="0"/>
      <w:marTop w:val="0"/>
      <w:marBottom w:val="0"/>
      <w:divBdr>
        <w:top w:val="none" w:sz="0" w:space="0" w:color="auto"/>
        <w:left w:val="none" w:sz="0" w:space="0" w:color="auto"/>
        <w:bottom w:val="none" w:sz="0" w:space="0" w:color="auto"/>
        <w:right w:val="none" w:sz="0" w:space="0" w:color="auto"/>
      </w:divBdr>
    </w:div>
    <w:div w:id="1539050095">
      <w:bodyDiv w:val="1"/>
      <w:marLeft w:val="0"/>
      <w:marRight w:val="0"/>
      <w:marTop w:val="0"/>
      <w:marBottom w:val="0"/>
      <w:divBdr>
        <w:top w:val="none" w:sz="0" w:space="0" w:color="auto"/>
        <w:left w:val="none" w:sz="0" w:space="0" w:color="auto"/>
        <w:bottom w:val="none" w:sz="0" w:space="0" w:color="auto"/>
        <w:right w:val="none" w:sz="0" w:space="0" w:color="auto"/>
      </w:divBdr>
    </w:div>
    <w:div w:id="1560285513">
      <w:bodyDiv w:val="1"/>
      <w:marLeft w:val="0"/>
      <w:marRight w:val="0"/>
      <w:marTop w:val="0"/>
      <w:marBottom w:val="0"/>
      <w:divBdr>
        <w:top w:val="none" w:sz="0" w:space="0" w:color="auto"/>
        <w:left w:val="none" w:sz="0" w:space="0" w:color="auto"/>
        <w:bottom w:val="none" w:sz="0" w:space="0" w:color="auto"/>
        <w:right w:val="none" w:sz="0" w:space="0" w:color="auto"/>
      </w:divBdr>
    </w:div>
    <w:div w:id="1678537638">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706444766">
      <w:bodyDiv w:val="1"/>
      <w:marLeft w:val="0"/>
      <w:marRight w:val="0"/>
      <w:marTop w:val="0"/>
      <w:marBottom w:val="0"/>
      <w:divBdr>
        <w:top w:val="none" w:sz="0" w:space="0" w:color="auto"/>
        <w:left w:val="none" w:sz="0" w:space="0" w:color="auto"/>
        <w:bottom w:val="none" w:sz="0" w:space="0" w:color="auto"/>
        <w:right w:val="none" w:sz="0" w:space="0" w:color="auto"/>
      </w:divBdr>
    </w:div>
    <w:div w:id="1738941512">
      <w:bodyDiv w:val="1"/>
      <w:marLeft w:val="0"/>
      <w:marRight w:val="0"/>
      <w:marTop w:val="0"/>
      <w:marBottom w:val="0"/>
      <w:divBdr>
        <w:top w:val="none" w:sz="0" w:space="0" w:color="auto"/>
        <w:left w:val="none" w:sz="0" w:space="0" w:color="auto"/>
        <w:bottom w:val="none" w:sz="0" w:space="0" w:color="auto"/>
        <w:right w:val="none" w:sz="0" w:space="0" w:color="auto"/>
      </w:divBdr>
    </w:div>
    <w:div w:id="1787385467">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2003771095">
      <w:bodyDiv w:val="1"/>
      <w:marLeft w:val="0"/>
      <w:marRight w:val="0"/>
      <w:marTop w:val="0"/>
      <w:marBottom w:val="0"/>
      <w:divBdr>
        <w:top w:val="none" w:sz="0" w:space="0" w:color="auto"/>
        <w:left w:val="none" w:sz="0" w:space="0" w:color="auto"/>
        <w:bottom w:val="none" w:sz="0" w:space="0" w:color="auto"/>
        <w:right w:val="none" w:sz="0" w:space="0" w:color="auto"/>
      </w:divBdr>
    </w:div>
    <w:div w:id="2004773612">
      <w:bodyDiv w:val="1"/>
      <w:marLeft w:val="0"/>
      <w:marRight w:val="0"/>
      <w:marTop w:val="0"/>
      <w:marBottom w:val="0"/>
      <w:divBdr>
        <w:top w:val="none" w:sz="0" w:space="0" w:color="auto"/>
        <w:left w:val="none" w:sz="0" w:space="0" w:color="auto"/>
        <w:bottom w:val="none" w:sz="0" w:space="0" w:color="auto"/>
        <w:right w:val="none" w:sz="0" w:space="0" w:color="auto"/>
      </w:divBdr>
    </w:div>
    <w:div w:id="2125809407">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DownloadNOA?requestID=2168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CAtestorders@ep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gulations.gov/docket?D=EPA-HQ-OPPT-2018-0465"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2008-2070-00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3660</FRN_x0020_List_x0020_Item_x0020_ID>
  </documentManagement>
</p:properties>
</file>

<file path=customXml/itemProps1.xml><?xml version="1.0" encoding="utf-8"?>
<ds:datastoreItem xmlns:ds="http://schemas.openxmlformats.org/officeDocument/2006/customXml" ds:itemID="{511229EA-602B-49C1-A22D-E768A4D05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CD008-B612-4A8A-9543-4B450716CE61}">
  <ds:schemaRefs>
    <ds:schemaRef ds:uri="Microsoft.SharePoint.Taxonomy.ContentTypeSync"/>
  </ds:schemaRefs>
</ds:datastoreItem>
</file>

<file path=customXml/itemProps3.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customXml/itemProps4.xml><?xml version="1.0" encoding="utf-8"?>
<ds:datastoreItem xmlns:ds="http://schemas.openxmlformats.org/officeDocument/2006/customXml" ds:itemID="{D8FF9191-EBDB-493A-A474-E58025B528C8}">
  <ds:schemaRefs>
    <ds:schemaRef ds:uri="http://schemas.microsoft.com/sharepoint/v3/contenttype/forms"/>
  </ds:schemaRefs>
</ds:datastoreItem>
</file>

<file path=customXml/itemProps5.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customXml/itemProps6.xml><?xml version="1.0" encoding="utf-8"?>
<ds:datastoreItem xmlns:ds="http://schemas.openxmlformats.org/officeDocument/2006/customXml" ds:itemID="{94EDACDD-BECD-4BD9-945C-42820D674CAC}">
  <ds:schemaRefs>
    <ds:schemaRef ds:uri="http://schemas.microsoft.com/sharepoint.v3"/>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18f882f-1e32-4cf2-ad69-9de43d57f4c6"/>
    <ds:schemaRef ds:uri="http://www.w3.org/XML/1998/namespace"/>
    <ds:schemaRef ds:uri="a5d1ca4e-0a3f-4119-b619-e20b93ebd1aa"/>
    <ds:schemaRef ds:uri="4ffa91fb-a0ff-4ac5-b2db-65c790d184a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2022-03-07T23:35:00Z</dcterms:created>
  <dcterms:modified xsi:type="dcterms:W3CDTF">2022-03-07T23:35:00Z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Order">
    <vt:r8>184500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Document Type">
    <vt:lpwstr/>
  </property>
  <property fmtid="{D5CDD505-2E9C-101B-9397-08002B2CF9AE}" pid="8" name="ComplianceAssetId">
    <vt:lpwstr/>
  </property>
  <property fmtid="{D5CDD505-2E9C-101B-9397-08002B2CF9AE}" pid="9" name="TemplateUrl">
    <vt:lpwstr/>
  </property>
  <property fmtid="{D5CDD505-2E9C-101B-9397-08002B2CF9AE}" pid="10" name="e3f09c3df709400db2417a7161762d62">
    <vt:lpwstr/>
  </property>
  <property fmtid="{D5CDD505-2E9C-101B-9397-08002B2CF9AE}" pid="11" name="EPA Subject">
    <vt:lpwstr/>
  </property>
  <property fmtid="{D5CDD505-2E9C-101B-9397-08002B2CF9AE}" pid="12" name="_ExtendedDescription">
    <vt:lpwstr/>
  </property>
  <property fmtid="{D5CDD505-2E9C-101B-9397-08002B2CF9AE}" pid="13" name="TriggerFlowInfo">
    <vt:lpwstr/>
  </property>
</Properties>
</file>