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0B3A" w:rsidR="009E118C" w:rsidP="00FA2F70" w:rsidRDefault="009E118C"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8"/>
        </w:rPr>
      </w:pPr>
      <w:r w:rsidRPr="007B0B3A">
        <w:rPr>
          <w:rFonts w:ascii="Helvetica" w:hAnsi="Helvetica" w:cs="Helvetica"/>
          <w:b/>
          <w:color w:val="000000"/>
          <w:sz w:val="28"/>
        </w:rPr>
        <w:t>Supporting Statement for Paperwork Reduction Act Submissions</w:t>
      </w:r>
    </w:p>
    <w:p w:rsidRPr="007B0B3A" w:rsidR="001C5814" w:rsidP="00FA2F70" w:rsidRDefault="001C5814" w14:paraId="7DD84348" w14:textId="77777777">
      <w:pPr>
        <w:pStyle w:val="Heading1"/>
        <w:spacing w:before="0" w:line="240" w:lineRule="auto"/>
        <w:jc w:val="center"/>
        <w:rPr>
          <w:rFonts w:ascii="Helvetica" w:hAnsi="Helvetica" w:cs="Helvetica"/>
          <w:color w:val="000000"/>
        </w:rPr>
      </w:pPr>
    </w:p>
    <w:p w:rsidRPr="00EA04AD" w:rsidR="00EA04AD" w:rsidP="00EA04AD" w:rsidRDefault="0050120C" w14:paraId="05883783" w14:textId="0340364B">
      <w:pPr>
        <w:pStyle w:val="Heading1"/>
        <w:spacing w:line="240" w:lineRule="auto"/>
        <w:jc w:val="center"/>
        <w:rPr>
          <w:rFonts w:ascii="Helvetica" w:hAnsi="Helvetica" w:cs="Helvetica"/>
          <w:color w:val="000000"/>
        </w:rPr>
      </w:pPr>
      <w:r w:rsidRPr="007B0B3A">
        <w:rPr>
          <w:rFonts w:ascii="Helvetica" w:hAnsi="Helvetica" w:cs="Helvetica"/>
          <w:color w:val="000000"/>
        </w:rPr>
        <w:t>Title</w:t>
      </w:r>
      <w:r w:rsidRPr="007B0B3A" w:rsidR="00294E98">
        <w:rPr>
          <w:rFonts w:ascii="Helvetica" w:hAnsi="Helvetica" w:cs="Helvetica"/>
          <w:color w:val="000000"/>
        </w:rPr>
        <w:t>:</w:t>
      </w:r>
      <w:r w:rsidR="00EA04AD">
        <w:rPr>
          <w:rFonts w:ascii="Helvetica" w:hAnsi="Helvetica" w:cs="Helvetica"/>
          <w:color w:val="000000"/>
        </w:rPr>
        <w:t xml:space="preserve"> </w:t>
      </w:r>
      <w:r w:rsidRPr="00EA04AD" w:rsidR="00EA04AD">
        <w:rPr>
          <w:rFonts w:ascii="Helvetica" w:hAnsi="Helvetica" w:cs="Helvetica"/>
          <w:color w:val="000000"/>
        </w:rPr>
        <w:t xml:space="preserve">Manufactured Housing Installation Program Reporting Requirements </w:t>
      </w:r>
    </w:p>
    <w:p w:rsidRPr="00EA04AD" w:rsidR="009E118C" w:rsidP="00FA2F70" w:rsidRDefault="0050120C" w14:paraId="0FE0D721" w14:textId="15C3865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8"/>
          <w:szCs w:val="28"/>
        </w:rPr>
      </w:pPr>
      <w:r w:rsidRPr="00EA04AD">
        <w:rPr>
          <w:rFonts w:ascii="Helvetica" w:hAnsi="Helvetica" w:cs="Helvetica"/>
          <w:b/>
          <w:color w:val="000000"/>
          <w:sz w:val="28"/>
          <w:szCs w:val="28"/>
        </w:rPr>
        <w:t>OMB Control Number</w:t>
      </w:r>
      <w:r w:rsidRPr="00EA04AD" w:rsidR="00294E98">
        <w:rPr>
          <w:rFonts w:ascii="Helvetica" w:hAnsi="Helvetica" w:cs="Helvetica"/>
          <w:b/>
          <w:color w:val="000000"/>
          <w:sz w:val="28"/>
          <w:szCs w:val="28"/>
        </w:rPr>
        <w:t>:</w:t>
      </w:r>
      <w:r w:rsidRPr="00EA04AD">
        <w:rPr>
          <w:rFonts w:ascii="Helvetica" w:hAnsi="Helvetica" w:cs="Helvetica"/>
          <w:b/>
          <w:color w:val="000000"/>
          <w:sz w:val="28"/>
          <w:szCs w:val="28"/>
        </w:rPr>
        <w:t xml:space="preserve"> 2502-</w:t>
      </w:r>
      <w:r w:rsidRPr="00EA04AD" w:rsidR="00005B14">
        <w:rPr>
          <w:rFonts w:ascii="Helvetica" w:hAnsi="Helvetica" w:cs="Helvetica"/>
          <w:b/>
          <w:color w:val="000000"/>
          <w:sz w:val="28"/>
          <w:szCs w:val="28"/>
        </w:rPr>
        <w:t>0578</w:t>
      </w:r>
    </w:p>
    <w:p w:rsidRPr="00EA04AD" w:rsidR="009E118C" w:rsidP="00FA2F70" w:rsidRDefault="00B32113" w14:paraId="3FA9CA5B" w14:textId="0F7550D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8"/>
          <w:szCs w:val="28"/>
        </w:rPr>
      </w:pPr>
      <w:r w:rsidRPr="00EA04AD">
        <w:rPr>
          <w:rFonts w:ascii="Helvetica" w:hAnsi="Helvetica" w:cs="Helvetica"/>
          <w:b/>
          <w:color w:val="000000"/>
          <w:sz w:val="28"/>
          <w:szCs w:val="28"/>
        </w:rPr>
        <w:t xml:space="preserve">Forms: </w:t>
      </w:r>
      <w:r w:rsidRPr="00EA04AD" w:rsidR="00005B14">
        <w:rPr>
          <w:rFonts w:ascii="Helvetica" w:hAnsi="Helvetica" w:cs="Helvetica"/>
          <w:b/>
          <w:sz w:val="28"/>
          <w:szCs w:val="28"/>
        </w:rPr>
        <w:t>HUD-305, HUD-306, HUD-307, HUD-308, HUD-309, HUD-312</w:t>
      </w:r>
    </w:p>
    <w:p w:rsidRPr="007B0B3A" w:rsidR="009E118C" w:rsidP="00FA2F70" w:rsidRDefault="009E118C"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color w:val="000000"/>
          <w:sz w:val="24"/>
        </w:rPr>
      </w:pPr>
    </w:p>
    <w:p w:rsidRPr="007B0B3A" w:rsidR="009E118C" w:rsidP="008059BE" w:rsidRDefault="009E118C" w14:paraId="6D4C1EDF" w14:textId="742153E2">
      <w:pPr>
        <w:pStyle w:val="ListParagraph"/>
        <w:numPr>
          <w:ilvl w:val="0"/>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color w:val="000000"/>
          <w:sz w:val="24"/>
        </w:rPr>
      </w:pPr>
      <w:r w:rsidRPr="007B0B3A">
        <w:rPr>
          <w:rFonts w:ascii="Helvetica" w:hAnsi="Helvetica" w:cs="Helvetica"/>
          <w:b/>
          <w:color w:val="000000"/>
          <w:sz w:val="24"/>
        </w:rPr>
        <w:t>Justification</w:t>
      </w:r>
    </w:p>
    <w:p w:rsidRPr="007B0B3A" w:rsidR="008059BE" w:rsidP="008059BE" w:rsidRDefault="008059BE" w14:paraId="46819441" w14:textId="465BAB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color w:val="000000"/>
          <w:sz w:val="24"/>
        </w:rPr>
      </w:pPr>
    </w:p>
    <w:p w:rsidRPr="007B0B3A" w:rsidR="008059BE" w:rsidP="008059BE" w:rsidRDefault="008059BE" w14:paraId="45CC6105" w14:textId="6B59577B">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900"/>
        <w:rPr>
          <w:rFonts w:ascii="Helvetica" w:hAnsi="Helvetica" w:cs="Helvetica"/>
          <w:b/>
          <w:color w:val="000000"/>
          <w:sz w:val="24"/>
        </w:rPr>
      </w:pPr>
      <w:r w:rsidRPr="007B0B3A">
        <w:rPr>
          <w:rFonts w:ascii="Helvetica" w:hAnsi="Helvetica" w:cs="Helvetica"/>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B0B3A" w:rsidR="00FA2F70" w:rsidP="00FA2F70" w:rsidRDefault="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sz w:val="24"/>
        </w:rPr>
      </w:pPr>
    </w:p>
    <w:tbl>
      <w:tblPr>
        <w:tblW w:w="0" w:type="auto"/>
        <w:tblInd w:w="108" w:type="dxa"/>
        <w:tblLook w:val="04A0" w:firstRow="1" w:lastRow="0" w:firstColumn="1" w:lastColumn="0" w:noHBand="0" w:noVBand="1"/>
      </w:tblPr>
      <w:tblGrid>
        <w:gridCol w:w="9360"/>
        <w:gridCol w:w="882"/>
      </w:tblGrid>
      <w:tr w:rsidRPr="007B0B3A" w:rsidR="00FA2F70" w:rsidTr="005745A5" w14:paraId="09E0525A" w14:textId="77777777">
        <w:tc>
          <w:tcPr>
            <w:tcW w:w="10242" w:type="dxa"/>
            <w:gridSpan w:val="2"/>
            <w:shd w:val="clear" w:color="auto" w:fill="auto"/>
          </w:tcPr>
          <w:p w:rsidRPr="007B0B3A" w:rsidR="00EE480E" w:rsidP="008059BE" w:rsidRDefault="00EE480E" w14:paraId="1AB6A8A4" w14:textId="1661F68D">
            <w:pPr>
              <w:spacing w:after="0" w:line="240" w:lineRule="auto"/>
              <w:ind w:left="720"/>
              <w:rPr>
                <w:rFonts w:ascii="Helvetica" w:hAnsi="Helvetica" w:cs="Helvetica"/>
              </w:rPr>
            </w:pPr>
            <w:r w:rsidRPr="007B0B3A">
              <w:rPr>
                <w:rFonts w:ascii="Helvetica" w:hAnsi="Helvetica" w:cs="Helvetica"/>
              </w:rPr>
              <w:t>The National Manufactured Housing Construction and Safety Standards Act (the Act) [42 U.S.C. 540</w:t>
            </w:r>
            <w:r w:rsidR="009473EF">
              <w:rPr>
                <w:rFonts w:ascii="Helvetica" w:hAnsi="Helvetica" w:cs="Helvetica"/>
              </w:rPr>
              <w:t>1</w:t>
            </w:r>
            <w:r w:rsidRPr="007B0B3A">
              <w:rPr>
                <w:rFonts w:ascii="Helvetica" w:hAnsi="Helvetica" w:cs="Helvetica"/>
              </w:rPr>
              <w:t xml:space="preserve"> et. seq., Public Law 93-383], as amended by the Manufactured Housing Improvement Act of 2000, authorizes HUD to establish and enforce construction and safety standards for manufactured homes and model manufactured home installation standards.</w:t>
            </w:r>
          </w:p>
          <w:p w:rsidRPr="00EE480E" w:rsidR="00EE480E" w:rsidP="00EE480E" w:rsidRDefault="00EE480E" w14:paraId="6C70538C" w14:textId="77777777">
            <w:pPr>
              <w:spacing w:after="0" w:line="240" w:lineRule="auto"/>
              <w:rPr>
                <w:rFonts w:ascii="Helvetica" w:hAnsi="Helvetica" w:cs="Helvetica"/>
              </w:rPr>
            </w:pPr>
          </w:p>
          <w:p w:rsidRPr="00EE480E" w:rsidR="00EE480E" w:rsidP="00EE480E" w:rsidRDefault="00D20861" w14:paraId="489442C8" w14:textId="56D7E955">
            <w:pPr>
              <w:spacing w:after="0" w:line="240" w:lineRule="auto"/>
              <w:ind w:left="720"/>
              <w:rPr>
                <w:rFonts w:ascii="Helvetica" w:hAnsi="Helvetica" w:cs="Helvetica"/>
              </w:rPr>
            </w:pPr>
            <w:r>
              <w:rPr>
                <w:rFonts w:ascii="Helvetica" w:hAnsi="Helvetica" w:cs="Helvetica"/>
              </w:rPr>
              <w:t>In 2008, t</w:t>
            </w:r>
            <w:r w:rsidRPr="00EE480E" w:rsidR="00EE480E">
              <w:rPr>
                <w:rFonts w:ascii="Helvetica" w:hAnsi="Helvetica" w:cs="Helvetica"/>
              </w:rPr>
              <w:t>he Department published a Final Rule to establish the Model Manufactured Home Installation Standards (Model Installation Standards), which required home manufacturers to evaluate their current installation instructions and make necessary revisions to ensure that minimum installation elements are addressed therein.  In addition, the Department has published a Final Rule to establish the required Manufactured Housing Installation Program (Installation Program) for the enforcement of the Model Installation Standards in each State that does not have an installation program established by State law [42 U.S.C. 5404].  This supporting statement describes the reporting requirements for the Installation Program.</w:t>
            </w:r>
          </w:p>
          <w:p w:rsidRPr="00EE480E" w:rsidR="00EE480E" w:rsidP="00EE480E" w:rsidRDefault="00EE480E" w14:paraId="7AD2C932" w14:textId="77777777">
            <w:pPr>
              <w:spacing w:after="0" w:line="240" w:lineRule="auto"/>
              <w:rPr>
                <w:rFonts w:ascii="Helvetica" w:hAnsi="Helvetica" w:cs="Helvetica"/>
              </w:rPr>
            </w:pPr>
          </w:p>
          <w:p w:rsidRPr="00EE480E" w:rsidR="00EE480E" w:rsidP="00EE480E" w:rsidRDefault="00EE480E" w14:paraId="037D7B81" w14:textId="77777777">
            <w:pPr>
              <w:spacing w:after="0" w:line="240" w:lineRule="auto"/>
              <w:ind w:left="720"/>
              <w:rPr>
                <w:rFonts w:ascii="Helvetica" w:hAnsi="Helvetica" w:cs="Helvetica"/>
              </w:rPr>
            </w:pPr>
            <w:r w:rsidRPr="00EE480E">
              <w:rPr>
                <w:rFonts w:ascii="Helvetica" w:hAnsi="Helvetica" w:cs="Helvetica"/>
              </w:rPr>
              <w:t>The Manufactured Home Construction and Safety Standards Act Reporting Requirements under OMB control number 2502-0253 describe the reporting requirements for the Construction Standards, the Regulations, and the Model Installation Standards.</w:t>
            </w:r>
          </w:p>
          <w:p w:rsidRPr="00EE480E" w:rsidR="00EE480E" w:rsidP="00EE480E" w:rsidRDefault="00EE480E" w14:paraId="7FF7AC8C" w14:textId="77777777">
            <w:pPr>
              <w:spacing w:after="0" w:line="240" w:lineRule="auto"/>
              <w:rPr>
                <w:rFonts w:ascii="Helvetica" w:hAnsi="Helvetica" w:cs="Helvetica"/>
              </w:rPr>
            </w:pPr>
          </w:p>
          <w:p w:rsidRPr="00EE480E" w:rsidR="00EE480E" w:rsidP="00EE480E" w:rsidRDefault="00EE480E" w14:paraId="5BA368E6" w14:textId="77777777">
            <w:pPr>
              <w:spacing w:after="0" w:line="240" w:lineRule="auto"/>
              <w:ind w:left="720"/>
              <w:rPr>
                <w:rFonts w:ascii="Helvetica" w:hAnsi="Helvetica" w:cs="Helvetica"/>
              </w:rPr>
            </w:pPr>
            <w:r w:rsidRPr="00EE480E">
              <w:rPr>
                <w:rFonts w:ascii="Helvetica" w:hAnsi="Helvetica" w:cs="Helvetica"/>
              </w:rPr>
              <w:t>Following is a compilation of the reports, records, labels, notices, and instructions that are required by the Installation Program.  The authority in the Act and the CFR are indicated.</w:t>
            </w: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1"/>
              <w:gridCol w:w="1910"/>
              <w:gridCol w:w="3600"/>
            </w:tblGrid>
            <w:tr w:rsidRPr="00EE480E" w:rsidR="00EE480E" w:rsidTr="00A74094" w14:paraId="3D51516E" w14:textId="77777777">
              <w:tc>
                <w:tcPr>
                  <w:tcW w:w="3701" w:type="dxa"/>
                  <w:vAlign w:val="center"/>
                </w:tcPr>
                <w:p w:rsidRPr="00EE480E" w:rsidR="00EE480E" w:rsidP="00EE480E" w:rsidRDefault="00EE480E" w14:paraId="24C8AC60" w14:textId="18E8392E">
                  <w:pPr>
                    <w:spacing w:after="0" w:line="240" w:lineRule="auto"/>
                    <w:rPr>
                      <w:rFonts w:ascii="Helvetica" w:hAnsi="Helvetica" w:cs="Helvetica"/>
                      <w:sz w:val="18"/>
                      <w:szCs w:val="18"/>
                    </w:rPr>
                  </w:pPr>
                  <w:r w:rsidRPr="00EE480E">
                    <w:rPr>
                      <w:rFonts w:ascii="Helvetica" w:hAnsi="Helvetica" w:cs="Helvetica"/>
                    </w:rPr>
                    <w:br w:type="page"/>
                  </w:r>
                  <w:r w:rsidRPr="00EE480E">
                    <w:rPr>
                      <w:rFonts w:ascii="Helvetica" w:hAnsi="Helvetica" w:cs="Helvetica"/>
                      <w:sz w:val="18"/>
                      <w:szCs w:val="18"/>
                    </w:rPr>
                    <w:t>Title</w:t>
                  </w:r>
                </w:p>
              </w:tc>
              <w:tc>
                <w:tcPr>
                  <w:tcW w:w="1910" w:type="dxa"/>
                  <w:vAlign w:val="center"/>
                </w:tcPr>
                <w:p w:rsidRPr="00EE480E" w:rsidR="00EE480E" w:rsidP="00EE480E" w:rsidRDefault="00EE480E" w14:paraId="4189926D" w14:textId="6B57EFDC">
                  <w:pPr>
                    <w:spacing w:after="0" w:line="240" w:lineRule="auto"/>
                    <w:rPr>
                      <w:rFonts w:ascii="Helvetica" w:hAnsi="Helvetica" w:cs="Helvetica"/>
                      <w:sz w:val="18"/>
                      <w:szCs w:val="18"/>
                    </w:rPr>
                  </w:pPr>
                  <w:r w:rsidRPr="00EE480E">
                    <w:rPr>
                      <w:rFonts w:ascii="Helvetica" w:hAnsi="Helvetica" w:cs="Helvetica"/>
                      <w:sz w:val="18"/>
                      <w:szCs w:val="18"/>
                    </w:rPr>
                    <w:t xml:space="preserve">Authority by Section </w:t>
                  </w:r>
                  <w:r w:rsidRPr="00EE480E">
                    <w:rPr>
                      <w:rFonts w:ascii="Helvetica" w:hAnsi="Helvetica" w:cs="Helvetica"/>
                      <w:sz w:val="18"/>
                      <w:szCs w:val="18"/>
                    </w:rPr>
                    <w:br/>
                    <w:t>(42 U.S.C. 540</w:t>
                  </w:r>
                  <w:r w:rsidR="009473EF">
                    <w:rPr>
                      <w:rFonts w:ascii="Helvetica" w:hAnsi="Helvetica" w:cs="Helvetica"/>
                      <w:sz w:val="18"/>
                      <w:szCs w:val="18"/>
                    </w:rPr>
                    <w:t>1</w:t>
                  </w:r>
                  <w:r w:rsidRPr="00EE480E">
                    <w:rPr>
                      <w:rFonts w:ascii="Helvetica" w:hAnsi="Helvetica" w:cs="Helvetica"/>
                      <w:sz w:val="18"/>
                      <w:szCs w:val="18"/>
                    </w:rPr>
                    <w:t>)</w:t>
                  </w:r>
                </w:p>
              </w:tc>
              <w:tc>
                <w:tcPr>
                  <w:tcW w:w="3600" w:type="dxa"/>
                  <w:vAlign w:val="center"/>
                </w:tcPr>
                <w:p w:rsidRPr="00EE480E" w:rsidR="00EE480E" w:rsidP="005745A5" w:rsidRDefault="00EE480E" w14:paraId="55C3383D" w14:textId="77777777">
                  <w:pPr>
                    <w:spacing w:after="0" w:line="240" w:lineRule="auto"/>
                    <w:ind w:right="-828"/>
                    <w:rPr>
                      <w:rFonts w:ascii="Helvetica" w:hAnsi="Helvetica" w:cs="Helvetica"/>
                      <w:sz w:val="18"/>
                      <w:szCs w:val="18"/>
                    </w:rPr>
                  </w:pPr>
                  <w:r w:rsidRPr="00EE480E">
                    <w:rPr>
                      <w:rFonts w:ascii="Helvetica" w:hAnsi="Helvetica" w:cs="Helvetica"/>
                      <w:sz w:val="18"/>
                      <w:szCs w:val="18"/>
                    </w:rPr>
                    <w:t>Authority by Section</w:t>
                  </w:r>
                  <w:r w:rsidRPr="00EE480E">
                    <w:rPr>
                      <w:rFonts w:ascii="Helvetica" w:hAnsi="Helvetica" w:cs="Helvetica"/>
                      <w:sz w:val="18"/>
                      <w:szCs w:val="18"/>
                    </w:rPr>
                    <w:br/>
                    <w:t>(24 CFR)</w:t>
                  </w:r>
                </w:p>
              </w:tc>
            </w:tr>
            <w:tr w:rsidRPr="00EE480E" w:rsidR="00EE480E" w:rsidTr="00A74094" w14:paraId="15023331" w14:textId="77777777">
              <w:tc>
                <w:tcPr>
                  <w:tcW w:w="3701" w:type="dxa"/>
                  <w:vAlign w:val="center"/>
                </w:tcPr>
                <w:p w:rsidRPr="00EE480E" w:rsidR="00EE480E" w:rsidP="00EE480E" w:rsidRDefault="00EE480E" w14:paraId="73ADB78F" w14:textId="77777777">
                  <w:pPr>
                    <w:spacing w:after="0" w:line="240" w:lineRule="auto"/>
                    <w:rPr>
                      <w:rFonts w:ascii="Helvetica" w:hAnsi="Helvetica" w:cs="Helvetica"/>
                      <w:sz w:val="18"/>
                      <w:szCs w:val="18"/>
                    </w:rPr>
                  </w:pPr>
                  <w:r w:rsidRPr="00EE480E">
                    <w:rPr>
                      <w:rFonts w:ascii="Helvetica" w:hAnsi="Helvetica" w:cs="Helvetica"/>
                      <w:sz w:val="18"/>
                      <w:szCs w:val="18"/>
                    </w:rPr>
                    <w:t>State Plans</w:t>
                  </w:r>
                </w:p>
              </w:tc>
              <w:tc>
                <w:tcPr>
                  <w:tcW w:w="1910" w:type="dxa"/>
                  <w:vAlign w:val="center"/>
                </w:tcPr>
                <w:p w:rsidRPr="00EE480E" w:rsidR="00EE480E" w:rsidP="00EE480E" w:rsidRDefault="00EE480E" w14:paraId="6A67D78B" w14:textId="77777777">
                  <w:pPr>
                    <w:spacing w:after="0" w:line="240" w:lineRule="auto"/>
                    <w:rPr>
                      <w:rFonts w:ascii="Helvetica" w:hAnsi="Helvetica" w:cs="Helvetica"/>
                      <w:sz w:val="18"/>
                      <w:szCs w:val="18"/>
                    </w:rPr>
                  </w:pPr>
                  <w:r w:rsidRPr="00EE480E">
                    <w:rPr>
                      <w:rFonts w:ascii="Helvetica" w:hAnsi="Helvetica" w:cs="Helvetica"/>
                      <w:sz w:val="18"/>
                      <w:szCs w:val="18"/>
                    </w:rPr>
                    <w:t>605(c)</w:t>
                  </w:r>
                </w:p>
              </w:tc>
              <w:tc>
                <w:tcPr>
                  <w:tcW w:w="3600" w:type="dxa"/>
                  <w:vAlign w:val="center"/>
                </w:tcPr>
                <w:p w:rsidRPr="00EE480E" w:rsidR="00EE480E" w:rsidP="00EE480E" w:rsidRDefault="00EE480E" w14:paraId="2CC4CD3C" w14:textId="77777777">
                  <w:pPr>
                    <w:spacing w:after="0" w:line="240" w:lineRule="auto"/>
                    <w:rPr>
                      <w:rFonts w:ascii="Helvetica" w:hAnsi="Helvetica" w:cs="Helvetica"/>
                      <w:sz w:val="18"/>
                      <w:szCs w:val="18"/>
                    </w:rPr>
                  </w:pPr>
                  <w:r w:rsidRPr="00EE480E">
                    <w:rPr>
                      <w:rFonts w:ascii="Helvetica" w:hAnsi="Helvetica" w:cs="Helvetica"/>
                      <w:sz w:val="18"/>
                      <w:szCs w:val="18"/>
                    </w:rPr>
                    <w:t>3286.805, 3286.807</w:t>
                  </w:r>
                </w:p>
              </w:tc>
            </w:tr>
            <w:tr w:rsidRPr="00EE480E" w:rsidR="00EE480E" w:rsidTr="00A74094" w14:paraId="369F18C2" w14:textId="77777777">
              <w:tc>
                <w:tcPr>
                  <w:tcW w:w="3701" w:type="dxa"/>
                  <w:vAlign w:val="center"/>
                </w:tcPr>
                <w:p w:rsidRPr="00EE480E" w:rsidR="00EE480E" w:rsidP="00EE480E" w:rsidRDefault="00EE480E" w14:paraId="1072A1B7" w14:textId="77777777">
                  <w:pPr>
                    <w:spacing w:after="0" w:line="240" w:lineRule="auto"/>
                    <w:rPr>
                      <w:rFonts w:ascii="Helvetica" w:hAnsi="Helvetica" w:cs="Helvetica"/>
                      <w:sz w:val="18"/>
                      <w:szCs w:val="18"/>
                    </w:rPr>
                  </w:pPr>
                  <w:r w:rsidRPr="00EE480E">
                    <w:rPr>
                      <w:rFonts w:ascii="Helvetica" w:hAnsi="Helvetica" w:cs="Helvetica"/>
                      <w:sz w:val="18"/>
                      <w:szCs w:val="18"/>
                    </w:rPr>
                    <w:t>Manufacturer Records</w:t>
                  </w:r>
                  <w:r w:rsidRPr="00EE480E">
                    <w:rPr>
                      <w:rFonts w:ascii="Helvetica" w:hAnsi="Helvetica" w:cs="Helvetica"/>
                      <w:sz w:val="18"/>
                      <w:szCs w:val="18"/>
                    </w:rPr>
                    <w:tab/>
                  </w:r>
                </w:p>
              </w:tc>
              <w:tc>
                <w:tcPr>
                  <w:tcW w:w="1910" w:type="dxa"/>
                  <w:vAlign w:val="center"/>
                </w:tcPr>
                <w:p w:rsidRPr="00EE480E" w:rsidR="00EE480E" w:rsidP="00EE480E" w:rsidRDefault="00EE480E" w14:paraId="18B2A4D4" w14:textId="77777777">
                  <w:pPr>
                    <w:spacing w:after="0" w:line="240" w:lineRule="auto"/>
                    <w:rPr>
                      <w:rFonts w:ascii="Helvetica" w:hAnsi="Helvetica" w:cs="Helvetica"/>
                      <w:sz w:val="18"/>
                      <w:szCs w:val="18"/>
                    </w:rPr>
                  </w:pPr>
                  <w:r w:rsidRPr="00EE480E">
                    <w:rPr>
                      <w:rFonts w:ascii="Helvetica" w:hAnsi="Helvetica" w:cs="Helvetica"/>
                      <w:sz w:val="18"/>
                      <w:szCs w:val="18"/>
                    </w:rPr>
                    <w:t>605(c)</w:t>
                  </w:r>
                </w:p>
              </w:tc>
              <w:tc>
                <w:tcPr>
                  <w:tcW w:w="3600" w:type="dxa"/>
                  <w:vAlign w:val="center"/>
                </w:tcPr>
                <w:p w:rsidRPr="00EE480E" w:rsidR="00EE480E" w:rsidP="00EE480E" w:rsidRDefault="00EE480E" w14:paraId="186A0719" w14:textId="77777777">
                  <w:pPr>
                    <w:spacing w:after="0" w:line="240" w:lineRule="auto"/>
                    <w:rPr>
                      <w:rFonts w:ascii="Helvetica" w:hAnsi="Helvetica" w:cs="Helvetica"/>
                      <w:sz w:val="18"/>
                      <w:szCs w:val="18"/>
                    </w:rPr>
                  </w:pPr>
                  <w:r w:rsidRPr="00EE480E">
                    <w:rPr>
                      <w:rFonts w:ascii="Helvetica" w:hAnsi="Helvetica" w:cs="Helvetica"/>
                      <w:sz w:val="18"/>
                      <w:szCs w:val="18"/>
                    </w:rPr>
                    <w:t>3286.102</w:t>
                  </w:r>
                </w:p>
              </w:tc>
            </w:tr>
            <w:tr w:rsidRPr="00EE480E" w:rsidR="00EE480E" w:rsidTr="00A74094" w14:paraId="77973C76" w14:textId="77777777">
              <w:tc>
                <w:tcPr>
                  <w:tcW w:w="3701" w:type="dxa"/>
                  <w:vAlign w:val="center"/>
                </w:tcPr>
                <w:p w:rsidRPr="00EE480E" w:rsidR="00EE480E" w:rsidP="00EE480E" w:rsidRDefault="00EE480E" w14:paraId="108599AE" w14:textId="77777777">
                  <w:pPr>
                    <w:spacing w:after="0" w:line="240" w:lineRule="auto"/>
                    <w:rPr>
                      <w:rFonts w:ascii="Helvetica" w:hAnsi="Helvetica" w:cs="Helvetica"/>
                      <w:sz w:val="18"/>
                      <w:szCs w:val="18"/>
                    </w:rPr>
                  </w:pPr>
                  <w:r w:rsidRPr="00EE480E">
                    <w:rPr>
                      <w:rFonts w:ascii="Helvetica" w:hAnsi="Helvetica" w:cs="Helvetica"/>
                      <w:sz w:val="18"/>
                      <w:szCs w:val="18"/>
                    </w:rPr>
                    <w:t>Retailer Records</w:t>
                  </w:r>
                </w:p>
              </w:tc>
              <w:tc>
                <w:tcPr>
                  <w:tcW w:w="1910" w:type="dxa"/>
                  <w:vAlign w:val="center"/>
                </w:tcPr>
                <w:p w:rsidRPr="00EE480E" w:rsidR="00EE480E" w:rsidP="00EE480E" w:rsidRDefault="00EE480E" w14:paraId="70655B76" w14:textId="77777777">
                  <w:pPr>
                    <w:spacing w:after="0" w:line="240" w:lineRule="auto"/>
                    <w:rPr>
                      <w:rFonts w:ascii="Helvetica" w:hAnsi="Helvetica" w:cs="Helvetica"/>
                      <w:sz w:val="18"/>
                      <w:szCs w:val="18"/>
                    </w:rPr>
                  </w:pPr>
                  <w:r w:rsidRPr="00EE480E">
                    <w:rPr>
                      <w:rFonts w:ascii="Helvetica" w:hAnsi="Helvetica" w:cs="Helvetica"/>
                      <w:sz w:val="18"/>
                      <w:szCs w:val="18"/>
                    </w:rPr>
                    <w:t>605(c)</w:t>
                  </w:r>
                </w:p>
              </w:tc>
              <w:tc>
                <w:tcPr>
                  <w:tcW w:w="3600" w:type="dxa"/>
                  <w:vAlign w:val="center"/>
                </w:tcPr>
                <w:p w:rsidRPr="00EE480E" w:rsidR="00EE480E" w:rsidP="00EE480E" w:rsidRDefault="00EE480E" w14:paraId="7B72A0FE" w14:textId="77777777">
                  <w:pPr>
                    <w:spacing w:after="0" w:line="240" w:lineRule="auto"/>
                    <w:rPr>
                      <w:rFonts w:ascii="Helvetica" w:hAnsi="Helvetica" w:cs="Helvetica"/>
                      <w:sz w:val="18"/>
                      <w:szCs w:val="18"/>
                    </w:rPr>
                  </w:pPr>
                  <w:r w:rsidRPr="00EE480E">
                    <w:rPr>
                      <w:rFonts w:ascii="Helvetica" w:hAnsi="Helvetica" w:cs="Helvetica"/>
                      <w:sz w:val="18"/>
                      <w:szCs w:val="18"/>
                    </w:rPr>
                    <w:t>3286.113, 3286.605, 3286.607</w:t>
                  </w:r>
                </w:p>
              </w:tc>
            </w:tr>
            <w:tr w:rsidRPr="00EE480E" w:rsidR="00EE480E" w:rsidTr="00A74094" w14:paraId="69A02D4D" w14:textId="77777777">
              <w:tc>
                <w:tcPr>
                  <w:tcW w:w="3701" w:type="dxa"/>
                  <w:vAlign w:val="center"/>
                </w:tcPr>
                <w:p w:rsidRPr="00EE480E" w:rsidR="00EE480E" w:rsidP="00EE480E" w:rsidRDefault="00EE480E" w14:paraId="7FF7755F" w14:textId="77777777">
                  <w:pPr>
                    <w:spacing w:after="0" w:line="240" w:lineRule="auto"/>
                    <w:rPr>
                      <w:rFonts w:ascii="Helvetica" w:hAnsi="Helvetica" w:cs="Helvetica"/>
                      <w:sz w:val="18"/>
                      <w:szCs w:val="18"/>
                    </w:rPr>
                  </w:pPr>
                  <w:r w:rsidRPr="00EE480E">
                    <w:rPr>
                      <w:rFonts w:ascii="Helvetica" w:hAnsi="Helvetica" w:cs="Helvetica"/>
                      <w:sz w:val="18"/>
                      <w:szCs w:val="18"/>
                    </w:rPr>
                    <w:t>Installer Records</w:t>
                  </w:r>
                </w:p>
              </w:tc>
              <w:tc>
                <w:tcPr>
                  <w:tcW w:w="1910" w:type="dxa"/>
                  <w:vAlign w:val="center"/>
                </w:tcPr>
                <w:p w:rsidRPr="00EE480E" w:rsidR="00EE480E" w:rsidP="00EE480E" w:rsidRDefault="00EE480E" w14:paraId="535EBD1D" w14:textId="77777777">
                  <w:pPr>
                    <w:spacing w:after="0" w:line="240" w:lineRule="auto"/>
                    <w:rPr>
                      <w:rFonts w:ascii="Helvetica" w:hAnsi="Helvetica" w:cs="Helvetica"/>
                      <w:sz w:val="18"/>
                      <w:szCs w:val="18"/>
                    </w:rPr>
                  </w:pPr>
                  <w:r w:rsidRPr="00EE480E">
                    <w:rPr>
                      <w:rFonts w:ascii="Helvetica" w:hAnsi="Helvetica" w:cs="Helvetica"/>
                      <w:sz w:val="18"/>
                      <w:szCs w:val="18"/>
                    </w:rPr>
                    <w:t>605(c)</w:t>
                  </w:r>
                </w:p>
              </w:tc>
              <w:tc>
                <w:tcPr>
                  <w:tcW w:w="3600" w:type="dxa"/>
                  <w:vAlign w:val="center"/>
                </w:tcPr>
                <w:p w:rsidRPr="00EE480E" w:rsidR="00EE480E" w:rsidP="00EE480E" w:rsidRDefault="00EE480E" w14:paraId="7489E842" w14:textId="77777777">
                  <w:pPr>
                    <w:spacing w:after="0" w:line="240" w:lineRule="auto"/>
                    <w:rPr>
                      <w:rFonts w:ascii="Helvetica" w:hAnsi="Helvetica" w:cs="Helvetica"/>
                      <w:sz w:val="18"/>
                      <w:szCs w:val="18"/>
                    </w:rPr>
                  </w:pPr>
                  <w:r w:rsidRPr="00EE480E">
                    <w:rPr>
                      <w:rFonts w:ascii="Helvetica" w:hAnsi="Helvetica" w:cs="Helvetica"/>
                      <w:sz w:val="18"/>
                      <w:szCs w:val="18"/>
                    </w:rPr>
                    <w:t>3286.411, 3286.413, 3286.507(b)</w:t>
                  </w:r>
                </w:p>
              </w:tc>
            </w:tr>
            <w:tr w:rsidRPr="00EE480E" w:rsidR="00EE480E" w:rsidTr="00A74094" w14:paraId="24A42132" w14:textId="77777777">
              <w:tc>
                <w:tcPr>
                  <w:tcW w:w="3701" w:type="dxa"/>
                  <w:vAlign w:val="center"/>
                </w:tcPr>
                <w:p w:rsidRPr="00EE480E" w:rsidR="00EE480E" w:rsidP="00EE480E" w:rsidRDefault="00EE480E" w14:paraId="40F6D098"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Installation License</w:t>
                  </w:r>
                </w:p>
              </w:tc>
              <w:tc>
                <w:tcPr>
                  <w:tcW w:w="1910" w:type="dxa"/>
                  <w:vAlign w:val="center"/>
                </w:tcPr>
                <w:p w:rsidRPr="00EE480E" w:rsidR="00EE480E" w:rsidP="00EE480E" w:rsidRDefault="00EE480E" w14:paraId="57AD2717"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605(c)</w:t>
                  </w:r>
                </w:p>
              </w:tc>
              <w:tc>
                <w:tcPr>
                  <w:tcW w:w="3600" w:type="dxa"/>
                  <w:vAlign w:val="center"/>
                </w:tcPr>
                <w:p w:rsidRPr="00EE480E" w:rsidR="00EE480E" w:rsidP="00EE480E" w:rsidRDefault="00EE480E" w14:paraId="28C18F53"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3286.207, 3286.209, 3286.211</w:t>
                  </w:r>
                </w:p>
              </w:tc>
            </w:tr>
            <w:tr w:rsidRPr="00EE480E" w:rsidR="00EE480E" w:rsidTr="00A74094" w14:paraId="729C2E2B" w14:textId="77777777">
              <w:tc>
                <w:tcPr>
                  <w:tcW w:w="3701" w:type="dxa"/>
                  <w:vAlign w:val="center"/>
                </w:tcPr>
                <w:p w:rsidRPr="00EE480E" w:rsidR="00EE480E" w:rsidP="00EE480E" w:rsidRDefault="00EE480E" w14:paraId="479A3DED"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Trainer Records</w:t>
                  </w:r>
                </w:p>
              </w:tc>
              <w:tc>
                <w:tcPr>
                  <w:tcW w:w="1910" w:type="dxa"/>
                  <w:vAlign w:val="center"/>
                </w:tcPr>
                <w:p w:rsidRPr="00EE480E" w:rsidR="00EE480E" w:rsidP="00EE480E" w:rsidRDefault="00EE480E" w14:paraId="034680DF"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605(c)</w:t>
                  </w:r>
                </w:p>
              </w:tc>
              <w:tc>
                <w:tcPr>
                  <w:tcW w:w="3600" w:type="dxa"/>
                  <w:vAlign w:val="center"/>
                </w:tcPr>
                <w:p w:rsidRPr="00EE480E" w:rsidR="00EE480E" w:rsidP="00EE480E" w:rsidRDefault="00EE480E" w14:paraId="42CAA156"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3286.303</w:t>
                  </w:r>
                </w:p>
              </w:tc>
            </w:tr>
            <w:tr w:rsidRPr="00EE480E" w:rsidR="00EE480E" w:rsidTr="00A74094" w14:paraId="058C4B27" w14:textId="77777777">
              <w:tc>
                <w:tcPr>
                  <w:tcW w:w="3701" w:type="dxa"/>
                  <w:vAlign w:val="center"/>
                </w:tcPr>
                <w:p w:rsidRPr="00EE480E" w:rsidR="00EE480E" w:rsidP="00EE480E" w:rsidRDefault="00EE480E" w14:paraId="6CA414DD"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Trainer Registration</w:t>
                  </w:r>
                </w:p>
              </w:tc>
              <w:tc>
                <w:tcPr>
                  <w:tcW w:w="1910" w:type="dxa"/>
                  <w:vAlign w:val="center"/>
                </w:tcPr>
                <w:p w:rsidRPr="00EE480E" w:rsidR="00EE480E" w:rsidP="00EE480E" w:rsidRDefault="00EE480E" w14:paraId="6DC15C31"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605(c)</w:t>
                  </w:r>
                </w:p>
              </w:tc>
              <w:tc>
                <w:tcPr>
                  <w:tcW w:w="3600" w:type="dxa"/>
                  <w:vAlign w:val="center"/>
                </w:tcPr>
                <w:p w:rsidRPr="00EE480E" w:rsidR="00EE480E" w:rsidP="00EE480E" w:rsidRDefault="00EE480E" w14:paraId="2DFAB206"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3286.307, 3286.311, 3286.313</w:t>
                  </w:r>
                </w:p>
              </w:tc>
            </w:tr>
            <w:tr w:rsidRPr="00EE480E" w:rsidR="00EE480E" w:rsidTr="00A74094" w14:paraId="36E723A0" w14:textId="77777777">
              <w:tc>
                <w:tcPr>
                  <w:tcW w:w="3701" w:type="dxa"/>
                  <w:vAlign w:val="center"/>
                </w:tcPr>
                <w:p w:rsidRPr="00EE480E" w:rsidR="00EE480E" w:rsidP="00EE480E" w:rsidRDefault="00EE480E" w14:paraId="722BC8C5"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Installation Instructions</w:t>
                  </w:r>
                </w:p>
              </w:tc>
              <w:tc>
                <w:tcPr>
                  <w:tcW w:w="1910" w:type="dxa"/>
                  <w:vAlign w:val="center"/>
                </w:tcPr>
                <w:p w:rsidRPr="00EE480E" w:rsidR="00EE480E" w:rsidP="00EE480E" w:rsidRDefault="00EE480E" w14:paraId="14C210D9"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605(a)</w:t>
                  </w:r>
                </w:p>
              </w:tc>
              <w:tc>
                <w:tcPr>
                  <w:tcW w:w="3600" w:type="dxa"/>
                  <w:vAlign w:val="center"/>
                </w:tcPr>
                <w:p w:rsidRPr="00EE480E" w:rsidR="00EE480E" w:rsidP="00EE480E" w:rsidRDefault="00EE480E" w14:paraId="740D223B"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3286.5</w:t>
                  </w:r>
                </w:p>
              </w:tc>
            </w:tr>
            <w:tr w:rsidRPr="00EE480E" w:rsidR="00EE480E" w:rsidTr="00A74094" w14:paraId="6E6F17C4" w14:textId="77777777">
              <w:tc>
                <w:tcPr>
                  <w:tcW w:w="3701" w:type="dxa"/>
                  <w:vAlign w:val="center"/>
                </w:tcPr>
                <w:p w:rsidRPr="00EE480E" w:rsidR="00EE480E" w:rsidP="00EE480E" w:rsidRDefault="00EE480E" w14:paraId="5C4E8412"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Labels &amp; Notices</w:t>
                  </w:r>
                </w:p>
              </w:tc>
              <w:tc>
                <w:tcPr>
                  <w:tcW w:w="1910" w:type="dxa"/>
                  <w:vAlign w:val="center"/>
                </w:tcPr>
                <w:p w:rsidRPr="00EE480E" w:rsidR="00EE480E" w:rsidP="00EE480E" w:rsidRDefault="00EE480E" w14:paraId="4B2D834D"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605(c)</w:t>
                  </w:r>
                </w:p>
              </w:tc>
              <w:tc>
                <w:tcPr>
                  <w:tcW w:w="3600" w:type="dxa"/>
                  <w:vAlign w:val="center"/>
                </w:tcPr>
                <w:p w:rsidRPr="00EE480E" w:rsidR="00EE480E" w:rsidP="00EE480E" w:rsidRDefault="00EE480E" w14:paraId="2C12F5DE" w14:textId="77777777">
                  <w:pPr>
                    <w:spacing w:after="0" w:line="240" w:lineRule="auto"/>
                    <w:rPr>
                      <w:rFonts w:ascii="Helvetica" w:hAnsi="Helvetica" w:cs="Helvetica"/>
                      <w:sz w:val="18"/>
                      <w:szCs w:val="18"/>
                    </w:rPr>
                  </w:pPr>
                </w:p>
              </w:tc>
            </w:tr>
            <w:tr w:rsidRPr="00EE480E" w:rsidR="00EE480E" w:rsidTr="00A74094" w14:paraId="286811A2" w14:textId="77777777">
              <w:tc>
                <w:tcPr>
                  <w:tcW w:w="3701" w:type="dxa"/>
                  <w:vAlign w:val="center"/>
                </w:tcPr>
                <w:p w:rsidRPr="00EE480E" w:rsidR="00EE480E" w:rsidP="00EE480E" w:rsidRDefault="00EE480E" w14:paraId="36EFBD67" w14:textId="2F061F36">
                  <w:pPr>
                    <w:spacing w:after="0" w:line="240" w:lineRule="auto"/>
                    <w:rPr>
                      <w:rFonts w:ascii="Helvetica" w:hAnsi="Helvetica" w:cs="Helvetica"/>
                      <w:sz w:val="18"/>
                      <w:szCs w:val="18"/>
                      <w:lang w:val="fr-FR"/>
                    </w:rPr>
                  </w:pPr>
                  <w:r w:rsidRPr="00EE480E">
                    <w:rPr>
                      <w:rFonts w:ascii="Helvetica" w:hAnsi="Helvetica" w:cs="Helvetica"/>
                      <w:sz w:val="18"/>
                      <w:szCs w:val="18"/>
                      <w:lang w:val="fr-FR"/>
                    </w:rPr>
                    <w:t xml:space="preserve">    </w:t>
                  </w:r>
                  <w:proofErr w:type="spellStart"/>
                  <w:r w:rsidRPr="00EE480E">
                    <w:rPr>
                      <w:rFonts w:ascii="Helvetica" w:hAnsi="Helvetica" w:cs="Helvetica"/>
                      <w:sz w:val="18"/>
                      <w:szCs w:val="18"/>
                      <w:lang w:val="fr-FR"/>
                    </w:rPr>
                    <w:t>Recommendations</w:t>
                  </w:r>
                  <w:proofErr w:type="spellEnd"/>
                  <w:r w:rsidRPr="00EE480E">
                    <w:rPr>
                      <w:rFonts w:ascii="Helvetica" w:hAnsi="Helvetica" w:cs="Helvetica"/>
                      <w:sz w:val="18"/>
                      <w:szCs w:val="18"/>
                      <w:lang w:val="fr-FR"/>
                    </w:rPr>
                    <w:t xml:space="preserve"> for </w:t>
                  </w:r>
                  <w:proofErr w:type="spellStart"/>
                  <w:r w:rsidRPr="00EE480E">
                    <w:rPr>
                      <w:rFonts w:ascii="Helvetica" w:hAnsi="Helvetica" w:cs="Helvetica"/>
                      <w:sz w:val="18"/>
                      <w:szCs w:val="18"/>
                      <w:lang w:val="fr-FR"/>
                    </w:rPr>
                    <w:t>R</w:t>
                  </w:r>
                  <w:r w:rsidR="00D20861">
                    <w:rPr>
                      <w:rFonts w:ascii="Helvetica" w:hAnsi="Helvetica" w:cs="Helvetica"/>
                      <w:sz w:val="18"/>
                      <w:szCs w:val="18"/>
                      <w:lang w:val="fr-FR"/>
                    </w:rPr>
                    <w:t>e</w:t>
                  </w:r>
                  <w:r w:rsidRPr="00EE480E">
                    <w:rPr>
                      <w:rFonts w:ascii="Helvetica" w:hAnsi="Helvetica" w:cs="Helvetica"/>
                      <w:sz w:val="18"/>
                      <w:szCs w:val="18"/>
                      <w:lang w:val="fr-FR"/>
                    </w:rPr>
                    <w:t>installation</w:t>
                  </w:r>
                  <w:proofErr w:type="spellEnd"/>
                </w:p>
              </w:tc>
              <w:tc>
                <w:tcPr>
                  <w:tcW w:w="1910" w:type="dxa"/>
                  <w:vAlign w:val="center"/>
                </w:tcPr>
                <w:p w:rsidRPr="00EE480E" w:rsidR="00EE480E" w:rsidP="00EE480E" w:rsidRDefault="00EE480E" w14:paraId="2641F45B" w14:textId="77777777">
                  <w:pPr>
                    <w:spacing w:after="0" w:line="240" w:lineRule="auto"/>
                    <w:rPr>
                      <w:rFonts w:ascii="Helvetica" w:hAnsi="Helvetica" w:cs="Helvetica"/>
                      <w:sz w:val="18"/>
                      <w:szCs w:val="18"/>
                      <w:lang w:val="fr-FR"/>
                    </w:rPr>
                  </w:pPr>
                </w:p>
              </w:tc>
              <w:tc>
                <w:tcPr>
                  <w:tcW w:w="3600" w:type="dxa"/>
                  <w:vAlign w:val="center"/>
                </w:tcPr>
                <w:p w:rsidRPr="00EE480E" w:rsidR="00EE480E" w:rsidP="00EE480E" w:rsidRDefault="00EE480E" w14:paraId="4B481C07" w14:textId="77777777">
                  <w:pPr>
                    <w:spacing w:after="0" w:line="240" w:lineRule="auto"/>
                    <w:rPr>
                      <w:rFonts w:ascii="Helvetica" w:hAnsi="Helvetica" w:cs="Helvetica"/>
                      <w:sz w:val="18"/>
                      <w:szCs w:val="18"/>
                    </w:rPr>
                  </w:pPr>
                  <w:r w:rsidRPr="00EE480E">
                    <w:rPr>
                      <w:rFonts w:ascii="Helvetica" w:hAnsi="Helvetica" w:cs="Helvetica"/>
                      <w:sz w:val="18"/>
                      <w:szCs w:val="18"/>
                      <w:lang w:val="fr-FR"/>
                    </w:rPr>
                    <w:t>3286.7(a)</w:t>
                  </w:r>
                </w:p>
              </w:tc>
            </w:tr>
            <w:tr w:rsidRPr="00EE480E" w:rsidR="00EE480E" w:rsidTr="00A74094" w14:paraId="67A85503" w14:textId="77777777">
              <w:tc>
                <w:tcPr>
                  <w:tcW w:w="3701" w:type="dxa"/>
                  <w:vAlign w:val="center"/>
                </w:tcPr>
                <w:p w:rsidRPr="00EE480E" w:rsidR="00EE480E" w:rsidP="00EE480E" w:rsidRDefault="00EE480E" w14:paraId="3B794C91" w14:textId="77777777">
                  <w:pPr>
                    <w:spacing w:after="0" w:line="240" w:lineRule="auto"/>
                    <w:rPr>
                      <w:rFonts w:ascii="Helvetica" w:hAnsi="Helvetica" w:cs="Helvetica"/>
                      <w:sz w:val="18"/>
                      <w:szCs w:val="18"/>
                      <w:lang w:val="fr-FR"/>
                    </w:rPr>
                  </w:pPr>
                  <w:r w:rsidRPr="00EE480E">
                    <w:rPr>
                      <w:rFonts w:ascii="Helvetica" w:hAnsi="Helvetica" w:cs="Helvetica"/>
                      <w:sz w:val="18"/>
                      <w:szCs w:val="18"/>
                      <w:lang w:val="fr-FR"/>
                    </w:rPr>
                    <w:t xml:space="preserve">    </w:t>
                  </w:r>
                  <w:r w:rsidRPr="00EE480E">
                    <w:rPr>
                      <w:rFonts w:ascii="Helvetica" w:hAnsi="Helvetica" w:cs="Helvetica"/>
                      <w:sz w:val="18"/>
                      <w:szCs w:val="18"/>
                    </w:rPr>
                    <w:t>Retailer Disclosure to Purchaser</w:t>
                  </w:r>
                </w:p>
              </w:tc>
              <w:tc>
                <w:tcPr>
                  <w:tcW w:w="1910" w:type="dxa"/>
                  <w:vAlign w:val="center"/>
                </w:tcPr>
                <w:p w:rsidRPr="00EE480E" w:rsidR="00EE480E" w:rsidP="00EE480E" w:rsidRDefault="00EE480E" w14:paraId="377B32EA" w14:textId="77777777">
                  <w:pPr>
                    <w:spacing w:after="0" w:line="240" w:lineRule="auto"/>
                    <w:rPr>
                      <w:rFonts w:ascii="Helvetica" w:hAnsi="Helvetica" w:cs="Helvetica"/>
                      <w:sz w:val="18"/>
                      <w:szCs w:val="18"/>
                      <w:lang w:val="fr-FR"/>
                    </w:rPr>
                  </w:pPr>
                </w:p>
              </w:tc>
              <w:tc>
                <w:tcPr>
                  <w:tcW w:w="3600" w:type="dxa"/>
                  <w:vAlign w:val="center"/>
                </w:tcPr>
                <w:p w:rsidRPr="00EE480E" w:rsidR="00EE480E" w:rsidP="00EE480E" w:rsidRDefault="00EE480E" w14:paraId="0C5D057D" w14:textId="77777777">
                  <w:pPr>
                    <w:spacing w:after="0" w:line="240" w:lineRule="auto"/>
                    <w:rPr>
                      <w:rFonts w:ascii="Helvetica" w:hAnsi="Helvetica" w:cs="Helvetica"/>
                      <w:sz w:val="18"/>
                      <w:szCs w:val="18"/>
                      <w:lang w:val="fr-FR"/>
                    </w:rPr>
                  </w:pPr>
                  <w:r w:rsidRPr="00EE480E">
                    <w:rPr>
                      <w:rFonts w:ascii="Helvetica" w:hAnsi="Helvetica" w:cs="Helvetica"/>
                      <w:sz w:val="18"/>
                      <w:szCs w:val="18"/>
                    </w:rPr>
                    <w:t>3286.7(b), 3286.503(b), 3286.603(a)</w:t>
                  </w:r>
                </w:p>
              </w:tc>
            </w:tr>
            <w:tr w:rsidRPr="00EE480E" w:rsidR="00EE480E" w:rsidTr="00A74094" w14:paraId="75720A14" w14:textId="77777777">
              <w:tc>
                <w:tcPr>
                  <w:tcW w:w="3701" w:type="dxa"/>
                  <w:vAlign w:val="center"/>
                </w:tcPr>
                <w:p w:rsidRPr="00EE480E" w:rsidR="00EE480E" w:rsidP="00EE480E" w:rsidRDefault="00EE480E" w14:paraId="3FD254AB" w14:textId="77777777">
                  <w:pPr>
                    <w:spacing w:after="0" w:line="240" w:lineRule="auto"/>
                    <w:rPr>
                      <w:rFonts w:ascii="Helvetica" w:hAnsi="Helvetica" w:cs="Helvetica"/>
                      <w:sz w:val="18"/>
                      <w:szCs w:val="18"/>
                      <w:lang w:val="fr-FR"/>
                    </w:rPr>
                  </w:pPr>
                  <w:r w:rsidRPr="00EE480E">
                    <w:rPr>
                      <w:rFonts w:ascii="Helvetica" w:hAnsi="Helvetica" w:cs="Helvetica"/>
                      <w:sz w:val="18"/>
                      <w:szCs w:val="18"/>
                    </w:rPr>
                    <w:t xml:space="preserve">    Installation Instructions to Purchaser</w:t>
                  </w:r>
                </w:p>
              </w:tc>
              <w:tc>
                <w:tcPr>
                  <w:tcW w:w="1910" w:type="dxa"/>
                  <w:vAlign w:val="center"/>
                </w:tcPr>
                <w:p w:rsidRPr="00EE480E" w:rsidR="00EE480E" w:rsidP="00EE480E" w:rsidRDefault="00EE480E" w14:paraId="0306F246" w14:textId="77777777">
                  <w:pPr>
                    <w:spacing w:after="0" w:line="240" w:lineRule="auto"/>
                    <w:rPr>
                      <w:rFonts w:ascii="Helvetica" w:hAnsi="Helvetica" w:cs="Helvetica"/>
                      <w:sz w:val="18"/>
                      <w:szCs w:val="18"/>
                      <w:lang w:val="fr-FR"/>
                    </w:rPr>
                  </w:pPr>
                </w:p>
              </w:tc>
              <w:tc>
                <w:tcPr>
                  <w:tcW w:w="3600" w:type="dxa"/>
                  <w:vAlign w:val="center"/>
                </w:tcPr>
                <w:p w:rsidRPr="00EE480E" w:rsidR="00EE480E" w:rsidP="00EE480E" w:rsidRDefault="00EE480E" w14:paraId="3C892C37" w14:textId="77777777">
                  <w:pPr>
                    <w:spacing w:after="0" w:line="240" w:lineRule="auto"/>
                    <w:rPr>
                      <w:rFonts w:ascii="Helvetica" w:hAnsi="Helvetica" w:cs="Helvetica"/>
                      <w:sz w:val="18"/>
                      <w:szCs w:val="18"/>
                    </w:rPr>
                  </w:pPr>
                  <w:r w:rsidRPr="00EE480E">
                    <w:rPr>
                      <w:rFonts w:ascii="Helvetica" w:hAnsi="Helvetica" w:cs="Helvetica"/>
                      <w:sz w:val="18"/>
                      <w:szCs w:val="18"/>
                    </w:rPr>
                    <w:t>3286.103(a)</w:t>
                  </w:r>
                </w:p>
              </w:tc>
            </w:tr>
            <w:tr w:rsidRPr="00EE480E" w:rsidR="00EE480E" w:rsidTr="00A74094" w14:paraId="00CD3551" w14:textId="77777777">
              <w:tc>
                <w:tcPr>
                  <w:tcW w:w="3701" w:type="dxa"/>
                  <w:vAlign w:val="center"/>
                </w:tcPr>
                <w:p w:rsidRPr="00EE480E" w:rsidR="00EE480E" w:rsidP="00EE480E" w:rsidRDefault="00EE480E" w14:paraId="32F998C7" w14:textId="77777777">
                  <w:pPr>
                    <w:spacing w:after="0" w:line="240" w:lineRule="auto"/>
                    <w:rPr>
                      <w:rFonts w:ascii="Helvetica" w:hAnsi="Helvetica" w:cs="Helvetica"/>
                      <w:sz w:val="18"/>
                      <w:szCs w:val="18"/>
                      <w:lang w:val="fr-FR"/>
                    </w:rPr>
                  </w:pPr>
                  <w:r w:rsidRPr="00EE480E">
                    <w:rPr>
                      <w:rFonts w:ascii="Helvetica" w:hAnsi="Helvetica" w:cs="Helvetica"/>
                      <w:sz w:val="18"/>
                      <w:szCs w:val="18"/>
                    </w:rPr>
                    <w:t xml:space="preserve">    Installation Instructions to Installer</w:t>
                  </w:r>
                </w:p>
              </w:tc>
              <w:tc>
                <w:tcPr>
                  <w:tcW w:w="1910" w:type="dxa"/>
                  <w:vAlign w:val="center"/>
                </w:tcPr>
                <w:p w:rsidRPr="00EE480E" w:rsidR="00EE480E" w:rsidP="00EE480E" w:rsidRDefault="00EE480E" w14:paraId="2C66D958" w14:textId="77777777">
                  <w:pPr>
                    <w:spacing w:after="0" w:line="240" w:lineRule="auto"/>
                    <w:rPr>
                      <w:rFonts w:ascii="Helvetica" w:hAnsi="Helvetica" w:cs="Helvetica"/>
                      <w:sz w:val="18"/>
                      <w:szCs w:val="18"/>
                      <w:lang w:val="fr-FR"/>
                    </w:rPr>
                  </w:pPr>
                </w:p>
              </w:tc>
              <w:tc>
                <w:tcPr>
                  <w:tcW w:w="3600" w:type="dxa"/>
                  <w:vAlign w:val="center"/>
                </w:tcPr>
                <w:p w:rsidRPr="00EE480E" w:rsidR="00EE480E" w:rsidP="00EE480E" w:rsidRDefault="00EE480E" w14:paraId="00ACD0A7" w14:textId="77777777">
                  <w:pPr>
                    <w:spacing w:after="0" w:line="240" w:lineRule="auto"/>
                    <w:rPr>
                      <w:rFonts w:ascii="Helvetica" w:hAnsi="Helvetica" w:cs="Helvetica"/>
                      <w:sz w:val="18"/>
                      <w:szCs w:val="18"/>
                    </w:rPr>
                  </w:pPr>
                  <w:r w:rsidRPr="00EE480E">
                    <w:rPr>
                      <w:rFonts w:ascii="Helvetica" w:hAnsi="Helvetica" w:cs="Helvetica"/>
                      <w:sz w:val="18"/>
                      <w:szCs w:val="18"/>
                    </w:rPr>
                    <w:t>3286.103(b)</w:t>
                  </w:r>
                </w:p>
              </w:tc>
            </w:tr>
            <w:tr w:rsidRPr="00EE480E" w:rsidR="00EE480E" w:rsidTr="00A74094" w14:paraId="19004F2F" w14:textId="77777777">
              <w:tc>
                <w:tcPr>
                  <w:tcW w:w="3701" w:type="dxa"/>
                  <w:vAlign w:val="center"/>
                </w:tcPr>
                <w:p w:rsidRPr="00EE480E" w:rsidR="00EE480E" w:rsidP="00EE480E" w:rsidRDefault="00EE480E" w14:paraId="5B832311" w14:textId="77777777">
                  <w:pPr>
                    <w:spacing w:after="0" w:line="240" w:lineRule="auto"/>
                    <w:rPr>
                      <w:rFonts w:ascii="Helvetica" w:hAnsi="Helvetica" w:cs="Helvetica"/>
                      <w:sz w:val="18"/>
                      <w:szCs w:val="18"/>
                      <w:lang w:val="fr-FR"/>
                    </w:rPr>
                  </w:pPr>
                  <w:r w:rsidRPr="00EE480E">
                    <w:rPr>
                      <w:rFonts w:ascii="Helvetica" w:hAnsi="Helvetica" w:cs="Helvetica"/>
                      <w:sz w:val="18"/>
                      <w:szCs w:val="18"/>
                      <w:lang w:val="fr-FR"/>
                    </w:rPr>
                    <w:t xml:space="preserve">    </w:t>
                  </w:r>
                  <w:proofErr w:type="spellStart"/>
                  <w:r w:rsidRPr="00EE480E">
                    <w:rPr>
                      <w:rFonts w:ascii="Helvetica" w:hAnsi="Helvetica" w:cs="Helvetica"/>
                      <w:sz w:val="18"/>
                      <w:szCs w:val="18"/>
                      <w:lang w:val="fr-FR"/>
                    </w:rPr>
                    <w:t>Notify</w:t>
                  </w:r>
                  <w:proofErr w:type="spellEnd"/>
                  <w:r w:rsidRPr="00EE480E">
                    <w:rPr>
                      <w:rFonts w:ascii="Helvetica" w:hAnsi="Helvetica" w:cs="Helvetica"/>
                      <w:sz w:val="18"/>
                      <w:szCs w:val="18"/>
                      <w:lang w:val="fr-FR"/>
                    </w:rPr>
                    <w:t xml:space="preserve"> of </w:t>
                  </w:r>
                  <w:r w:rsidRPr="00EE480E">
                    <w:rPr>
                      <w:rFonts w:ascii="Helvetica" w:hAnsi="Helvetica" w:cs="Helvetica"/>
                      <w:sz w:val="18"/>
                      <w:szCs w:val="18"/>
                    </w:rPr>
                    <w:t>Inappropriate Site</w:t>
                  </w:r>
                </w:p>
              </w:tc>
              <w:tc>
                <w:tcPr>
                  <w:tcW w:w="1910" w:type="dxa"/>
                  <w:vAlign w:val="center"/>
                </w:tcPr>
                <w:p w:rsidRPr="00EE480E" w:rsidR="00EE480E" w:rsidP="00EE480E" w:rsidRDefault="00EE480E" w14:paraId="50E522D2" w14:textId="77777777">
                  <w:pPr>
                    <w:spacing w:after="0" w:line="240" w:lineRule="auto"/>
                    <w:rPr>
                      <w:rFonts w:ascii="Helvetica" w:hAnsi="Helvetica" w:cs="Helvetica"/>
                      <w:sz w:val="18"/>
                      <w:szCs w:val="18"/>
                      <w:lang w:val="fr-FR"/>
                    </w:rPr>
                  </w:pPr>
                </w:p>
              </w:tc>
              <w:tc>
                <w:tcPr>
                  <w:tcW w:w="3600" w:type="dxa"/>
                  <w:vAlign w:val="center"/>
                </w:tcPr>
                <w:p w:rsidRPr="00EE480E" w:rsidR="00EE480E" w:rsidP="00EE480E" w:rsidRDefault="00EE480E" w14:paraId="0175A324" w14:textId="77777777">
                  <w:pPr>
                    <w:spacing w:after="0" w:line="240" w:lineRule="auto"/>
                    <w:rPr>
                      <w:rFonts w:ascii="Helvetica" w:hAnsi="Helvetica" w:cs="Helvetica"/>
                      <w:sz w:val="18"/>
                      <w:szCs w:val="18"/>
                    </w:rPr>
                  </w:pPr>
                  <w:r w:rsidRPr="00EE480E">
                    <w:rPr>
                      <w:rFonts w:ascii="Helvetica" w:hAnsi="Helvetica" w:cs="Helvetica"/>
                      <w:sz w:val="18"/>
                      <w:szCs w:val="18"/>
                    </w:rPr>
                    <w:t>3286.405(b)</w:t>
                  </w:r>
                </w:p>
              </w:tc>
            </w:tr>
            <w:tr w:rsidRPr="00EE480E" w:rsidR="00EE480E" w:rsidTr="00A74094" w14:paraId="306A3D11" w14:textId="77777777">
              <w:tc>
                <w:tcPr>
                  <w:tcW w:w="3701" w:type="dxa"/>
                  <w:vAlign w:val="center"/>
                </w:tcPr>
                <w:p w:rsidRPr="00D20861" w:rsidR="00EE480E" w:rsidP="00EE480E" w:rsidRDefault="00EE480E" w14:paraId="3BEA6CE8" w14:textId="77777777">
                  <w:pPr>
                    <w:spacing w:after="0" w:line="240" w:lineRule="auto"/>
                    <w:rPr>
                      <w:rFonts w:ascii="Helvetica" w:hAnsi="Helvetica" w:cs="Helvetica"/>
                      <w:sz w:val="18"/>
                      <w:szCs w:val="18"/>
                    </w:rPr>
                  </w:pPr>
                  <w:r w:rsidRPr="00D20861">
                    <w:rPr>
                      <w:rFonts w:ascii="Helvetica" w:hAnsi="Helvetica" w:cs="Helvetica"/>
                      <w:sz w:val="18"/>
                      <w:szCs w:val="18"/>
                    </w:rPr>
                    <w:t xml:space="preserve">    Notify Failure to Comply with MHCSS</w:t>
                  </w:r>
                </w:p>
              </w:tc>
              <w:tc>
                <w:tcPr>
                  <w:tcW w:w="1910" w:type="dxa"/>
                  <w:vAlign w:val="center"/>
                </w:tcPr>
                <w:p w:rsidRPr="00D20861" w:rsidR="00EE480E" w:rsidP="00EE480E" w:rsidRDefault="00EE480E" w14:paraId="2B60D36A" w14:textId="77777777">
                  <w:pPr>
                    <w:spacing w:after="0" w:line="240" w:lineRule="auto"/>
                    <w:rPr>
                      <w:rFonts w:ascii="Helvetica" w:hAnsi="Helvetica" w:cs="Helvetica"/>
                      <w:sz w:val="18"/>
                      <w:szCs w:val="18"/>
                    </w:rPr>
                  </w:pPr>
                </w:p>
              </w:tc>
              <w:tc>
                <w:tcPr>
                  <w:tcW w:w="3600" w:type="dxa"/>
                  <w:vAlign w:val="center"/>
                </w:tcPr>
                <w:p w:rsidRPr="00EE480E" w:rsidR="00EE480E" w:rsidP="00EE480E" w:rsidRDefault="00EE480E" w14:paraId="3C9B6479" w14:textId="77777777">
                  <w:pPr>
                    <w:spacing w:after="0" w:line="240" w:lineRule="auto"/>
                    <w:rPr>
                      <w:rFonts w:ascii="Helvetica" w:hAnsi="Helvetica" w:cs="Helvetica"/>
                      <w:sz w:val="18"/>
                      <w:szCs w:val="18"/>
                    </w:rPr>
                  </w:pPr>
                  <w:r w:rsidRPr="00EE480E">
                    <w:rPr>
                      <w:rFonts w:ascii="Helvetica" w:hAnsi="Helvetica" w:cs="Helvetica"/>
                      <w:sz w:val="18"/>
                      <w:szCs w:val="18"/>
                    </w:rPr>
                    <w:t>3286.405(c)</w:t>
                  </w:r>
                </w:p>
              </w:tc>
            </w:tr>
            <w:tr w:rsidRPr="00EE480E" w:rsidR="00EE480E" w:rsidTr="00A74094" w14:paraId="73AB15DD" w14:textId="77777777">
              <w:tc>
                <w:tcPr>
                  <w:tcW w:w="3701" w:type="dxa"/>
                  <w:vAlign w:val="center"/>
                </w:tcPr>
                <w:p w:rsidRPr="00D20861" w:rsidR="00EE480E" w:rsidP="00EE480E" w:rsidRDefault="00EE480E" w14:paraId="76B5771C" w14:textId="77777777">
                  <w:pPr>
                    <w:spacing w:after="0" w:line="240" w:lineRule="auto"/>
                    <w:rPr>
                      <w:rFonts w:ascii="Helvetica" w:hAnsi="Helvetica" w:cs="Helvetica"/>
                      <w:sz w:val="18"/>
                      <w:szCs w:val="18"/>
                    </w:rPr>
                  </w:pPr>
                  <w:r w:rsidRPr="00D20861">
                    <w:rPr>
                      <w:rFonts w:ascii="Helvetica" w:hAnsi="Helvetica" w:cs="Helvetica"/>
                      <w:sz w:val="18"/>
                      <w:szCs w:val="18"/>
                    </w:rPr>
                    <w:t xml:space="preserve">    Retailer Notice to Subsequent Installers</w:t>
                  </w:r>
                </w:p>
              </w:tc>
              <w:tc>
                <w:tcPr>
                  <w:tcW w:w="1910" w:type="dxa"/>
                  <w:vAlign w:val="center"/>
                </w:tcPr>
                <w:p w:rsidRPr="00D20861" w:rsidR="00EE480E" w:rsidP="00EE480E" w:rsidRDefault="00EE480E" w14:paraId="2AA76762" w14:textId="77777777">
                  <w:pPr>
                    <w:spacing w:after="0" w:line="240" w:lineRule="auto"/>
                    <w:rPr>
                      <w:rFonts w:ascii="Helvetica" w:hAnsi="Helvetica" w:cs="Helvetica"/>
                      <w:sz w:val="18"/>
                      <w:szCs w:val="18"/>
                    </w:rPr>
                  </w:pPr>
                </w:p>
              </w:tc>
              <w:tc>
                <w:tcPr>
                  <w:tcW w:w="3600" w:type="dxa"/>
                  <w:vAlign w:val="center"/>
                </w:tcPr>
                <w:p w:rsidRPr="00EE480E" w:rsidR="00EE480E" w:rsidP="00EE480E" w:rsidRDefault="00EE480E" w14:paraId="7335D7F7" w14:textId="77777777">
                  <w:pPr>
                    <w:spacing w:after="0" w:line="240" w:lineRule="auto"/>
                    <w:rPr>
                      <w:rFonts w:ascii="Helvetica" w:hAnsi="Helvetica" w:cs="Helvetica"/>
                      <w:sz w:val="18"/>
                      <w:szCs w:val="18"/>
                    </w:rPr>
                  </w:pPr>
                  <w:r w:rsidRPr="00EE480E">
                    <w:rPr>
                      <w:rFonts w:ascii="Helvetica" w:hAnsi="Helvetica" w:cs="Helvetica"/>
                      <w:sz w:val="18"/>
                      <w:szCs w:val="18"/>
                    </w:rPr>
                    <w:t>3286.405(d)</w:t>
                  </w:r>
                </w:p>
              </w:tc>
            </w:tr>
            <w:tr w:rsidRPr="00EE480E" w:rsidR="00EE480E" w:rsidTr="00A74094" w14:paraId="78B3F777" w14:textId="77777777">
              <w:tc>
                <w:tcPr>
                  <w:tcW w:w="3701" w:type="dxa"/>
                  <w:vAlign w:val="center"/>
                </w:tcPr>
                <w:p w:rsidRPr="00EE480E" w:rsidR="00EE480E" w:rsidP="00EE480E" w:rsidRDefault="00EE480E" w14:paraId="0572B84C" w14:textId="77777777">
                  <w:pPr>
                    <w:spacing w:after="0" w:line="240" w:lineRule="auto"/>
                    <w:rPr>
                      <w:rFonts w:ascii="Helvetica" w:hAnsi="Helvetica" w:cs="Helvetica"/>
                      <w:sz w:val="18"/>
                      <w:szCs w:val="18"/>
                      <w:lang w:val="fr-FR"/>
                    </w:rPr>
                  </w:pPr>
                  <w:r w:rsidRPr="00EE480E">
                    <w:rPr>
                      <w:rFonts w:ascii="Helvetica" w:hAnsi="Helvetica" w:cs="Helvetica"/>
                      <w:sz w:val="18"/>
                      <w:szCs w:val="18"/>
                      <w:lang w:val="fr-FR"/>
                    </w:rPr>
                    <w:t xml:space="preserve">    </w:t>
                  </w:r>
                  <w:r w:rsidRPr="00EE480E">
                    <w:rPr>
                      <w:rFonts w:ascii="Helvetica" w:hAnsi="Helvetica" w:cs="Helvetica"/>
                      <w:sz w:val="18"/>
                      <w:szCs w:val="18"/>
                    </w:rPr>
                    <w:t>Installer Provide Certification</w:t>
                  </w:r>
                </w:p>
              </w:tc>
              <w:tc>
                <w:tcPr>
                  <w:tcW w:w="1910" w:type="dxa"/>
                  <w:vAlign w:val="center"/>
                </w:tcPr>
                <w:p w:rsidRPr="00EE480E" w:rsidR="00EE480E" w:rsidP="00EE480E" w:rsidRDefault="00EE480E" w14:paraId="1D14FC93" w14:textId="77777777">
                  <w:pPr>
                    <w:spacing w:after="0" w:line="240" w:lineRule="auto"/>
                    <w:rPr>
                      <w:rFonts w:ascii="Helvetica" w:hAnsi="Helvetica" w:cs="Helvetica"/>
                      <w:sz w:val="18"/>
                      <w:szCs w:val="18"/>
                      <w:lang w:val="fr-FR"/>
                    </w:rPr>
                  </w:pPr>
                </w:p>
              </w:tc>
              <w:tc>
                <w:tcPr>
                  <w:tcW w:w="3600" w:type="dxa"/>
                  <w:vAlign w:val="center"/>
                </w:tcPr>
                <w:p w:rsidRPr="00EE480E" w:rsidR="00EE480E" w:rsidP="00EE480E" w:rsidRDefault="00EE480E" w14:paraId="492A5963" w14:textId="77777777">
                  <w:pPr>
                    <w:spacing w:after="0" w:line="240" w:lineRule="auto"/>
                    <w:rPr>
                      <w:rFonts w:ascii="Helvetica" w:hAnsi="Helvetica" w:cs="Helvetica"/>
                      <w:sz w:val="18"/>
                      <w:szCs w:val="18"/>
                    </w:rPr>
                  </w:pPr>
                  <w:r w:rsidRPr="00EE480E">
                    <w:rPr>
                      <w:rFonts w:ascii="Helvetica" w:hAnsi="Helvetica" w:cs="Helvetica"/>
                      <w:sz w:val="18"/>
                      <w:szCs w:val="18"/>
                    </w:rPr>
                    <w:t>3286.111, 3286.411(b)</w:t>
                  </w:r>
                </w:p>
              </w:tc>
            </w:tr>
            <w:tr w:rsidRPr="00EE480E" w:rsidR="00EE480E" w:rsidTr="00A74094" w14:paraId="4E255D58" w14:textId="77777777">
              <w:tc>
                <w:tcPr>
                  <w:tcW w:w="3701" w:type="dxa"/>
                  <w:vAlign w:val="center"/>
                </w:tcPr>
                <w:p w:rsidRPr="00D20861" w:rsidR="00EE480E" w:rsidP="00EE480E" w:rsidRDefault="00EE480E" w14:paraId="2B297B88" w14:textId="77777777">
                  <w:pPr>
                    <w:spacing w:after="0" w:line="240" w:lineRule="auto"/>
                    <w:rPr>
                      <w:rFonts w:ascii="Helvetica" w:hAnsi="Helvetica" w:cs="Helvetica"/>
                      <w:sz w:val="18"/>
                      <w:szCs w:val="18"/>
                    </w:rPr>
                  </w:pPr>
                  <w:r w:rsidRPr="00D20861">
                    <w:rPr>
                      <w:rFonts w:ascii="Helvetica" w:hAnsi="Helvetica" w:cs="Helvetica"/>
                      <w:sz w:val="18"/>
                      <w:szCs w:val="18"/>
                    </w:rPr>
                    <w:t xml:space="preserve">    Installer Provide Instructions to Inspector</w:t>
                  </w:r>
                </w:p>
              </w:tc>
              <w:tc>
                <w:tcPr>
                  <w:tcW w:w="1910" w:type="dxa"/>
                  <w:vAlign w:val="center"/>
                </w:tcPr>
                <w:p w:rsidRPr="00D20861" w:rsidR="00EE480E" w:rsidP="00EE480E" w:rsidRDefault="00EE480E" w14:paraId="7174C813" w14:textId="77777777">
                  <w:pPr>
                    <w:spacing w:after="0" w:line="240" w:lineRule="auto"/>
                    <w:rPr>
                      <w:rFonts w:ascii="Helvetica" w:hAnsi="Helvetica" w:cs="Helvetica"/>
                      <w:sz w:val="18"/>
                      <w:szCs w:val="18"/>
                    </w:rPr>
                  </w:pPr>
                </w:p>
              </w:tc>
              <w:tc>
                <w:tcPr>
                  <w:tcW w:w="3600" w:type="dxa"/>
                  <w:vAlign w:val="center"/>
                </w:tcPr>
                <w:p w:rsidRPr="00EE480E" w:rsidR="00EE480E" w:rsidP="00EE480E" w:rsidRDefault="00EE480E" w14:paraId="282C7F88" w14:textId="77777777">
                  <w:pPr>
                    <w:spacing w:after="0" w:line="240" w:lineRule="auto"/>
                    <w:rPr>
                      <w:rFonts w:ascii="Helvetica" w:hAnsi="Helvetica" w:cs="Helvetica"/>
                      <w:sz w:val="18"/>
                      <w:szCs w:val="18"/>
                    </w:rPr>
                  </w:pPr>
                  <w:r w:rsidRPr="00EE480E">
                    <w:rPr>
                      <w:rFonts w:ascii="Helvetica" w:hAnsi="Helvetica" w:cs="Helvetica"/>
                      <w:sz w:val="18"/>
                      <w:szCs w:val="18"/>
                    </w:rPr>
                    <w:t>3286.503(c)</w:t>
                  </w:r>
                </w:p>
              </w:tc>
            </w:tr>
          </w:tbl>
          <w:p w:rsidRPr="00EE480E" w:rsidR="00EE480E" w:rsidP="00EE480E" w:rsidRDefault="00EE480E" w14:paraId="0A7AEA1D" w14:textId="77777777">
            <w:pPr>
              <w:spacing w:after="0" w:line="240" w:lineRule="auto"/>
              <w:rPr>
                <w:rFonts w:ascii="Helvetica" w:hAnsi="Helvetica" w:cs="Helvetica"/>
              </w:rPr>
            </w:pPr>
          </w:p>
          <w:p w:rsidRPr="007B0B3A" w:rsidR="00FA2F70" w:rsidP="001B4FB5" w:rsidRDefault="00FA2F70" w14:paraId="41C05096" w14:textId="287418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sz w:val="24"/>
              </w:rPr>
            </w:pPr>
          </w:p>
        </w:tc>
      </w:tr>
      <w:tr w:rsidRPr="007B0B3A" w:rsidR="00FA2F70" w:rsidTr="00D35DDB" w14:paraId="637DCEDA" w14:textId="77777777">
        <w:trPr>
          <w:gridAfter w:val="1"/>
          <w:wAfter w:w="882" w:type="dxa"/>
        </w:trPr>
        <w:tc>
          <w:tcPr>
            <w:tcW w:w="9360" w:type="dxa"/>
            <w:shd w:val="clear" w:color="auto" w:fill="auto"/>
          </w:tcPr>
          <w:p w:rsidRPr="007B0B3A" w:rsidR="00FA2F70" w:rsidP="001B4FB5" w:rsidRDefault="00FA2F70"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sz w:val="24"/>
              </w:rPr>
            </w:pPr>
          </w:p>
        </w:tc>
      </w:tr>
    </w:tbl>
    <w:p w:rsidRPr="007B0B3A" w:rsidR="00FA2F70" w:rsidP="00FA2F70" w:rsidRDefault="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sz w:val="24"/>
        </w:rPr>
      </w:pPr>
    </w:p>
    <w:tbl>
      <w:tblPr>
        <w:tblW w:w="0" w:type="auto"/>
        <w:tblInd w:w="108" w:type="dxa"/>
        <w:tblLook w:val="04A0" w:firstRow="1" w:lastRow="0" w:firstColumn="1" w:lastColumn="0" w:noHBand="0" w:noVBand="1"/>
      </w:tblPr>
      <w:tblGrid>
        <w:gridCol w:w="9252"/>
        <w:gridCol w:w="108"/>
      </w:tblGrid>
      <w:tr w:rsidRPr="007B0B3A" w:rsidR="00FA2F70" w:rsidTr="00D35DDB" w14:paraId="70430FC0" w14:textId="77777777">
        <w:tc>
          <w:tcPr>
            <w:tcW w:w="9360" w:type="dxa"/>
            <w:gridSpan w:val="2"/>
            <w:shd w:val="clear" w:color="auto" w:fill="auto"/>
          </w:tcPr>
          <w:p w:rsidRPr="007B0B3A" w:rsidR="007B0B3A" w:rsidP="007B0B3A" w:rsidRDefault="007B0B3A" w14:paraId="533BF3A5" w14:textId="4782DA10">
            <w:pPr>
              <w:pStyle w:val="ListParagraph"/>
              <w:numPr>
                <w:ilvl w:val="0"/>
                <w:numId w:val="10"/>
              </w:numPr>
              <w:spacing w:after="0" w:line="240" w:lineRule="auto"/>
              <w:ind w:left="684"/>
              <w:rPr>
                <w:rFonts w:ascii="Helvetica" w:hAnsi="Helvetica" w:cs="Helvetica"/>
              </w:rPr>
            </w:pPr>
            <w:r w:rsidRPr="007B0B3A">
              <w:rPr>
                <w:rFonts w:ascii="Helvetica" w:hAnsi="Helvetica" w:cs="Helvetica"/>
                <w:b/>
                <w:color w:val="000000"/>
                <w:sz w:val="24"/>
                <w:szCs w:val="24"/>
              </w:rPr>
              <w:t>Indicate how, by whom, and for what purpose the information is to be used. Except for a new collection, indicate the actual use the agency has made of the information received from the current collection.</w:t>
            </w:r>
          </w:p>
          <w:p w:rsidRPr="007B0B3A" w:rsidR="007B0B3A" w:rsidP="007B0B3A" w:rsidRDefault="007B0B3A" w14:paraId="74BA40B9" w14:textId="77777777">
            <w:pPr>
              <w:spacing w:after="0" w:line="240" w:lineRule="auto"/>
              <w:ind w:left="720"/>
              <w:rPr>
                <w:rFonts w:ascii="Helvetica" w:hAnsi="Helvetica" w:cs="Helvetica"/>
              </w:rPr>
            </w:pPr>
          </w:p>
          <w:p w:rsidRPr="007B0B3A" w:rsidR="00EE480E" w:rsidP="007B0B3A" w:rsidRDefault="00EE480E" w14:paraId="5C75C43B" w14:textId="3C52F208">
            <w:pPr>
              <w:spacing w:after="0" w:line="240" w:lineRule="auto"/>
              <w:ind w:left="720"/>
              <w:rPr>
                <w:rFonts w:ascii="Helvetica" w:hAnsi="Helvetica" w:cs="Helvetica"/>
              </w:rPr>
            </w:pPr>
            <w:r w:rsidRPr="007B0B3A">
              <w:rPr>
                <w:rFonts w:ascii="Helvetica" w:hAnsi="Helvetica" w:cs="Helvetica"/>
              </w:rPr>
              <w:t>The respondents are the 3</w:t>
            </w:r>
            <w:r w:rsidR="00A74094">
              <w:rPr>
                <w:rFonts w:ascii="Helvetica" w:hAnsi="Helvetica" w:cs="Helvetica"/>
              </w:rPr>
              <w:t>3</w:t>
            </w:r>
            <w:r w:rsidRPr="007B0B3A">
              <w:rPr>
                <w:rFonts w:ascii="Helvetica" w:hAnsi="Helvetica" w:cs="Helvetica"/>
              </w:rPr>
              <w:t xml:space="preserve"> States that have installation programs; 13</w:t>
            </w:r>
            <w:r w:rsidR="00A66E24">
              <w:rPr>
                <w:rFonts w:ascii="Helvetica" w:hAnsi="Helvetica" w:cs="Helvetica"/>
              </w:rPr>
              <w:t>8</w:t>
            </w:r>
            <w:r w:rsidRPr="007B0B3A">
              <w:rPr>
                <w:rFonts w:ascii="Helvetica" w:hAnsi="Helvetica" w:cs="Helvetica"/>
              </w:rPr>
              <w:t xml:space="preserve"> Manufacturing Facilities comprised of 3</w:t>
            </w:r>
            <w:r w:rsidR="00A74094">
              <w:rPr>
                <w:rFonts w:ascii="Helvetica" w:hAnsi="Helvetica" w:cs="Helvetica"/>
              </w:rPr>
              <w:t>2</w:t>
            </w:r>
            <w:r w:rsidRPr="007B0B3A">
              <w:rPr>
                <w:rFonts w:ascii="Helvetica" w:hAnsi="Helvetica" w:cs="Helvetica"/>
              </w:rPr>
              <w:t xml:space="preserve"> separate Corporations; 586 Retailers in HUD-administered Installation Program States; 2,582 Retailers in non-HUD-administered Installation Program States; </w:t>
            </w:r>
            <w:r w:rsidR="00291A7D">
              <w:rPr>
                <w:rFonts w:ascii="Helvetica" w:hAnsi="Helvetica" w:cs="Helvetica"/>
              </w:rPr>
              <w:t>725</w:t>
            </w:r>
            <w:r w:rsidRPr="007B0B3A">
              <w:rPr>
                <w:rFonts w:ascii="Helvetica" w:hAnsi="Helvetica" w:cs="Helvetica"/>
              </w:rPr>
              <w:t xml:space="preserve"> Installers in HUD-administered Installation Program States; and 5 Trainers in HUD-administered Installation Program States.</w:t>
            </w:r>
          </w:p>
          <w:p w:rsidRPr="00EE480E" w:rsidR="00EE480E" w:rsidP="00EE480E" w:rsidRDefault="00EE480E" w14:paraId="2CF5FB14" w14:textId="77777777">
            <w:pPr>
              <w:spacing w:after="0" w:line="240" w:lineRule="auto"/>
              <w:rPr>
                <w:rFonts w:ascii="Helvetica" w:hAnsi="Helvetica" w:cs="Helvetica"/>
              </w:rPr>
            </w:pPr>
          </w:p>
          <w:p w:rsidRPr="00EE480E" w:rsidR="00EE480E" w:rsidP="00EE480E" w:rsidRDefault="00EE480E" w14:paraId="73ADFA77" w14:textId="77777777">
            <w:pPr>
              <w:spacing w:after="0" w:line="240" w:lineRule="auto"/>
              <w:ind w:left="720"/>
              <w:rPr>
                <w:rFonts w:ascii="Helvetica" w:hAnsi="Helvetica" w:cs="Helvetica"/>
              </w:rPr>
            </w:pPr>
            <w:r w:rsidRPr="00EE480E">
              <w:rPr>
                <w:rFonts w:ascii="Helvetica" w:hAnsi="Helvetica" w:cs="Helvetica"/>
              </w:rPr>
              <w:t>HUD uses the information collected for the enforcement of the Model Installation Standards in each State that does not have an installation program established by State law to ensure that the minimum criteria of an installation program are met.</w:t>
            </w:r>
          </w:p>
          <w:p w:rsidRPr="00EE480E" w:rsidR="00EE480E" w:rsidP="00EE480E" w:rsidRDefault="00EE480E" w14:paraId="746E9D04" w14:textId="77777777">
            <w:pPr>
              <w:spacing w:after="0" w:line="240" w:lineRule="auto"/>
              <w:rPr>
                <w:rFonts w:ascii="Helvetica" w:hAnsi="Helvetica" w:cs="Helvetica"/>
              </w:rPr>
            </w:pPr>
          </w:p>
          <w:p w:rsidRPr="00EE480E" w:rsidR="00EE480E" w:rsidP="00EE480E" w:rsidRDefault="00EE480E" w14:paraId="528A90F9" w14:textId="77777777">
            <w:pPr>
              <w:spacing w:after="0" w:line="240" w:lineRule="auto"/>
              <w:ind w:left="720"/>
              <w:rPr>
                <w:rFonts w:ascii="Helvetica" w:hAnsi="Helvetica" w:cs="Helvetica"/>
              </w:rPr>
            </w:pPr>
            <w:r w:rsidRPr="00EE480E">
              <w:rPr>
                <w:rFonts w:ascii="Helvetica" w:hAnsi="Helvetica" w:cs="Helvetica"/>
                <w:b/>
              </w:rPr>
              <w:t>State Plans</w:t>
            </w:r>
            <w:r w:rsidRPr="00EE480E">
              <w:rPr>
                <w:rFonts w:ascii="Helvetica" w:hAnsi="Helvetica" w:cs="Helvetica"/>
              </w:rPr>
              <w:t xml:space="preserve"> – Section 623 of the Act permits any State to assume responsibility for the Federal program within the State after approval of a State plan of enforcement by the Secretary.  The State plan must meet the following requirements to provide satisfactory assurance to the Department that the State’s plan will adequately enforce the provisions of the Act, the Construction and Safety Standards, and the Regulations.  The Manufactured Home Construction and Safety Standards Act Reporting Requirements describe the reporting requirements for State Plans that the Construction Standards, Model Installation Standards, and the Regulations require under OMB control number 2502-0578.</w:t>
            </w:r>
          </w:p>
          <w:p w:rsidRPr="00EE480E" w:rsidR="00EE480E" w:rsidP="00EE480E" w:rsidRDefault="00EE480E" w14:paraId="28E8774D" w14:textId="77777777">
            <w:pPr>
              <w:spacing w:after="0" w:line="240" w:lineRule="auto"/>
              <w:rPr>
                <w:rFonts w:ascii="Helvetica" w:hAnsi="Helvetica" w:cs="Helvetica"/>
              </w:rPr>
            </w:pPr>
          </w:p>
          <w:p w:rsidRPr="00EE480E" w:rsidR="00EE480E" w:rsidP="00EE480E" w:rsidRDefault="00EE480E" w14:paraId="79358C73" w14:textId="77777777">
            <w:pPr>
              <w:spacing w:after="0" w:line="240" w:lineRule="auto"/>
              <w:ind w:left="720"/>
              <w:rPr>
                <w:rFonts w:ascii="Helvetica" w:hAnsi="Helvetica" w:cs="Helvetica"/>
              </w:rPr>
            </w:pPr>
            <w:r w:rsidRPr="00EE480E">
              <w:rPr>
                <w:rFonts w:ascii="Helvetica" w:hAnsi="Helvetica" w:cs="Helvetica"/>
              </w:rPr>
              <w:t xml:space="preserve">Section 605(c) of the Act provides that each State may implement and administer its own installation program in such a way that it would not be covered by the HUD-administered Installation Program.  To be accepted as a fully qualifying installation program, a </w:t>
            </w:r>
            <w:proofErr w:type="gramStart"/>
            <w:r w:rsidRPr="00EE480E">
              <w:rPr>
                <w:rFonts w:ascii="Helvetica" w:hAnsi="Helvetica" w:cs="Helvetica"/>
              </w:rPr>
              <w:t>State</w:t>
            </w:r>
            <w:proofErr w:type="gramEnd"/>
            <w:r w:rsidRPr="00EE480E">
              <w:rPr>
                <w:rFonts w:ascii="Helvetica" w:hAnsi="Helvetica" w:cs="Helvetica"/>
              </w:rPr>
              <w:t xml:space="preserve"> installation program must include the following elements:</w:t>
            </w:r>
          </w:p>
          <w:p w:rsidRPr="00EE480E" w:rsidR="00EE480E" w:rsidP="00EE480E" w:rsidRDefault="00EE480E" w14:paraId="165A22EC" w14:textId="77777777">
            <w:pPr>
              <w:spacing w:after="0" w:line="240" w:lineRule="auto"/>
              <w:rPr>
                <w:rFonts w:ascii="Helvetica" w:hAnsi="Helvetica" w:cs="Helvetica"/>
              </w:rPr>
            </w:pPr>
          </w:p>
          <w:p w:rsidRPr="00EE480E" w:rsidR="00EE480E" w:rsidP="00EE480E" w:rsidRDefault="00EE480E" w14:paraId="1AFA770D" w14:textId="77777777">
            <w:pPr>
              <w:numPr>
                <w:ilvl w:val="0"/>
                <w:numId w:val="8"/>
              </w:numPr>
              <w:spacing w:after="0" w:line="240" w:lineRule="auto"/>
              <w:rPr>
                <w:rFonts w:ascii="Helvetica" w:hAnsi="Helvetica" w:cs="Helvetica"/>
              </w:rPr>
            </w:pPr>
            <w:r w:rsidRPr="00EE480E">
              <w:rPr>
                <w:rFonts w:ascii="Helvetica" w:hAnsi="Helvetica" w:cs="Helvetica"/>
              </w:rPr>
              <w:t>Installation standards that, in the determination of the Secretary, provide protection to the residents of manufactured homes that equals or exceeds the protection provided by the Model Installation Standards established by the Secretary;</w:t>
            </w:r>
          </w:p>
          <w:p w:rsidRPr="00EE480E" w:rsidR="00EE480E" w:rsidP="00EE480E" w:rsidRDefault="00EE480E" w14:paraId="15B5F3DC" w14:textId="77777777">
            <w:pPr>
              <w:spacing w:after="0" w:line="240" w:lineRule="auto"/>
              <w:rPr>
                <w:rFonts w:ascii="Helvetica" w:hAnsi="Helvetica" w:cs="Helvetica"/>
              </w:rPr>
            </w:pPr>
          </w:p>
          <w:p w:rsidRPr="00EE480E" w:rsidR="00EE480E" w:rsidP="00EE480E" w:rsidRDefault="00EE480E" w14:paraId="0058F300" w14:textId="77777777">
            <w:pPr>
              <w:numPr>
                <w:ilvl w:val="0"/>
                <w:numId w:val="8"/>
              </w:numPr>
              <w:spacing w:after="0" w:line="240" w:lineRule="auto"/>
              <w:rPr>
                <w:rFonts w:ascii="Helvetica" w:hAnsi="Helvetica" w:cs="Helvetica"/>
              </w:rPr>
            </w:pPr>
            <w:r w:rsidRPr="00EE480E">
              <w:rPr>
                <w:rFonts w:ascii="Helvetica" w:hAnsi="Helvetica" w:cs="Helvetica"/>
              </w:rPr>
              <w:t>The training and licensing of manufactured home installers; and</w:t>
            </w:r>
          </w:p>
          <w:p w:rsidRPr="00EE480E" w:rsidR="00EE480E" w:rsidP="00EE480E" w:rsidRDefault="00EE480E" w14:paraId="6F6F03B0" w14:textId="77777777">
            <w:pPr>
              <w:spacing w:after="0" w:line="240" w:lineRule="auto"/>
              <w:rPr>
                <w:rFonts w:ascii="Helvetica" w:hAnsi="Helvetica" w:cs="Helvetica"/>
              </w:rPr>
            </w:pPr>
          </w:p>
          <w:p w:rsidRPr="00EE480E" w:rsidR="00EE480E" w:rsidP="00EE480E" w:rsidRDefault="00EE480E" w14:paraId="10ED7C17" w14:textId="77777777">
            <w:pPr>
              <w:numPr>
                <w:ilvl w:val="0"/>
                <w:numId w:val="8"/>
              </w:numPr>
              <w:spacing w:after="0" w:line="240" w:lineRule="auto"/>
              <w:rPr>
                <w:rFonts w:ascii="Helvetica" w:hAnsi="Helvetica" w:cs="Helvetica"/>
              </w:rPr>
            </w:pPr>
            <w:r w:rsidRPr="00EE480E">
              <w:rPr>
                <w:rFonts w:ascii="Helvetica" w:hAnsi="Helvetica" w:cs="Helvetica"/>
              </w:rPr>
              <w:t>Inspection of the installation of manufactured homes.</w:t>
            </w:r>
          </w:p>
          <w:p w:rsidRPr="00EE480E" w:rsidR="00EE480E" w:rsidP="00A74094" w:rsidRDefault="00EE480E" w14:paraId="796ABFF6" w14:textId="5FDACFAE">
            <w:pPr>
              <w:rPr>
                <w:rFonts w:ascii="Helvetica" w:hAnsi="Helvetica" w:cs="Helvetica"/>
              </w:rPr>
            </w:pPr>
            <w:r w:rsidRPr="00EE480E">
              <w:rPr>
                <w:rFonts w:ascii="Helvetica" w:hAnsi="Helvetica" w:cs="Helvetica"/>
              </w:rPr>
              <w:br w:type="page"/>
            </w:r>
          </w:p>
          <w:p w:rsidRPr="00EE480E" w:rsidR="00EE480E" w:rsidP="00EE480E" w:rsidRDefault="00EE480E" w14:paraId="0F533197" w14:textId="77777777">
            <w:pPr>
              <w:spacing w:after="0" w:line="240" w:lineRule="auto"/>
              <w:ind w:left="720"/>
              <w:rPr>
                <w:rFonts w:ascii="Helvetica" w:hAnsi="Helvetica" w:cs="Helvetica"/>
              </w:rPr>
            </w:pPr>
            <w:r w:rsidRPr="00EE480E">
              <w:rPr>
                <w:rFonts w:ascii="Helvetica" w:hAnsi="Helvetica" w:cs="Helvetica"/>
                <w:szCs w:val="24"/>
              </w:rPr>
              <w:t>A state seeking identification as a qualified installation program must submit the completed State Installation Program Certification Form (Form HUD-312).</w:t>
            </w:r>
          </w:p>
          <w:p w:rsidRPr="00EE480E" w:rsidR="00EE480E" w:rsidP="00EE480E" w:rsidRDefault="00EE480E" w14:paraId="05A22395" w14:textId="77777777">
            <w:pPr>
              <w:spacing w:after="0" w:line="240" w:lineRule="auto"/>
              <w:rPr>
                <w:rFonts w:ascii="Helvetica" w:hAnsi="Helvetica" w:cs="Helvetica"/>
                <w:b/>
              </w:rPr>
            </w:pPr>
          </w:p>
          <w:p w:rsidRPr="00EE480E" w:rsidR="00EE480E" w:rsidP="00EE480E" w:rsidRDefault="00EE480E" w14:paraId="383BC7AC" w14:textId="51D03F45">
            <w:pPr>
              <w:spacing w:after="0" w:line="240" w:lineRule="auto"/>
              <w:ind w:left="720"/>
              <w:rPr>
                <w:rFonts w:ascii="Helvetica" w:hAnsi="Helvetica" w:cs="Helvetica"/>
              </w:rPr>
            </w:pPr>
            <w:r w:rsidRPr="00EE480E">
              <w:rPr>
                <w:rFonts w:ascii="Helvetica" w:hAnsi="Helvetica" w:cs="Helvetica"/>
                <w:b/>
              </w:rPr>
              <w:t>Manufacturer Records</w:t>
            </w:r>
            <w:r w:rsidRPr="00EE480E">
              <w:rPr>
                <w:rFonts w:ascii="Helvetica" w:hAnsi="Helvetica" w:cs="Helvetica"/>
              </w:rPr>
              <w:t xml:space="preserve"> – OMB has issued HUD the control number 2502-0578 for the information collection requirements under the current Manufactured Housing Construction and Safety Standards Program, which currently requires the manufacturer to provide the Department information regarding the construction and shipment of each manufactured home in 24 CFR part 328</w:t>
            </w:r>
            <w:r w:rsidR="009473EF">
              <w:rPr>
                <w:rFonts w:ascii="Helvetica" w:hAnsi="Helvetica" w:cs="Helvetica"/>
              </w:rPr>
              <w:t>2</w:t>
            </w:r>
            <w:r w:rsidRPr="00EE480E">
              <w:rPr>
                <w:rFonts w:ascii="Helvetica" w:hAnsi="Helvetica" w:cs="Helvetica"/>
              </w:rPr>
              <w:t>.552.</w:t>
            </w:r>
          </w:p>
          <w:p w:rsidRPr="00EE480E" w:rsidR="00EE480E" w:rsidP="00EE480E" w:rsidRDefault="00EE480E" w14:paraId="6867E254" w14:textId="77777777">
            <w:pPr>
              <w:spacing w:after="0" w:line="240" w:lineRule="auto"/>
              <w:rPr>
                <w:rFonts w:ascii="Helvetica" w:hAnsi="Helvetica" w:cs="Helvetica"/>
              </w:rPr>
            </w:pPr>
          </w:p>
          <w:p w:rsidRPr="00EE480E" w:rsidR="00EE480E" w:rsidP="00EE480E" w:rsidRDefault="00EE480E" w14:paraId="7462B057" w14:textId="0025A7BA">
            <w:pPr>
              <w:spacing w:after="0" w:line="240" w:lineRule="auto"/>
              <w:ind w:left="720"/>
              <w:rPr>
                <w:rFonts w:ascii="Helvetica" w:hAnsi="Helvetica" w:cs="Helvetica"/>
              </w:rPr>
            </w:pPr>
            <w:r w:rsidRPr="00EE480E">
              <w:rPr>
                <w:rFonts w:ascii="Helvetica" w:hAnsi="Helvetica" w:cs="Helvetica"/>
              </w:rPr>
              <w:t>The Installation Program requires the manufacturer to provide the Department and the retailer with initial tracking information about each manufactured home as described in 24 CFR 3286.9(a) and 24 CFR 3286.102(a), respectively.  The information required in 24 CFR part 328</w:t>
            </w:r>
            <w:r w:rsidR="009473EF">
              <w:rPr>
                <w:rFonts w:ascii="Helvetica" w:hAnsi="Helvetica" w:cs="Helvetica"/>
              </w:rPr>
              <w:t>2</w:t>
            </w:r>
            <w:r w:rsidRPr="00EE480E">
              <w:rPr>
                <w:rFonts w:ascii="Helvetica" w:hAnsi="Helvetica" w:cs="Helvetica"/>
              </w:rPr>
              <w:t xml:space="preserve">.552 under control number 2502-0578 will satisfy the requirements </w:t>
            </w:r>
            <w:r w:rsidRPr="00EE480E">
              <w:rPr>
                <w:rFonts w:ascii="Helvetica" w:hAnsi="Helvetica" w:cs="Helvetica"/>
              </w:rPr>
              <w:lastRenderedPageBreak/>
              <w:t xml:space="preserve">in 24 CFR 3286.9(a).  Therefore, 3286.9(a) will not require additional information and is not included in this submission.  The reporting requirement for 3286.102(a) requires the manufacturer </w:t>
            </w:r>
            <w:r w:rsidR="00ED4E74">
              <w:rPr>
                <w:rFonts w:ascii="Helvetica" w:hAnsi="Helvetica" w:cs="Helvetica"/>
              </w:rPr>
              <w:t xml:space="preserve">must provide notice to the retailer or distributor that </w:t>
            </w:r>
            <w:r w:rsidRPr="00EE480E">
              <w:rPr>
                <w:rFonts w:ascii="Helvetica" w:hAnsi="Helvetica" w:cs="Helvetica"/>
              </w:rPr>
              <w:t xml:space="preserve">this tracking information </w:t>
            </w:r>
            <w:r w:rsidR="00ED4E74">
              <w:rPr>
                <w:rFonts w:ascii="Helvetica" w:hAnsi="Helvetica" w:cs="Helvetica"/>
              </w:rPr>
              <w:t xml:space="preserve">for the home is being provided </w:t>
            </w:r>
            <w:r w:rsidRPr="00EE480E">
              <w:rPr>
                <w:rFonts w:ascii="Helvetica" w:hAnsi="Helvetica" w:cs="Helvetica"/>
              </w:rPr>
              <w:t>to</w:t>
            </w:r>
            <w:r w:rsidR="00ED4E74">
              <w:rPr>
                <w:rFonts w:ascii="Helvetica" w:hAnsi="Helvetica" w:cs="Helvetica"/>
              </w:rPr>
              <w:t xml:space="preserve"> HUD </w:t>
            </w:r>
            <w:r w:rsidRPr="00EE480E">
              <w:rPr>
                <w:rFonts w:ascii="Helvetica" w:hAnsi="Helvetica" w:cs="Helvetica"/>
              </w:rPr>
              <w:t>and is accounted for in this submission.</w:t>
            </w:r>
          </w:p>
          <w:p w:rsidRPr="00EE480E" w:rsidR="00EE480E" w:rsidP="00EE480E" w:rsidRDefault="00EE480E" w14:paraId="0913F52A" w14:textId="77777777">
            <w:pPr>
              <w:spacing w:after="0" w:line="240" w:lineRule="auto"/>
              <w:rPr>
                <w:rFonts w:ascii="Helvetica" w:hAnsi="Helvetica" w:cs="Helvetica"/>
                <w:b/>
                <w:bCs/>
              </w:rPr>
            </w:pPr>
          </w:p>
          <w:p w:rsidRPr="00EE480E" w:rsidR="00EE480E" w:rsidP="00EE480E" w:rsidRDefault="00EE480E" w14:paraId="5DB113F6" w14:textId="77777777">
            <w:pPr>
              <w:spacing w:after="0" w:line="240" w:lineRule="auto"/>
              <w:ind w:left="720"/>
              <w:rPr>
                <w:rFonts w:ascii="Helvetica" w:hAnsi="Helvetica" w:cs="Helvetica"/>
              </w:rPr>
            </w:pPr>
            <w:r w:rsidRPr="00EE480E">
              <w:rPr>
                <w:rFonts w:ascii="Helvetica" w:hAnsi="Helvetica" w:cs="Helvetica"/>
                <w:b/>
                <w:bCs/>
              </w:rPr>
              <w:t>Retailer Records</w:t>
            </w:r>
            <w:r w:rsidRPr="00EE480E">
              <w:rPr>
                <w:rFonts w:ascii="Helvetica" w:hAnsi="Helvetica" w:cs="Helvetica"/>
              </w:rPr>
              <w:t xml:space="preserve"> – The Installation Program requires that the retailer track the installations of manufactured homes in States which the Department administers the Installation Program per 24 CFR 3286.113 (see Form HUD-305 and Form HUD-306).</w:t>
            </w:r>
          </w:p>
          <w:p w:rsidRPr="00EE480E" w:rsidR="00EE480E" w:rsidP="00EE480E" w:rsidRDefault="00EE480E" w14:paraId="6D57BE0C" w14:textId="77777777">
            <w:pPr>
              <w:spacing w:after="0" w:line="240" w:lineRule="auto"/>
              <w:rPr>
                <w:rFonts w:ascii="Helvetica" w:hAnsi="Helvetica" w:cs="Helvetica"/>
                <w:b/>
                <w:bCs/>
              </w:rPr>
            </w:pPr>
          </w:p>
          <w:p w:rsidRPr="00EE480E" w:rsidR="00EE480E" w:rsidP="00EE480E" w:rsidRDefault="00EE480E" w14:paraId="5A22D1F6" w14:textId="77777777">
            <w:pPr>
              <w:spacing w:after="0" w:line="240" w:lineRule="auto"/>
              <w:ind w:left="720"/>
              <w:rPr>
                <w:rFonts w:ascii="Helvetica" w:hAnsi="Helvetica" w:cs="Helvetica"/>
              </w:rPr>
            </w:pPr>
            <w:r w:rsidRPr="00EE480E">
              <w:rPr>
                <w:rFonts w:ascii="Helvetica" w:hAnsi="Helvetica" w:cs="Helvetica"/>
                <w:b/>
                <w:bCs/>
              </w:rPr>
              <w:t>Installer Records</w:t>
            </w:r>
            <w:r w:rsidRPr="00EE480E">
              <w:rPr>
                <w:rFonts w:ascii="Helvetica" w:hAnsi="Helvetica" w:cs="Helvetica"/>
              </w:rPr>
              <w:t xml:space="preserve"> – The Installation Program requires that the manufactured home installer certify that the home has been installed properly and have the installation inspected by a qualified inspector per 24 CFR 3286.111 (see Form HUD-309).  The manufactured home installer is required to maintain these records along with the foundation designs used to install the home per 24 CFR 3286.413.</w:t>
            </w:r>
          </w:p>
          <w:p w:rsidRPr="00EE480E" w:rsidR="00EE480E" w:rsidP="00EE480E" w:rsidRDefault="00EE480E" w14:paraId="04DDB119" w14:textId="77777777">
            <w:pPr>
              <w:spacing w:after="0" w:line="240" w:lineRule="auto"/>
              <w:rPr>
                <w:rFonts w:ascii="Helvetica" w:hAnsi="Helvetica" w:cs="Helvetica"/>
                <w:b/>
                <w:bCs/>
              </w:rPr>
            </w:pPr>
          </w:p>
          <w:p w:rsidRPr="00EE480E" w:rsidR="00EE480E" w:rsidP="00EE480E" w:rsidRDefault="00EE480E" w14:paraId="47DFC0AE" w14:textId="7B300F5D">
            <w:pPr>
              <w:spacing w:after="0" w:line="240" w:lineRule="auto"/>
              <w:ind w:left="720"/>
              <w:rPr>
                <w:rFonts w:ascii="Helvetica" w:hAnsi="Helvetica" w:cs="Helvetica"/>
              </w:rPr>
            </w:pPr>
            <w:r w:rsidRPr="00EE480E">
              <w:rPr>
                <w:rFonts w:ascii="Helvetica" w:hAnsi="Helvetica" w:cs="Helvetica"/>
                <w:b/>
                <w:bCs/>
              </w:rPr>
              <w:t>Installation License</w:t>
            </w:r>
            <w:r w:rsidRPr="00EE480E">
              <w:rPr>
                <w:rFonts w:ascii="Helvetica" w:hAnsi="Helvetica" w:cs="Helvetica"/>
              </w:rPr>
              <w:t xml:space="preserve"> – Section 605 of the Act requires licensing of manufactured home installers as a requirement for the installation program.  The process and requirements for obtaining a license is described in 24 CFR 3286.207. Form HUD-307 is the HUD Manufactured Home Installer </w:t>
            </w:r>
            <w:r w:rsidR="00ED4E74">
              <w:rPr>
                <w:rFonts w:ascii="Helvetica" w:hAnsi="Helvetica" w:cs="Helvetica"/>
              </w:rPr>
              <w:t xml:space="preserve">License </w:t>
            </w:r>
            <w:r w:rsidRPr="00EE480E">
              <w:rPr>
                <w:rFonts w:ascii="Helvetica" w:hAnsi="Helvetica" w:cs="Helvetica"/>
              </w:rPr>
              <w:t>Application.</w:t>
            </w:r>
          </w:p>
          <w:p w:rsidRPr="00EE480E" w:rsidR="00EE480E" w:rsidP="00EE480E" w:rsidRDefault="00EE480E" w14:paraId="6DEFC0AE" w14:textId="77777777">
            <w:pPr>
              <w:spacing w:after="0" w:line="240" w:lineRule="auto"/>
              <w:rPr>
                <w:rFonts w:ascii="Helvetica" w:hAnsi="Helvetica" w:cs="Helvetica"/>
                <w:b/>
                <w:bCs/>
              </w:rPr>
            </w:pPr>
          </w:p>
          <w:p w:rsidRPr="00EE480E" w:rsidR="00EE480E" w:rsidP="00EE480E" w:rsidRDefault="00EE480E" w14:paraId="21BFBB83" w14:textId="387429A2">
            <w:pPr>
              <w:spacing w:after="0" w:line="240" w:lineRule="auto"/>
              <w:ind w:left="720"/>
              <w:rPr>
                <w:rFonts w:ascii="Helvetica" w:hAnsi="Helvetica" w:cs="Helvetica"/>
              </w:rPr>
            </w:pPr>
            <w:r w:rsidRPr="00EE480E">
              <w:rPr>
                <w:rFonts w:ascii="Helvetica" w:hAnsi="Helvetica" w:cs="Helvetica"/>
                <w:b/>
                <w:bCs/>
              </w:rPr>
              <w:t>Trainer Records</w:t>
            </w:r>
            <w:r w:rsidRPr="00EE480E">
              <w:rPr>
                <w:rFonts w:ascii="Helvetica" w:hAnsi="Helvetica" w:cs="Helvetica"/>
              </w:rPr>
              <w:t xml:space="preserve"> –Qualified trainers are required to maintain attendance records, provide attendees certificates of completion of training, and maintain all records for </w:t>
            </w:r>
            <w:r w:rsidR="00ED4E74">
              <w:rPr>
                <w:rFonts w:ascii="Helvetica" w:hAnsi="Helvetica" w:cs="Helvetica"/>
              </w:rPr>
              <w:t>3</w:t>
            </w:r>
            <w:r w:rsidRPr="00EE480E">
              <w:rPr>
                <w:rFonts w:ascii="Helvetica" w:hAnsi="Helvetica" w:cs="Helvetica"/>
              </w:rPr>
              <w:t xml:space="preserve"> years.  The records of trainers must be made available to </w:t>
            </w:r>
            <w:r w:rsidR="00ED4E74">
              <w:rPr>
                <w:rFonts w:ascii="Helvetica" w:hAnsi="Helvetica" w:cs="Helvetica"/>
              </w:rPr>
              <w:t>HUD</w:t>
            </w:r>
            <w:r w:rsidRPr="00EE480E">
              <w:rPr>
                <w:rFonts w:ascii="Helvetica" w:hAnsi="Helvetica" w:cs="Helvetica"/>
              </w:rPr>
              <w:t xml:space="preserve"> upon request per 24 CFR 3286.303.</w:t>
            </w:r>
          </w:p>
          <w:p w:rsidRPr="00EE480E" w:rsidR="00EE480E" w:rsidP="00EE480E" w:rsidRDefault="00EE480E" w14:paraId="5389646F" w14:textId="77777777">
            <w:pPr>
              <w:spacing w:after="0" w:line="240" w:lineRule="auto"/>
              <w:rPr>
                <w:rFonts w:ascii="Helvetica" w:hAnsi="Helvetica" w:cs="Helvetica"/>
                <w:b/>
                <w:bCs/>
              </w:rPr>
            </w:pPr>
          </w:p>
          <w:p w:rsidRPr="00EE480E" w:rsidR="00EE480E" w:rsidP="00EE480E" w:rsidRDefault="00EE480E" w14:paraId="58DED9FA" w14:textId="77777777">
            <w:pPr>
              <w:spacing w:after="0" w:line="240" w:lineRule="auto"/>
              <w:ind w:left="720"/>
              <w:rPr>
                <w:rFonts w:ascii="Helvetica" w:hAnsi="Helvetica" w:cs="Helvetica"/>
              </w:rPr>
            </w:pPr>
            <w:r w:rsidRPr="00EE480E">
              <w:rPr>
                <w:rFonts w:ascii="Helvetica" w:hAnsi="Helvetica" w:cs="Helvetica"/>
                <w:b/>
                <w:bCs/>
              </w:rPr>
              <w:t>Trainer Registration</w:t>
            </w:r>
            <w:r w:rsidRPr="00EE480E">
              <w:rPr>
                <w:rFonts w:ascii="Helvetica" w:hAnsi="Helvetica" w:cs="Helvetica"/>
              </w:rPr>
              <w:t xml:space="preserve"> – The process and requirements for obtaining trainer’s qualification is described in 24 CFR 3286.307.  The applicant must demonstrate the appropriate experience, list other states in which they possess similar training, registration, and certify that training curriculum is in accordance with the requirements established.  Form HUD-308 is the HUD Manufactured Home Installation Trainer Registration Application.</w:t>
            </w:r>
          </w:p>
          <w:p w:rsidRPr="00EE480E" w:rsidR="00EE480E" w:rsidP="00EE480E" w:rsidRDefault="00EE480E" w14:paraId="785D3BFC" w14:textId="77777777">
            <w:pPr>
              <w:spacing w:after="0" w:line="240" w:lineRule="auto"/>
              <w:rPr>
                <w:rFonts w:ascii="Helvetica" w:hAnsi="Helvetica" w:cs="Helvetica"/>
                <w:b/>
              </w:rPr>
            </w:pPr>
          </w:p>
          <w:p w:rsidRPr="007B0B3A" w:rsidR="00EE480E" w:rsidP="00EE480E" w:rsidRDefault="00EE480E" w14:paraId="2BD32F87" w14:textId="5A4D8641">
            <w:pPr>
              <w:spacing w:after="0" w:line="240" w:lineRule="auto"/>
              <w:ind w:left="720"/>
              <w:rPr>
                <w:rFonts w:ascii="Helvetica" w:hAnsi="Helvetica" w:cs="Helvetica"/>
              </w:rPr>
            </w:pPr>
            <w:r w:rsidRPr="00EE480E">
              <w:rPr>
                <w:rFonts w:ascii="Helvetica" w:hAnsi="Helvetica" w:cs="Helvetica"/>
                <w:b/>
              </w:rPr>
              <w:t>Installation Instructions</w:t>
            </w:r>
            <w:r w:rsidRPr="00EE480E">
              <w:rPr>
                <w:rFonts w:ascii="Helvetica" w:hAnsi="Helvetica" w:cs="Helvetica"/>
              </w:rPr>
              <w:t xml:space="preserve"> – OMB has issued HUD the control number 2502-0578 for the information collection requirements under the current Manufactured Housing Construction and Safety Standards Program, which currently requires manufacturer to provide each manufactured home with installation instructions in 24 CFR part 3280.306 and 24 CFR part 3285.2.  Therefore, </w:t>
            </w:r>
            <w:r w:rsidR="00ED4E74">
              <w:rPr>
                <w:rFonts w:ascii="Helvetica" w:hAnsi="Helvetica" w:cs="Helvetica"/>
              </w:rPr>
              <w:t xml:space="preserve">24 CFR </w:t>
            </w:r>
            <w:r w:rsidRPr="00EE480E">
              <w:rPr>
                <w:rFonts w:ascii="Helvetica" w:hAnsi="Helvetica" w:cs="Helvetica"/>
              </w:rPr>
              <w:t>3286.9(b) is not included in this submission.</w:t>
            </w:r>
          </w:p>
          <w:p w:rsidRPr="007B0B3A" w:rsidR="00E7342F" w:rsidP="00EE480E" w:rsidRDefault="00E7342F" w14:paraId="22A227DA" w14:textId="41DF8B2B">
            <w:pPr>
              <w:spacing w:after="0" w:line="240" w:lineRule="auto"/>
              <w:ind w:left="720"/>
              <w:rPr>
                <w:rFonts w:ascii="Helvetica" w:hAnsi="Helvetica" w:cs="Helvetica"/>
              </w:rPr>
            </w:pPr>
          </w:p>
          <w:p w:rsidRPr="00EE480E" w:rsidR="00EE480E" w:rsidP="00EE480E" w:rsidRDefault="00E7342F" w14:paraId="7761C0A1" w14:textId="5FC43B06">
            <w:pPr>
              <w:spacing w:after="0" w:line="240" w:lineRule="auto"/>
              <w:ind w:left="720"/>
              <w:rPr>
                <w:rFonts w:ascii="Helvetica" w:hAnsi="Helvetica" w:cs="Helvetica"/>
              </w:rPr>
            </w:pPr>
            <w:r w:rsidRPr="007B0B3A">
              <w:rPr>
                <w:rFonts w:ascii="Helvetica" w:hAnsi="Helvetica" w:cs="Helvetica"/>
              </w:rPr>
              <w:t>Instructions for t</w:t>
            </w:r>
            <w:r w:rsidRPr="00EE480E" w:rsidR="00EE480E">
              <w:rPr>
                <w:rFonts w:ascii="Helvetica" w:hAnsi="Helvetica" w:cs="Helvetica"/>
              </w:rPr>
              <w:t xml:space="preserve">emporary </w:t>
            </w:r>
            <w:r w:rsidRPr="007B0B3A">
              <w:rPr>
                <w:rFonts w:ascii="Helvetica" w:hAnsi="Helvetica" w:cs="Helvetica"/>
              </w:rPr>
              <w:t xml:space="preserve">storage </w:t>
            </w:r>
            <w:r w:rsidRPr="00EE480E" w:rsidR="00EE480E">
              <w:rPr>
                <w:rFonts w:ascii="Helvetica" w:hAnsi="Helvetica" w:cs="Helvetica"/>
              </w:rPr>
              <w:t xml:space="preserve">are required in 24 CFR 3286.5(c)(2) </w:t>
            </w:r>
            <w:r w:rsidR="002F7140">
              <w:rPr>
                <w:rFonts w:ascii="Helvetica" w:hAnsi="Helvetica" w:cs="Helvetica"/>
              </w:rPr>
              <w:t xml:space="preserve">and 3285.2(e) </w:t>
            </w:r>
            <w:r w:rsidRPr="00EE480E" w:rsidR="00EE480E">
              <w:rPr>
                <w:rFonts w:ascii="Helvetica" w:hAnsi="Helvetica" w:cs="Helvetica"/>
              </w:rPr>
              <w:t>and is included with this submission.</w:t>
            </w:r>
          </w:p>
          <w:p w:rsidRPr="00EE480E" w:rsidR="00EE480E" w:rsidP="00EE480E" w:rsidRDefault="00EE480E" w14:paraId="7C27D094" w14:textId="77777777">
            <w:pPr>
              <w:spacing w:after="0" w:line="240" w:lineRule="auto"/>
              <w:rPr>
                <w:rFonts w:ascii="Helvetica" w:hAnsi="Helvetica" w:cs="Helvetica"/>
                <w:b/>
              </w:rPr>
            </w:pPr>
          </w:p>
          <w:p w:rsidRPr="00EE480E" w:rsidR="00EE480E" w:rsidP="00EE480E" w:rsidRDefault="00EE480E" w14:paraId="1E79B3C8" w14:textId="77777777">
            <w:pPr>
              <w:spacing w:after="0" w:line="240" w:lineRule="auto"/>
              <w:ind w:left="720"/>
              <w:rPr>
                <w:rFonts w:ascii="Helvetica" w:hAnsi="Helvetica" w:cs="Helvetica"/>
              </w:rPr>
            </w:pPr>
            <w:r w:rsidRPr="00EE480E">
              <w:rPr>
                <w:rFonts w:ascii="Helvetica" w:hAnsi="Helvetica" w:cs="Helvetica"/>
                <w:b/>
              </w:rPr>
              <w:t>Labels and Notices</w:t>
            </w:r>
            <w:r w:rsidRPr="00EE480E">
              <w:rPr>
                <w:rFonts w:ascii="Helvetica" w:hAnsi="Helvetica" w:cs="Helvetica"/>
              </w:rPr>
              <w:t xml:space="preserve"> – The Installation Program requires specific notices and disclosure to be provided to specific parties during the manufactured home installation process in 24 CFR 3286.  The purpose for the </w:t>
            </w:r>
            <w:r w:rsidRPr="00EE480E">
              <w:rPr>
                <w:rFonts w:ascii="Helvetica" w:hAnsi="Helvetica" w:cs="Helvetica"/>
                <w:color w:val="000000"/>
              </w:rPr>
              <w:t xml:space="preserve">reporting system is to assure that the Department can determine whether a particular home was being installed in a State that is administering its own qualifying installation program or is being installed in a State where the Department would be administering the installation requirements.  Since the entities involved in the construction, sale or lease, and installation of the home are separate entities, it is necessary for the Department to know the entities performing and responsible for each task in the process. </w:t>
            </w:r>
            <w:r w:rsidRPr="00EE480E">
              <w:rPr>
                <w:rFonts w:ascii="Helvetica" w:hAnsi="Helvetica" w:cs="Helvetica"/>
              </w:rPr>
              <w:t xml:space="preserve"> This information is used to locate and use the home in the manner intended.  By section, the labels and notices are listed below:</w:t>
            </w:r>
          </w:p>
          <w:p w:rsidRPr="00EE480E" w:rsidR="00EE480E" w:rsidP="00EE480E" w:rsidRDefault="00EE480E" w14:paraId="3DF2B66E" w14:textId="77777777">
            <w:pPr>
              <w:spacing w:after="0" w:line="240" w:lineRule="auto"/>
              <w:rPr>
                <w:rFonts w:ascii="Helvetica" w:hAnsi="Helvetica" w:cs="Helvetica"/>
              </w:rPr>
            </w:pPr>
          </w:p>
          <w:p w:rsidRPr="00EE480E" w:rsidR="00EE480E" w:rsidP="00EE480E" w:rsidRDefault="00EE480E" w14:paraId="234D6B56" w14:textId="6D4DFBD7">
            <w:pPr>
              <w:spacing w:after="0" w:line="240" w:lineRule="auto"/>
              <w:ind w:left="1440"/>
              <w:rPr>
                <w:rFonts w:ascii="Helvetica" w:hAnsi="Helvetica" w:cs="Helvetica"/>
              </w:rPr>
            </w:pPr>
            <w:r w:rsidRPr="00EE480E">
              <w:rPr>
                <w:rFonts w:ascii="Helvetica" w:hAnsi="Helvetica" w:cs="Helvetica"/>
              </w:rPr>
              <w:lastRenderedPageBreak/>
              <w:t>3286.7(a) Recommendations for Reinstallation – Manufacturers must provide a recommendation in each consumer manual that any home that has been reinstalled after its original installation should be inspected after it is set up</w:t>
            </w:r>
            <w:r w:rsidR="00360F98">
              <w:rPr>
                <w:rFonts w:ascii="Helvetica" w:hAnsi="Helvetica" w:cs="Helvetica"/>
              </w:rPr>
              <w:t xml:space="preserve"> in order to assure that it has not been damaged and is properly installed</w:t>
            </w:r>
            <w:r w:rsidRPr="00EE480E">
              <w:rPr>
                <w:rFonts w:ascii="Helvetica" w:hAnsi="Helvetica" w:cs="Helvetica"/>
              </w:rPr>
              <w:t>.</w:t>
            </w:r>
          </w:p>
          <w:p w:rsidRPr="00EE480E" w:rsidR="00EE480E" w:rsidP="00EE480E" w:rsidRDefault="00EE480E" w14:paraId="6C1B7FC2" w14:textId="77777777">
            <w:pPr>
              <w:spacing w:after="0" w:line="240" w:lineRule="auto"/>
              <w:rPr>
                <w:rFonts w:ascii="Helvetica" w:hAnsi="Helvetica" w:cs="Helvetica"/>
              </w:rPr>
            </w:pPr>
          </w:p>
          <w:p w:rsidRPr="00EE480E" w:rsidR="00EE480E" w:rsidP="00EE480E" w:rsidRDefault="00EE480E" w14:paraId="7601142F" w14:textId="77777777">
            <w:pPr>
              <w:spacing w:after="0" w:line="240" w:lineRule="auto"/>
              <w:ind w:left="1440"/>
              <w:rPr>
                <w:rFonts w:ascii="Helvetica" w:hAnsi="Helvetica" w:cs="Helvetica"/>
              </w:rPr>
            </w:pPr>
            <w:r w:rsidRPr="00EE480E">
              <w:rPr>
                <w:rFonts w:ascii="Helvetica" w:hAnsi="Helvetica" w:cs="Helvetica"/>
              </w:rPr>
              <w:t>3286.7(b) Retailer Disclosure to Purchaser – Retailers must disclose to the purchaser that the manufactured home must be installed in accordance with applicable Federal and State law, including the requirements for a third-party inspection.  (See also 3286.503(b) and 3286.603(a)).</w:t>
            </w:r>
          </w:p>
          <w:p w:rsidRPr="00EE480E" w:rsidR="00EE480E" w:rsidP="00EE480E" w:rsidRDefault="00EE480E" w14:paraId="22703FB2" w14:textId="77777777">
            <w:pPr>
              <w:spacing w:after="0" w:line="240" w:lineRule="auto"/>
              <w:rPr>
                <w:rFonts w:ascii="Helvetica" w:hAnsi="Helvetica" w:cs="Helvetica"/>
              </w:rPr>
            </w:pPr>
          </w:p>
          <w:p w:rsidRPr="00EE480E" w:rsidR="00EE480E" w:rsidP="00EE480E" w:rsidRDefault="00EE480E" w14:paraId="47484370" w14:textId="564E5780">
            <w:pPr>
              <w:spacing w:after="0" w:line="240" w:lineRule="auto"/>
              <w:ind w:left="1440"/>
              <w:rPr>
                <w:rFonts w:ascii="Helvetica" w:hAnsi="Helvetica" w:cs="Helvetica"/>
              </w:rPr>
            </w:pPr>
            <w:r w:rsidRPr="00EE480E">
              <w:rPr>
                <w:rFonts w:ascii="Helvetica" w:hAnsi="Helvetica" w:cs="Helvetica"/>
              </w:rPr>
              <w:t>3286.103(a) Installation Instructions to Purchaser</w:t>
            </w:r>
            <w:r w:rsidR="00360F98">
              <w:rPr>
                <w:rFonts w:ascii="Helvetica" w:hAnsi="Helvetica" w:cs="Helvetica"/>
              </w:rPr>
              <w:t xml:space="preserve"> or Lessee</w:t>
            </w:r>
            <w:r w:rsidRPr="00EE480E">
              <w:rPr>
                <w:rFonts w:ascii="Helvetica" w:hAnsi="Helvetica" w:cs="Helvetica"/>
              </w:rPr>
              <w:t xml:space="preserve"> – The retailer </w:t>
            </w:r>
            <w:r w:rsidR="00360F98">
              <w:rPr>
                <w:rFonts w:ascii="Helvetica" w:hAnsi="Helvetica" w:cs="Helvetica"/>
              </w:rPr>
              <w:t xml:space="preserve">or </w:t>
            </w:r>
            <w:r w:rsidRPr="00EE480E">
              <w:rPr>
                <w:rFonts w:ascii="Helvetica" w:hAnsi="Helvetica" w:cs="Helvetica"/>
              </w:rPr>
              <w:t>must provide the purchaser</w:t>
            </w:r>
            <w:r w:rsidR="00360F98">
              <w:rPr>
                <w:rFonts w:ascii="Helvetica" w:hAnsi="Helvetica" w:cs="Helvetica"/>
              </w:rPr>
              <w:t xml:space="preserve"> or lessee</w:t>
            </w:r>
            <w:r w:rsidRPr="00EE480E">
              <w:rPr>
                <w:rFonts w:ascii="Helvetica" w:hAnsi="Helvetica" w:cs="Helvetica"/>
              </w:rPr>
              <w:t xml:space="preserve"> with a copy of the manufacturer’s DAPIA-approved installation instructions for the home; or an installation design and instructions that have been reviewed and certified by licensed engineer or registered architect as providing a level of protection that equals or exceeds the protection provided by the </w:t>
            </w:r>
            <w:r w:rsidR="00360F98">
              <w:rPr>
                <w:rFonts w:ascii="Helvetica" w:hAnsi="Helvetica" w:cs="Helvetica"/>
              </w:rPr>
              <w:t>Federal</w:t>
            </w:r>
            <w:r w:rsidRPr="00EE480E">
              <w:rPr>
                <w:rFonts w:ascii="Helvetica" w:hAnsi="Helvetica" w:cs="Helvetica"/>
              </w:rPr>
              <w:t xml:space="preserve"> Installation Standards</w:t>
            </w:r>
            <w:r w:rsidR="00360F98">
              <w:rPr>
                <w:rFonts w:ascii="Helvetica" w:hAnsi="Helvetica" w:cs="Helvetica"/>
              </w:rPr>
              <w:t xml:space="preserve"> located in 3285.</w:t>
            </w:r>
          </w:p>
          <w:p w:rsidRPr="00EE480E" w:rsidR="00EE480E" w:rsidP="00EE480E" w:rsidRDefault="00EE480E" w14:paraId="3A500D3C" w14:textId="77777777">
            <w:pPr>
              <w:spacing w:after="0" w:line="240" w:lineRule="auto"/>
              <w:rPr>
                <w:rFonts w:ascii="Helvetica" w:hAnsi="Helvetica" w:cs="Helvetica"/>
              </w:rPr>
            </w:pPr>
          </w:p>
          <w:p w:rsidRPr="00EE480E" w:rsidR="00EE480E" w:rsidP="00EE480E" w:rsidRDefault="00EE480E" w14:paraId="2C187FB4" w14:textId="12F0B28A">
            <w:pPr>
              <w:spacing w:after="0" w:line="240" w:lineRule="auto"/>
              <w:ind w:left="1440"/>
              <w:rPr>
                <w:rFonts w:ascii="Helvetica" w:hAnsi="Helvetica" w:cs="Helvetica"/>
              </w:rPr>
            </w:pPr>
            <w:r w:rsidRPr="00EE480E">
              <w:rPr>
                <w:rFonts w:ascii="Helvetica" w:hAnsi="Helvetica" w:cs="Helvetica"/>
              </w:rPr>
              <w:t xml:space="preserve">3286.103(b) Installation Instruction to Installer – When the retailer </w:t>
            </w:r>
            <w:r w:rsidR="00360F98">
              <w:rPr>
                <w:rFonts w:ascii="Helvetica" w:hAnsi="Helvetica" w:cs="Helvetica"/>
              </w:rPr>
              <w:t xml:space="preserve">or manufacturer </w:t>
            </w:r>
            <w:r w:rsidRPr="00EE480E">
              <w:rPr>
                <w:rFonts w:ascii="Helvetica" w:hAnsi="Helvetica" w:cs="Helvetica"/>
              </w:rPr>
              <w:t>agrees to provide any set-up in connection with the sale of the home, the retailer must provide a copy of the same DAPIA-approved installation instructions or, as applicable, installation design and instructions to each company or, in the case of a sole proprietor, individual who performs set-up or installation work on the home</w:t>
            </w:r>
            <w:r w:rsidR="00550695">
              <w:rPr>
                <w:rFonts w:ascii="Helvetica" w:hAnsi="Helvetica" w:cs="Helvetica"/>
              </w:rPr>
              <w:t>.</w:t>
            </w:r>
            <w:r w:rsidR="00360F98">
              <w:rPr>
                <w:rFonts w:ascii="Helvetica" w:hAnsi="Helvetica" w:cs="Helvetica"/>
              </w:rPr>
              <w:t xml:space="preserve"> </w:t>
            </w:r>
          </w:p>
          <w:p w:rsidRPr="00EE480E" w:rsidR="00EE480E" w:rsidP="00EE480E" w:rsidRDefault="00EE480E" w14:paraId="42E7EC1D" w14:textId="77777777">
            <w:pPr>
              <w:spacing w:after="0" w:line="240" w:lineRule="auto"/>
              <w:rPr>
                <w:rFonts w:ascii="Helvetica" w:hAnsi="Helvetica" w:cs="Helvetica"/>
              </w:rPr>
            </w:pPr>
          </w:p>
          <w:p w:rsidRPr="00EE480E" w:rsidR="00550695" w:rsidP="00550695" w:rsidRDefault="00EE480E" w14:paraId="2EBF049E" w14:textId="158D504A">
            <w:pPr>
              <w:spacing w:after="0" w:line="240" w:lineRule="auto"/>
              <w:ind w:left="1440"/>
              <w:rPr>
                <w:rFonts w:ascii="Helvetica" w:hAnsi="Helvetica" w:cs="Helvetica"/>
              </w:rPr>
            </w:pPr>
            <w:r w:rsidRPr="00EE480E">
              <w:rPr>
                <w:rFonts w:ascii="Helvetica" w:hAnsi="Helvetica" w:cs="Helvetica"/>
              </w:rPr>
              <w:t>3286.405(b) Inappropriate Site – If the installer determines that the home cannot be installed properly at the site, the installer must notify the purchaser or other person with whom the installer contracted for the installation work and notify the retailer that contracted with the purchaser for the sale of the home</w:t>
            </w:r>
            <w:r w:rsidR="00550695">
              <w:rPr>
                <w:rFonts w:ascii="Helvetica" w:hAnsi="Helvetica" w:cs="Helvetica"/>
              </w:rPr>
              <w:t xml:space="preserve"> identifying the reasons why the site is unsuitable</w:t>
            </w:r>
            <w:r w:rsidRPr="00EE480E" w:rsidR="00550695">
              <w:rPr>
                <w:rFonts w:ascii="Helvetica" w:hAnsi="Helvetica" w:cs="Helvetica"/>
              </w:rPr>
              <w:t>.</w:t>
            </w:r>
          </w:p>
          <w:p w:rsidRPr="00EE480E" w:rsidR="00EE480E" w:rsidP="00EE480E" w:rsidRDefault="00EE480E" w14:paraId="54A198F5" w14:textId="77777777">
            <w:pPr>
              <w:spacing w:after="0" w:line="240" w:lineRule="auto"/>
              <w:rPr>
                <w:rFonts w:ascii="Helvetica" w:hAnsi="Helvetica" w:cs="Helvetica"/>
                <w:szCs w:val="24"/>
              </w:rPr>
            </w:pPr>
          </w:p>
          <w:p w:rsidRPr="00EE480E" w:rsidR="00EE480E" w:rsidP="00EE480E" w:rsidRDefault="00EE480E" w14:paraId="5675D761" w14:textId="77777777">
            <w:pPr>
              <w:spacing w:after="0" w:line="240" w:lineRule="auto"/>
              <w:ind w:left="1440"/>
              <w:rPr>
                <w:rFonts w:ascii="Helvetica" w:hAnsi="Helvetica" w:cs="Helvetica"/>
              </w:rPr>
            </w:pPr>
            <w:r w:rsidRPr="00EE480E">
              <w:rPr>
                <w:rFonts w:ascii="Helvetica" w:hAnsi="Helvetica" w:cs="Helvetica"/>
                <w:szCs w:val="24"/>
              </w:rPr>
              <w:t>3286.405(c) Failure to Comply with Manufactured Home Construction and Safety Standards – If the installer notices and recognizes failures to comply with the construction and safety standards in part 3280 of this chapter prior to beginning any installation work, during the course of the installation, or after the installation work is complete, the installer must notify the manufacturer and retailer of each failure to comply.</w:t>
            </w:r>
          </w:p>
          <w:p w:rsidRPr="00EE480E" w:rsidR="00EE480E" w:rsidP="00EE480E" w:rsidRDefault="00EE480E" w14:paraId="01D47F0E" w14:textId="77777777">
            <w:pPr>
              <w:spacing w:after="0" w:line="240" w:lineRule="auto"/>
              <w:rPr>
                <w:rFonts w:ascii="Helvetica" w:hAnsi="Helvetica" w:cs="Helvetica"/>
                <w:szCs w:val="24"/>
              </w:rPr>
            </w:pPr>
          </w:p>
          <w:p w:rsidRPr="00EE480E" w:rsidR="00EE480E" w:rsidP="00EE480E" w:rsidRDefault="00EE480E" w14:paraId="501AF541" w14:textId="77777777">
            <w:pPr>
              <w:spacing w:after="0" w:line="240" w:lineRule="auto"/>
              <w:ind w:left="1440"/>
              <w:rPr>
                <w:rFonts w:ascii="Helvetica" w:hAnsi="Helvetica" w:cs="Helvetica"/>
              </w:rPr>
            </w:pPr>
            <w:r w:rsidRPr="00EE480E">
              <w:rPr>
                <w:rFonts w:ascii="Helvetica" w:hAnsi="Helvetica" w:cs="Helvetica"/>
                <w:szCs w:val="24"/>
              </w:rPr>
              <w:t>3286.405(d) Retailer Notification to Subsequent Installers – The retailer must provide a copy of the notification received in paragraphs (b) and (c) of this section to any subsequent installer.</w:t>
            </w:r>
            <w:r w:rsidRPr="00EE480E">
              <w:rPr>
                <w:rFonts w:ascii="Helvetica" w:hAnsi="Helvetica" w:cs="Helvetica"/>
              </w:rPr>
              <w:br w:type="page"/>
            </w:r>
          </w:p>
          <w:p w:rsidRPr="00EE480E" w:rsidR="00EE480E" w:rsidP="00EE480E" w:rsidRDefault="00EE480E" w14:paraId="353FAF29" w14:textId="77777777">
            <w:pPr>
              <w:spacing w:after="0" w:line="240" w:lineRule="auto"/>
              <w:rPr>
                <w:rFonts w:ascii="Helvetica" w:hAnsi="Helvetica" w:cs="Helvetica"/>
              </w:rPr>
            </w:pPr>
          </w:p>
          <w:p w:rsidRPr="00EE480E" w:rsidR="00EE480E" w:rsidP="00EE480E" w:rsidRDefault="00EE480E" w14:paraId="672F7BA1" w14:textId="2DC685ED">
            <w:pPr>
              <w:spacing w:after="0" w:line="240" w:lineRule="auto"/>
              <w:ind w:left="1440"/>
              <w:rPr>
                <w:rFonts w:ascii="Helvetica" w:hAnsi="Helvetica" w:cs="Helvetica"/>
              </w:rPr>
            </w:pPr>
            <w:r w:rsidRPr="00EE480E">
              <w:rPr>
                <w:rFonts w:ascii="Helvetica" w:hAnsi="Helvetica" w:cs="Helvetica"/>
              </w:rPr>
              <w:t xml:space="preserve">3286.411(b) Installer Provide Certification – The installer must provide </w:t>
            </w:r>
            <w:r w:rsidR="00550695">
              <w:rPr>
                <w:rFonts w:ascii="Helvetica" w:hAnsi="Helvetica" w:cs="Helvetica"/>
              </w:rPr>
              <w:t xml:space="preserve">a signed copy of </w:t>
            </w:r>
            <w:r w:rsidRPr="00EE480E">
              <w:rPr>
                <w:rFonts w:ascii="Helvetica" w:hAnsi="Helvetica" w:cs="Helvetica"/>
              </w:rPr>
              <w:t>its certification to the retailer and must provide a copy of the certification to the purchaser</w:t>
            </w:r>
            <w:r w:rsidR="00550695">
              <w:rPr>
                <w:rFonts w:ascii="Helvetica" w:hAnsi="Helvetica" w:cs="Helvetica"/>
              </w:rPr>
              <w:t xml:space="preserve"> or other person with whom the installer contracted for the installation work</w:t>
            </w:r>
            <w:r w:rsidRPr="00EE480E">
              <w:rPr>
                <w:rFonts w:ascii="Helvetica" w:hAnsi="Helvetica" w:cs="Helvetica"/>
              </w:rPr>
              <w:t>.</w:t>
            </w:r>
          </w:p>
          <w:p w:rsidRPr="00EE480E" w:rsidR="00EE480E" w:rsidP="00EE480E" w:rsidRDefault="00EE480E" w14:paraId="23A6B11F" w14:textId="77777777">
            <w:pPr>
              <w:spacing w:after="0" w:line="240" w:lineRule="auto"/>
              <w:rPr>
                <w:rFonts w:ascii="Helvetica" w:hAnsi="Helvetica" w:cs="Helvetica"/>
              </w:rPr>
            </w:pPr>
          </w:p>
          <w:p w:rsidRPr="00EE480E" w:rsidR="00EE480E" w:rsidP="00EE480E" w:rsidRDefault="00EE480E" w14:paraId="4CE5BFBD" w14:textId="77777777">
            <w:pPr>
              <w:spacing w:after="0" w:line="240" w:lineRule="auto"/>
              <w:ind w:left="1440"/>
              <w:rPr>
                <w:rFonts w:ascii="Helvetica" w:hAnsi="Helvetica" w:cs="Helvetica"/>
              </w:rPr>
            </w:pPr>
            <w:r w:rsidRPr="00EE480E">
              <w:rPr>
                <w:rFonts w:ascii="Helvetica" w:hAnsi="Helvetica" w:cs="Helvetica"/>
              </w:rPr>
              <w:t>3286.503(c) – Installation instructions must be made available to the inspector at the installation site by the installer.</w:t>
            </w:r>
          </w:p>
          <w:p w:rsidRPr="007B0B3A" w:rsidR="00FA2F70" w:rsidP="001B4FB5" w:rsidRDefault="00FA2F70" w14:paraId="6F3D6267" w14:textId="24F98875">
            <w:pPr>
              <w:spacing w:after="0" w:line="240" w:lineRule="auto"/>
              <w:rPr>
                <w:rFonts w:ascii="Helvetica" w:hAnsi="Helvetica" w:cs="Helvetica"/>
                <w:b/>
                <w:color w:val="000000"/>
                <w:sz w:val="24"/>
                <w:szCs w:val="24"/>
              </w:rPr>
            </w:pPr>
          </w:p>
          <w:p w:rsidRPr="007B0B3A" w:rsidR="00FA2F70" w:rsidP="001B4FB5" w:rsidRDefault="00FA2F70"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sz w:val="24"/>
              </w:rPr>
            </w:pPr>
          </w:p>
        </w:tc>
      </w:tr>
      <w:tr w:rsidRPr="007B0B3A" w:rsidR="00FA2F70" w:rsidTr="00D35DDB" w14:paraId="04F3D35A" w14:textId="77777777">
        <w:tc>
          <w:tcPr>
            <w:tcW w:w="9360" w:type="dxa"/>
            <w:gridSpan w:val="2"/>
            <w:shd w:val="clear" w:color="auto" w:fill="auto"/>
          </w:tcPr>
          <w:p w:rsidRPr="007B0B3A" w:rsidR="00FA2F70" w:rsidP="001B4FB5" w:rsidRDefault="00FA2F70"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0000"/>
                <w:sz w:val="24"/>
              </w:rPr>
            </w:pPr>
          </w:p>
        </w:tc>
      </w:tr>
      <w:tr w:rsidRPr="007B0B3A" w:rsidR="00FA2F70" w:rsidTr="00EE480E" w14:paraId="0935ED7E" w14:textId="77777777">
        <w:trPr>
          <w:gridAfter w:val="1"/>
          <w:wAfter w:w="108" w:type="dxa"/>
        </w:trPr>
        <w:tc>
          <w:tcPr>
            <w:tcW w:w="9252" w:type="dxa"/>
            <w:shd w:val="clear" w:color="auto" w:fill="auto"/>
          </w:tcPr>
          <w:p w:rsidRPr="007B0B3A" w:rsidR="00FA2F70" w:rsidP="007B0B3A" w:rsidRDefault="00FA2F70" w14:paraId="2C7B074D" w14:textId="77777777">
            <w:pPr>
              <w:spacing w:after="0" w:line="240" w:lineRule="auto"/>
              <w:ind w:left="324"/>
              <w:rPr>
                <w:rFonts w:ascii="Helvetica" w:hAnsi="Helvetica" w:cs="Helvetica"/>
                <w:b/>
                <w:color w:val="000000"/>
                <w:sz w:val="24"/>
                <w:szCs w:val="24"/>
              </w:rPr>
            </w:pPr>
            <w:r w:rsidRPr="007B0B3A">
              <w:rPr>
                <w:rFonts w:ascii="Helvetica" w:hAnsi="Helvetica" w:cs="Helvetica"/>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w:t>
            </w:r>
            <w:r w:rsidRPr="007B0B3A">
              <w:rPr>
                <w:rFonts w:ascii="Helvetica" w:hAnsi="Helvetica" w:cs="Helvetica"/>
                <w:b/>
                <w:color w:val="000000"/>
                <w:sz w:val="24"/>
                <w:szCs w:val="24"/>
              </w:rPr>
              <w:lastRenderedPageBreak/>
              <w:t xml:space="preserve">basis for the decision for adopting this means of collection. Also describe any consideration of using information technology to reduce burden. </w:t>
            </w:r>
          </w:p>
          <w:p w:rsidRPr="007B0B3A" w:rsidR="00FA2F70" w:rsidP="001B4FB5" w:rsidRDefault="00FA2F70" w14:paraId="06D3DF9B" w14:textId="77777777">
            <w:pPr>
              <w:spacing w:after="0" w:line="240" w:lineRule="auto"/>
              <w:rPr>
                <w:rFonts w:ascii="Helvetica" w:hAnsi="Helvetica" w:cs="Helvetica"/>
                <w:b/>
                <w:color w:val="000000"/>
                <w:sz w:val="24"/>
                <w:szCs w:val="24"/>
              </w:rPr>
            </w:pPr>
          </w:p>
        </w:tc>
      </w:tr>
      <w:tr w:rsidRPr="007B0B3A" w:rsidR="00EE480E" w:rsidTr="00EE480E" w14:paraId="02CFCC81" w14:textId="77777777">
        <w:trPr>
          <w:gridAfter w:val="1"/>
          <w:wAfter w:w="108" w:type="dxa"/>
        </w:trPr>
        <w:tc>
          <w:tcPr>
            <w:tcW w:w="9252" w:type="dxa"/>
            <w:shd w:val="clear" w:color="auto" w:fill="auto"/>
          </w:tcPr>
          <w:p w:rsidRPr="007B0B3A" w:rsidR="00834FE6" w:rsidP="007B0B3A" w:rsidRDefault="00EE480E" w14:paraId="76B6D4F1" w14:textId="408FC33C">
            <w:pPr>
              <w:pStyle w:val="ListParagraph"/>
              <w:spacing w:after="0" w:line="240" w:lineRule="auto"/>
              <w:ind w:left="324"/>
              <w:rPr>
                <w:rFonts w:ascii="Helvetica" w:hAnsi="Helvetica" w:cs="Helvetica"/>
                <w:sz w:val="24"/>
                <w:szCs w:val="24"/>
              </w:rPr>
            </w:pPr>
            <w:r w:rsidRPr="007B0B3A">
              <w:rPr>
                <w:rFonts w:ascii="Helvetica" w:hAnsi="Helvetica" w:cs="Helvetica"/>
                <w:sz w:val="24"/>
                <w:szCs w:val="24"/>
              </w:rPr>
              <w:lastRenderedPageBreak/>
              <w:t>The forms are provided on the HUD website</w:t>
            </w:r>
            <w:r w:rsidRPr="007B0B3A" w:rsidR="00E7342F">
              <w:rPr>
                <w:rFonts w:ascii="Helvetica" w:hAnsi="Helvetica" w:cs="Helvetica"/>
                <w:sz w:val="24"/>
                <w:szCs w:val="24"/>
              </w:rPr>
              <w:t xml:space="preserve"> at </w:t>
            </w:r>
            <w:hyperlink w:history="1" r:id="rId7">
              <w:r w:rsidRPr="00EA04AD" w:rsidR="002706C8">
                <w:rPr>
                  <w:color w:val="0000FF"/>
                  <w:sz w:val="24"/>
                  <w:szCs w:val="24"/>
                  <w:u w:val="single"/>
                </w:rPr>
                <w:t>Manufactured Home Installation Forms | HUD.gov / U.S. Department of Housing and Urban Development (HUD)</w:t>
              </w:r>
            </w:hyperlink>
            <w:r w:rsidRPr="00EA04AD" w:rsidR="002706C8">
              <w:rPr>
                <w:sz w:val="24"/>
                <w:szCs w:val="24"/>
              </w:rPr>
              <w:t xml:space="preserve"> </w:t>
            </w:r>
            <w:r w:rsidRPr="00EA04AD" w:rsidR="00E50A63">
              <w:rPr>
                <w:sz w:val="24"/>
                <w:szCs w:val="24"/>
              </w:rPr>
              <w:t xml:space="preserve"> </w:t>
            </w:r>
            <w:r w:rsidRPr="00EA04AD" w:rsidR="00E50A63">
              <w:rPr>
                <w:rFonts w:ascii="Helvetica" w:hAnsi="Helvetica" w:cs="Helvetica"/>
                <w:sz w:val="24"/>
                <w:szCs w:val="24"/>
              </w:rPr>
              <w:t>a</w:t>
            </w:r>
            <w:r w:rsidRPr="00EA04AD">
              <w:rPr>
                <w:rFonts w:ascii="Helvetica" w:hAnsi="Helvetica" w:cs="Helvetica"/>
                <w:sz w:val="24"/>
                <w:szCs w:val="24"/>
              </w:rPr>
              <w:t>nd can be printed and sent electronically</w:t>
            </w:r>
            <w:r w:rsidRPr="00EA04AD" w:rsidR="00E50A63">
              <w:rPr>
                <w:rFonts w:ascii="Helvetica" w:hAnsi="Helvetica" w:cs="Helvetica"/>
                <w:sz w:val="24"/>
                <w:szCs w:val="24"/>
              </w:rPr>
              <w:t xml:space="preserve"> to the program office mailbox at www.mhs.gov</w:t>
            </w:r>
            <w:r w:rsidRPr="00EA04AD">
              <w:rPr>
                <w:rFonts w:ascii="Helvetica" w:hAnsi="Helvetica" w:cs="Helvetica"/>
                <w:sz w:val="24"/>
                <w:szCs w:val="24"/>
              </w:rPr>
              <w:t>, or filled, and then printed and sent hardcopy</w:t>
            </w:r>
            <w:r w:rsidRPr="00EA04AD" w:rsidR="00E50A63">
              <w:rPr>
                <w:rFonts w:ascii="Helvetica" w:hAnsi="Helvetica" w:cs="Helvetica"/>
                <w:sz w:val="24"/>
                <w:szCs w:val="24"/>
              </w:rPr>
              <w:t xml:space="preserve"> to</w:t>
            </w:r>
            <w:r w:rsidRPr="00EA04AD" w:rsidR="00F13C01">
              <w:rPr>
                <w:rFonts w:ascii="Helvetica" w:hAnsi="Helvetica" w:cs="Helvetica"/>
                <w:sz w:val="24"/>
                <w:szCs w:val="24"/>
              </w:rPr>
              <w:t xml:space="preserve"> US Department of Housing and Urban Development, Office of Manufactured Housing Programs, 451 7</w:t>
            </w:r>
            <w:r w:rsidRPr="00EA04AD" w:rsidR="00F13C01">
              <w:rPr>
                <w:rFonts w:ascii="Helvetica" w:hAnsi="Helvetica" w:cs="Helvetica"/>
                <w:sz w:val="24"/>
                <w:szCs w:val="24"/>
                <w:vertAlign w:val="superscript"/>
              </w:rPr>
              <w:t>th</w:t>
            </w:r>
            <w:r w:rsidRPr="00EA04AD" w:rsidR="00F13C01">
              <w:rPr>
                <w:rFonts w:ascii="Helvetica" w:hAnsi="Helvetica" w:cs="Helvetica"/>
                <w:sz w:val="24"/>
                <w:szCs w:val="24"/>
              </w:rPr>
              <w:t xml:space="preserve"> Street SW, </w:t>
            </w:r>
            <w:r w:rsidRPr="00EA04AD" w:rsidR="00A74094">
              <w:rPr>
                <w:rFonts w:ascii="Helvetica" w:hAnsi="Helvetica" w:cs="Helvetica"/>
                <w:sz w:val="24"/>
                <w:szCs w:val="24"/>
              </w:rPr>
              <w:t xml:space="preserve">Room 9172, </w:t>
            </w:r>
            <w:r w:rsidRPr="00EA04AD" w:rsidR="00F13C01">
              <w:rPr>
                <w:rFonts w:ascii="Helvetica" w:hAnsi="Helvetica" w:cs="Helvetica"/>
                <w:sz w:val="24"/>
                <w:szCs w:val="24"/>
              </w:rPr>
              <w:t>Washington DC 20410</w:t>
            </w:r>
            <w:r w:rsidRPr="00EA04AD">
              <w:rPr>
                <w:rFonts w:ascii="Helvetica" w:hAnsi="Helvetica" w:cs="Helvetica"/>
                <w:sz w:val="24"/>
                <w:szCs w:val="24"/>
              </w:rPr>
              <w:t xml:space="preserve">.  States requesting certification of their </w:t>
            </w:r>
            <w:r w:rsidRPr="00EA04AD" w:rsidR="007715A9">
              <w:rPr>
                <w:rFonts w:ascii="Helvetica" w:hAnsi="Helvetica" w:cs="Helvetica"/>
                <w:sz w:val="24"/>
                <w:szCs w:val="24"/>
              </w:rPr>
              <w:t>installation</w:t>
            </w:r>
            <w:r w:rsidRPr="00EA04AD">
              <w:rPr>
                <w:rFonts w:ascii="Helvetica" w:hAnsi="Helvetica" w:cs="Helvetica"/>
                <w:sz w:val="24"/>
                <w:szCs w:val="24"/>
              </w:rPr>
              <w:t xml:space="preserve"> programs must submit the State Certification forms with original </w:t>
            </w:r>
            <w:r w:rsidRPr="00EA04AD" w:rsidR="00F13C01">
              <w:rPr>
                <w:rFonts w:ascii="Helvetica" w:hAnsi="Helvetica" w:cs="Helvetica"/>
                <w:sz w:val="24"/>
                <w:szCs w:val="24"/>
              </w:rPr>
              <w:t xml:space="preserve">or electronic </w:t>
            </w:r>
            <w:r w:rsidRPr="00EA04AD">
              <w:rPr>
                <w:rFonts w:ascii="Helvetica" w:hAnsi="Helvetica" w:cs="Helvetica"/>
                <w:sz w:val="24"/>
                <w:szCs w:val="24"/>
              </w:rPr>
              <w:t>signatures</w:t>
            </w:r>
            <w:r w:rsidRPr="00EA04AD" w:rsidR="00F13C01">
              <w:rPr>
                <w:rFonts w:ascii="Helvetica" w:hAnsi="Helvetica" w:cs="Helvetica"/>
                <w:sz w:val="24"/>
                <w:szCs w:val="24"/>
              </w:rPr>
              <w:t xml:space="preserve"> to the same address</w:t>
            </w:r>
            <w:r w:rsidRPr="00EA04AD">
              <w:rPr>
                <w:rFonts w:ascii="Helvetica" w:hAnsi="Helvetica" w:cs="Helvetica"/>
                <w:sz w:val="24"/>
                <w:szCs w:val="24"/>
              </w:rPr>
              <w:t xml:space="preserve">. </w:t>
            </w:r>
            <w:r w:rsidRPr="00EA04AD" w:rsidR="00F13C01">
              <w:rPr>
                <w:rFonts w:ascii="Helvetica" w:hAnsi="Helvetica" w:cs="Helvetica"/>
                <w:sz w:val="24"/>
                <w:szCs w:val="24"/>
              </w:rPr>
              <w:t>S</w:t>
            </w:r>
            <w:r w:rsidRPr="00EA04AD">
              <w:rPr>
                <w:rFonts w:ascii="Helvetica" w:hAnsi="Helvetica" w:cs="Helvetica"/>
                <w:sz w:val="24"/>
                <w:szCs w:val="24"/>
              </w:rPr>
              <w:t xml:space="preserve">ignatures are required because of the harm to the program or to individuals that may result if the information is inaccurate.  Violations of the statute are also a possibility, for which HUD would be liable.  </w:t>
            </w:r>
            <w:r w:rsidRPr="00EA04AD" w:rsidR="007715A9">
              <w:rPr>
                <w:rFonts w:ascii="Helvetica" w:hAnsi="Helvetica" w:cs="Helvetica"/>
                <w:sz w:val="24"/>
                <w:szCs w:val="24"/>
              </w:rPr>
              <w:t>Installers</w:t>
            </w:r>
            <w:r w:rsidRPr="00EA04AD">
              <w:rPr>
                <w:rFonts w:ascii="Helvetica" w:hAnsi="Helvetica" w:cs="Helvetica"/>
                <w:sz w:val="24"/>
                <w:szCs w:val="24"/>
              </w:rPr>
              <w:t xml:space="preserve"> submitting a</w:t>
            </w:r>
            <w:r w:rsidRPr="00EA04AD" w:rsidR="007715A9">
              <w:rPr>
                <w:rFonts w:ascii="Helvetica" w:hAnsi="Helvetica" w:cs="Helvetica"/>
                <w:sz w:val="24"/>
                <w:szCs w:val="24"/>
              </w:rPr>
              <w:t>n</w:t>
            </w:r>
            <w:r w:rsidRPr="00EA04AD">
              <w:rPr>
                <w:rFonts w:ascii="Helvetica" w:hAnsi="Helvetica" w:cs="Helvetica"/>
                <w:sz w:val="24"/>
                <w:szCs w:val="24"/>
              </w:rPr>
              <w:t xml:space="preserve"> </w:t>
            </w:r>
            <w:r w:rsidRPr="00EA04AD" w:rsidR="007715A9">
              <w:rPr>
                <w:rFonts w:ascii="Helvetica" w:hAnsi="Helvetica" w:cs="Helvetica"/>
                <w:sz w:val="24"/>
                <w:szCs w:val="24"/>
              </w:rPr>
              <w:t>Installer Application</w:t>
            </w:r>
            <w:r w:rsidRPr="00EA04AD">
              <w:rPr>
                <w:rFonts w:ascii="Helvetica" w:hAnsi="Helvetica" w:cs="Helvetica"/>
                <w:sz w:val="24"/>
                <w:szCs w:val="24"/>
              </w:rPr>
              <w:t xml:space="preserve"> form may submit in hard copy or as an email attachment, at their option.  Individuals may also submit the form online electronically at</w:t>
            </w:r>
            <w:r w:rsidRPr="00EA04AD" w:rsidR="00834FE6">
              <w:rPr>
                <w:rFonts w:ascii="Helvetica" w:hAnsi="Helvetica" w:cs="Helvetica"/>
                <w:sz w:val="24"/>
                <w:szCs w:val="24"/>
              </w:rPr>
              <w:t xml:space="preserve">: </w:t>
            </w:r>
            <w:hyperlink w:history="1" r:id="rId8">
              <w:r w:rsidRPr="00EA04AD" w:rsidR="00834FE6">
                <w:rPr>
                  <w:rStyle w:val="Hyperlink"/>
                  <w:rFonts w:ascii="Helvetica" w:hAnsi="Helvetica" w:cs="Helvetica"/>
                  <w:sz w:val="24"/>
                  <w:szCs w:val="24"/>
                </w:rPr>
                <w:t>www.manufacturedhousinginstallation.com</w:t>
              </w:r>
            </w:hyperlink>
            <w:r w:rsidRPr="00EA04AD" w:rsidR="00A74094">
              <w:rPr>
                <w:rStyle w:val="Hyperlink"/>
                <w:rFonts w:ascii="Helvetica" w:hAnsi="Helvetica" w:cs="Helvetica"/>
                <w:sz w:val="24"/>
                <w:szCs w:val="24"/>
              </w:rPr>
              <w:t>.</w:t>
            </w:r>
            <w:r w:rsidRPr="00EA04AD" w:rsidR="00A74094">
              <w:rPr>
                <w:rStyle w:val="Hyperlink"/>
                <w:sz w:val="24"/>
                <w:szCs w:val="24"/>
              </w:rPr>
              <w:t xml:space="preserve"> </w:t>
            </w:r>
            <w:r w:rsidRPr="00EA04AD" w:rsidR="00A74094">
              <w:rPr>
                <w:rFonts w:ascii="Helvetica" w:hAnsi="Helvetica" w:cs="Helvetica"/>
                <w:sz w:val="24"/>
                <w:szCs w:val="24"/>
              </w:rPr>
              <w:t>This is a secure website maintained by HUD’s contractor for the installation program</w:t>
            </w:r>
            <w:r w:rsidRPr="00A74094" w:rsidR="00A74094">
              <w:rPr>
                <w:rFonts w:ascii="Helvetica" w:hAnsi="Helvetica" w:cs="Helvetica"/>
                <w:sz w:val="24"/>
                <w:szCs w:val="24"/>
              </w:rPr>
              <w:t>.</w:t>
            </w:r>
          </w:p>
          <w:p w:rsidRPr="007B0B3A" w:rsidR="00EE480E" w:rsidP="007B0B3A" w:rsidRDefault="00834FE6" w14:paraId="74E4A661" w14:textId="136C944A">
            <w:pPr>
              <w:pStyle w:val="ListParagraph"/>
              <w:spacing w:after="0" w:line="240" w:lineRule="auto"/>
              <w:ind w:left="0"/>
              <w:rPr>
                <w:rFonts w:ascii="Helvetica" w:hAnsi="Helvetica" w:cs="Helvetica"/>
                <w:b/>
                <w:color w:val="000000"/>
                <w:sz w:val="24"/>
                <w:szCs w:val="24"/>
              </w:rPr>
            </w:pPr>
            <w:r w:rsidRPr="007B0B3A">
              <w:rPr>
                <w:rFonts w:ascii="Helvetica" w:hAnsi="Helvetica" w:cs="Helvetica"/>
                <w:sz w:val="24"/>
                <w:szCs w:val="24"/>
              </w:rPr>
              <w:t xml:space="preserve"> </w:t>
            </w:r>
          </w:p>
        </w:tc>
      </w:tr>
      <w:tr w:rsidRPr="007B0B3A" w:rsidR="00FA2F70" w:rsidTr="00D35DDB" w14:paraId="09587D74" w14:textId="77777777">
        <w:tc>
          <w:tcPr>
            <w:tcW w:w="9360" w:type="dxa"/>
            <w:gridSpan w:val="2"/>
            <w:shd w:val="clear" w:color="auto" w:fill="auto"/>
          </w:tcPr>
          <w:p w:rsidRPr="007B0B3A" w:rsidR="00FA2F70" w:rsidP="007B0B3A" w:rsidRDefault="00FA2F70" w14:paraId="0B3C9D70" w14:textId="7C7A57B0">
            <w:pPr>
              <w:spacing w:after="0" w:line="240" w:lineRule="auto"/>
              <w:ind w:left="324"/>
              <w:rPr>
                <w:rFonts w:ascii="Helvetica" w:hAnsi="Helvetica" w:cs="Helvetica"/>
                <w:b/>
                <w:color w:val="000000"/>
                <w:sz w:val="24"/>
                <w:szCs w:val="24"/>
              </w:rPr>
            </w:pPr>
            <w:r w:rsidRPr="007B0B3A">
              <w:rPr>
                <w:rFonts w:ascii="Helvetica" w:hAnsi="Helvetica" w:cs="Helvetica"/>
                <w:b/>
                <w:color w:val="000000"/>
                <w:sz w:val="24"/>
                <w:szCs w:val="24"/>
              </w:rPr>
              <w:t xml:space="preserve">4. Describe efforts to identify duplication. Show specifically why any similar information already available cannot be used or modified for use for the purposes described in Item 2 above. </w:t>
            </w:r>
          </w:p>
          <w:p w:rsidRPr="007B0B3A" w:rsidR="00E76B05" w:rsidP="001B4FB5" w:rsidRDefault="00E76B05" w14:paraId="7C82FBBC" w14:textId="77777777">
            <w:pPr>
              <w:spacing w:after="0" w:line="240" w:lineRule="auto"/>
              <w:rPr>
                <w:rFonts w:ascii="Helvetica" w:hAnsi="Helvetica" w:cs="Helvetica"/>
                <w:b/>
                <w:color w:val="000000"/>
                <w:sz w:val="24"/>
                <w:szCs w:val="24"/>
              </w:rPr>
            </w:pPr>
          </w:p>
          <w:p w:rsidRPr="007B0B3A" w:rsidR="00FA2F70" w:rsidP="007B0B3A" w:rsidRDefault="00E76B05" w14:paraId="2F707C2C" w14:textId="60EF454F">
            <w:pPr>
              <w:spacing w:after="0" w:line="240" w:lineRule="auto"/>
              <w:ind w:left="324"/>
              <w:rPr>
                <w:rFonts w:ascii="Helvetica" w:hAnsi="Helvetica" w:cs="Helvetica"/>
                <w:b/>
                <w:color w:val="000000"/>
                <w:sz w:val="24"/>
                <w:szCs w:val="24"/>
              </w:rPr>
            </w:pPr>
            <w:r w:rsidRPr="007B0B3A">
              <w:rPr>
                <w:rFonts w:ascii="Helvetica" w:hAnsi="Helvetica" w:cs="Helvetica"/>
                <w:sz w:val="24"/>
                <w:szCs w:val="24"/>
              </w:rPr>
              <w:t xml:space="preserve">The federal government has not previously collected any of this information prior to the implementation of the </w:t>
            </w:r>
            <w:r w:rsidRPr="007B0B3A" w:rsidR="00834FE6">
              <w:rPr>
                <w:rFonts w:ascii="Helvetica" w:hAnsi="Helvetica" w:cs="Helvetica"/>
                <w:sz w:val="24"/>
                <w:szCs w:val="24"/>
              </w:rPr>
              <w:t>installation</w:t>
            </w:r>
            <w:r w:rsidRPr="007B0B3A">
              <w:rPr>
                <w:rFonts w:ascii="Helvetica" w:hAnsi="Helvetica" w:cs="Helvetica"/>
                <w:sz w:val="24"/>
                <w:szCs w:val="24"/>
              </w:rPr>
              <w:t xml:space="preserve"> program and no other HUD program collects this information. </w:t>
            </w:r>
            <w:r w:rsidRPr="007B0B3A" w:rsidR="00A47B82">
              <w:rPr>
                <w:rFonts w:ascii="Helvetica" w:hAnsi="Helvetica" w:cs="Helvetica"/>
                <w:sz w:val="24"/>
                <w:szCs w:val="24"/>
              </w:rPr>
              <w:t>There is no duplication of collected information.</w:t>
            </w:r>
          </w:p>
        </w:tc>
      </w:tr>
      <w:tr w:rsidRPr="007B0B3A" w:rsidR="00FA2F70" w:rsidTr="00D35DDB" w14:paraId="59410D16" w14:textId="77777777">
        <w:tc>
          <w:tcPr>
            <w:tcW w:w="9360" w:type="dxa"/>
            <w:gridSpan w:val="2"/>
            <w:shd w:val="clear" w:color="auto" w:fill="auto"/>
          </w:tcPr>
          <w:p w:rsidRPr="007B0B3A" w:rsidR="00FA2F70" w:rsidP="007B0B3A" w:rsidRDefault="00FA2F70" w14:paraId="22D179F9" w14:textId="77777777">
            <w:pPr>
              <w:spacing w:after="0" w:line="240" w:lineRule="auto"/>
              <w:ind w:left="414"/>
              <w:rPr>
                <w:rFonts w:ascii="Helvetica" w:hAnsi="Helvetica" w:cs="Helvetica"/>
                <w:b/>
                <w:color w:val="000000"/>
                <w:sz w:val="24"/>
                <w:szCs w:val="24"/>
              </w:rPr>
            </w:pPr>
          </w:p>
        </w:tc>
      </w:tr>
    </w:tbl>
    <w:p w:rsidRPr="007B0B3A" w:rsidR="00FA2F70" w:rsidP="00FA2F70" w:rsidRDefault="00FA2F70" w14:paraId="2F9FF7B5" w14:textId="77777777">
      <w:pPr>
        <w:spacing w:after="0" w:line="240" w:lineRule="auto"/>
        <w:rPr>
          <w:rFonts w:ascii="Helvetica" w:hAnsi="Helvetica" w:cs="Helvetica"/>
          <w:b/>
          <w:color w:val="000000"/>
          <w:sz w:val="24"/>
          <w:szCs w:val="24"/>
        </w:rPr>
      </w:pPr>
    </w:p>
    <w:tbl>
      <w:tblPr>
        <w:tblW w:w="0" w:type="auto"/>
        <w:tblInd w:w="108" w:type="dxa"/>
        <w:tblLook w:val="04A0" w:firstRow="1" w:lastRow="0" w:firstColumn="1" w:lastColumn="0" w:noHBand="0" w:noVBand="1"/>
      </w:tblPr>
      <w:tblGrid>
        <w:gridCol w:w="9360"/>
      </w:tblGrid>
      <w:tr w:rsidRPr="007B0B3A" w:rsidR="00FA2F70" w:rsidTr="00D35DDB" w14:paraId="16EA0115" w14:textId="77777777">
        <w:tc>
          <w:tcPr>
            <w:tcW w:w="9360" w:type="dxa"/>
            <w:shd w:val="clear" w:color="auto" w:fill="auto"/>
          </w:tcPr>
          <w:p w:rsidRPr="007B0B3A" w:rsidR="00FA2F70" w:rsidP="007B0B3A" w:rsidRDefault="00FA2F70" w14:paraId="26EEB81E" w14:textId="02B735A6">
            <w:pPr>
              <w:spacing w:after="0" w:line="240" w:lineRule="auto"/>
              <w:ind w:left="324"/>
              <w:rPr>
                <w:rFonts w:ascii="Helvetica" w:hAnsi="Helvetica" w:cs="Helvetica"/>
                <w:b/>
                <w:color w:val="000000"/>
                <w:sz w:val="24"/>
                <w:szCs w:val="24"/>
              </w:rPr>
            </w:pPr>
            <w:r w:rsidRPr="007B0B3A">
              <w:rPr>
                <w:rFonts w:ascii="Helvetica" w:hAnsi="Helvetica" w:cs="Helvetica"/>
                <w:b/>
                <w:color w:val="000000"/>
                <w:sz w:val="24"/>
                <w:szCs w:val="24"/>
              </w:rPr>
              <w:t xml:space="preserve">5. If the collection of information impacts small businesses or other small entities (Item 5 of OMB Form 83-I), describe any methods used to minimize burden. </w:t>
            </w:r>
          </w:p>
          <w:p w:rsidRPr="007B0B3A" w:rsidR="00A47B82" w:rsidP="001B4FB5" w:rsidRDefault="00A47B82" w14:paraId="4991DC59" w14:textId="77777777">
            <w:pPr>
              <w:spacing w:after="0" w:line="240" w:lineRule="auto"/>
              <w:rPr>
                <w:rFonts w:ascii="Helvetica" w:hAnsi="Helvetica" w:cs="Helvetica"/>
                <w:b/>
                <w:color w:val="000000"/>
                <w:sz w:val="24"/>
                <w:szCs w:val="24"/>
              </w:rPr>
            </w:pPr>
          </w:p>
          <w:p w:rsidRPr="007B0B3A" w:rsidR="00A47B82" w:rsidP="007B0B3A" w:rsidRDefault="00A47B82" w14:paraId="5546D759" w14:textId="32DD44AE">
            <w:pPr>
              <w:pStyle w:val="BodyTextIndent"/>
              <w:overflowPunct w:val="0"/>
              <w:autoSpaceDE w:val="0"/>
              <w:autoSpaceDN w:val="0"/>
              <w:adjustRightInd w:val="0"/>
              <w:spacing w:after="0" w:line="240" w:lineRule="auto"/>
              <w:ind w:left="324"/>
              <w:textAlignment w:val="baseline"/>
              <w:rPr>
                <w:rFonts w:ascii="Helvetica" w:hAnsi="Helvetica" w:cs="Helvetica"/>
                <w:sz w:val="24"/>
                <w:szCs w:val="24"/>
              </w:rPr>
            </w:pPr>
            <w:r w:rsidRPr="007B0B3A">
              <w:rPr>
                <w:rFonts w:ascii="Helvetica" w:hAnsi="Helvetica" w:cs="Helvetica"/>
                <w:sz w:val="24"/>
                <w:szCs w:val="24"/>
              </w:rPr>
              <w:t>Methods to minimize the burden on small business include availability of the forms electronically on the program office website, HUD website, and information on the web address in manufactured housing consumer materials. HUD’s installation contractor also maintains a website which allows respondents to complete and submit required form on the website.</w:t>
            </w:r>
          </w:p>
          <w:p w:rsidRPr="007B0B3A" w:rsidR="00FA2F70" w:rsidP="001B4FB5" w:rsidRDefault="00FA2F70" w14:paraId="2F1A16D0" w14:textId="77777777">
            <w:pPr>
              <w:spacing w:after="0" w:line="240" w:lineRule="auto"/>
              <w:rPr>
                <w:rFonts w:ascii="Helvetica" w:hAnsi="Helvetica" w:cs="Helvetica"/>
                <w:b/>
                <w:color w:val="000000"/>
                <w:sz w:val="24"/>
                <w:szCs w:val="24"/>
              </w:rPr>
            </w:pPr>
          </w:p>
        </w:tc>
      </w:tr>
      <w:tr w:rsidRPr="007B0B3A" w:rsidR="00FA2F70" w:rsidTr="00D35DDB" w14:paraId="4A667122" w14:textId="77777777">
        <w:tc>
          <w:tcPr>
            <w:tcW w:w="9360" w:type="dxa"/>
            <w:shd w:val="clear" w:color="auto" w:fill="auto"/>
          </w:tcPr>
          <w:p w:rsidRPr="007B0B3A" w:rsidR="00FA2F70" w:rsidP="001B4FB5" w:rsidRDefault="00FA2F70" w14:paraId="2A383C1A" w14:textId="77777777">
            <w:pPr>
              <w:spacing w:after="0" w:line="240" w:lineRule="auto"/>
              <w:rPr>
                <w:rFonts w:ascii="Helvetica" w:hAnsi="Helvetica" w:cs="Helvetica"/>
                <w:b/>
                <w:color w:val="000000"/>
                <w:sz w:val="24"/>
                <w:szCs w:val="24"/>
              </w:rPr>
            </w:pPr>
          </w:p>
        </w:tc>
      </w:tr>
    </w:tbl>
    <w:p w:rsidRPr="007B0B3A" w:rsidR="00FA2F70" w:rsidP="00FA2F70" w:rsidRDefault="00FA2F70" w14:paraId="570F0E53" w14:textId="77777777">
      <w:pPr>
        <w:spacing w:after="0" w:line="240" w:lineRule="auto"/>
        <w:rPr>
          <w:rFonts w:ascii="Helvetica" w:hAnsi="Helvetica" w:cs="Helvetica"/>
          <w:b/>
          <w:color w:val="000000"/>
          <w:sz w:val="24"/>
          <w:szCs w:val="24"/>
        </w:rPr>
      </w:pPr>
    </w:p>
    <w:tbl>
      <w:tblPr>
        <w:tblW w:w="0" w:type="auto"/>
        <w:tblInd w:w="108" w:type="dxa"/>
        <w:tblLook w:val="04A0" w:firstRow="1" w:lastRow="0" w:firstColumn="1" w:lastColumn="0" w:noHBand="0" w:noVBand="1"/>
      </w:tblPr>
      <w:tblGrid>
        <w:gridCol w:w="9360"/>
      </w:tblGrid>
      <w:tr w:rsidRPr="007B0B3A" w:rsidR="00FA2F70" w:rsidTr="00D35DDB" w14:paraId="7C70C896" w14:textId="77777777">
        <w:tc>
          <w:tcPr>
            <w:tcW w:w="9360" w:type="dxa"/>
            <w:shd w:val="clear" w:color="auto" w:fill="auto"/>
          </w:tcPr>
          <w:p w:rsidR="00FA2F70" w:rsidP="00A6638F" w:rsidRDefault="00FA2F70" w14:paraId="77A57259" w14:textId="6DA09702">
            <w:pPr>
              <w:spacing w:after="0" w:line="240" w:lineRule="auto"/>
              <w:ind w:left="414"/>
              <w:rPr>
                <w:rFonts w:ascii="Helvetica" w:hAnsi="Helvetica" w:cs="Helvetica"/>
                <w:b/>
                <w:color w:val="000000"/>
                <w:sz w:val="24"/>
                <w:szCs w:val="24"/>
              </w:rPr>
            </w:pPr>
            <w:r w:rsidRPr="007B0B3A">
              <w:rPr>
                <w:rFonts w:ascii="Helvetica" w:hAnsi="Helvetica" w:cs="Helvetica"/>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A6638F" w:rsidP="001B4FB5" w:rsidRDefault="00A6638F" w14:paraId="44CE12B9" w14:textId="30B12BBC">
            <w:pPr>
              <w:spacing w:after="0" w:line="240" w:lineRule="auto"/>
              <w:rPr>
                <w:rFonts w:ascii="Helvetica" w:hAnsi="Helvetica" w:cs="Helvetica"/>
                <w:b/>
                <w:color w:val="000000"/>
                <w:sz w:val="24"/>
                <w:szCs w:val="24"/>
              </w:rPr>
            </w:pPr>
          </w:p>
          <w:p w:rsidRPr="00A6638F" w:rsidR="00A6638F" w:rsidP="00A6638F" w:rsidRDefault="00A6638F" w14:paraId="17E78DB0" w14:textId="5DEC4768">
            <w:pPr>
              <w:spacing w:after="0" w:line="240" w:lineRule="auto"/>
              <w:ind w:left="414"/>
              <w:rPr>
                <w:rFonts w:ascii="Helvetica" w:hAnsi="Helvetica" w:cs="Helvetica"/>
                <w:bCs/>
                <w:color w:val="000000"/>
                <w:sz w:val="24"/>
                <w:szCs w:val="24"/>
              </w:rPr>
            </w:pPr>
            <w:r>
              <w:rPr>
                <w:rFonts w:ascii="Helvetica" w:hAnsi="Helvetica" w:cs="Helvetica"/>
                <w:bCs/>
                <w:color w:val="000000"/>
                <w:sz w:val="24"/>
                <w:szCs w:val="24"/>
              </w:rPr>
              <w:t xml:space="preserve">If this information is not collected, the program office </w:t>
            </w:r>
            <w:proofErr w:type="gramStart"/>
            <w:r>
              <w:rPr>
                <w:rFonts w:ascii="Helvetica" w:hAnsi="Helvetica" w:cs="Helvetica"/>
                <w:bCs/>
                <w:color w:val="000000"/>
                <w:sz w:val="24"/>
                <w:szCs w:val="24"/>
              </w:rPr>
              <w:t>will</w:t>
            </w:r>
            <w:proofErr w:type="gramEnd"/>
            <w:r>
              <w:rPr>
                <w:rFonts w:ascii="Helvetica" w:hAnsi="Helvetica" w:cs="Helvetica"/>
                <w:bCs/>
                <w:color w:val="000000"/>
                <w:sz w:val="24"/>
                <w:szCs w:val="24"/>
              </w:rPr>
              <w:t xml:space="preserve"> unable to locate manufactured homes in HUD administered states. HUD would not be able to ensure that trained installers are installing the homes properly and ensuring the homes are inspected after installation.</w:t>
            </w:r>
          </w:p>
          <w:p w:rsidRPr="007B0B3A" w:rsidR="00FA2F70" w:rsidP="001B4FB5" w:rsidRDefault="00FA2F70" w14:paraId="2120A543" w14:textId="77777777">
            <w:pPr>
              <w:spacing w:after="0" w:line="240" w:lineRule="auto"/>
              <w:rPr>
                <w:rFonts w:ascii="Helvetica" w:hAnsi="Helvetica" w:cs="Helvetica"/>
                <w:b/>
                <w:color w:val="000000"/>
                <w:sz w:val="24"/>
                <w:szCs w:val="24"/>
              </w:rPr>
            </w:pPr>
          </w:p>
        </w:tc>
      </w:tr>
      <w:tr w:rsidRPr="007B0B3A" w:rsidR="00FA2F70" w:rsidTr="00D35DDB" w14:paraId="6CEB6682" w14:textId="77777777">
        <w:tc>
          <w:tcPr>
            <w:tcW w:w="9360" w:type="dxa"/>
            <w:shd w:val="clear" w:color="auto" w:fill="auto"/>
          </w:tcPr>
          <w:p w:rsidRPr="007B0B3A" w:rsidR="00FA2F70" w:rsidP="001B4FB5" w:rsidRDefault="00FA2F70" w14:paraId="0DCC2D1D" w14:textId="77777777">
            <w:pPr>
              <w:spacing w:after="0" w:line="240" w:lineRule="auto"/>
              <w:rPr>
                <w:rFonts w:ascii="Helvetica" w:hAnsi="Helvetica" w:cs="Helvetica"/>
                <w:b/>
                <w:color w:val="000000"/>
                <w:sz w:val="24"/>
                <w:szCs w:val="24"/>
              </w:rPr>
            </w:pPr>
          </w:p>
        </w:tc>
      </w:tr>
      <w:tr w:rsidRPr="007B0B3A" w:rsidR="00FA2F70" w:rsidTr="00D35DDB" w14:paraId="3AB3CD3F" w14:textId="77777777">
        <w:tc>
          <w:tcPr>
            <w:tcW w:w="9360" w:type="dxa"/>
            <w:shd w:val="clear" w:color="auto" w:fill="auto"/>
          </w:tcPr>
          <w:p w:rsidRPr="007B0B3A" w:rsidR="00FA2F70" w:rsidP="007715A9" w:rsidRDefault="00FA2F70" w14:paraId="2DF75932" w14:textId="77777777">
            <w:pPr>
              <w:spacing w:after="0" w:line="240" w:lineRule="auto"/>
              <w:ind w:left="414"/>
              <w:rPr>
                <w:rFonts w:ascii="Helvetica" w:hAnsi="Helvetica" w:cs="Helvetica"/>
                <w:b/>
                <w:color w:val="000000"/>
                <w:sz w:val="24"/>
                <w:szCs w:val="24"/>
              </w:rPr>
            </w:pPr>
            <w:r w:rsidRPr="007B0B3A">
              <w:rPr>
                <w:rFonts w:ascii="Helvetica" w:hAnsi="Helvetica" w:cs="Helvetica"/>
                <w:b/>
                <w:color w:val="000000"/>
                <w:sz w:val="24"/>
                <w:szCs w:val="24"/>
              </w:rPr>
              <w:lastRenderedPageBreak/>
              <w:t xml:space="preserve">7. Explain any special circumstances that would cause an information collection to be conducted in a manner: </w:t>
            </w:r>
            <w:r w:rsidRPr="007B0B3A" w:rsidR="00695EEE">
              <w:rPr>
                <w:rFonts w:ascii="Helvetica" w:hAnsi="Helvetica" w:cs="Helvetica"/>
                <w:b/>
                <w:color w:val="000000"/>
                <w:sz w:val="24"/>
                <w:szCs w:val="24"/>
              </w:rPr>
              <w:t>(PLEASE ANSWER EACH BULLET SEPARATELY)</w:t>
            </w:r>
          </w:p>
          <w:p w:rsidRPr="007B0B3A" w:rsidR="00FA2F70" w:rsidP="007715A9" w:rsidRDefault="00FA2F70" w14:paraId="05259076" w14:textId="77777777">
            <w:pPr>
              <w:spacing w:after="0" w:line="240" w:lineRule="auto"/>
              <w:ind w:left="414"/>
              <w:rPr>
                <w:rFonts w:ascii="Helvetica" w:hAnsi="Helvetica" w:cs="Helvetica"/>
                <w:b/>
                <w:color w:val="000000"/>
                <w:sz w:val="24"/>
                <w:szCs w:val="24"/>
              </w:rPr>
            </w:pPr>
          </w:p>
          <w:p w:rsidR="00A6638F" w:rsidP="007715A9" w:rsidRDefault="00FA2F70" w14:paraId="4CB8F9E3" w14:textId="41547ACD">
            <w:pPr>
              <w:spacing w:after="0" w:line="240" w:lineRule="auto"/>
              <w:ind w:left="414"/>
              <w:rPr>
                <w:rFonts w:ascii="Helvetica" w:hAnsi="Helvetica" w:cs="Helvetica"/>
                <w:color w:val="000000"/>
                <w:sz w:val="24"/>
                <w:szCs w:val="24"/>
              </w:rPr>
            </w:pPr>
            <w:r w:rsidRPr="007B0B3A">
              <w:rPr>
                <w:rFonts w:ascii="Helvetica" w:hAnsi="Helvetica" w:cs="Helvetica"/>
                <w:color w:val="000000"/>
                <w:sz w:val="24"/>
                <w:szCs w:val="24"/>
              </w:rPr>
              <w:t xml:space="preserve">* </w:t>
            </w:r>
            <w:r w:rsidR="00CE1D27">
              <w:rPr>
                <w:rFonts w:ascii="Helvetica" w:hAnsi="Helvetica" w:cs="Helvetica"/>
                <w:color w:val="000000"/>
                <w:sz w:val="24"/>
                <w:szCs w:val="24"/>
              </w:rPr>
              <w:t>R</w:t>
            </w:r>
            <w:r w:rsidRPr="007B0B3A">
              <w:rPr>
                <w:rFonts w:ascii="Helvetica" w:hAnsi="Helvetica" w:cs="Helvetica"/>
                <w:color w:val="000000"/>
                <w:sz w:val="24"/>
                <w:szCs w:val="24"/>
              </w:rPr>
              <w:t xml:space="preserve">equiring respondents to report information to the agency more often than </w:t>
            </w:r>
            <w:r w:rsidR="00A6638F">
              <w:rPr>
                <w:rFonts w:ascii="Helvetica" w:hAnsi="Helvetica" w:cs="Helvetica"/>
                <w:color w:val="000000"/>
                <w:sz w:val="24"/>
                <w:szCs w:val="24"/>
              </w:rPr>
              <w:t xml:space="preserve">        </w:t>
            </w:r>
          </w:p>
          <w:p w:rsidR="00FA2F70" w:rsidP="007715A9" w:rsidRDefault="00A6638F" w14:paraId="0D23A250" w14:textId="021F8B39">
            <w:pPr>
              <w:spacing w:after="0" w:line="240" w:lineRule="auto"/>
              <w:ind w:left="414"/>
              <w:rPr>
                <w:rFonts w:ascii="Helvetica" w:hAnsi="Helvetica" w:cs="Helvetica"/>
                <w:color w:val="000000"/>
                <w:sz w:val="24"/>
                <w:szCs w:val="24"/>
              </w:rPr>
            </w:pPr>
            <w:r>
              <w:rPr>
                <w:rFonts w:ascii="Helvetica" w:hAnsi="Helvetica" w:cs="Helvetica"/>
                <w:color w:val="000000"/>
                <w:sz w:val="24"/>
                <w:szCs w:val="24"/>
              </w:rPr>
              <w:t xml:space="preserve">  </w:t>
            </w:r>
            <w:r w:rsidRPr="007B0B3A" w:rsidR="00FA2F70">
              <w:rPr>
                <w:rFonts w:ascii="Helvetica" w:hAnsi="Helvetica" w:cs="Helvetica"/>
                <w:color w:val="000000"/>
                <w:sz w:val="24"/>
                <w:szCs w:val="24"/>
              </w:rPr>
              <w:t>quarterly</w:t>
            </w:r>
          </w:p>
          <w:p w:rsidR="00B26280" w:rsidP="007715A9" w:rsidRDefault="00B26280" w14:paraId="070D0B3F" w14:textId="77777777">
            <w:pPr>
              <w:spacing w:after="0" w:line="240" w:lineRule="auto"/>
              <w:ind w:left="414"/>
              <w:rPr>
                <w:rFonts w:ascii="Helvetica" w:hAnsi="Helvetica" w:cs="Helvetica"/>
                <w:color w:val="000000"/>
                <w:sz w:val="24"/>
                <w:szCs w:val="24"/>
              </w:rPr>
            </w:pPr>
          </w:p>
          <w:p w:rsidRPr="00B47A79" w:rsidR="00D202A8" w:rsidP="007715A9" w:rsidRDefault="00D202A8" w14:paraId="325E3BE4" w14:textId="77777777">
            <w:pPr>
              <w:spacing w:after="0" w:line="240" w:lineRule="auto"/>
              <w:ind w:left="414"/>
              <w:rPr>
                <w:rFonts w:ascii="Helvetica" w:hAnsi="Helvetica" w:cs="Helvetica"/>
                <w:sz w:val="24"/>
                <w:szCs w:val="24"/>
              </w:rPr>
            </w:pPr>
            <w:r w:rsidRPr="00B47A79">
              <w:rPr>
                <w:rFonts w:ascii="Helvetica" w:hAnsi="Helvetica" w:cs="Helvetica"/>
                <w:sz w:val="24"/>
                <w:szCs w:val="24"/>
              </w:rPr>
              <w:t xml:space="preserve">          </w:t>
            </w:r>
            <w:r w:rsidRPr="00B47A79" w:rsidR="00B26280">
              <w:rPr>
                <w:rFonts w:ascii="Helvetica" w:hAnsi="Helvetica" w:cs="Helvetica"/>
                <w:sz w:val="24"/>
                <w:szCs w:val="24"/>
              </w:rPr>
              <w:t xml:space="preserve">-Respondents are not required to report information to the agency more </w:t>
            </w:r>
          </w:p>
          <w:p w:rsidRPr="00B47A79" w:rsidR="00B26280" w:rsidP="007715A9" w:rsidRDefault="00D202A8" w14:paraId="54AE1426" w14:textId="73C5D89A">
            <w:pPr>
              <w:spacing w:after="0" w:line="240" w:lineRule="auto"/>
              <w:ind w:left="414"/>
              <w:rPr>
                <w:rFonts w:ascii="Helvetica" w:hAnsi="Helvetica" w:cs="Helvetica"/>
                <w:sz w:val="24"/>
                <w:szCs w:val="24"/>
              </w:rPr>
            </w:pPr>
            <w:r w:rsidRPr="00B47A79">
              <w:rPr>
                <w:rFonts w:ascii="Helvetica" w:hAnsi="Helvetica" w:cs="Helvetica"/>
                <w:sz w:val="24"/>
                <w:szCs w:val="24"/>
              </w:rPr>
              <w:t xml:space="preserve">           </w:t>
            </w:r>
            <w:r w:rsidRPr="00B47A79" w:rsidR="00B26280">
              <w:rPr>
                <w:rFonts w:ascii="Helvetica" w:hAnsi="Helvetica" w:cs="Helvetica"/>
                <w:sz w:val="24"/>
                <w:szCs w:val="24"/>
              </w:rPr>
              <w:t>often than</w:t>
            </w:r>
            <w:r w:rsidRPr="00B47A79">
              <w:rPr>
                <w:rFonts w:ascii="Helvetica" w:hAnsi="Helvetica" w:cs="Helvetica"/>
                <w:sz w:val="24"/>
                <w:szCs w:val="24"/>
              </w:rPr>
              <w:t xml:space="preserve"> </w:t>
            </w:r>
            <w:r w:rsidRPr="00B47A79" w:rsidR="00B26280">
              <w:rPr>
                <w:rFonts w:ascii="Helvetica" w:hAnsi="Helvetica" w:cs="Helvetica"/>
                <w:sz w:val="24"/>
                <w:szCs w:val="24"/>
              </w:rPr>
              <w:t>quarterly</w:t>
            </w:r>
          </w:p>
          <w:p w:rsidRPr="007B0B3A" w:rsidR="00D35DDB" w:rsidP="007715A9" w:rsidRDefault="00D35DDB" w14:paraId="2B168751" w14:textId="77777777">
            <w:pPr>
              <w:spacing w:after="0" w:line="240" w:lineRule="auto"/>
              <w:ind w:left="414"/>
              <w:rPr>
                <w:rFonts w:ascii="Helvetica" w:hAnsi="Helvetica" w:cs="Helvetica"/>
                <w:color w:val="000000"/>
                <w:sz w:val="24"/>
                <w:szCs w:val="24"/>
              </w:rPr>
            </w:pPr>
          </w:p>
          <w:p w:rsidR="00CE1D27" w:rsidP="00CE1D27" w:rsidRDefault="00FA2F70" w14:paraId="1A65D88B" w14:textId="77777777">
            <w:pPr>
              <w:spacing w:after="0" w:line="240" w:lineRule="auto"/>
              <w:ind w:left="414" w:hanging="4"/>
              <w:rPr>
                <w:rFonts w:ascii="Helvetica" w:hAnsi="Helvetica" w:cs="Helvetica"/>
                <w:color w:val="000000"/>
                <w:sz w:val="24"/>
                <w:szCs w:val="24"/>
              </w:rPr>
            </w:pPr>
            <w:r w:rsidRPr="007B0B3A">
              <w:rPr>
                <w:rFonts w:ascii="Helvetica" w:hAnsi="Helvetica" w:cs="Helvetica"/>
                <w:color w:val="000000"/>
                <w:sz w:val="24"/>
                <w:szCs w:val="24"/>
              </w:rPr>
              <w:t xml:space="preserve">* </w:t>
            </w:r>
            <w:r w:rsidR="00CE1D27">
              <w:rPr>
                <w:rFonts w:ascii="Helvetica" w:hAnsi="Helvetica" w:cs="Helvetica"/>
                <w:color w:val="000000"/>
                <w:sz w:val="24"/>
                <w:szCs w:val="24"/>
              </w:rPr>
              <w:t>R</w:t>
            </w:r>
            <w:r w:rsidRPr="007B0B3A">
              <w:rPr>
                <w:rFonts w:ascii="Helvetica" w:hAnsi="Helvetica" w:cs="Helvetica"/>
                <w:color w:val="000000"/>
                <w:sz w:val="24"/>
                <w:szCs w:val="24"/>
              </w:rPr>
              <w:t xml:space="preserve">equiring respondents to prepare a written response to a collection of </w:t>
            </w:r>
            <w:r w:rsidR="00CE1D27">
              <w:rPr>
                <w:rFonts w:ascii="Helvetica" w:hAnsi="Helvetica" w:cs="Helvetica"/>
                <w:color w:val="000000"/>
                <w:sz w:val="24"/>
                <w:szCs w:val="24"/>
              </w:rPr>
              <w:t xml:space="preserve">   </w:t>
            </w:r>
          </w:p>
          <w:p w:rsidR="00FA2F70" w:rsidP="00CE1D27" w:rsidRDefault="00CE1D27" w14:paraId="1A52075E" w14:textId="0618975B">
            <w:pPr>
              <w:spacing w:after="0" w:line="240" w:lineRule="auto"/>
              <w:ind w:left="414" w:hanging="4"/>
              <w:rPr>
                <w:rFonts w:ascii="Helvetica" w:hAnsi="Helvetica" w:cs="Helvetica"/>
                <w:color w:val="000000"/>
                <w:sz w:val="24"/>
                <w:szCs w:val="24"/>
              </w:rPr>
            </w:pPr>
            <w:r>
              <w:rPr>
                <w:rFonts w:ascii="Helvetica" w:hAnsi="Helvetica" w:cs="Helvetica"/>
                <w:color w:val="000000"/>
                <w:sz w:val="24"/>
                <w:szCs w:val="24"/>
              </w:rPr>
              <w:t xml:space="preserve">  in</w:t>
            </w:r>
            <w:r w:rsidRPr="007B0B3A" w:rsidR="00FA2F70">
              <w:rPr>
                <w:rFonts w:ascii="Helvetica" w:hAnsi="Helvetica" w:cs="Helvetica"/>
                <w:color w:val="000000"/>
                <w:sz w:val="24"/>
                <w:szCs w:val="24"/>
              </w:rPr>
              <w:t>formation in fewer than 30 days after receipt of it</w:t>
            </w:r>
            <w:r w:rsidR="00683505">
              <w:rPr>
                <w:rFonts w:ascii="Helvetica" w:hAnsi="Helvetica" w:cs="Helvetica"/>
                <w:color w:val="000000"/>
                <w:sz w:val="24"/>
                <w:szCs w:val="24"/>
              </w:rPr>
              <w:t>;</w:t>
            </w:r>
          </w:p>
          <w:p w:rsidR="00B26280" w:rsidP="007715A9" w:rsidRDefault="00B26280" w14:paraId="61FAAB26" w14:textId="77777777">
            <w:pPr>
              <w:spacing w:after="0" w:line="240" w:lineRule="auto"/>
              <w:ind w:left="414" w:hanging="414"/>
              <w:rPr>
                <w:rFonts w:ascii="Helvetica" w:hAnsi="Helvetica" w:cs="Helvetica"/>
                <w:color w:val="000000"/>
                <w:sz w:val="24"/>
                <w:szCs w:val="24"/>
              </w:rPr>
            </w:pPr>
          </w:p>
          <w:p w:rsidRPr="00B47A79" w:rsidR="00D202A8" w:rsidP="007715A9" w:rsidRDefault="00CE1D27" w14:paraId="21AB6AE2" w14:textId="77777777">
            <w:pPr>
              <w:spacing w:after="0" w:line="240" w:lineRule="auto"/>
              <w:ind w:left="414" w:hanging="414"/>
              <w:rPr>
                <w:rFonts w:ascii="Helvetica" w:hAnsi="Helvetica" w:cs="Helvetica"/>
                <w:sz w:val="24"/>
                <w:szCs w:val="24"/>
              </w:rPr>
            </w:pPr>
            <w:r>
              <w:rPr>
                <w:rFonts w:ascii="Helvetica" w:hAnsi="Helvetica" w:cs="Helvetica"/>
                <w:color w:val="000000"/>
                <w:sz w:val="24"/>
                <w:szCs w:val="24"/>
              </w:rPr>
              <w:t xml:space="preserve">      </w:t>
            </w:r>
            <w:r w:rsidR="00D202A8">
              <w:rPr>
                <w:rFonts w:ascii="Helvetica" w:hAnsi="Helvetica" w:cs="Helvetica"/>
                <w:color w:val="000000"/>
                <w:sz w:val="24"/>
                <w:szCs w:val="24"/>
              </w:rPr>
              <w:t xml:space="preserve">         </w:t>
            </w:r>
            <w:r w:rsidRPr="00B47A79" w:rsidR="00B26280">
              <w:rPr>
                <w:rFonts w:ascii="Helvetica" w:hAnsi="Helvetica" w:cs="Helvetica"/>
                <w:sz w:val="24"/>
                <w:szCs w:val="24"/>
              </w:rPr>
              <w:t xml:space="preserve">- Respondents are not required to prepare a written response to a collection </w:t>
            </w:r>
          </w:p>
          <w:p w:rsidRPr="00D202A8" w:rsidR="00B26280" w:rsidP="007715A9" w:rsidRDefault="00D202A8" w14:paraId="5CAD9713" w14:textId="6F5142A7">
            <w:pPr>
              <w:spacing w:after="0" w:line="240" w:lineRule="auto"/>
              <w:ind w:left="414" w:hanging="414"/>
              <w:rPr>
                <w:rFonts w:ascii="Helvetica" w:hAnsi="Helvetica" w:cs="Helvetica"/>
                <w:color w:val="0070C0"/>
                <w:sz w:val="24"/>
                <w:szCs w:val="24"/>
              </w:rPr>
            </w:pPr>
            <w:r w:rsidRPr="00B47A79">
              <w:rPr>
                <w:rFonts w:ascii="Helvetica" w:hAnsi="Helvetica" w:cs="Helvetica"/>
                <w:sz w:val="24"/>
                <w:szCs w:val="24"/>
              </w:rPr>
              <w:t xml:space="preserve">                 </w:t>
            </w:r>
            <w:r w:rsidRPr="00B47A79" w:rsidR="00B26280">
              <w:rPr>
                <w:rFonts w:ascii="Helvetica" w:hAnsi="Helvetica" w:cs="Helvetica"/>
                <w:sz w:val="24"/>
                <w:szCs w:val="24"/>
              </w:rPr>
              <w:t>of information in fewer than 30 days after receipt of it.</w:t>
            </w:r>
          </w:p>
          <w:p w:rsidRPr="00D202A8" w:rsidR="00D35DDB" w:rsidP="007715A9" w:rsidRDefault="00D35DDB" w14:paraId="57F16BED" w14:textId="77777777">
            <w:pPr>
              <w:spacing w:after="0" w:line="240" w:lineRule="auto"/>
              <w:ind w:left="414"/>
              <w:rPr>
                <w:rFonts w:ascii="Helvetica" w:hAnsi="Helvetica" w:cs="Helvetica"/>
                <w:color w:val="0070C0"/>
                <w:sz w:val="24"/>
                <w:szCs w:val="24"/>
              </w:rPr>
            </w:pPr>
          </w:p>
          <w:p w:rsidR="00B26280" w:rsidP="007715A9" w:rsidRDefault="00FA2F70" w14:paraId="571A35F6" w14:textId="5A59D60B">
            <w:pPr>
              <w:spacing w:after="0" w:line="240" w:lineRule="auto"/>
              <w:ind w:left="414"/>
              <w:rPr>
                <w:rFonts w:ascii="Helvetica" w:hAnsi="Helvetica" w:cs="Helvetica"/>
                <w:color w:val="000000"/>
                <w:sz w:val="24"/>
                <w:szCs w:val="24"/>
              </w:rPr>
            </w:pPr>
            <w:r w:rsidRPr="007B0B3A">
              <w:rPr>
                <w:rFonts w:ascii="Helvetica" w:hAnsi="Helvetica" w:cs="Helvetica"/>
                <w:color w:val="000000"/>
                <w:sz w:val="24"/>
                <w:szCs w:val="24"/>
              </w:rPr>
              <w:t xml:space="preserve">* </w:t>
            </w:r>
            <w:r w:rsidR="00CE1D27">
              <w:rPr>
                <w:rFonts w:ascii="Helvetica" w:hAnsi="Helvetica" w:cs="Helvetica"/>
                <w:color w:val="000000"/>
                <w:sz w:val="24"/>
                <w:szCs w:val="24"/>
              </w:rPr>
              <w:t>R</w:t>
            </w:r>
            <w:r w:rsidRPr="007B0B3A">
              <w:rPr>
                <w:rFonts w:ascii="Helvetica" w:hAnsi="Helvetica" w:cs="Helvetica"/>
                <w:color w:val="000000"/>
                <w:sz w:val="24"/>
                <w:szCs w:val="24"/>
              </w:rPr>
              <w:t xml:space="preserve">equiring respondents to submit more than an original and two copies of any </w:t>
            </w:r>
            <w:r w:rsidR="00B26280">
              <w:rPr>
                <w:rFonts w:ascii="Helvetica" w:hAnsi="Helvetica" w:cs="Helvetica"/>
                <w:color w:val="000000"/>
                <w:sz w:val="24"/>
                <w:szCs w:val="24"/>
              </w:rPr>
              <w:t xml:space="preserve"> </w:t>
            </w:r>
          </w:p>
          <w:p w:rsidR="00CE1D27" w:rsidP="007715A9" w:rsidRDefault="00B26280" w14:paraId="42E978E9" w14:textId="11D060D5">
            <w:pPr>
              <w:spacing w:after="0" w:line="240" w:lineRule="auto"/>
              <w:ind w:left="414"/>
              <w:rPr>
                <w:rFonts w:ascii="Helvetica" w:hAnsi="Helvetica" w:cs="Helvetica"/>
                <w:color w:val="000000"/>
                <w:sz w:val="24"/>
                <w:szCs w:val="24"/>
              </w:rPr>
            </w:pPr>
            <w:r>
              <w:rPr>
                <w:rFonts w:ascii="Helvetica" w:hAnsi="Helvetica" w:cs="Helvetica"/>
                <w:color w:val="000000"/>
                <w:sz w:val="24"/>
                <w:szCs w:val="24"/>
              </w:rPr>
              <w:t xml:space="preserve">   </w:t>
            </w:r>
            <w:r w:rsidRPr="007B0B3A" w:rsidR="00FA2F70">
              <w:rPr>
                <w:rFonts w:ascii="Helvetica" w:hAnsi="Helvetica" w:cs="Helvetica"/>
                <w:color w:val="000000"/>
                <w:sz w:val="24"/>
                <w:szCs w:val="24"/>
              </w:rPr>
              <w:t>document;</w:t>
            </w:r>
          </w:p>
          <w:p w:rsidR="00B26280" w:rsidP="007715A9" w:rsidRDefault="00B26280" w14:paraId="7F1636E7" w14:textId="11D060D5">
            <w:pPr>
              <w:spacing w:after="0" w:line="240" w:lineRule="auto"/>
              <w:ind w:left="414"/>
              <w:rPr>
                <w:rFonts w:ascii="Helvetica" w:hAnsi="Helvetica" w:cs="Helvetica"/>
                <w:color w:val="000000"/>
                <w:sz w:val="24"/>
                <w:szCs w:val="24"/>
              </w:rPr>
            </w:pPr>
          </w:p>
          <w:p w:rsidRPr="00B47A79" w:rsidR="00D202A8" w:rsidP="007715A9" w:rsidRDefault="00D202A8" w14:paraId="7B00D18D" w14:textId="77777777">
            <w:pPr>
              <w:spacing w:after="0" w:line="240" w:lineRule="auto"/>
              <w:ind w:left="414"/>
              <w:rPr>
                <w:rFonts w:ascii="Helvetica" w:hAnsi="Helvetica" w:cs="Helvetica"/>
                <w:sz w:val="24"/>
                <w:szCs w:val="24"/>
              </w:rPr>
            </w:pPr>
            <w:r>
              <w:rPr>
                <w:rFonts w:ascii="Helvetica" w:hAnsi="Helvetica" w:cs="Helvetica"/>
                <w:color w:val="000000"/>
                <w:sz w:val="24"/>
                <w:szCs w:val="24"/>
              </w:rPr>
              <w:t xml:space="preserve">          </w:t>
            </w:r>
            <w:r w:rsidRPr="00B47A79" w:rsidR="00B26280">
              <w:rPr>
                <w:rFonts w:ascii="Helvetica" w:hAnsi="Helvetica" w:cs="Helvetica"/>
                <w:sz w:val="24"/>
                <w:szCs w:val="24"/>
              </w:rPr>
              <w:t xml:space="preserve">-Respondents are not required to submit more than an original and two </w:t>
            </w:r>
          </w:p>
          <w:p w:rsidRPr="00B47A79" w:rsidR="00B26280" w:rsidP="007715A9" w:rsidRDefault="00D202A8" w14:paraId="1E166F65" w14:textId="73204018">
            <w:pPr>
              <w:spacing w:after="0" w:line="240" w:lineRule="auto"/>
              <w:ind w:left="414"/>
              <w:rPr>
                <w:rFonts w:ascii="Helvetica" w:hAnsi="Helvetica" w:cs="Helvetica"/>
                <w:sz w:val="24"/>
                <w:szCs w:val="24"/>
              </w:rPr>
            </w:pPr>
            <w:r w:rsidRPr="00B47A79">
              <w:rPr>
                <w:rFonts w:ascii="Helvetica" w:hAnsi="Helvetica" w:cs="Helvetica"/>
                <w:sz w:val="24"/>
                <w:szCs w:val="24"/>
              </w:rPr>
              <w:t xml:space="preserve">           </w:t>
            </w:r>
            <w:r w:rsidRPr="00B47A79" w:rsidR="00B26280">
              <w:rPr>
                <w:rFonts w:ascii="Helvetica" w:hAnsi="Helvetica" w:cs="Helvetica"/>
                <w:sz w:val="24"/>
                <w:szCs w:val="24"/>
              </w:rPr>
              <w:t>copies of</w:t>
            </w:r>
            <w:r w:rsidRPr="00B47A79">
              <w:rPr>
                <w:rFonts w:ascii="Helvetica" w:hAnsi="Helvetica" w:cs="Helvetica"/>
                <w:sz w:val="24"/>
                <w:szCs w:val="24"/>
              </w:rPr>
              <w:t xml:space="preserve"> </w:t>
            </w:r>
            <w:r w:rsidRPr="00B47A79" w:rsidR="00B26280">
              <w:rPr>
                <w:rFonts w:ascii="Helvetica" w:hAnsi="Helvetica" w:cs="Helvetica"/>
                <w:sz w:val="24"/>
                <w:szCs w:val="24"/>
              </w:rPr>
              <w:t>any document.</w:t>
            </w:r>
          </w:p>
          <w:p w:rsidRPr="007B0B3A" w:rsidR="00695EEE" w:rsidP="007715A9" w:rsidRDefault="00695EEE" w14:paraId="48B4C27F" w14:textId="77777777">
            <w:pPr>
              <w:spacing w:after="0" w:line="240" w:lineRule="auto"/>
              <w:ind w:left="414"/>
              <w:rPr>
                <w:rFonts w:ascii="Helvetica" w:hAnsi="Helvetica" w:cs="Helvetica"/>
                <w:color w:val="000000"/>
                <w:sz w:val="24"/>
                <w:szCs w:val="24"/>
              </w:rPr>
            </w:pPr>
          </w:p>
          <w:p w:rsidR="00D202A8" w:rsidP="007715A9" w:rsidRDefault="00FA2F70" w14:paraId="3F72280F" w14:textId="0E7C9B1F">
            <w:pPr>
              <w:spacing w:after="0" w:line="240" w:lineRule="auto"/>
              <w:ind w:left="414"/>
              <w:rPr>
                <w:rFonts w:ascii="Helvetica" w:hAnsi="Helvetica" w:cs="Helvetica"/>
                <w:color w:val="000000"/>
                <w:sz w:val="24"/>
                <w:szCs w:val="24"/>
              </w:rPr>
            </w:pPr>
            <w:r w:rsidRPr="007B0B3A">
              <w:rPr>
                <w:rFonts w:ascii="Helvetica" w:hAnsi="Helvetica" w:cs="Helvetica"/>
                <w:color w:val="000000"/>
                <w:sz w:val="24"/>
                <w:szCs w:val="24"/>
              </w:rPr>
              <w:t xml:space="preserve">* </w:t>
            </w:r>
            <w:r w:rsidR="00D202A8">
              <w:rPr>
                <w:rFonts w:ascii="Helvetica" w:hAnsi="Helvetica" w:cs="Helvetica"/>
                <w:color w:val="000000"/>
                <w:sz w:val="24"/>
                <w:szCs w:val="24"/>
              </w:rPr>
              <w:t>R</w:t>
            </w:r>
            <w:r w:rsidRPr="007B0B3A">
              <w:rPr>
                <w:rFonts w:ascii="Helvetica" w:hAnsi="Helvetica" w:cs="Helvetica"/>
                <w:color w:val="000000"/>
                <w:sz w:val="24"/>
                <w:szCs w:val="24"/>
              </w:rPr>
              <w:t xml:space="preserve">equiring respondents to retain records, other than health, medical, </w:t>
            </w:r>
            <w:r w:rsidR="00D202A8">
              <w:rPr>
                <w:rFonts w:ascii="Helvetica" w:hAnsi="Helvetica" w:cs="Helvetica"/>
                <w:color w:val="000000"/>
                <w:sz w:val="24"/>
                <w:szCs w:val="24"/>
              </w:rPr>
              <w:t xml:space="preserve"> </w:t>
            </w:r>
          </w:p>
          <w:p w:rsidR="00FA2F70" w:rsidP="007715A9" w:rsidRDefault="00D202A8" w14:paraId="599651C9" w14:textId="0567B0CF">
            <w:pPr>
              <w:spacing w:after="0" w:line="240" w:lineRule="auto"/>
              <w:ind w:left="414"/>
              <w:rPr>
                <w:rFonts w:ascii="Helvetica" w:hAnsi="Helvetica" w:cs="Helvetica"/>
                <w:color w:val="000000"/>
                <w:sz w:val="24"/>
                <w:szCs w:val="24"/>
              </w:rPr>
            </w:pPr>
            <w:r>
              <w:rPr>
                <w:rFonts w:ascii="Helvetica" w:hAnsi="Helvetica" w:cs="Helvetica"/>
                <w:color w:val="000000"/>
                <w:sz w:val="24"/>
                <w:szCs w:val="24"/>
              </w:rPr>
              <w:t xml:space="preserve">    g</w:t>
            </w:r>
            <w:r w:rsidRPr="007B0B3A" w:rsidR="00FA2F70">
              <w:rPr>
                <w:rFonts w:ascii="Helvetica" w:hAnsi="Helvetica" w:cs="Helvetica"/>
                <w:color w:val="000000"/>
                <w:sz w:val="24"/>
                <w:szCs w:val="24"/>
              </w:rPr>
              <w:t xml:space="preserve">overnment contract, grant-in-aid, or tax records, for more than three years; </w:t>
            </w:r>
          </w:p>
          <w:p w:rsidR="000726F9" w:rsidP="007715A9" w:rsidRDefault="00B26280" w14:paraId="6753C28C" w14:textId="77777777">
            <w:pPr>
              <w:spacing w:after="0" w:line="240" w:lineRule="auto"/>
              <w:ind w:left="414"/>
              <w:rPr>
                <w:rFonts w:ascii="Helvetica" w:hAnsi="Helvetica" w:cs="Helvetica"/>
                <w:color w:val="000000"/>
                <w:sz w:val="24"/>
                <w:szCs w:val="24"/>
              </w:rPr>
            </w:pPr>
            <w:r>
              <w:rPr>
                <w:rFonts w:ascii="Helvetica" w:hAnsi="Helvetica" w:cs="Helvetica"/>
                <w:color w:val="000000"/>
                <w:sz w:val="24"/>
                <w:szCs w:val="24"/>
              </w:rPr>
              <w:t xml:space="preserve">      </w:t>
            </w:r>
          </w:p>
          <w:p w:rsidRPr="00B47A79" w:rsidR="00B26280" w:rsidP="007715A9" w:rsidRDefault="000726F9" w14:paraId="589AC249" w14:textId="4AF59C11">
            <w:pPr>
              <w:spacing w:after="0" w:line="240" w:lineRule="auto"/>
              <w:ind w:left="414"/>
              <w:rPr>
                <w:rFonts w:ascii="Helvetica" w:hAnsi="Helvetica" w:cs="Helvetica"/>
                <w:sz w:val="24"/>
                <w:szCs w:val="24"/>
              </w:rPr>
            </w:pPr>
            <w:r w:rsidRPr="00B47A79">
              <w:rPr>
                <w:rFonts w:ascii="Helvetica" w:hAnsi="Helvetica" w:cs="Helvetica"/>
                <w:sz w:val="24"/>
                <w:szCs w:val="24"/>
              </w:rPr>
              <w:t xml:space="preserve">      </w:t>
            </w:r>
            <w:r w:rsidRPr="00B47A79" w:rsidR="00D202A8">
              <w:rPr>
                <w:rFonts w:ascii="Helvetica" w:hAnsi="Helvetica" w:cs="Helvetica"/>
                <w:sz w:val="24"/>
                <w:szCs w:val="24"/>
              </w:rPr>
              <w:t xml:space="preserve">    </w:t>
            </w:r>
            <w:r w:rsidRPr="00B47A79">
              <w:rPr>
                <w:rFonts w:ascii="Helvetica" w:hAnsi="Helvetica" w:cs="Helvetica"/>
                <w:sz w:val="24"/>
                <w:szCs w:val="24"/>
              </w:rPr>
              <w:t>-</w:t>
            </w:r>
            <w:r w:rsidRPr="00B47A79" w:rsidR="00B26280">
              <w:rPr>
                <w:rFonts w:ascii="Helvetica" w:hAnsi="Helvetica" w:cs="Helvetica"/>
                <w:sz w:val="24"/>
                <w:szCs w:val="24"/>
              </w:rPr>
              <w:t>Respondents are not required to retain records for more than three years</w:t>
            </w:r>
          </w:p>
          <w:p w:rsidRPr="00D202A8" w:rsidR="00B26280" w:rsidP="007715A9" w:rsidRDefault="00B26280" w14:paraId="0D433A68" w14:textId="77777777">
            <w:pPr>
              <w:spacing w:after="0" w:line="240" w:lineRule="auto"/>
              <w:ind w:left="414"/>
              <w:rPr>
                <w:rFonts w:ascii="Helvetica" w:hAnsi="Helvetica" w:cs="Helvetica"/>
                <w:color w:val="0070C0"/>
                <w:sz w:val="24"/>
                <w:szCs w:val="24"/>
              </w:rPr>
            </w:pPr>
          </w:p>
          <w:p w:rsidR="00683505" w:rsidP="007715A9" w:rsidRDefault="00FA2F70" w14:paraId="757611C3" w14:textId="77777777">
            <w:pPr>
              <w:spacing w:after="0" w:line="240" w:lineRule="auto"/>
              <w:ind w:left="414"/>
              <w:rPr>
                <w:rFonts w:ascii="Helvetica" w:hAnsi="Helvetica" w:cs="Helvetica"/>
                <w:color w:val="000000"/>
                <w:sz w:val="24"/>
                <w:szCs w:val="24"/>
              </w:rPr>
            </w:pPr>
            <w:r w:rsidRPr="007B0B3A">
              <w:rPr>
                <w:rFonts w:ascii="Helvetica" w:hAnsi="Helvetica" w:cs="Helvetica"/>
                <w:color w:val="000000"/>
                <w:sz w:val="24"/>
                <w:szCs w:val="24"/>
              </w:rPr>
              <w:t xml:space="preserve">* </w:t>
            </w:r>
            <w:r w:rsidRPr="007B0B3A" w:rsidR="00683505">
              <w:rPr>
                <w:rFonts w:ascii="Helvetica" w:hAnsi="Helvetica" w:cs="Helvetica"/>
                <w:color w:val="000000"/>
                <w:sz w:val="24"/>
                <w:szCs w:val="24"/>
              </w:rPr>
              <w:t>In</w:t>
            </w:r>
            <w:r w:rsidRPr="007B0B3A">
              <w:rPr>
                <w:rFonts w:ascii="Helvetica" w:hAnsi="Helvetica" w:cs="Helvetica"/>
                <w:color w:val="000000"/>
                <w:sz w:val="24"/>
                <w:szCs w:val="24"/>
              </w:rPr>
              <w:t xml:space="preserve"> connection with a statistical survey, that is not designed to produce valid and </w:t>
            </w:r>
            <w:r w:rsidR="00683505">
              <w:rPr>
                <w:rFonts w:ascii="Helvetica" w:hAnsi="Helvetica" w:cs="Helvetica"/>
                <w:color w:val="000000"/>
                <w:sz w:val="24"/>
                <w:szCs w:val="24"/>
              </w:rPr>
              <w:t xml:space="preserve">   </w:t>
            </w:r>
          </w:p>
          <w:p w:rsidR="000726F9" w:rsidP="007715A9" w:rsidRDefault="00683505" w14:paraId="514B00A6" w14:textId="4D27B344">
            <w:pPr>
              <w:spacing w:after="0" w:line="240" w:lineRule="auto"/>
              <w:ind w:left="414"/>
              <w:rPr>
                <w:rFonts w:ascii="Helvetica" w:hAnsi="Helvetica" w:cs="Helvetica"/>
                <w:color w:val="000000"/>
                <w:sz w:val="24"/>
                <w:szCs w:val="24"/>
              </w:rPr>
            </w:pPr>
            <w:r>
              <w:rPr>
                <w:rFonts w:ascii="Helvetica" w:hAnsi="Helvetica" w:cs="Helvetica"/>
                <w:color w:val="000000"/>
                <w:sz w:val="24"/>
                <w:szCs w:val="24"/>
              </w:rPr>
              <w:t xml:space="preserve">  </w:t>
            </w:r>
            <w:r w:rsidRPr="007B0B3A" w:rsidR="00FA2F70">
              <w:rPr>
                <w:rFonts w:ascii="Helvetica" w:hAnsi="Helvetica" w:cs="Helvetica"/>
                <w:color w:val="000000"/>
                <w:sz w:val="24"/>
                <w:szCs w:val="24"/>
              </w:rPr>
              <w:t>reliable results that can be generalized to the universe of study;</w:t>
            </w:r>
          </w:p>
          <w:p w:rsidR="000726F9" w:rsidP="007715A9" w:rsidRDefault="000726F9" w14:paraId="430C9D36" w14:textId="77777777">
            <w:pPr>
              <w:spacing w:after="0" w:line="240" w:lineRule="auto"/>
              <w:ind w:left="414"/>
              <w:rPr>
                <w:rFonts w:ascii="Helvetica" w:hAnsi="Helvetica" w:cs="Helvetica"/>
                <w:color w:val="000000"/>
                <w:sz w:val="24"/>
                <w:szCs w:val="24"/>
              </w:rPr>
            </w:pPr>
          </w:p>
          <w:p w:rsidRPr="00B47A79" w:rsidR="00FA2F70" w:rsidP="007715A9" w:rsidRDefault="00683505" w14:paraId="1AE81509" w14:textId="6AC169A5">
            <w:pPr>
              <w:spacing w:after="0" w:line="240" w:lineRule="auto"/>
              <w:ind w:left="414"/>
              <w:rPr>
                <w:rFonts w:ascii="Helvetica" w:hAnsi="Helvetica" w:cs="Helvetica"/>
                <w:sz w:val="24"/>
                <w:szCs w:val="24"/>
              </w:rPr>
            </w:pPr>
            <w:r w:rsidRPr="00683505">
              <w:rPr>
                <w:rFonts w:ascii="Helvetica" w:hAnsi="Helvetica" w:cs="Helvetica"/>
                <w:color w:val="0070C0"/>
                <w:sz w:val="24"/>
                <w:szCs w:val="24"/>
              </w:rPr>
              <w:t xml:space="preserve">         </w:t>
            </w:r>
            <w:r w:rsidRPr="00B47A79">
              <w:rPr>
                <w:rFonts w:ascii="Helvetica" w:hAnsi="Helvetica" w:cs="Helvetica"/>
                <w:sz w:val="24"/>
                <w:szCs w:val="24"/>
              </w:rPr>
              <w:t>-</w:t>
            </w:r>
            <w:r w:rsidRPr="00B47A79" w:rsidR="00FA2F70">
              <w:rPr>
                <w:rFonts w:ascii="Helvetica" w:hAnsi="Helvetica" w:cs="Helvetica"/>
                <w:sz w:val="24"/>
                <w:szCs w:val="24"/>
              </w:rPr>
              <w:t xml:space="preserve"> </w:t>
            </w:r>
            <w:r w:rsidRPr="00B47A79" w:rsidR="000726F9">
              <w:rPr>
                <w:rFonts w:ascii="Helvetica" w:hAnsi="Helvetica" w:cs="Helvetica"/>
                <w:sz w:val="24"/>
                <w:szCs w:val="24"/>
              </w:rPr>
              <w:t>The information collection is not a statistical survey</w:t>
            </w:r>
          </w:p>
          <w:p w:rsidRPr="007B0B3A" w:rsidR="000726F9" w:rsidP="007715A9" w:rsidRDefault="000726F9" w14:paraId="729420EB" w14:textId="77777777">
            <w:pPr>
              <w:spacing w:after="0" w:line="240" w:lineRule="auto"/>
              <w:ind w:left="414"/>
              <w:rPr>
                <w:rFonts w:ascii="Helvetica" w:hAnsi="Helvetica" w:cs="Helvetica"/>
                <w:color w:val="000000"/>
                <w:sz w:val="24"/>
                <w:szCs w:val="24"/>
              </w:rPr>
            </w:pPr>
          </w:p>
          <w:p w:rsidR="00683505" w:rsidP="007715A9" w:rsidRDefault="00FA2F70" w14:paraId="7FEE0FB6" w14:textId="77777777">
            <w:pPr>
              <w:spacing w:after="0" w:line="240" w:lineRule="auto"/>
              <w:ind w:left="414"/>
              <w:rPr>
                <w:rFonts w:ascii="Helvetica" w:hAnsi="Helvetica" w:cs="Helvetica"/>
                <w:color w:val="000000"/>
                <w:sz w:val="24"/>
                <w:szCs w:val="24"/>
              </w:rPr>
            </w:pPr>
            <w:r w:rsidRPr="007B0B3A">
              <w:rPr>
                <w:rFonts w:ascii="Helvetica" w:hAnsi="Helvetica" w:cs="Helvetica"/>
                <w:color w:val="000000"/>
                <w:sz w:val="24"/>
                <w:szCs w:val="24"/>
              </w:rPr>
              <w:t xml:space="preserve">* </w:t>
            </w:r>
            <w:r w:rsidR="00683505">
              <w:rPr>
                <w:rFonts w:ascii="Helvetica" w:hAnsi="Helvetica" w:cs="Helvetica"/>
                <w:color w:val="000000"/>
                <w:sz w:val="24"/>
                <w:szCs w:val="24"/>
              </w:rPr>
              <w:t>R</w:t>
            </w:r>
            <w:r w:rsidRPr="007B0B3A">
              <w:rPr>
                <w:rFonts w:ascii="Helvetica" w:hAnsi="Helvetica" w:cs="Helvetica"/>
                <w:color w:val="000000"/>
                <w:sz w:val="24"/>
                <w:szCs w:val="24"/>
              </w:rPr>
              <w:t xml:space="preserve">equiring the use of a statistical data classification that has not been reviewed </w:t>
            </w:r>
            <w:r w:rsidR="00683505">
              <w:rPr>
                <w:rFonts w:ascii="Helvetica" w:hAnsi="Helvetica" w:cs="Helvetica"/>
                <w:color w:val="000000"/>
                <w:sz w:val="24"/>
                <w:szCs w:val="24"/>
              </w:rPr>
              <w:t xml:space="preserve"> </w:t>
            </w:r>
          </w:p>
          <w:p w:rsidR="00FA2F70" w:rsidP="007715A9" w:rsidRDefault="00683505" w14:paraId="547BBBFB" w14:textId="50AC29F7">
            <w:pPr>
              <w:spacing w:after="0" w:line="240" w:lineRule="auto"/>
              <w:ind w:left="414"/>
              <w:rPr>
                <w:rFonts w:ascii="Helvetica" w:hAnsi="Helvetica" w:cs="Helvetica"/>
                <w:color w:val="000000"/>
                <w:sz w:val="24"/>
                <w:szCs w:val="24"/>
              </w:rPr>
            </w:pPr>
            <w:r>
              <w:rPr>
                <w:rFonts w:ascii="Helvetica" w:hAnsi="Helvetica" w:cs="Helvetica"/>
                <w:color w:val="000000"/>
                <w:sz w:val="24"/>
                <w:szCs w:val="24"/>
              </w:rPr>
              <w:t xml:space="preserve">  </w:t>
            </w:r>
            <w:r w:rsidRPr="007B0B3A" w:rsidR="00FA2F70">
              <w:rPr>
                <w:rFonts w:ascii="Helvetica" w:hAnsi="Helvetica" w:cs="Helvetica"/>
                <w:color w:val="000000"/>
                <w:sz w:val="24"/>
                <w:szCs w:val="24"/>
              </w:rPr>
              <w:t xml:space="preserve">and approved by OMB; </w:t>
            </w:r>
          </w:p>
          <w:p w:rsidR="000726F9" w:rsidP="007715A9" w:rsidRDefault="000726F9" w14:paraId="569B4A1D" w14:textId="1E772FE0">
            <w:pPr>
              <w:spacing w:after="0" w:line="240" w:lineRule="auto"/>
              <w:ind w:left="414"/>
              <w:rPr>
                <w:rFonts w:ascii="Helvetica" w:hAnsi="Helvetica" w:cs="Helvetica"/>
                <w:color w:val="000000"/>
                <w:sz w:val="24"/>
                <w:szCs w:val="24"/>
              </w:rPr>
            </w:pPr>
          </w:p>
          <w:p w:rsidRPr="00B47A79" w:rsidR="00683505" w:rsidP="007715A9" w:rsidRDefault="00683505" w14:paraId="6A8A7A35" w14:textId="582641C0">
            <w:pPr>
              <w:spacing w:after="0" w:line="240" w:lineRule="auto"/>
              <w:ind w:left="414"/>
              <w:rPr>
                <w:rFonts w:ascii="Helvetica" w:hAnsi="Helvetica" w:cs="Helvetica"/>
                <w:sz w:val="24"/>
                <w:szCs w:val="24"/>
              </w:rPr>
            </w:pPr>
            <w:r>
              <w:rPr>
                <w:rFonts w:ascii="Helvetica" w:hAnsi="Helvetica" w:cs="Helvetica"/>
                <w:color w:val="000000"/>
                <w:sz w:val="24"/>
                <w:szCs w:val="24"/>
              </w:rPr>
              <w:t xml:space="preserve">         </w:t>
            </w:r>
            <w:r w:rsidRPr="00B47A79">
              <w:rPr>
                <w:rFonts w:ascii="Helvetica" w:hAnsi="Helvetica" w:cs="Helvetica"/>
                <w:sz w:val="24"/>
                <w:szCs w:val="24"/>
              </w:rPr>
              <w:t>-</w:t>
            </w:r>
            <w:r w:rsidRPr="00B47A79" w:rsidR="000726F9">
              <w:rPr>
                <w:rFonts w:ascii="Helvetica" w:hAnsi="Helvetica" w:cs="Helvetica"/>
                <w:sz w:val="24"/>
                <w:szCs w:val="24"/>
              </w:rPr>
              <w:t>The information collection does</w:t>
            </w:r>
            <w:r w:rsidRPr="00B47A79" w:rsidR="00550695">
              <w:rPr>
                <w:rFonts w:ascii="Helvetica" w:hAnsi="Helvetica" w:cs="Helvetica"/>
                <w:sz w:val="24"/>
                <w:szCs w:val="24"/>
              </w:rPr>
              <w:t xml:space="preserve"> not</w:t>
            </w:r>
            <w:r w:rsidRPr="00B47A79" w:rsidR="000726F9">
              <w:rPr>
                <w:rFonts w:ascii="Helvetica" w:hAnsi="Helvetica" w:cs="Helvetica"/>
                <w:sz w:val="24"/>
                <w:szCs w:val="24"/>
              </w:rPr>
              <w:t xml:space="preserve"> involve the use of any statistical data </w:t>
            </w:r>
            <w:r w:rsidRPr="00B47A79">
              <w:rPr>
                <w:rFonts w:ascii="Helvetica" w:hAnsi="Helvetica" w:cs="Helvetica"/>
                <w:sz w:val="24"/>
                <w:szCs w:val="24"/>
              </w:rPr>
              <w:t xml:space="preserve"> </w:t>
            </w:r>
          </w:p>
          <w:p w:rsidRPr="00683505" w:rsidR="000726F9" w:rsidP="007715A9" w:rsidRDefault="00683505" w14:paraId="5D746915" w14:textId="2EBFE7F3">
            <w:pPr>
              <w:spacing w:after="0" w:line="240" w:lineRule="auto"/>
              <w:ind w:left="414"/>
              <w:rPr>
                <w:rFonts w:ascii="Helvetica" w:hAnsi="Helvetica" w:cs="Helvetica"/>
                <w:color w:val="0070C0"/>
                <w:sz w:val="24"/>
                <w:szCs w:val="24"/>
              </w:rPr>
            </w:pPr>
            <w:r w:rsidRPr="00B47A79">
              <w:rPr>
                <w:rFonts w:ascii="Helvetica" w:hAnsi="Helvetica" w:cs="Helvetica"/>
                <w:sz w:val="24"/>
                <w:szCs w:val="24"/>
              </w:rPr>
              <w:t xml:space="preserve">          </w:t>
            </w:r>
            <w:r w:rsidRPr="00B47A79" w:rsidR="000726F9">
              <w:rPr>
                <w:rFonts w:ascii="Helvetica" w:hAnsi="Helvetica" w:cs="Helvetica"/>
                <w:sz w:val="24"/>
                <w:szCs w:val="24"/>
              </w:rPr>
              <w:t>classification</w:t>
            </w:r>
          </w:p>
          <w:p w:rsidRPr="007B0B3A" w:rsidR="00D35DDB" w:rsidP="007715A9" w:rsidRDefault="00D35DDB" w14:paraId="29E7717D" w14:textId="77777777">
            <w:pPr>
              <w:spacing w:after="0" w:line="240" w:lineRule="auto"/>
              <w:ind w:left="414"/>
              <w:rPr>
                <w:rFonts w:ascii="Helvetica" w:hAnsi="Helvetica" w:cs="Helvetica"/>
                <w:color w:val="000000"/>
                <w:sz w:val="24"/>
                <w:szCs w:val="24"/>
              </w:rPr>
            </w:pPr>
          </w:p>
          <w:p w:rsidR="000726F9" w:rsidP="007715A9" w:rsidRDefault="00FA2F70" w14:paraId="086A3CB2" w14:textId="364E9BE3">
            <w:pPr>
              <w:spacing w:after="0" w:line="240" w:lineRule="auto"/>
              <w:ind w:left="414"/>
              <w:rPr>
                <w:rFonts w:ascii="Helvetica" w:hAnsi="Helvetica" w:cs="Helvetica"/>
                <w:color w:val="000000"/>
                <w:sz w:val="24"/>
                <w:szCs w:val="24"/>
              </w:rPr>
            </w:pPr>
            <w:r w:rsidRPr="007B0B3A">
              <w:rPr>
                <w:rFonts w:ascii="Helvetica" w:hAnsi="Helvetica" w:cs="Helvetica"/>
                <w:color w:val="000000"/>
                <w:sz w:val="24"/>
                <w:szCs w:val="24"/>
              </w:rPr>
              <w:t xml:space="preserve">* </w:t>
            </w:r>
            <w:proofErr w:type="gramStart"/>
            <w:r w:rsidRPr="007B0B3A">
              <w:rPr>
                <w:rFonts w:ascii="Helvetica" w:hAnsi="Helvetica" w:cs="Helvetica"/>
                <w:color w:val="000000"/>
                <w:sz w:val="24"/>
                <w:szCs w:val="24"/>
              </w:rPr>
              <w:t>that</w:t>
            </w:r>
            <w:proofErr w:type="gramEnd"/>
            <w:r w:rsidRPr="007B0B3A">
              <w:rPr>
                <w:rFonts w:ascii="Helvetica" w:hAnsi="Helvetica" w:cs="Helvetica"/>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726F9" w:rsidP="007715A9" w:rsidRDefault="000726F9" w14:paraId="00BF30E8" w14:textId="41C3D4CD">
            <w:pPr>
              <w:spacing w:after="0" w:line="240" w:lineRule="auto"/>
              <w:ind w:left="414"/>
              <w:rPr>
                <w:rFonts w:ascii="Helvetica" w:hAnsi="Helvetica" w:cs="Helvetica"/>
                <w:color w:val="000000"/>
                <w:sz w:val="24"/>
                <w:szCs w:val="24"/>
              </w:rPr>
            </w:pPr>
          </w:p>
          <w:p w:rsidRPr="000726F9" w:rsidR="000726F9" w:rsidP="007715A9" w:rsidRDefault="000726F9" w14:paraId="52E72352" w14:textId="77777777">
            <w:pPr>
              <w:spacing w:after="0" w:line="240" w:lineRule="auto"/>
              <w:ind w:left="414"/>
              <w:rPr>
                <w:rFonts w:ascii="Helvetica" w:hAnsi="Helvetica" w:cs="Helvetica"/>
                <w:color w:val="000000"/>
                <w:sz w:val="24"/>
                <w:szCs w:val="24"/>
              </w:rPr>
            </w:pPr>
            <w:r w:rsidRPr="000726F9">
              <w:rPr>
                <w:rFonts w:ascii="Helvetica" w:hAnsi="Helvetica" w:cs="Helvetica"/>
                <w:color w:val="000000"/>
                <w:sz w:val="24"/>
                <w:szCs w:val="24"/>
              </w:rPr>
              <w:t>The information collection is not conducted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726F9" w:rsidP="007715A9" w:rsidRDefault="000726F9" w14:paraId="10C78FDF" w14:textId="77777777">
            <w:pPr>
              <w:spacing w:after="0" w:line="240" w:lineRule="auto"/>
              <w:ind w:left="414"/>
              <w:rPr>
                <w:rFonts w:ascii="Helvetica" w:hAnsi="Helvetica" w:cs="Helvetica"/>
                <w:color w:val="000000"/>
                <w:sz w:val="24"/>
                <w:szCs w:val="24"/>
              </w:rPr>
            </w:pPr>
          </w:p>
          <w:p w:rsidR="00683505" w:rsidP="007715A9" w:rsidRDefault="00FA2F70" w14:paraId="14C11822" w14:textId="77777777">
            <w:pPr>
              <w:spacing w:after="0" w:line="240" w:lineRule="auto"/>
              <w:ind w:left="414"/>
              <w:rPr>
                <w:rFonts w:ascii="Helvetica" w:hAnsi="Helvetica" w:cs="Helvetica"/>
                <w:color w:val="000000"/>
                <w:sz w:val="24"/>
                <w:szCs w:val="24"/>
              </w:rPr>
            </w:pPr>
            <w:r w:rsidRPr="007B0B3A">
              <w:rPr>
                <w:rFonts w:ascii="Helvetica" w:hAnsi="Helvetica" w:cs="Helvetica"/>
                <w:color w:val="000000"/>
                <w:sz w:val="24"/>
                <w:szCs w:val="24"/>
              </w:rPr>
              <w:t xml:space="preserve">* </w:t>
            </w:r>
            <w:r w:rsidR="00683505">
              <w:rPr>
                <w:rFonts w:ascii="Helvetica" w:hAnsi="Helvetica" w:cs="Helvetica"/>
                <w:color w:val="000000"/>
                <w:sz w:val="24"/>
                <w:szCs w:val="24"/>
              </w:rPr>
              <w:t>R</w:t>
            </w:r>
            <w:r w:rsidRPr="007B0B3A">
              <w:rPr>
                <w:rFonts w:ascii="Helvetica" w:hAnsi="Helvetica" w:cs="Helvetica"/>
                <w:color w:val="000000"/>
                <w:sz w:val="24"/>
                <w:szCs w:val="24"/>
              </w:rPr>
              <w:t xml:space="preserve">equiring respondents to submit proprietary trade secrets, or other confidential </w:t>
            </w:r>
            <w:r w:rsidR="00683505">
              <w:rPr>
                <w:rFonts w:ascii="Helvetica" w:hAnsi="Helvetica" w:cs="Helvetica"/>
                <w:color w:val="000000"/>
                <w:sz w:val="24"/>
                <w:szCs w:val="24"/>
              </w:rPr>
              <w:t xml:space="preserve">   </w:t>
            </w:r>
          </w:p>
          <w:p w:rsidR="00683505" w:rsidP="007715A9" w:rsidRDefault="00683505" w14:paraId="57E09092" w14:textId="77777777">
            <w:pPr>
              <w:spacing w:after="0" w:line="240" w:lineRule="auto"/>
              <w:ind w:left="414"/>
              <w:rPr>
                <w:rFonts w:ascii="Helvetica" w:hAnsi="Helvetica" w:cs="Helvetica"/>
                <w:color w:val="000000"/>
                <w:sz w:val="24"/>
                <w:szCs w:val="24"/>
              </w:rPr>
            </w:pPr>
            <w:r>
              <w:rPr>
                <w:rFonts w:ascii="Helvetica" w:hAnsi="Helvetica" w:cs="Helvetica"/>
                <w:color w:val="000000"/>
                <w:sz w:val="24"/>
                <w:szCs w:val="24"/>
              </w:rPr>
              <w:t xml:space="preserve">  </w:t>
            </w:r>
            <w:r w:rsidRPr="007B0B3A" w:rsidR="00FA2F70">
              <w:rPr>
                <w:rFonts w:ascii="Helvetica" w:hAnsi="Helvetica" w:cs="Helvetica"/>
                <w:color w:val="000000"/>
                <w:sz w:val="24"/>
                <w:szCs w:val="24"/>
              </w:rPr>
              <w:t xml:space="preserve">information unless the agency can demonstrate that it has instituted procedures </w:t>
            </w:r>
            <w:r>
              <w:rPr>
                <w:rFonts w:ascii="Helvetica" w:hAnsi="Helvetica" w:cs="Helvetica"/>
                <w:color w:val="000000"/>
                <w:sz w:val="24"/>
                <w:szCs w:val="24"/>
              </w:rPr>
              <w:t xml:space="preserve"> </w:t>
            </w:r>
          </w:p>
          <w:p w:rsidR="00FA2F70" w:rsidP="007715A9" w:rsidRDefault="00683505" w14:paraId="58204E66" w14:textId="58E3A195">
            <w:pPr>
              <w:spacing w:after="0" w:line="240" w:lineRule="auto"/>
              <w:ind w:left="414"/>
              <w:rPr>
                <w:rFonts w:ascii="Helvetica" w:hAnsi="Helvetica" w:cs="Helvetica"/>
                <w:color w:val="000000"/>
                <w:sz w:val="24"/>
                <w:szCs w:val="24"/>
              </w:rPr>
            </w:pPr>
            <w:r>
              <w:rPr>
                <w:rFonts w:ascii="Helvetica" w:hAnsi="Helvetica" w:cs="Helvetica"/>
                <w:color w:val="000000"/>
                <w:sz w:val="24"/>
                <w:szCs w:val="24"/>
              </w:rPr>
              <w:lastRenderedPageBreak/>
              <w:t xml:space="preserve">  </w:t>
            </w:r>
            <w:r w:rsidRPr="007B0B3A" w:rsidR="00FA2F70">
              <w:rPr>
                <w:rFonts w:ascii="Helvetica" w:hAnsi="Helvetica" w:cs="Helvetica"/>
                <w:color w:val="000000"/>
                <w:sz w:val="24"/>
                <w:szCs w:val="24"/>
              </w:rPr>
              <w:t xml:space="preserve">to protect the information's confidentiality to the extent permitted by law. </w:t>
            </w:r>
          </w:p>
          <w:p w:rsidR="0035043D" w:rsidP="007715A9" w:rsidRDefault="0035043D" w14:paraId="6015E776" w14:textId="77777777">
            <w:pPr>
              <w:spacing w:after="0" w:line="240" w:lineRule="auto"/>
              <w:ind w:left="414"/>
              <w:rPr>
                <w:rFonts w:ascii="Helvetica" w:hAnsi="Helvetica" w:cs="Helvetica"/>
                <w:b/>
                <w:color w:val="000000"/>
                <w:sz w:val="24"/>
                <w:szCs w:val="24"/>
              </w:rPr>
            </w:pPr>
          </w:p>
          <w:p w:rsidRPr="00B47A79" w:rsidR="00683505" w:rsidP="007715A9" w:rsidRDefault="00683505" w14:paraId="49BCE230" w14:textId="77777777">
            <w:pPr>
              <w:spacing w:after="0" w:line="240" w:lineRule="auto"/>
              <w:ind w:left="414"/>
              <w:rPr>
                <w:rFonts w:ascii="Helvetica" w:hAnsi="Helvetica" w:cs="Helvetica"/>
                <w:bCs/>
                <w:sz w:val="24"/>
                <w:szCs w:val="24"/>
              </w:rPr>
            </w:pPr>
            <w:r w:rsidRPr="00B47A79">
              <w:rPr>
                <w:rFonts w:ascii="Helvetica" w:hAnsi="Helvetica" w:cs="Helvetica"/>
                <w:b/>
                <w:sz w:val="24"/>
                <w:szCs w:val="24"/>
              </w:rPr>
              <w:t xml:space="preserve">          </w:t>
            </w:r>
            <w:r w:rsidRPr="00B47A79" w:rsidR="0035043D">
              <w:rPr>
                <w:rFonts w:ascii="Helvetica" w:hAnsi="Helvetica" w:cs="Helvetica"/>
                <w:b/>
                <w:sz w:val="24"/>
                <w:szCs w:val="24"/>
              </w:rPr>
              <w:t>-</w:t>
            </w:r>
            <w:r w:rsidRPr="00B47A79" w:rsidR="0035043D">
              <w:rPr>
                <w:rFonts w:ascii="Helvetica" w:hAnsi="Helvetica" w:cs="Helvetica"/>
                <w:bCs/>
                <w:sz w:val="24"/>
                <w:szCs w:val="24"/>
              </w:rPr>
              <w:t xml:space="preserve">The information collection does not require respondents to submit </w:t>
            </w:r>
            <w:r w:rsidRPr="00B47A79">
              <w:rPr>
                <w:rFonts w:ascii="Helvetica" w:hAnsi="Helvetica" w:cs="Helvetica"/>
                <w:bCs/>
                <w:sz w:val="24"/>
                <w:szCs w:val="24"/>
              </w:rPr>
              <w:t xml:space="preserve">   </w:t>
            </w:r>
          </w:p>
          <w:p w:rsidRPr="007B0B3A" w:rsidR="0035043D" w:rsidP="007715A9" w:rsidRDefault="00683505" w14:paraId="3A2BBB0E" w14:textId="35FD4237">
            <w:pPr>
              <w:spacing w:after="0" w:line="240" w:lineRule="auto"/>
              <w:ind w:left="414"/>
              <w:rPr>
                <w:rFonts w:ascii="Helvetica" w:hAnsi="Helvetica" w:cs="Helvetica"/>
                <w:b/>
                <w:color w:val="000000"/>
                <w:sz w:val="24"/>
                <w:szCs w:val="24"/>
              </w:rPr>
            </w:pPr>
            <w:r w:rsidRPr="00B47A79">
              <w:rPr>
                <w:rFonts w:ascii="Helvetica" w:hAnsi="Helvetica" w:cs="Helvetica"/>
                <w:b/>
                <w:sz w:val="24"/>
                <w:szCs w:val="24"/>
              </w:rPr>
              <w:t xml:space="preserve">            </w:t>
            </w:r>
            <w:r w:rsidRPr="00B47A79" w:rsidR="0035043D">
              <w:rPr>
                <w:rFonts w:ascii="Helvetica" w:hAnsi="Helvetica" w:cs="Helvetica"/>
                <w:bCs/>
                <w:sz w:val="24"/>
                <w:szCs w:val="24"/>
              </w:rPr>
              <w:t>proprietary trade secrets, or other confidential information.</w:t>
            </w:r>
          </w:p>
        </w:tc>
      </w:tr>
      <w:tr w:rsidRPr="007B0B3A" w:rsidR="00FA2F70" w:rsidTr="00D35DDB" w14:paraId="07C5BF23" w14:textId="77777777">
        <w:tc>
          <w:tcPr>
            <w:tcW w:w="9360" w:type="dxa"/>
            <w:shd w:val="clear" w:color="auto" w:fill="auto"/>
          </w:tcPr>
          <w:p w:rsidRPr="007B0B3A" w:rsidR="00FA2F70" w:rsidP="007715A9" w:rsidRDefault="00FA2F70" w14:paraId="1ED5B677" w14:textId="77777777">
            <w:pPr>
              <w:spacing w:after="0" w:line="240" w:lineRule="auto"/>
              <w:ind w:left="414"/>
              <w:rPr>
                <w:rFonts w:ascii="Helvetica" w:hAnsi="Helvetica" w:cs="Helvetica"/>
                <w:b/>
                <w:color w:val="000000"/>
                <w:sz w:val="24"/>
                <w:szCs w:val="24"/>
              </w:rPr>
            </w:pPr>
          </w:p>
        </w:tc>
      </w:tr>
    </w:tbl>
    <w:p w:rsidRPr="007B0B3A" w:rsidR="00FA2F70" w:rsidP="007715A9" w:rsidRDefault="00FA2F70" w14:paraId="48425544" w14:textId="77777777">
      <w:pPr>
        <w:spacing w:after="0" w:line="240" w:lineRule="auto"/>
        <w:ind w:left="414"/>
        <w:rPr>
          <w:rFonts w:ascii="Helvetica" w:hAnsi="Helvetica" w:cs="Helvetica"/>
          <w:b/>
          <w:color w:val="000000"/>
          <w:sz w:val="24"/>
          <w:szCs w:val="24"/>
        </w:rPr>
      </w:pPr>
    </w:p>
    <w:tbl>
      <w:tblPr>
        <w:tblW w:w="0" w:type="auto"/>
        <w:tblInd w:w="108" w:type="dxa"/>
        <w:tblLook w:val="04A0" w:firstRow="1" w:lastRow="0" w:firstColumn="1" w:lastColumn="0" w:noHBand="0" w:noVBand="1"/>
      </w:tblPr>
      <w:tblGrid>
        <w:gridCol w:w="9360"/>
      </w:tblGrid>
      <w:tr w:rsidRPr="007B0B3A" w:rsidR="00E73349" w:rsidTr="00D35DDB" w14:paraId="57555413" w14:textId="77777777">
        <w:tc>
          <w:tcPr>
            <w:tcW w:w="9360" w:type="dxa"/>
            <w:shd w:val="clear" w:color="auto" w:fill="auto"/>
          </w:tcPr>
          <w:p w:rsidRPr="007B0B3A" w:rsidR="00E73349" w:rsidP="00E73349" w:rsidRDefault="00E73349" w14:paraId="133F176C" w14:textId="77777777">
            <w:pPr>
              <w:spacing w:after="0" w:line="240" w:lineRule="auto"/>
              <w:ind w:left="414"/>
              <w:rPr>
                <w:rFonts w:ascii="Helvetica" w:hAnsi="Helvetica" w:cs="Helvetica"/>
                <w:b/>
                <w:color w:val="000000"/>
                <w:sz w:val="24"/>
                <w:szCs w:val="24"/>
              </w:rPr>
            </w:pPr>
            <w:r w:rsidRPr="007B0B3A">
              <w:rPr>
                <w:rFonts w:ascii="Helvetica" w:hAnsi="Helvetica" w:cs="Helvetica"/>
                <w:b/>
                <w:color w:val="000000"/>
                <w:sz w:val="24"/>
                <w:szCs w:val="24"/>
              </w:rPr>
              <w:t xml:space="preserve">8. If applicable, provide a copy and identify the date and page number of </w:t>
            </w:r>
            <w:proofErr w:type="gramStart"/>
            <w:r w:rsidRPr="007B0B3A">
              <w:rPr>
                <w:rFonts w:ascii="Helvetica" w:hAnsi="Helvetica" w:cs="Helvetica"/>
                <w:b/>
                <w:color w:val="000000"/>
                <w:sz w:val="24"/>
                <w:szCs w:val="24"/>
              </w:rPr>
              <w:t>publication</w:t>
            </w:r>
            <w:proofErr w:type="gramEnd"/>
            <w:r w:rsidRPr="007B0B3A">
              <w:rPr>
                <w:rFonts w:ascii="Helvetica" w:hAnsi="Helvetica" w:cs="Helvetica"/>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7B0B3A" w:rsidR="00E73349" w:rsidP="00E73349" w:rsidRDefault="00E73349" w14:paraId="767258E8" w14:textId="77777777">
            <w:pPr>
              <w:spacing w:after="0" w:line="240" w:lineRule="auto"/>
              <w:ind w:left="414"/>
              <w:rPr>
                <w:rFonts w:ascii="Helvetica" w:hAnsi="Helvetica" w:cs="Helvetica"/>
                <w:color w:val="000000"/>
              </w:rPr>
            </w:pPr>
          </w:p>
          <w:p w:rsidRPr="0045485B" w:rsidR="0045485B" w:rsidP="0045485B" w:rsidRDefault="0045485B" w14:paraId="221CE4C5" w14:textId="1C27B267">
            <w:pPr>
              <w:tabs>
                <w:tab w:val="left" w:pos="1080"/>
              </w:tabs>
              <w:overflowPunct w:val="0"/>
              <w:autoSpaceDE w:val="0"/>
              <w:autoSpaceDN w:val="0"/>
              <w:adjustRightInd w:val="0"/>
              <w:spacing w:after="0" w:line="240" w:lineRule="auto"/>
              <w:ind w:left="414"/>
              <w:rPr>
                <w:rFonts w:ascii="Helvetica" w:hAnsi="Helvetica" w:cs="Helvetica"/>
                <w:sz w:val="24"/>
                <w:szCs w:val="24"/>
              </w:rPr>
            </w:pPr>
            <w:r w:rsidRPr="0045485B">
              <w:rPr>
                <w:rFonts w:ascii="Helvetica" w:hAnsi="Helvetica" w:cs="Helvetica"/>
                <w:sz w:val="24"/>
                <w:szCs w:val="24"/>
              </w:rPr>
              <w:t xml:space="preserve">In accordance with 5 CFR 1320.8(d), a 60-day Federal Register Notice soliciting public comments was announced in the Federal Register on </w:t>
            </w:r>
            <w:r w:rsidR="00B47A79">
              <w:rPr>
                <w:rFonts w:ascii="Helvetica" w:hAnsi="Helvetica" w:cs="Helvetica"/>
                <w:sz w:val="24"/>
                <w:szCs w:val="24"/>
              </w:rPr>
              <w:t>April 19, 2022</w:t>
            </w:r>
            <w:r w:rsidRPr="0045485B">
              <w:rPr>
                <w:rFonts w:ascii="Helvetica" w:hAnsi="Helvetica" w:cs="Helvetica"/>
                <w:sz w:val="24"/>
                <w:szCs w:val="24"/>
              </w:rPr>
              <w:t xml:space="preserve">, Volume </w:t>
            </w:r>
            <w:r w:rsidR="00B47A79">
              <w:rPr>
                <w:rFonts w:ascii="Helvetica" w:hAnsi="Helvetica" w:cs="Helvetica"/>
                <w:sz w:val="24"/>
                <w:szCs w:val="24"/>
              </w:rPr>
              <w:t>87</w:t>
            </w:r>
            <w:r w:rsidRPr="0045485B">
              <w:rPr>
                <w:rFonts w:ascii="Helvetica" w:hAnsi="Helvetica" w:cs="Helvetica"/>
                <w:sz w:val="24"/>
                <w:szCs w:val="24"/>
              </w:rPr>
              <w:t xml:space="preserve">, Page </w:t>
            </w:r>
            <w:r w:rsidR="00B47A79">
              <w:rPr>
                <w:rFonts w:ascii="Helvetica" w:hAnsi="Helvetica" w:cs="Helvetica"/>
                <w:sz w:val="24"/>
                <w:szCs w:val="24"/>
              </w:rPr>
              <w:t>23227</w:t>
            </w:r>
            <w:r w:rsidRPr="0045485B">
              <w:rPr>
                <w:rFonts w:ascii="Helvetica" w:hAnsi="Helvetica" w:cs="Helvetica"/>
                <w:sz w:val="24"/>
                <w:szCs w:val="24"/>
              </w:rPr>
              <w:t>.  No comments were received.</w:t>
            </w:r>
          </w:p>
          <w:p w:rsidRPr="0045485B" w:rsidR="0045485B" w:rsidP="0045485B" w:rsidRDefault="0045485B" w14:paraId="07648664" w14:textId="77777777">
            <w:pPr>
              <w:tabs>
                <w:tab w:val="left" w:pos="1080"/>
              </w:tabs>
              <w:overflowPunct w:val="0"/>
              <w:autoSpaceDE w:val="0"/>
              <w:autoSpaceDN w:val="0"/>
              <w:adjustRightInd w:val="0"/>
              <w:spacing w:after="0" w:line="240" w:lineRule="auto"/>
              <w:ind w:left="414"/>
              <w:rPr>
                <w:rFonts w:ascii="Helvetica" w:hAnsi="Helvetica" w:cs="Helvetica"/>
                <w:sz w:val="24"/>
                <w:szCs w:val="24"/>
              </w:rPr>
            </w:pPr>
          </w:p>
          <w:p w:rsidR="0045485B" w:rsidP="0045485B" w:rsidRDefault="0045485B" w14:paraId="49812D69" w14:textId="206378B3">
            <w:pPr>
              <w:tabs>
                <w:tab w:val="left" w:pos="1080"/>
              </w:tabs>
              <w:overflowPunct w:val="0"/>
              <w:autoSpaceDE w:val="0"/>
              <w:autoSpaceDN w:val="0"/>
              <w:adjustRightInd w:val="0"/>
              <w:spacing w:after="0" w:line="240" w:lineRule="auto"/>
              <w:ind w:left="414"/>
              <w:rPr>
                <w:rFonts w:ascii="Helvetica" w:hAnsi="Helvetica" w:cs="Helvetica"/>
                <w:sz w:val="24"/>
                <w:szCs w:val="24"/>
              </w:rPr>
            </w:pPr>
            <w:r w:rsidRPr="0045485B">
              <w:rPr>
                <w:rFonts w:ascii="Helvetica" w:hAnsi="Helvetica" w:cs="Helvetica"/>
                <w:sz w:val="24"/>
                <w:szCs w:val="24"/>
              </w:rPr>
              <w:t xml:space="preserve">A 30-day Federal Register Notice inviting public comments was published on </w:t>
            </w:r>
            <w:r w:rsidR="00496233">
              <w:rPr>
                <w:rFonts w:ascii="Helvetica" w:hAnsi="Helvetica" w:cs="Helvetica"/>
                <w:sz w:val="24"/>
                <w:szCs w:val="24"/>
              </w:rPr>
              <w:t>July 25, 2022</w:t>
            </w:r>
            <w:r w:rsidRPr="0045485B">
              <w:rPr>
                <w:rFonts w:ascii="Helvetica" w:hAnsi="Helvetica" w:cs="Helvetica"/>
                <w:sz w:val="24"/>
                <w:szCs w:val="24"/>
              </w:rPr>
              <w:t xml:space="preserve">, Volume </w:t>
            </w:r>
            <w:r w:rsidR="00496233">
              <w:rPr>
                <w:rFonts w:ascii="Helvetica" w:hAnsi="Helvetica" w:cs="Helvetica"/>
                <w:sz w:val="24"/>
                <w:szCs w:val="24"/>
              </w:rPr>
              <w:t>87</w:t>
            </w:r>
            <w:r w:rsidRPr="0045485B">
              <w:rPr>
                <w:rFonts w:ascii="Helvetica" w:hAnsi="Helvetica" w:cs="Helvetica"/>
                <w:sz w:val="24"/>
                <w:szCs w:val="24"/>
              </w:rPr>
              <w:t xml:space="preserve">, Page </w:t>
            </w:r>
            <w:r w:rsidR="00496233">
              <w:rPr>
                <w:rFonts w:ascii="Helvetica" w:hAnsi="Helvetica" w:cs="Helvetica"/>
                <w:sz w:val="24"/>
                <w:szCs w:val="24"/>
              </w:rPr>
              <w:t>44146</w:t>
            </w:r>
            <w:r w:rsidRPr="0045485B">
              <w:rPr>
                <w:rFonts w:ascii="Helvetica" w:hAnsi="Helvetica" w:cs="Helvetica"/>
                <w:sz w:val="24"/>
                <w:szCs w:val="24"/>
              </w:rPr>
              <w:t>.  No comments were received.</w:t>
            </w:r>
          </w:p>
          <w:p w:rsidRPr="0045485B" w:rsidR="0045485B" w:rsidP="0045485B" w:rsidRDefault="0045485B" w14:paraId="08D368B2" w14:textId="77777777">
            <w:pPr>
              <w:tabs>
                <w:tab w:val="left" w:pos="1080"/>
              </w:tabs>
              <w:overflowPunct w:val="0"/>
              <w:autoSpaceDE w:val="0"/>
              <w:autoSpaceDN w:val="0"/>
              <w:adjustRightInd w:val="0"/>
              <w:spacing w:after="0" w:line="240" w:lineRule="auto"/>
              <w:ind w:left="414"/>
              <w:rPr>
                <w:rFonts w:ascii="Helvetica" w:hAnsi="Helvetica" w:cs="Helvetica"/>
                <w:sz w:val="24"/>
                <w:szCs w:val="24"/>
              </w:rPr>
            </w:pPr>
          </w:p>
          <w:p w:rsidRPr="0045485B" w:rsidR="0045485B" w:rsidP="0045485B" w:rsidRDefault="0045485B" w14:paraId="7BB7F8CC" w14:textId="77777777">
            <w:pPr>
              <w:tabs>
                <w:tab w:val="left" w:pos="1080"/>
              </w:tabs>
              <w:overflowPunct w:val="0"/>
              <w:autoSpaceDE w:val="0"/>
              <w:autoSpaceDN w:val="0"/>
              <w:adjustRightInd w:val="0"/>
              <w:spacing w:after="0" w:line="240" w:lineRule="auto"/>
              <w:ind w:left="414"/>
              <w:rPr>
                <w:rFonts w:ascii="Helvetica" w:hAnsi="Helvetica" w:cs="Helvetica"/>
                <w:sz w:val="24"/>
                <w:szCs w:val="24"/>
              </w:rPr>
            </w:pPr>
            <w:bookmarkStart w:name="_Hlk70345283" w:id="0"/>
            <w:r w:rsidRPr="0045485B">
              <w:rPr>
                <w:rFonts w:ascii="Helvetica" w:hAnsi="Helvetica" w:cs="Helvetica"/>
                <w:sz w:val="24"/>
                <w:szCs w:val="24"/>
              </w:rPr>
              <w:t>A copy of both published notices is included in this package</w:t>
            </w:r>
            <w:bookmarkEnd w:id="0"/>
            <w:r w:rsidRPr="0045485B">
              <w:rPr>
                <w:rFonts w:ascii="Helvetica" w:hAnsi="Helvetica" w:cs="Helvetica"/>
                <w:sz w:val="24"/>
                <w:szCs w:val="24"/>
              </w:rPr>
              <w:t>.</w:t>
            </w:r>
          </w:p>
          <w:p w:rsidR="0045485B" w:rsidP="00E73349" w:rsidRDefault="0045485B" w14:paraId="246A97A1" w14:textId="77777777">
            <w:pPr>
              <w:tabs>
                <w:tab w:val="left" w:pos="1080"/>
              </w:tabs>
              <w:overflowPunct w:val="0"/>
              <w:autoSpaceDE w:val="0"/>
              <w:autoSpaceDN w:val="0"/>
              <w:adjustRightInd w:val="0"/>
              <w:spacing w:after="0" w:line="240" w:lineRule="auto"/>
              <w:ind w:left="414"/>
              <w:rPr>
                <w:rFonts w:ascii="Helvetica" w:hAnsi="Helvetica" w:cs="Helvetica"/>
                <w:sz w:val="24"/>
                <w:szCs w:val="20"/>
              </w:rPr>
            </w:pPr>
          </w:p>
          <w:p w:rsidR="00E73349" w:rsidP="00E73349" w:rsidRDefault="00E73349" w14:paraId="23B88529" w14:textId="77777777">
            <w:pPr>
              <w:tabs>
                <w:tab w:val="left" w:pos="1080"/>
              </w:tabs>
              <w:overflowPunct w:val="0"/>
              <w:autoSpaceDE w:val="0"/>
              <w:autoSpaceDN w:val="0"/>
              <w:adjustRightInd w:val="0"/>
              <w:spacing w:after="0" w:line="240" w:lineRule="auto"/>
              <w:ind w:left="414"/>
              <w:rPr>
                <w:rFonts w:ascii="Helvetica" w:hAnsi="Helvetica" w:cs="Helvetica"/>
                <w:sz w:val="24"/>
                <w:szCs w:val="20"/>
              </w:rPr>
            </w:pPr>
          </w:p>
          <w:p w:rsidR="00E73349" w:rsidP="00E73349" w:rsidRDefault="00E73349" w14:paraId="78D939A0" w14:textId="77777777">
            <w:pPr>
              <w:tabs>
                <w:tab w:val="left" w:pos="1080"/>
              </w:tabs>
              <w:overflowPunct w:val="0"/>
              <w:autoSpaceDE w:val="0"/>
              <w:autoSpaceDN w:val="0"/>
              <w:adjustRightInd w:val="0"/>
              <w:spacing w:after="0" w:line="240" w:lineRule="auto"/>
              <w:ind w:left="414"/>
              <w:rPr>
                <w:rFonts w:ascii="Helvetica" w:hAnsi="Helvetica" w:cs="Helvetica"/>
                <w:sz w:val="24"/>
                <w:szCs w:val="20"/>
              </w:rPr>
            </w:pPr>
            <w:r>
              <w:rPr>
                <w:rFonts w:ascii="Helvetica" w:hAnsi="Helvetica" w:cs="Helvetica"/>
                <w:sz w:val="24"/>
                <w:szCs w:val="20"/>
              </w:rPr>
              <w:t xml:space="preserve">Consultation with 3 representatives </w:t>
            </w:r>
            <w:proofErr w:type="gramStart"/>
            <w:r>
              <w:rPr>
                <w:rFonts w:ascii="Helvetica" w:hAnsi="Helvetica" w:cs="Helvetica"/>
                <w:sz w:val="24"/>
                <w:szCs w:val="20"/>
              </w:rPr>
              <w:t>are</w:t>
            </w:r>
            <w:proofErr w:type="gramEnd"/>
            <w:r>
              <w:rPr>
                <w:rFonts w:ascii="Helvetica" w:hAnsi="Helvetica" w:cs="Helvetica"/>
                <w:sz w:val="24"/>
                <w:szCs w:val="20"/>
              </w:rPr>
              <w:t xml:space="preserve"> listed below. In e</w:t>
            </w:r>
            <w:r w:rsidRPr="005E1F21">
              <w:rPr>
                <w:rFonts w:ascii="Helvetica" w:hAnsi="Helvetica" w:cs="Helvetica"/>
                <w:sz w:val="24"/>
                <w:szCs w:val="20"/>
              </w:rPr>
              <w:t>ach case</w:t>
            </w:r>
            <w:r>
              <w:rPr>
                <w:rFonts w:ascii="Helvetica" w:hAnsi="Helvetica" w:cs="Helvetica"/>
                <w:sz w:val="24"/>
                <w:szCs w:val="20"/>
              </w:rPr>
              <w:t>,</w:t>
            </w:r>
            <w:r w:rsidRPr="005E1F21">
              <w:rPr>
                <w:rFonts w:ascii="Helvetica" w:hAnsi="Helvetica" w:cs="Helvetica"/>
                <w:sz w:val="24"/>
                <w:szCs w:val="20"/>
              </w:rPr>
              <w:t xml:space="preserve"> the original submitter of the com</w:t>
            </w:r>
            <w:r>
              <w:rPr>
                <w:rFonts w:ascii="Helvetica" w:hAnsi="Helvetica" w:cs="Helvetica"/>
                <w:sz w:val="24"/>
                <w:szCs w:val="20"/>
              </w:rPr>
              <w:t>ment is no longer with the organization:</w:t>
            </w:r>
          </w:p>
          <w:p w:rsidRPr="005E1F21" w:rsidR="00E73349" w:rsidP="00E73349" w:rsidRDefault="00E73349" w14:paraId="4084B71F" w14:textId="77777777">
            <w:pPr>
              <w:tabs>
                <w:tab w:val="left" w:pos="1080"/>
              </w:tabs>
              <w:overflowPunct w:val="0"/>
              <w:autoSpaceDE w:val="0"/>
              <w:autoSpaceDN w:val="0"/>
              <w:adjustRightInd w:val="0"/>
              <w:spacing w:after="0" w:line="240" w:lineRule="auto"/>
              <w:ind w:left="414"/>
              <w:rPr>
                <w:rFonts w:ascii="Helvetica" w:hAnsi="Helvetica" w:cs="Helvetica"/>
                <w:sz w:val="24"/>
                <w:szCs w:val="20"/>
              </w:rPr>
            </w:pPr>
          </w:p>
          <w:p w:rsidRPr="001126F7" w:rsidR="00E73349" w:rsidP="00E73349" w:rsidRDefault="00E73349" w14:paraId="3E71EDD0" w14:textId="77777777">
            <w:pPr>
              <w:pStyle w:val="ListParagraph"/>
              <w:numPr>
                <w:ilvl w:val="0"/>
                <w:numId w:val="13"/>
              </w:numPr>
              <w:tabs>
                <w:tab w:val="left" w:pos="1080"/>
              </w:tabs>
              <w:overflowPunct w:val="0"/>
              <w:autoSpaceDE w:val="0"/>
              <w:autoSpaceDN w:val="0"/>
              <w:adjustRightInd w:val="0"/>
              <w:spacing w:after="0" w:line="240" w:lineRule="auto"/>
              <w:rPr>
                <w:rFonts w:ascii="Helvetica" w:hAnsi="Helvetica" w:cs="Helvetica"/>
                <w:sz w:val="24"/>
                <w:szCs w:val="20"/>
                <w:lang w:val="en"/>
              </w:rPr>
            </w:pPr>
            <w:r w:rsidRPr="001126F7">
              <w:rPr>
                <w:rFonts w:ascii="Helvetica" w:hAnsi="Helvetica" w:cs="Helvetica"/>
                <w:sz w:val="24"/>
                <w:szCs w:val="20"/>
                <w:lang w:val="en"/>
              </w:rPr>
              <w:t>Division of Building and Fire Regulation</w:t>
            </w:r>
            <w:r w:rsidRPr="001126F7">
              <w:rPr>
                <w:rFonts w:ascii="Helvetica" w:hAnsi="Helvetica" w:cs="Helvetica"/>
                <w:sz w:val="24"/>
                <w:szCs w:val="20"/>
                <w:lang w:val="en"/>
              </w:rPr>
              <w:br/>
              <w:t>VA Department of Housing and Community Development</w:t>
            </w:r>
            <w:r w:rsidRPr="001126F7">
              <w:rPr>
                <w:rFonts w:ascii="Helvetica" w:hAnsi="Helvetica" w:cs="Helvetica"/>
                <w:sz w:val="24"/>
                <w:szCs w:val="20"/>
                <w:lang w:val="en"/>
              </w:rPr>
              <w:br/>
              <w:t>Main Street Centre</w:t>
            </w:r>
            <w:r w:rsidRPr="001126F7">
              <w:rPr>
                <w:rFonts w:ascii="Helvetica" w:hAnsi="Helvetica" w:cs="Helvetica"/>
                <w:sz w:val="24"/>
                <w:szCs w:val="20"/>
                <w:lang w:val="en"/>
              </w:rPr>
              <w:br/>
              <w:t>600 East Main Street, Suite 300</w:t>
            </w:r>
            <w:r w:rsidRPr="001126F7">
              <w:rPr>
                <w:rFonts w:ascii="Helvetica" w:hAnsi="Helvetica" w:cs="Helvetica"/>
                <w:sz w:val="24"/>
                <w:szCs w:val="20"/>
                <w:lang w:val="en"/>
              </w:rPr>
              <w:br/>
              <w:t>Richmond, VA 23219</w:t>
            </w:r>
            <w:r w:rsidRPr="001126F7">
              <w:rPr>
                <w:rFonts w:ascii="Helvetica" w:hAnsi="Helvetica" w:cs="Helvetica"/>
                <w:sz w:val="24"/>
                <w:szCs w:val="20"/>
                <w:lang w:val="en"/>
              </w:rPr>
              <w:br/>
              <w:t>PH: (804) 371-7161</w:t>
            </w:r>
          </w:p>
          <w:p w:rsidR="00E73349" w:rsidP="00E73349" w:rsidRDefault="00E73349" w14:paraId="33BD1E54" w14:textId="77777777">
            <w:pPr>
              <w:tabs>
                <w:tab w:val="left" w:pos="1080"/>
              </w:tabs>
              <w:overflowPunct w:val="0"/>
              <w:autoSpaceDE w:val="0"/>
              <w:autoSpaceDN w:val="0"/>
              <w:adjustRightInd w:val="0"/>
              <w:spacing w:after="0" w:line="240" w:lineRule="auto"/>
              <w:ind w:left="1220"/>
              <w:rPr>
                <w:rFonts w:ascii="Helvetica" w:hAnsi="Helvetica" w:cs="Helvetica"/>
                <w:sz w:val="24"/>
                <w:szCs w:val="20"/>
                <w:lang w:val="en"/>
              </w:rPr>
            </w:pPr>
          </w:p>
          <w:p w:rsidRPr="001126F7" w:rsidR="00E73349" w:rsidP="00E73349" w:rsidRDefault="00E73349" w14:paraId="79414737" w14:textId="77777777">
            <w:pPr>
              <w:pStyle w:val="ListParagraph"/>
              <w:numPr>
                <w:ilvl w:val="0"/>
                <w:numId w:val="13"/>
              </w:numPr>
              <w:tabs>
                <w:tab w:val="left" w:pos="1080"/>
              </w:tabs>
              <w:overflowPunct w:val="0"/>
              <w:autoSpaceDE w:val="0"/>
              <w:autoSpaceDN w:val="0"/>
              <w:adjustRightInd w:val="0"/>
              <w:spacing w:after="0" w:line="240" w:lineRule="auto"/>
              <w:rPr>
                <w:rFonts w:ascii="Helvetica" w:hAnsi="Helvetica" w:cs="Helvetica"/>
                <w:sz w:val="24"/>
                <w:szCs w:val="20"/>
                <w:lang w:val="en"/>
              </w:rPr>
            </w:pPr>
            <w:r w:rsidRPr="001126F7">
              <w:rPr>
                <w:rFonts w:ascii="Helvetica" w:hAnsi="Helvetica" w:cs="Helvetica"/>
                <w:sz w:val="24"/>
                <w:szCs w:val="20"/>
              </w:rPr>
              <w:t>Factory Housing and Building Standards </w:t>
            </w:r>
            <w:r w:rsidRPr="001126F7">
              <w:rPr>
                <w:rFonts w:ascii="Helvetica" w:hAnsi="Helvetica" w:cs="Helvetica"/>
                <w:sz w:val="24"/>
                <w:szCs w:val="20"/>
              </w:rPr>
              <w:br/>
              <w:t>PA Department of Community and Economic Development</w:t>
            </w:r>
            <w:r w:rsidRPr="001126F7">
              <w:rPr>
                <w:rFonts w:ascii="Helvetica" w:hAnsi="Helvetica" w:cs="Helvetica"/>
                <w:sz w:val="24"/>
                <w:szCs w:val="20"/>
              </w:rPr>
              <w:br/>
              <w:t>Commonwealth Keystone Building</w:t>
            </w:r>
            <w:r w:rsidRPr="001126F7">
              <w:rPr>
                <w:rFonts w:ascii="Helvetica" w:hAnsi="Helvetica" w:cs="Helvetica"/>
                <w:sz w:val="24"/>
                <w:szCs w:val="20"/>
              </w:rPr>
              <w:br/>
              <w:t>400 North Street, 4th Floor</w:t>
            </w:r>
            <w:r w:rsidRPr="001126F7">
              <w:rPr>
                <w:rFonts w:ascii="Helvetica" w:hAnsi="Helvetica" w:cs="Helvetica"/>
                <w:sz w:val="24"/>
                <w:szCs w:val="20"/>
              </w:rPr>
              <w:br/>
              <w:t>Harrisburg, PA 17120-0225</w:t>
            </w:r>
            <w:r w:rsidRPr="001126F7">
              <w:rPr>
                <w:rFonts w:ascii="Helvetica" w:hAnsi="Helvetica" w:cs="Helvetica"/>
                <w:sz w:val="24"/>
                <w:szCs w:val="20"/>
              </w:rPr>
              <w:br/>
              <w:t>PH: (717) 720-7416</w:t>
            </w:r>
          </w:p>
          <w:p w:rsidR="00E73349" w:rsidP="00E73349" w:rsidRDefault="00E73349" w14:paraId="58560CDA" w14:textId="77777777">
            <w:pPr>
              <w:tabs>
                <w:tab w:val="left" w:pos="1080"/>
              </w:tabs>
              <w:overflowPunct w:val="0"/>
              <w:autoSpaceDE w:val="0"/>
              <w:autoSpaceDN w:val="0"/>
              <w:adjustRightInd w:val="0"/>
              <w:spacing w:after="0" w:line="240" w:lineRule="auto"/>
              <w:ind w:left="1220"/>
              <w:rPr>
                <w:rFonts w:ascii="Helvetica" w:hAnsi="Helvetica" w:cs="Helvetica"/>
                <w:sz w:val="24"/>
                <w:szCs w:val="20"/>
                <w:lang w:val="en"/>
              </w:rPr>
            </w:pPr>
          </w:p>
          <w:p w:rsidRPr="001126F7" w:rsidR="00E73349" w:rsidP="00E73349" w:rsidRDefault="00E73349" w14:paraId="7837FB68" w14:textId="77777777">
            <w:pPr>
              <w:pStyle w:val="ListParagraph"/>
              <w:numPr>
                <w:ilvl w:val="0"/>
                <w:numId w:val="13"/>
              </w:numPr>
              <w:tabs>
                <w:tab w:val="left" w:pos="1080"/>
              </w:tabs>
              <w:overflowPunct w:val="0"/>
              <w:autoSpaceDE w:val="0"/>
              <w:autoSpaceDN w:val="0"/>
              <w:adjustRightInd w:val="0"/>
              <w:spacing w:after="0" w:line="240" w:lineRule="auto"/>
              <w:rPr>
                <w:rFonts w:ascii="Helvetica" w:hAnsi="Helvetica" w:cs="Helvetica"/>
                <w:sz w:val="24"/>
                <w:szCs w:val="20"/>
              </w:rPr>
            </w:pPr>
            <w:r w:rsidRPr="001126F7">
              <w:rPr>
                <w:rFonts w:ascii="Helvetica" w:hAnsi="Helvetica" w:cs="Helvetica"/>
                <w:sz w:val="24"/>
                <w:szCs w:val="20"/>
              </w:rPr>
              <w:t>Ohio Manufactured Home Association</w:t>
            </w:r>
          </w:p>
          <w:p w:rsidR="00E73349" w:rsidP="00E73349" w:rsidRDefault="00E73349" w14:paraId="16B4BA6C" w14:textId="77777777">
            <w:pPr>
              <w:tabs>
                <w:tab w:val="left" w:pos="1080"/>
              </w:tabs>
              <w:overflowPunct w:val="0"/>
              <w:autoSpaceDE w:val="0"/>
              <w:autoSpaceDN w:val="0"/>
              <w:adjustRightInd w:val="0"/>
              <w:spacing w:after="0" w:line="240" w:lineRule="auto"/>
              <w:ind w:left="1220"/>
              <w:rPr>
                <w:rFonts w:ascii="Helvetica" w:hAnsi="Helvetica" w:cs="Helvetica"/>
                <w:sz w:val="24"/>
                <w:szCs w:val="20"/>
              </w:rPr>
            </w:pPr>
            <w:r>
              <w:rPr>
                <w:rFonts w:ascii="Helvetica" w:hAnsi="Helvetica" w:cs="Helvetica"/>
                <w:sz w:val="24"/>
                <w:szCs w:val="20"/>
              </w:rPr>
              <w:t xml:space="preserve">           </w:t>
            </w:r>
            <w:r w:rsidRPr="001C7638">
              <w:rPr>
                <w:rFonts w:ascii="Helvetica" w:hAnsi="Helvetica" w:cs="Helvetica"/>
                <w:sz w:val="24"/>
                <w:szCs w:val="20"/>
              </w:rPr>
              <w:t>244 Bradenton Ave, Dublin, OH 43017</w:t>
            </w:r>
          </w:p>
          <w:p w:rsidR="00E73349" w:rsidP="00E73349" w:rsidRDefault="00E73349" w14:paraId="2E607B9B" w14:textId="77777777">
            <w:pPr>
              <w:tabs>
                <w:tab w:val="left" w:pos="1080"/>
              </w:tabs>
              <w:overflowPunct w:val="0"/>
              <w:autoSpaceDE w:val="0"/>
              <w:autoSpaceDN w:val="0"/>
              <w:adjustRightInd w:val="0"/>
              <w:spacing w:after="0" w:line="240" w:lineRule="auto"/>
              <w:ind w:left="1220"/>
              <w:rPr>
                <w:rFonts w:ascii="Helvetica" w:hAnsi="Helvetica" w:cs="Helvetica"/>
                <w:sz w:val="24"/>
                <w:szCs w:val="20"/>
              </w:rPr>
            </w:pPr>
            <w:r>
              <w:rPr>
                <w:rFonts w:ascii="Helvetica" w:hAnsi="Helvetica" w:cs="Helvetica"/>
                <w:sz w:val="24"/>
                <w:szCs w:val="20"/>
              </w:rPr>
              <w:lastRenderedPageBreak/>
              <w:t xml:space="preserve">           </w:t>
            </w:r>
            <w:r w:rsidRPr="001C7638">
              <w:rPr>
                <w:rFonts w:ascii="Helvetica" w:hAnsi="Helvetica" w:cs="Helvetica"/>
                <w:sz w:val="24"/>
                <w:szCs w:val="20"/>
              </w:rPr>
              <w:t>(614) 799-2340</w:t>
            </w:r>
            <w:r w:rsidRPr="00E30E83">
              <w:rPr>
                <w:rFonts w:ascii="Helvetica" w:hAnsi="Helvetica" w:cs="Helvetica"/>
                <w:sz w:val="24"/>
                <w:szCs w:val="20"/>
              </w:rPr>
              <w:tab/>
            </w:r>
          </w:p>
          <w:p w:rsidR="00E73349" w:rsidP="00E73349" w:rsidRDefault="00E73349" w14:paraId="4672AFE4" w14:textId="77777777">
            <w:pPr>
              <w:tabs>
                <w:tab w:val="left" w:pos="1080"/>
              </w:tabs>
              <w:overflowPunct w:val="0"/>
              <w:autoSpaceDE w:val="0"/>
              <w:autoSpaceDN w:val="0"/>
              <w:adjustRightInd w:val="0"/>
              <w:spacing w:after="0" w:line="240" w:lineRule="auto"/>
              <w:ind w:left="1220"/>
              <w:rPr>
                <w:rFonts w:ascii="Helvetica" w:hAnsi="Helvetica" w:cs="Helvetica"/>
                <w:sz w:val="24"/>
                <w:szCs w:val="20"/>
              </w:rPr>
            </w:pPr>
          </w:p>
          <w:p w:rsidR="00E73349" w:rsidP="00E73349" w:rsidRDefault="00E73349" w14:paraId="38D29BB7" w14:textId="77777777">
            <w:pPr>
              <w:tabs>
                <w:tab w:val="left" w:pos="1080"/>
              </w:tabs>
              <w:overflowPunct w:val="0"/>
              <w:autoSpaceDE w:val="0"/>
              <w:autoSpaceDN w:val="0"/>
              <w:adjustRightInd w:val="0"/>
              <w:spacing w:after="0" w:line="240" w:lineRule="auto"/>
              <w:ind w:left="430"/>
              <w:rPr>
                <w:rFonts w:ascii="Helvetica" w:hAnsi="Helvetica" w:cs="Helvetica"/>
                <w:sz w:val="24"/>
                <w:szCs w:val="20"/>
              </w:rPr>
            </w:pPr>
            <w:r>
              <w:rPr>
                <w:rFonts w:ascii="Helvetica" w:hAnsi="Helvetica" w:cs="Helvetica"/>
                <w:sz w:val="24"/>
                <w:szCs w:val="20"/>
              </w:rPr>
              <w:t>Each respondent stated the same concern as follows:</w:t>
            </w:r>
          </w:p>
          <w:p w:rsidR="00E73349" w:rsidP="00E73349" w:rsidRDefault="00E73349" w14:paraId="02AC85D0" w14:textId="77777777">
            <w:pPr>
              <w:tabs>
                <w:tab w:val="left" w:pos="1080"/>
              </w:tabs>
              <w:overflowPunct w:val="0"/>
              <w:autoSpaceDE w:val="0"/>
              <w:autoSpaceDN w:val="0"/>
              <w:adjustRightInd w:val="0"/>
              <w:spacing w:after="0" w:line="240" w:lineRule="auto"/>
              <w:ind w:left="430"/>
              <w:rPr>
                <w:rFonts w:ascii="Helvetica" w:hAnsi="Helvetica" w:cs="Helvetica"/>
                <w:sz w:val="24"/>
                <w:szCs w:val="20"/>
              </w:rPr>
            </w:pPr>
          </w:p>
          <w:p w:rsidR="00E73349" w:rsidP="00E73349" w:rsidRDefault="00E73349" w14:paraId="2F96373C" w14:textId="77777777">
            <w:pPr>
              <w:tabs>
                <w:tab w:val="left" w:pos="1080"/>
              </w:tabs>
              <w:overflowPunct w:val="0"/>
              <w:autoSpaceDE w:val="0"/>
              <w:autoSpaceDN w:val="0"/>
              <w:adjustRightInd w:val="0"/>
              <w:spacing w:after="0" w:line="240" w:lineRule="auto"/>
              <w:ind w:left="430"/>
              <w:rPr>
                <w:rFonts w:ascii="Helvetica" w:hAnsi="Helvetica" w:cs="Helvetica"/>
                <w:sz w:val="24"/>
                <w:szCs w:val="20"/>
              </w:rPr>
            </w:pPr>
            <w:r w:rsidRPr="00265C39">
              <w:rPr>
                <w:rFonts w:ascii="Helvetica" w:hAnsi="Helvetica" w:cs="Helvetica"/>
                <w:sz w:val="24"/>
                <w:szCs w:val="20"/>
              </w:rPr>
              <w:t>Local code officials will not accept the additional responsibility to verify</w:t>
            </w:r>
            <w:r>
              <w:rPr>
                <w:rFonts w:ascii="Helvetica" w:hAnsi="Helvetica" w:cs="Helvetica"/>
                <w:sz w:val="24"/>
                <w:szCs w:val="20"/>
              </w:rPr>
              <w:t xml:space="preserve">/inspect </w:t>
            </w:r>
            <w:r w:rsidRPr="00265C39">
              <w:rPr>
                <w:rFonts w:ascii="Helvetica" w:hAnsi="Helvetica" w:cs="Helvetica"/>
                <w:sz w:val="24"/>
                <w:szCs w:val="20"/>
              </w:rPr>
              <w:t>installations of manufactured homes</w:t>
            </w:r>
            <w:r>
              <w:rPr>
                <w:rFonts w:ascii="Helvetica" w:hAnsi="Helvetica" w:cs="Helvetica"/>
                <w:sz w:val="24"/>
                <w:szCs w:val="20"/>
              </w:rPr>
              <w:t xml:space="preserve"> as required by signing the HUD Form 309</w:t>
            </w:r>
          </w:p>
          <w:p w:rsidR="00E73349" w:rsidP="00E73349" w:rsidRDefault="00E73349" w14:paraId="30D1B4E5" w14:textId="77777777">
            <w:pPr>
              <w:tabs>
                <w:tab w:val="left" w:pos="1080"/>
              </w:tabs>
              <w:overflowPunct w:val="0"/>
              <w:autoSpaceDE w:val="0"/>
              <w:autoSpaceDN w:val="0"/>
              <w:adjustRightInd w:val="0"/>
              <w:spacing w:after="0" w:line="240" w:lineRule="auto"/>
              <w:ind w:left="430"/>
              <w:rPr>
                <w:rFonts w:ascii="Helvetica" w:hAnsi="Helvetica" w:cs="Helvetica"/>
                <w:sz w:val="24"/>
                <w:szCs w:val="20"/>
              </w:rPr>
            </w:pPr>
          </w:p>
          <w:p w:rsidR="00E73349" w:rsidP="00E73349" w:rsidRDefault="00E73349" w14:paraId="7815733B" w14:textId="77777777">
            <w:pPr>
              <w:tabs>
                <w:tab w:val="left" w:pos="1080"/>
              </w:tabs>
              <w:overflowPunct w:val="0"/>
              <w:autoSpaceDE w:val="0"/>
              <w:autoSpaceDN w:val="0"/>
              <w:adjustRightInd w:val="0"/>
              <w:spacing w:after="0" w:line="240" w:lineRule="auto"/>
              <w:ind w:left="430"/>
              <w:rPr>
                <w:rFonts w:ascii="Helvetica" w:hAnsi="Helvetica" w:cs="Helvetica"/>
                <w:sz w:val="24"/>
                <w:szCs w:val="20"/>
              </w:rPr>
            </w:pPr>
            <w:r>
              <w:rPr>
                <w:rFonts w:ascii="Helvetica" w:hAnsi="Helvetica" w:cs="Helvetica"/>
                <w:sz w:val="24"/>
                <w:szCs w:val="20"/>
              </w:rPr>
              <w:t>HUD Response:</w:t>
            </w:r>
          </w:p>
          <w:p w:rsidR="00E73349" w:rsidP="00E73349" w:rsidRDefault="00E73349" w14:paraId="69F2878E" w14:textId="77777777">
            <w:pPr>
              <w:tabs>
                <w:tab w:val="left" w:pos="1080"/>
              </w:tabs>
              <w:overflowPunct w:val="0"/>
              <w:autoSpaceDE w:val="0"/>
              <w:autoSpaceDN w:val="0"/>
              <w:adjustRightInd w:val="0"/>
              <w:spacing w:after="0" w:line="240" w:lineRule="auto"/>
              <w:ind w:left="430"/>
              <w:rPr>
                <w:rFonts w:ascii="Helvetica" w:hAnsi="Helvetica" w:cs="Helvetica"/>
                <w:sz w:val="24"/>
                <w:szCs w:val="20"/>
              </w:rPr>
            </w:pPr>
          </w:p>
          <w:p w:rsidRPr="0094239D" w:rsidR="00E73349" w:rsidP="00E73349" w:rsidRDefault="00E73349" w14:paraId="18474CCC" w14:textId="77777777">
            <w:pPr>
              <w:tabs>
                <w:tab w:val="left" w:pos="1080"/>
              </w:tabs>
              <w:overflowPunct w:val="0"/>
              <w:autoSpaceDE w:val="0"/>
              <w:autoSpaceDN w:val="0"/>
              <w:adjustRightInd w:val="0"/>
              <w:spacing w:after="0" w:line="240" w:lineRule="auto"/>
              <w:ind w:left="430"/>
              <w:rPr>
                <w:rFonts w:ascii="Helvetica" w:hAnsi="Helvetica" w:cs="Helvetica"/>
                <w:sz w:val="24"/>
                <w:szCs w:val="20"/>
              </w:rPr>
            </w:pPr>
            <w:r w:rsidRPr="0094239D">
              <w:rPr>
                <w:rFonts w:ascii="Helvetica" w:hAnsi="Helvetica" w:cs="Helvetica"/>
                <w:sz w:val="24"/>
                <w:szCs w:val="20"/>
              </w:rPr>
              <w:t xml:space="preserve">The local building code authority is not required to perform the inspection. </w:t>
            </w:r>
            <w:r>
              <w:rPr>
                <w:rFonts w:ascii="Helvetica" w:hAnsi="Helvetica" w:cs="Helvetica"/>
                <w:sz w:val="24"/>
                <w:szCs w:val="20"/>
              </w:rPr>
              <w:t xml:space="preserve">There is a total of 5 eligible inspection entities that may sign the HUD Form 309. </w:t>
            </w:r>
          </w:p>
          <w:p w:rsidRPr="007B0B3A" w:rsidR="00E73349" w:rsidP="00E73349" w:rsidRDefault="00E73349" w14:paraId="1A0BF226" w14:textId="57A5EB42">
            <w:pPr>
              <w:spacing w:after="0" w:line="240" w:lineRule="auto"/>
              <w:ind w:left="414"/>
              <w:rPr>
                <w:rFonts w:ascii="Helvetica" w:hAnsi="Helvetica" w:cs="Helvetica"/>
                <w:b/>
                <w:color w:val="000000"/>
                <w:sz w:val="24"/>
                <w:szCs w:val="24"/>
              </w:rPr>
            </w:pPr>
          </w:p>
        </w:tc>
      </w:tr>
      <w:tr w:rsidRPr="007B0B3A" w:rsidR="00E73349" w:rsidTr="00D35DDB" w14:paraId="03AA6D69" w14:textId="77777777">
        <w:tc>
          <w:tcPr>
            <w:tcW w:w="9360" w:type="dxa"/>
            <w:shd w:val="clear" w:color="auto" w:fill="auto"/>
          </w:tcPr>
          <w:p w:rsidRPr="007B0B3A" w:rsidR="00E73349" w:rsidP="0045485B" w:rsidRDefault="00E73349" w14:paraId="7F87468C" w14:textId="77777777">
            <w:pPr>
              <w:tabs>
                <w:tab w:val="left" w:pos="1080"/>
              </w:tabs>
              <w:overflowPunct w:val="0"/>
              <w:autoSpaceDE w:val="0"/>
              <w:autoSpaceDN w:val="0"/>
              <w:adjustRightInd w:val="0"/>
              <w:spacing w:after="0" w:line="240" w:lineRule="auto"/>
              <w:ind w:left="430"/>
              <w:rPr>
                <w:rFonts w:ascii="Helvetica" w:hAnsi="Helvetica" w:cs="Helvetica"/>
                <w:b/>
                <w:color w:val="000000"/>
                <w:sz w:val="24"/>
                <w:szCs w:val="24"/>
              </w:rPr>
            </w:pPr>
          </w:p>
        </w:tc>
      </w:tr>
    </w:tbl>
    <w:p w:rsidRPr="007B0B3A" w:rsidR="00FA2F70" w:rsidP="007715A9" w:rsidRDefault="00FA2F70" w14:paraId="3C34150F" w14:textId="77777777">
      <w:pPr>
        <w:spacing w:after="0" w:line="240" w:lineRule="auto"/>
        <w:ind w:left="414"/>
        <w:rPr>
          <w:rFonts w:ascii="Helvetica" w:hAnsi="Helvetica" w:cs="Helvetica"/>
          <w:b/>
          <w:color w:val="000000"/>
          <w:sz w:val="24"/>
          <w:szCs w:val="24"/>
        </w:rPr>
      </w:pPr>
    </w:p>
    <w:tbl>
      <w:tblPr>
        <w:tblW w:w="0" w:type="auto"/>
        <w:tblInd w:w="108" w:type="dxa"/>
        <w:tblLook w:val="04A0" w:firstRow="1" w:lastRow="0" w:firstColumn="1" w:lastColumn="0" w:noHBand="0" w:noVBand="1"/>
      </w:tblPr>
      <w:tblGrid>
        <w:gridCol w:w="9360"/>
      </w:tblGrid>
      <w:tr w:rsidRPr="007B0B3A" w:rsidR="0021340A" w:rsidTr="00D35DDB" w14:paraId="5C76A05D" w14:textId="77777777">
        <w:tc>
          <w:tcPr>
            <w:tcW w:w="9360" w:type="dxa"/>
            <w:shd w:val="clear" w:color="auto" w:fill="auto"/>
          </w:tcPr>
          <w:p w:rsidR="0021340A" w:rsidP="007715A9" w:rsidRDefault="0021340A" w14:paraId="197AA664" w14:textId="620A277D">
            <w:pPr>
              <w:spacing w:after="0" w:line="240" w:lineRule="auto"/>
              <w:ind w:left="414"/>
              <w:rPr>
                <w:rFonts w:ascii="Helvetica" w:hAnsi="Helvetica" w:cs="Helvetica"/>
                <w:b/>
                <w:color w:val="000000"/>
                <w:sz w:val="24"/>
                <w:szCs w:val="24"/>
              </w:rPr>
            </w:pPr>
            <w:r w:rsidRPr="007B0B3A">
              <w:rPr>
                <w:rFonts w:ascii="Helvetica" w:hAnsi="Helvetica" w:cs="Helvetica"/>
                <w:b/>
                <w:color w:val="000000"/>
                <w:sz w:val="24"/>
                <w:szCs w:val="24"/>
              </w:rPr>
              <w:t xml:space="preserve">9. Explain any decision to provide any payment or gift to respondents, other than </w:t>
            </w:r>
            <w:r w:rsidRPr="007B0B3A" w:rsidR="007715A9">
              <w:rPr>
                <w:rFonts w:ascii="Helvetica" w:hAnsi="Helvetica" w:cs="Helvetica"/>
                <w:b/>
                <w:color w:val="000000"/>
                <w:sz w:val="24"/>
                <w:szCs w:val="24"/>
              </w:rPr>
              <w:t>renumeration</w:t>
            </w:r>
            <w:r w:rsidRPr="007B0B3A">
              <w:rPr>
                <w:rFonts w:ascii="Helvetica" w:hAnsi="Helvetica" w:cs="Helvetica"/>
                <w:b/>
                <w:color w:val="000000"/>
                <w:sz w:val="24"/>
                <w:szCs w:val="24"/>
              </w:rPr>
              <w:t xml:space="preserve"> of contractors or grantees. </w:t>
            </w:r>
          </w:p>
          <w:p w:rsidR="000D582A" w:rsidP="007715A9" w:rsidRDefault="000D582A" w14:paraId="77ACDDE7" w14:textId="77777777">
            <w:pPr>
              <w:spacing w:after="0" w:line="240" w:lineRule="auto"/>
              <w:ind w:left="414"/>
              <w:rPr>
                <w:rFonts w:ascii="Helvetica" w:hAnsi="Helvetica" w:cs="Helvetica"/>
                <w:b/>
                <w:color w:val="000000"/>
                <w:sz w:val="24"/>
                <w:szCs w:val="24"/>
              </w:rPr>
            </w:pPr>
          </w:p>
          <w:p w:rsidRPr="007B0B3A" w:rsidR="000D582A" w:rsidP="007715A9" w:rsidRDefault="000D582A" w14:paraId="10565E91" w14:textId="39E58523">
            <w:pPr>
              <w:spacing w:after="0" w:line="240" w:lineRule="auto"/>
              <w:ind w:left="414"/>
              <w:rPr>
                <w:rFonts w:ascii="Helvetica" w:hAnsi="Helvetica" w:cs="Helvetica"/>
                <w:color w:val="000000"/>
                <w:sz w:val="24"/>
                <w:szCs w:val="24"/>
              </w:rPr>
            </w:pPr>
            <w:r w:rsidRPr="00B47A79">
              <w:rPr>
                <w:rFonts w:ascii="Helvetica" w:hAnsi="Helvetica" w:cs="Helvetica"/>
                <w:b/>
                <w:sz w:val="24"/>
                <w:szCs w:val="24"/>
              </w:rPr>
              <w:t>-</w:t>
            </w:r>
            <w:r w:rsidRPr="00B47A79">
              <w:rPr>
                <w:rFonts w:ascii="Helvetica" w:hAnsi="Helvetica" w:cs="Helvetica"/>
                <w:bCs/>
                <w:sz w:val="24"/>
                <w:szCs w:val="24"/>
              </w:rPr>
              <w:t>There are no payments or gifts to respondents.</w:t>
            </w:r>
          </w:p>
        </w:tc>
      </w:tr>
      <w:tr w:rsidRPr="007B0B3A" w:rsidR="0021340A" w:rsidTr="00D35DDB" w14:paraId="7D3E16AB" w14:textId="77777777">
        <w:tc>
          <w:tcPr>
            <w:tcW w:w="9360" w:type="dxa"/>
            <w:shd w:val="clear" w:color="auto" w:fill="auto"/>
          </w:tcPr>
          <w:p w:rsidRPr="007B0B3A" w:rsidR="0021340A" w:rsidP="007715A9" w:rsidRDefault="0021340A" w14:paraId="4DF2F8C2" w14:textId="77777777">
            <w:pPr>
              <w:spacing w:after="0" w:line="240" w:lineRule="auto"/>
              <w:ind w:left="414"/>
              <w:rPr>
                <w:rFonts w:ascii="Helvetica" w:hAnsi="Helvetica" w:cs="Helvetica"/>
                <w:color w:val="000000"/>
                <w:sz w:val="24"/>
                <w:szCs w:val="24"/>
              </w:rPr>
            </w:pPr>
          </w:p>
        </w:tc>
      </w:tr>
      <w:tr w:rsidRPr="007B0B3A" w:rsidR="0021340A" w:rsidTr="00D35DDB" w14:paraId="6486F31F" w14:textId="77777777">
        <w:tc>
          <w:tcPr>
            <w:tcW w:w="9360" w:type="dxa"/>
            <w:shd w:val="clear" w:color="auto" w:fill="auto"/>
          </w:tcPr>
          <w:p w:rsidR="0021340A" w:rsidP="007715A9" w:rsidRDefault="0021340A" w14:paraId="6D6B38E2" w14:textId="77777777">
            <w:pPr>
              <w:spacing w:after="0" w:line="240" w:lineRule="auto"/>
              <w:ind w:left="414"/>
              <w:rPr>
                <w:rFonts w:ascii="Helvetica" w:hAnsi="Helvetica" w:cs="Helvetica"/>
                <w:b/>
                <w:color w:val="000000"/>
                <w:sz w:val="24"/>
                <w:szCs w:val="24"/>
              </w:rPr>
            </w:pPr>
            <w:r w:rsidRPr="007B0B3A">
              <w:rPr>
                <w:rFonts w:ascii="Helvetica" w:hAnsi="Helvetica" w:cs="Helvetica"/>
                <w:b/>
                <w:color w:val="000000"/>
                <w:sz w:val="24"/>
                <w:szCs w:val="24"/>
              </w:rPr>
              <w:t xml:space="preserve">10. Describe any assurance of confidentiality provided to respondents and the basis for the assurance in statute, regulation, or agency policy. </w:t>
            </w:r>
          </w:p>
          <w:p w:rsidR="000D582A" w:rsidP="007715A9" w:rsidRDefault="000D582A" w14:paraId="46ABE1E9" w14:textId="77777777">
            <w:pPr>
              <w:spacing w:after="0" w:line="240" w:lineRule="auto"/>
              <w:ind w:left="414"/>
              <w:rPr>
                <w:rFonts w:ascii="Helvetica" w:hAnsi="Helvetica" w:cs="Helvetica"/>
                <w:b/>
                <w:color w:val="000000"/>
                <w:sz w:val="24"/>
                <w:szCs w:val="24"/>
              </w:rPr>
            </w:pPr>
          </w:p>
          <w:p w:rsidRPr="000D582A" w:rsidR="000D582A" w:rsidP="007715A9" w:rsidRDefault="000D582A" w14:paraId="3E913ABB" w14:textId="7CFDF71B">
            <w:pPr>
              <w:spacing w:after="0" w:line="240" w:lineRule="auto"/>
              <w:ind w:left="414"/>
              <w:rPr>
                <w:rFonts w:ascii="Helvetica" w:hAnsi="Helvetica" w:cs="Helvetica"/>
                <w:bCs/>
                <w:color w:val="000000"/>
                <w:sz w:val="24"/>
                <w:szCs w:val="24"/>
              </w:rPr>
            </w:pPr>
            <w:r w:rsidRPr="00B47A79">
              <w:rPr>
                <w:rFonts w:ascii="Helvetica" w:hAnsi="Helvetica" w:cs="Helvetica"/>
                <w:bCs/>
                <w:sz w:val="24"/>
                <w:szCs w:val="24"/>
              </w:rPr>
              <w:t>-</w:t>
            </w:r>
            <w:r w:rsidRPr="00B47A79" w:rsidR="00677049">
              <w:rPr>
                <w:rFonts w:ascii="Helvetica" w:hAnsi="Helvetica" w:cs="Helvetica"/>
                <w:bCs/>
                <w:sz w:val="24"/>
                <w:szCs w:val="24"/>
              </w:rPr>
              <w:t>No assurances of confidentiality are provided to respondents.</w:t>
            </w:r>
          </w:p>
        </w:tc>
      </w:tr>
      <w:tr w:rsidRPr="007B0B3A" w:rsidR="0021340A" w:rsidTr="00D35DDB" w14:paraId="65F5015D" w14:textId="77777777">
        <w:tc>
          <w:tcPr>
            <w:tcW w:w="9360" w:type="dxa"/>
            <w:shd w:val="clear" w:color="auto" w:fill="auto"/>
          </w:tcPr>
          <w:p w:rsidRPr="007B0B3A" w:rsidR="0021340A" w:rsidP="001B4FB5" w:rsidRDefault="0021340A" w14:paraId="2829C847" w14:textId="77777777">
            <w:pPr>
              <w:spacing w:after="0" w:line="240" w:lineRule="auto"/>
              <w:rPr>
                <w:rFonts w:ascii="Helvetica" w:hAnsi="Helvetica" w:cs="Helvetica"/>
                <w:b/>
                <w:color w:val="000000"/>
                <w:sz w:val="24"/>
                <w:szCs w:val="24"/>
              </w:rPr>
            </w:pPr>
          </w:p>
        </w:tc>
      </w:tr>
    </w:tbl>
    <w:p w:rsidRPr="007B0B3A" w:rsidR="00FA2F70" w:rsidP="00FA2F70" w:rsidRDefault="00FA2F70" w14:paraId="0342481F" w14:textId="77777777">
      <w:pPr>
        <w:spacing w:after="0" w:line="240" w:lineRule="auto"/>
        <w:rPr>
          <w:rFonts w:ascii="Helvetica" w:hAnsi="Helvetica" w:cs="Helvetica"/>
          <w:b/>
          <w:color w:val="000000"/>
          <w:sz w:val="24"/>
          <w:szCs w:val="24"/>
        </w:rPr>
      </w:pPr>
    </w:p>
    <w:tbl>
      <w:tblPr>
        <w:tblW w:w="11279" w:type="dxa"/>
        <w:tblInd w:w="-72" w:type="dxa"/>
        <w:tblLook w:val="04A0" w:firstRow="1" w:lastRow="0" w:firstColumn="1" w:lastColumn="0" w:noHBand="0" w:noVBand="1"/>
      </w:tblPr>
      <w:tblGrid>
        <w:gridCol w:w="216"/>
        <w:gridCol w:w="949"/>
        <w:gridCol w:w="9617"/>
        <w:gridCol w:w="497"/>
      </w:tblGrid>
      <w:tr w:rsidRPr="007B0B3A" w:rsidR="0021340A" w:rsidTr="00E32355" w14:paraId="4635DB9E" w14:textId="77777777">
        <w:trPr>
          <w:gridBefore w:val="1"/>
          <w:gridAfter w:val="1"/>
          <w:wBefore w:w="216" w:type="dxa"/>
          <w:wAfter w:w="497" w:type="dxa"/>
        </w:trPr>
        <w:tc>
          <w:tcPr>
            <w:tcW w:w="10566" w:type="dxa"/>
            <w:gridSpan w:val="2"/>
            <w:shd w:val="clear" w:color="auto" w:fill="auto"/>
          </w:tcPr>
          <w:p w:rsidR="0021340A" w:rsidP="007715A9" w:rsidRDefault="0021340A" w14:paraId="20D57FFE" w14:textId="2DEDAF67">
            <w:pPr>
              <w:spacing w:after="0" w:line="240" w:lineRule="auto"/>
              <w:ind w:left="391"/>
              <w:rPr>
                <w:rFonts w:ascii="Helvetica" w:hAnsi="Helvetica" w:cs="Helvetica"/>
                <w:b/>
                <w:color w:val="000000"/>
                <w:sz w:val="24"/>
                <w:szCs w:val="24"/>
              </w:rPr>
            </w:pPr>
            <w:r w:rsidRPr="007B0B3A">
              <w:rPr>
                <w:rFonts w:ascii="Helvetica" w:hAnsi="Helvetica" w:cs="Helvetica"/>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D582A" w:rsidP="007715A9" w:rsidRDefault="000D582A" w14:paraId="126EDD16" w14:textId="4224403A">
            <w:pPr>
              <w:spacing w:after="0" w:line="240" w:lineRule="auto"/>
              <w:ind w:left="391"/>
              <w:rPr>
                <w:rFonts w:ascii="Helvetica" w:hAnsi="Helvetica" w:cs="Helvetica"/>
                <w:b/>
                <w:color w:val="000000"/>
                <w:sz w:val="24"/>
                <w:szCs w:val="24"/>
              </w:rPr>
            </w:pPr>
          </w:p>
          <w:p w:rsidRPr="00B47A79" w:rsidR="000D582A" w:rsidP="007715A9" w:rsidRDefault="000D582A" w14:paraId="699DEFA3" w14:textId="5BCA6C63">
            <w:pPr>
              <w:spacing w:after="0" w:line="240" w:lineRule="auto"/>
              <w:ind w:left="391"/>
              <w:rPr>
                <w:rFonts w:ascii="Helvetica" w:hAnsi="Helvetica" w:cs="Helvetica"/>
                <w:b/>
                <w:sz w:val="24"/>
                <w:szCs w:val="24"/>
              </w:rPr>
            </w:pPr>
            <w:r w:rsidRPr="00B47A79">
              <w:rPr>
                <w:rFonts w:ascii="Helvetica" w:hAnsi="Helvetica" w:cs="Helvetica"/>
                <w:b/>
                <w:sz w:val="24"/>
                <w:szCs w:val="24"/>
              </w:rPr>
              <w:t>-</w:t>
            </w:r>
            <w:r w:rsidRPr="00B47A79">
              <w:rPr>
                <w:rFonts w:ascii="Times New Roman" w:hAnsi="Times New Roman"/>
                <w:sz w:val="24"/>
                <w:szCs w:val="24"/>
              </w:rPr>
              <w:t xml:space="preserve"> </w:t>
            </w:r>
            <w:r w:rsidRPr="00B47A79">
              <w:rPr>
                <w:rFonts w:ascii="Helvetica" w:hAnsi="Helvetica" w:cs="Helvetica"/>
                <w:bCs/>
                <w:sz w:val="24"/>
                <w:szCs w:val="24"/>
              </w:rPr>
              <w:t>There are no questions of sensitive nature.</w:t>
            </w:r>
            <w:r w:rsidRPr="00B47A79">
              <w:rPr>
                <w:rFonts w:ascii="Helvetica" w:hAnsi="Helvetica" w:cs="Helvetica"/>
                <w:b/>
                <w:sz w:val="24"/>
                <w:szCs w:val="24"/>
              </w:rPr>
              <w:t xml:space="preserve"> </w:t>
            </w:r>
          </w:p>
          <w:p w:rsidRPr="007B0B3A" w:rsidR="000D582A" w:rsidP="001B4FB5" w:rsidRDefault="000D582A" w14:paraId="03C0C37F" w14:textId="6AFF3613">
            <w:pPr>
              <w:spacing w:after="0" w:line="240" w:lineRule="auto"/>
              <w:rPr>
                <w:rFonts w:ascii="Helvetica" w:hAnsi="Helvetica" w:cs="Helvetica"/>
                <w:b/>
                <w:color w:val="000000"/>
                <w:sz w:val="24"/>
                <w:szCs w:val="24"/>
              </w:rPr>
            </w:pPr>
          </w:p>
          <w:p w:rsidRPr="007B0B3A" w:rsidR="00B62C5B" w:rsidP="00B62C5B" w:rsidRDefault="00B62C5B" w14:paraId="2CC51E5E" w14:textId="77777777">
            <w:pPr>
              <w:spacing w:after="0" w:line="240" w:lineRule="auto"/>
              <w:rPr>
                <w:rFonts w:ascii="Helvetica" w:hAnsi="Helvetica" w:cs="Helvetica"/>
                <w:b/>
                <w:color w:val="000000"/>
                <w:sz w:val="24"/>
                <w:szCs w:val="24"/>
              </w:rPr>
            </w:pPr>
            <w:r w:rsidRPr="007B0B3A">
              <w:rPr>
                <w:rFonts w:ascii="Helvetica" w:hAnsi="Helvetica" w:cs="Helvetica"/>
                <w:b/>
                <w:color w:val="000000"/>
                <w:sz w:val="24"/>
                <w:szCs w:val="24"/>
              </w:rPr>
              <w:t xml:space="preserve">12. Provide estimates of the hour burden of the collection of information. The statement should: </w:t>
            </w:r>
          </w:p>
          <w:p w:rsidRPr="007B0B3A" w:rsidR="00B62C5B" w:rsidP="00B62C5B" w:rsidRDefault="00B62C5B" w14:paraId="212ABD90" w14:textId="77777777">
            <w:pPr>
              <w:spacing w:after="0" w:line="240" w:lineRule="auto"/>
              <w:rPr>
                <w:rFonts w:ascii="Helvetica" w:hAnsi="Helvetica" w:cs="Helvetica"/>
                <w:b/>
                <w:color w:val="000000"/>
                <w:sz w:val="24"/>
                <w:szCs w:val="24"/>
              </w:rPr>
            </w:pPr>
          </w:p>
          <w:p w:rsidRPr="007B0B3A" w:rsidR="00B62C5B" w:rsidP="00B62C5B" w:rsidRDefault="00B62C5B" w14:paraId="7FB706BD" w14:textId="77777777">
            <w:pPr>
              <w:spacing w:after="0" w:line="240" w:lineRule="auto"/>
              <w:rPr>
                <w:rFonts w:ascii="Helvetica" w:hAnsi="Helvetica" w:cs="Helvetica"/>
                <w:color w:val="000000"/>
                <w:sz w:val="24"/>
                <w:szCs w:val="24"/>
              </w:rPr>
            </w:pPr>
            <w:r w:rsidRPr="007B0B3A">
              <w:rPr>
                <w:rFonts w:ascii="Helvetica" w:hAnsi="Helvetica" w:cs="Helvetica"/>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7B0B3A" w:rsidR="00B62C5B" w:rsidP="00B62C5B" w:rsidRDefault="00B62C5B" w14:paraId="2B8A812A" w14:textId="77777777">
            <w:pPr>
              <w:spacing w:after="0" w:line="240" w:lineRule="auto"/>
              <w:rPr>
                <w:rFonts w:ascii="Helvetica" w:hAnsi="Helvetica" w:cs="Helvetica"/>
                <w:color w:val="000000"/>
                <w:sz w:val="24"/>
                <w:szCs w:val="24"/>
              </w:rPr>
            </w:pPr>
          </w:p>
          <w:p w:rsidRPr="007B0B3A" w:rsidR="00B62C5B" w:rsidP="00B62C5B" w:rsidRDefault="00B62C5B" w14:paraId="7B89EF83" w14:textId="77777777">
            <w:pPr>
              <w:spacing w:after="0" w:line="240" w:lineRule="auto"/>
              <w:rPr>
                <w:rFonts w:ascii="Helvetica" w:hAnsi="Helvetica" w:cs="Helvetica"/>
                <w:color w:val="000000"/>
                <w:sz w:val="24"/>
                <w:szCs w:val="24"/>
              </w:rPr>
            </w:pPr>
            <w:r w:rsidRPr="007B0B3A">
              <w:rPr>
                <w:rFonts w:ascii="Helvetica" w:hAnsi="Helvetica" w:cs="Helvetica"/>
                <w:color w:val="000000"/>
                <w:sz w:val="24"/>
                <w:szCs w:val="24"/>
              </w:rPr>
              <w:t xml:space="preserve">* If this request for approval covers more than one form, provide separate hour burden estimates for each </w:t>
            </w:r>
            <w:proofErr w:type="gramStart"/>
            <w:r w:rsidRPr="007B0B3A">
              <w:rPr>
                <w:rFonts w:ascii="Helvetica" w:hAnsi="Helvetica" w:cs="Helvetica"/>
                <w:color w:val="000000"/>
                <w:sz w:val="24"/>
                <w:szCs w:val="24"/>
              </w:rPr>
              <w:t>form</w:t>
            </w:r>
            <w:proofErr w:type="gramEnd"/>
            <w:r w:rsidRPr="007B0B3A">
              <w:rPr>
                <w:rFonts w:ascii="Helvetica" w:hAnsi="Helvetica" w:cs="Helvetica"/>
                <w:color w:val="000000"/>
                <w:sz w:val="24"/>
                <w:szCs w:val="24"/>
              </w:rPr>
              <w:t xml:space="preserve"> and aggregate the hour burdens in Item 13 of OMB Form 83-I. </w:t>
            </w:r>
          </w:p>
          <w:p w:rsidRPr="007B0B3A" w:rsidR="00B62C5B" w:rsidP="00B62C5B" w:rsidRDefault="00B62C5B" w14:paraId="75B66AD3" w14:textId="77777777">
            <w:pPr>
              <w:spacing w:after="0" w:line="240" w:lineRule="auto"/>
              <w:rPr>
                <w:rFonts w:ascii="Helvetica" w:hAnsi="Helvetica" w:cs="Helvetica"/>
                <w:color w:val="000000"/>
                <w:sz w:val="24"/>
                <w:szCs w:val="24"/>
              </w:rPr>
            </w:pPr>
          </w:p>
          <w:p w:rsidR="0021340A" w:rsidP="002C7DF4" w:rsidRDefault="00B62C5B" w14:paraId="59DD06E3" w14:textId="77777777">
            <w:pPr>
              <w:spacing w:after="0" w:line="240" w:lineRule="auto"/>
              <w:rPr>
                <w:rFonts w:ascii="Helvetica" w:hAnsi="Helvetica" w:cs="Helvetica"/>
                <w:color w:val="000000"/>
                <w:sz w:val="24"/>
                <w:szCs w:val="24"/>
              </w:rPr>
            </w:pPr>
            <w:r w:rsidRPr="007B0B3A">
              <w:rPr>
                <w:rFonts w:ascii="Helvetica" w:hAnsi="Helvetica" w:cs="Helvetica"/>
                <w:color w:val="000000"/>
                <w:sz w:val="24"/>
                <w:szCs w:val="24"/>
              </w:rPr>
              <w:t xml:space="preserve">* Provide estimates of annualized cost to respondents for the hour burdens for collections of information, identifying and using appropriate wage rate categories. The cost of contracting out or </w:t>
            </w:r>
            <w:r w:rsidRPr="007B0B3A">
              <w:rPr>
                <w:rFonts w:ascii="Helvetica" w:hAnsi="Helvetica" w:cs="Helvetica"/>
                <w:color w:val="000000"/>
                <w:sz w:val="24"/>
                <w:szCs w:val="24"/>
              </w:rPr>
              <w:lastRenderedPageBreak/>
              <w:t xml:space="preserve">paying outside parties for information collection activities should not be included here. Instead, this cost should be included in Item 13. </w:t>
            </w:r>
          </w:p>
          <w:p w:rsidR="007715A9" w:rsidP="002C7DF4" w:rsidRDefault="007715A9" w14:paraId="291B9AB4" w14:textId="77777777">
            <w:pPr>
              <w:spacing w:after="0" w:line="240" w:lineRule="auto"/>
              <w:rPr>
                <w:rFonts w:ascii="Helvetica" w:hAnsi="Helvetica" w:cs="Helvetica"/>
                <w:b/>
                <w:color w:val="000000"/>
                <w:sz w:val="24"/>
                <w:szCs w:val="24"/>
              </w:rPr>
            </w:pPr>
          </w:p>
          <w:tbl>
            <w:tblPr>
              <w:tblW w:w="9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000" w:firstRow="0" w:lastRow="0" w:firstColumn="0" w:lastColumn="0" w:noHBand="0" w:noVBand="0"/>
            </w:tblPr>
            <w:tblGrid>
              <w:gridCol w:w="1643"/>
              <w:gridCol w:w="1048"/>
              <w:gridCol w:w="1026"/>
              <w:gridCol w:w="888"/>
              <w:gridCol w:w="840"/>
              <w:gridCol w:w="1098"/>
              <w:gridCol w:w="803"/>
              <w:gridCol w:w="1250"/>
              <w:gridCol w:w="1240"/>
            </w:tblGrid>
            <w:tr w:rsidRPr="007B0B3A" w:rsidR="007715A9" w:rsidTr="00334F78" w14:paraId="105755F2" w14:textId="77777777">
              <w:trPr>
                <w:cantSplit/>
                <w:trHeight w:val="20"/>
                <w:tblHeader/>
              </w:trPr>
              <w:tc>
                <w:tcPr>
                  <w:tcW w:w="1643" w:type="dxa"/>
                  <w:tcMar>
                    <w:top w:w="17" w:type="dxa"/>
                    <w:left w:w="17" w:type="dxa"/>
                    <w:bottom w:w="0" w:type="dxa"/>
                    <w:right w:w="17" w:type="dxa"/>
                  </w:tcMar>
                  <w:vAlign w:val="center"/>
                </w:tcPr>
                <w:p w:rsidRPr="007B0B3A" w:rsidR="007715A9" w:rsidP="007715A9" w:rsidRDefault="007715A9" w14:paraId="5AF5DE01"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 xml:space="preserve">Information </w:t>
                  </w:r>
                </w:p>
                <w:p w:rsidRPr="007B0B3A" w:rsidR="007715A9" w:rsidP="007715A9" w:rsidRDefault="007715A9" w14:paraId="2552C573"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Collection</w:t>
                  </w:r>
                </w:p>
              </w:tc>
              <w:tc>
                <w:tcPr>
                  <w:tcW w:w="1048" w:type="dxa"/>
                  <w:tcMar>
                    <w:top w:w="17" w:type="dxa"/>
                    <w:left w:w="17" w:type="dxa"/>
                    <w:bottom w:w="0" w:type="dxa"/>
                    <w:right w:w="17" w:type="dxa"/>
                  </w:tcMar>
                  <w:vAlign w:val="center"/>
                </w:tcPr>
                <w:p w:rsidRPr="007B0B3A" w:rsidR="007715A9" w:rsidP="007715A9" w:rsidRDefault="007715A9" w14:paraId="736D94A1"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Number of Respondents</w:t>
                  </w:r>
                </w:p>
              </w:tc>
              <w:tc>
                <w:tcPr>
                  <w:tcW w:w="1026" w:type="dxa"/>
                  <w:tcMar>
                    <w:top w:w="17" w:type="dxa"/>
                    <w:left w:w="17" w:type="dxa"/>
                    <w:bottom w:w="0" w:type="dxa"/>
                    <w:right w:w="17" w:type="dxa"/>
                  </w:tcMar>
                  <w:vAlign w:val="center"/>
                </w:tcPr>
                <w:p w:rsidRPr="007B0B3A" w:rsidR="007715A9" w:rsidP="007715A9" w:rsidRDefault="007715A9" w14:paraId="4DEBEC1C"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Frequency of Response</w:t>
                  </w:r>
                </w:p>
              </w:tc>
              <w:tc>
                <w:tcPr>
                  <w:tcW w:w="888" w:type="dxa"/>
                  <w:tcMar>
                    <w:top w:w="17" w:type="dxa"/>
                    <w:left w:w="17" w:type="dxa"/>
                    <w:bottom w:w="0" w:type="dxa"/>
                    <w:right w:w="17" w:type="dxa"/>
                  </w:tcMar>
                  <w:vAlign w:val="center"/>
                </w:tcPr>
                <w:p w:rsidRPr="007B0B3A" w:rsidR="007715A9" w:rsidP="007715A9" w:rsidRDefault="007715A9" w14:paraId="6ECDBF51" w14:textId="77777777">
                  <w:pPr>
                    <w:spacing w:after="0" w:line="240" w:lineRule="auto"/>
                    <w:rPr>
                      <w:rFonts w:ascii="Helvetica" w:hAnsi="Helvetica" w:cs="Helvetica"/>
                      <w:b/>
                      <w:bCs/>
                      <w:sz w:val="16"/>
                      <w:szCs w:val="16"/>
                    </w:rPr>
                  </w:pPr>
                  <w:r w:rsidRPr="007B0B3A">
                    <w:rPr>
                      <w:rFonts w:ascii="Helvetica" w:hAnsi="Helvetica" w:cs="Helvetica"/>
                      <w:b/>
                      <w:sz w:val="16"/>
                      <w:szCs w:val="16"/>
                    </w:rPr>
                    <w:t xml:space="preserve">Responses per </w:t>
                  </w:r>
                  <w:r w:rsidRPr="007B0B3A">
                    <w:rPr>
                      <w:rFonts w:ascii="Helvetica" w:hAnsi="Helvetica" w:cs="Helvetica"/>
                      <w:b/>
                      <w:bCs/>
                      <w:sz w:val="16"/>
                      <w:szCs w:val="16"/>
                    </w:rPr>
                    <w:t>Annum</w:t>
                  </w:r>
                </w:p>
              </w:tc>
              <w:tc>
                <w:tcPr>
                  <w:tcW w:w="840" w:type="dxa"/>
                  <w:tcMar>
                    <w:top w:w="17" w:type="dxa"/>
                    <w:left w:w="17" w:type="dxa"/>
                    <w:bottom w:w="0" w:type="dxa"/>
                    <w:right w:w="17" w:type="dxa"/>
                  </w:tcMar>
                  <w:vAlign w:val="center"/>
                </w:tcPr>
                <w:p w:rsidRPr="007B0B3A" w:rsidR="007715A9" w:rsidP="007715A9" w:rsidRDefault="007715A9" w14:paraId="66317BC3"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Hours Per Response</w:t>
                  </w:r>
                </w:p>
              </w:tc>
              <w:tc>
                <w:tcPr>
                  <w:tcW w:w="1098" w:type="dxa"/>
                  <w:tcMar>
                    <w:top w:w="17" w:type="dxa"/>
                    <w:left w:w="17" w:type="dxa"/>
                    <w:bottom w:w="0" w:type="dxa"/>
                    <w:right w:w="17" w:type="dxa"/>
                  </w:tcMar>
                  <w:vAlign w:val="center"/>
                </w:tcPr>
                <w:p w:rsidRPr="007B0B3A" w:rsidR="007715A9" w:rsidP="007715A9" w:rsidRDefault="007715A9" w14:paraId="1365D311"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Annual Burden Hours</w:t>
                  </w:r>
                </w:p>
              </w:tc>
              <w:tc>
                <w:tcPr>
                  <w:tcW w:w="803" w:type="dxa"/>
                  <w:tcMar>
                    <w:top w:w="17" w:type="dxa"/>
                    <w:left w:w="17" w:type="dxa"/>
                    <w:bottom w:w="0" w:type="dxa"/>
                    <w:right w:w="17" w:type="dxa"/>
                  </w:tcMar>
                  <w:vAlign w:val="center"/>
                </w:tcPr>
                <w:p w:rsidRPr="007B0B3A" w:rsidR="007715A9" w:rsidP="007715A9" w:rsidRDefault="007715A9" w14:paraId="445EE3E1"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Hourly</w:t>
                  </w:r>
                  <w:r w:rsidRPr="007B0B3A">
                    <w:rPr>
                      <w:rFonts w:ascii="Helvetica" w:hAnsi="Helvetica" w:cs="Helvetica"/>
                      <w:b/>
                      <w:bCs/>
                      <w:sz w:val="16"/>
                      <w:szCs w:val="16"/>
                    </w:rPr>
                    <w:br/>
                    <w:t xml:space="preserve">Cost </w:t>
                  </w:r>
                </w:p>
              </w:tc>
              <w:tc>
                <w:tcPr>
                  <w:tcW w:w="1250" w:type="dxa"/>
                  <w:vAlign w:val="center"/>
                </w:tcPr>
                <w:p w:rsidRPr="007B0B3A" w:rsidR="007715A9" w:rsidP="007715A9" w:rsidRDefault="007715A9" w14:paraId="07590B21"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Annual Cost</w:t>
                  </w:r>
                </w:p>
              </w:tc>
              <w:tc>
                <w:tcPr>
                  <w:tcW w:w="1240" w:type="dxa"/>
                  <w:tcMar>
                    <w:top w:w="17" w:type="dxa"/>
                    <w:left w:w="17" w:type="dxa"/>
                    <w:bottom w:w="0" w:type="dxa"/>
                    <w:right w:w="17" w:type="dxa"/>
                  </w:tcMar>
                  <w:vAlign w:val="center"/>
                </w:tcPr>
                <w:p w:rsidRPr="007B0B3A" w:rsidR="007715A9" w:rsidP="007715A9" w:rsidRDefault="007715A9" w14:paraId="7E0CA309"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 xml:space="preserve">Method of </w:t>
                  </w:r>
                </w:p>
                <w:p w:rsidRPr="007B0B3A" w:rsidR="007715A9" w:rsidP="007715A9" w:rsidRDefault="007715A9" w14:paraId="45D79D5C"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 xml:space="preserve">Providing </w:t>
                  </w:r>
                </w:p>
                <w:p w:rsidRPr="007B0B3A" w:rsidR="007715A9" w:rsidP="007715A9" w:rsidRDefault="007715A9" w14:paraId="7BBCAD75"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Information</w:t>
                  </w:r>
                </w:p>
              </w:tc>
            </w:tr>
            <w:tr w:rsidRPr="007B0B3A" w:rsidR="007715A9" w:rsidTr="00792366" w14:paraId="7B74B3E4" w14:textId="77777777">
              <w:trPr>
                <w:cantSplit/>
                <w:trHeight w:val="20"/>
              </w:trPr>
              <w:tc>
                <w:tcPr>
                  <w:tcW w:w="9836" w:type="dxa"/>
                  <w:gridSpan w:val="9"/>
                  <w:shd w:val="clear" w:color="auto" w:fill="D9D9D9"/>
                  <w:tcMar>
                    <w:top w:w="17" w:type="dxa"/>
                    <w:left w:w="17" w:type="dxa"/>
                    <w:bottom w:w="0" w:type="dxa"/>
                    <w:right w:w="17" w:type="dxa"/>
                  </w:tcMar>
                  <w:vAlign w:val="center"/>
                </w:tcPr>
                <w:p w:rsidRPr="007B0B3A" w:rsidR="007715A9" w:rsidP="007715A9" w:rsidRDefault="007715A9" w14:paraId="0188E2E2" w14:textId="77777777">
                  <w:pPr>
                    <w:spacing w:after="0" w:line="240" w:lineRule="auto"/>
                    <w:rPr>
                      <w:rFonts w:ascii="Helvetica" w:hAnsi="Helvetica" w:cs="Helvetica"/>
                      <w:b/>
                      <w:bCs/>
                      <w:sz w:val="16"/>
                      <w:szCs w:val="16"/>
                    </w:rPr>
                  </w:pPr>
                </w:p>
              </w:tc>
            </w:tr>
            <w:tr w:rsidRPr="007B0B3A" w:rsidR="007715A9" w:rsidTr="00792366" w14:paraId="1F0F7D8F" w14:textId="77777777">
              <w:trPr>
                <w:cantSplit/>
                <w:trHeight w:val="20"/>
              </w:trPr>
              <w:tc>
                <w:tcPr>
                  <w:tcW w:w="9836" w:type="dxa"/>
                  <w:gridSpan w:val="9"/>
                  <w:tcBorders>
                    <w:bottom w:val="single" w:color="auto" w:sz="4" w:space="0"/>
                  </w:tcBorders>
                  <w:tcMar>
                    <w:top w:w="17" w:type="dxa"/>
                    <w:left w:w="17" w:type="dxa"/>
                    <w:bottom w:w="0" w:type="dxa"/>
                    <w:right w:w="17" w:type="dxa"/>
                  </w:tcMar>
                  <w:vAlign w:val="center"/>
                </w:tcPr>
                <w:p w:rsidRPr="007B0B3A" w:rsidR="007715A9" w:rsidP="007715A9" w:rsidRDefault="007715A9" w14:paraId="47263015" w14:textId="3E059F8F">
                  <w:pPr>
                    <w:spacing w:after="0" w:line="240" w:lineRule="auto"/>
                    <w:rPr>
                      <w:rFonts w:ascii="Helvetica" w:hAnsi="Helvetica" w:cs="Helvetica"/>
                      <w:b/>
                      <w:bCs/>
                      <w:sz w:val="16"/>
                      <w:szCs w:val="16"/>
                    </w:rPr>
                  </w:pPr>
                  <w:r w:rsidRPr="007B0B3A">
                    <w:rPr>
                      <w:rFonts w:ascii="Helvetica" w:hAnsi="Helvetica" w:cs="Helvetica"/>
                      <w:b/>
                      <w:bCs/>
                      <w:sz w:val="16"/>
                      <w:szCs w:val="16"/>
                    </w:rPr>
                    <w:t>States with Installation Programs</w:t>
                  </w:r>
                  <w:r w:rsidR="00626387">
                    <w:rPr>
                      <w:rFonts w:ascii="Helvetica" w:hAnsi="Helvetica" w:cs="Helvetica"/>
                      <w:b/>
                      <w:bCs/>
                      <w:sz w:val="16"/>
                      <w:szCs w:val="16"/>
                    </w:rPr>
                    <w:t xml:space="preserve"> (</w:t>
                  </w:r>
                  <w:r w:rsidR="00F069EA">
                    <w:rPr>
                      <w:rFonts w:ascii="Helvetica" w:hAnsi="Helvetica" w:cs="Helvetica"/>
                      <w:b/>
                      <w:bCs/>
                      <w:sz w:val="16"/>
                      <w:szCs w:val="16"/>
                    </w:rPr>
                    <w:t>HUD Form</w:t>
                  </w:r>
                  <w:r w:rsidR="00626387">
                    <w:rPr>
                      <w:rFonts w:ascii="Helvetica" w:hAnsi="Helvetica" w:cs="Helvetica"/>
                      <w:b/>
                      <w:bCs/>
                      <w:sz w:val="16"/>
                      <w:szCs w:val="16"/>
                    </w:rPr>
                    <w:t xml:space="preserve"> 312)</w:t>
                  </w:r>
                </w:p>
              </w:tc>
            </w:tr>
            <w:tr w:rsidRPr="007B0B3A" w:rsidR="007715A9" w:rsidTr="00334F78" w14:paraId="72A61279" w14:textId="77777777">
              <w:trPr>
                <w:cantSplit/>
                <w:trHeight w:val="20"/>
              </w:trPr>
              <w:tc>
                <w:tcPr>
                  <w:tcW w:w="1643" w:type="dxa"/>
                  <w:tcBorders>
                    <w:bottom w:val="single" w:color="auto" w:sz="4" w:space="0"/>
                  </w:tcBorders>
                  <w:shd w:val="clear" w:color="auto" w:fill="auto"/>
                  <w:tcMar>
                    <w:top w:w="17" w:type="dxa"/>
                    <w:left w:w="17" w:type="dxa"/>
                    <w:bottom w:w="0" w:type="dxa"/>
                    <w:right w:w="17" w:type="dxa"/>
                  </w:tcMar>
                </w:tcPr>
                <w:p w:rsidRPr="007B0B3A" w:rsidR="007715A9" w:rsidP="007715A9" w:rsidRDefault="007715A9" w14:paraId="305087F4" w14:textId="77777777">
                  <w:pPr>
                    <w:spacing w:after="0" w:line="240" w:lineRule="auto"/>
                    <w:rPr>
                      <w:rFonts w:ascii="Helvetica" w:hAnsi="Helvetica" w:cs="Helvetica"/>
                      <w:color w:val="FF0000"/>
                      <w:sz w:val="16"/>
                      <w:szCs w:val="16"/>
                    </w:rPr>
                  </w:pPr>
                  <w:r w:rsidRPr="007B0B3A">
                    <w:rPr>
                      <w:rFonts w:ascii="Helvetica" w:hAnsi="Helvetica" w:cs="Helvetica"/>
                      <w:sz w:val="16"/>
                      <w:szCs w:val="16"/>
                    </w:rPr>
                    <w:t>§3286.805(a) – Initial State Installation Program Certification Form</w:t>
                  </w:r>
                  <w:r w:rsidRPr="007B0B3A">
                    <w:rPr>
                      <w:rFonts w:ascii="Helvetica" w:hAnsi="Helvetica" w:cs="Helvetica"/>
                      <w:color w:val="FF0000"/>
                      <w:sz w:val="16"/>
                      <w:szCs w:val="16"/>
                    </w:rPr>
                    <w:t xml:space="preserve"> </w:t>
                  </w:r>
                  <w:r w:rsidRPr="007B0B3A">
                    <w:rPr>
                      <w:rFonts w:ascii="Helvetica" w:hAnsi="Helvetica" w:cs="Helvetica"/>
                      <w:sz w:val="16"/>
                      <w:szCs w:val="16"/>
                    </w:rPr>
                    <w:t>HUD-312</w:t>
                  </w:r>
                </w:p>
              </w:tc>
              <w:tc>
                <w:tcPr>
                  <w:tcW w:w="104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F55D48" w14:paraId="1C7C6D8A" w14:textId="0043CA3D">
                  <w:pPr>
                    <w:spacing w:after="0" w:line="240" w:lineRule="auto"/>
                    <w:jc w:val="center"/>
                    <w:rPr>
                      <w:rFonts w:ascii="Helvetica" w:hAnsi="Helvetica" w:cs="Helvetica"/>
                      <w:sz w:val="16"/>
                      <w:szCs w:val="16"/>
                    </w:rPr>
                  </w:pPr>
                  <w:r>
                    <w:rPr>
                      <w:rFonts w:ascii="Helvetica" w:hAnsi="Helvetica" w:cs="Helvetica"/>
                      <w:sz w:val="16"/>
                      <w:szCs w:val="16"/>
                    </w:rPr>
                    <w:t>24</w:t>
                  </w:r>
                  <w:r w:rsidRPr="007B0B3A" w:rsidR="007715A9">
                    <w:rPr>
                      <w:rFonts w:ascii="Helvetica" w:hAnsi="Helvetica" w:cs="Helvetica"/>
                      <w:sz w:val="16"/>
                      <w:szCs w:val="16"/>
                    </w:rPr>
                    <w:t>.00</w:t>
                  </w:r>
                </w:p>
              </w:tc>
              <w:tc>
                <w:tcPr>
                  <w:tcW w:w="1026"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C3231E" w14:paraId="6C830F10" w14:textId="7191A3CB">
                  <w:pPr>
                    <w:spacing w:after="0" w:line="240" w:lineRule="auto"/>
                    <w:jc w:val="center"/>
                    <w:rPr>
                      <w:rFonts w:ascii="Helvetica" w:hAnsi="Helvetica" w:cs="Helvetica"/>
                      <w:sz w:val="16"/>
                      <w:szCs w:val="16"/>
                    </w:rPr>
                  </w:pPr>
                  <w:r>
                    <w:rPr>
                      <w:rFonts w:ascii="Helvetica" w:hAnsi="Helvetica" w:cs="Helvetica"/>
                      <w:sz w:val="16"/>
                      <w:szCs w:val="16"/>
                    </w:rPr>
                    <w:t>0</w:t>
                  </w:r>
                  <w:r w:rsidRPr="007B0B3A" w:rsidR="007715A9">
                    <w:rPr>
                      <w:rFonts w:ascii="Helvetica" w:hAnsi="Helvetica" w:cs="Helvetica"/>
                      <w:sz w:val="16"/>
                      <w:szCs w:val="16"/>
                    </w:rPr>
                    <w:t>.00</w:t>
                  </w:r>
                </w:p>
              </w:tc>
              <w:tc>
                <w:tcPr>
                  <w:tcW w:w="88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7AE5C109"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0.00</w:t>
                  </w:r>
                </w:p>
              </w:tc>
              <w:tc>
                <w:tcPr>
                  <w:tcW w:w="840"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5B2B6995"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2.00</w:t>
                  </w:r>
                </w:p>
              </w:tc>
              <w:tc>
                <w:tcPr>
                  <w:tcW w:w="109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2B7E67F3"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00.00</w:t>
                  </w:r>
                </w:p>
              </w:tc>
              <w:tc>
                <w:tcPr>
                  <w:tcW w:w="803"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2B66A18E"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$60.00</w:t>
                  </w:r>
                </w:p>
              </w:tc>
              <w:tc>
                <w:tcPr>
                  <w:tcW w:w="1250" w:type="dxa"/>
                  <w:tcBorders>
                    <w:bottom w:val="single" w:color="auto" w:sz="4" w:space="0"/>
                  </w:tcBorders>
                  <w:shd w:val="clear" w:color="auto" w:fill="auto"/>
                  <w:vAlign w:val="center"/>
                </w:tcPr>
                <w:p w:rsidRPr="007B0B3A" w:rsidR="007715A9" w:rsidP="007715A9" w:rsidRDefault="007715A9" w14:paraId="1B509AFB" w14:textId="63066766">
                  <w:pPr>
                    <w:spacing w:after="0" w:line="240" w:lineRule="auto"/>
                    <w:jc w:val="center"/>
                    <w:rPr>
                      <w:rFonts w:ascii="Helvetica" w:hAnsi="Helvetica" w:cs="Helvetica"/>
                      <w:sz w:val="16"/>
                      <w:szCs w:val="16"/>
                    </w:rPr>
                  </w:pPr>
                  <w:r w:rsidRPr="007B0B3A">
                    <w:rPr>
                      <w:rFonts w:ascii="Helvetica" w:hAnsi="Helvetica" w:cs="Helvetica"/>
                      <w:sz w:val="16"/>
                      <w:szCs w:val="16"/>
                    </w:rPr>
                    <w:t>$</w:t>
                  </w:r>
                  <w:r w:rsidR="00120CCB">
                    <w:rPr>
                      <w:rFonts w:ascii="Helvetica" w:hAnsi="Helvetica" w:cs="Helvetica"/>
                      <w:sz w:val="16"/>
                      <w:szCs w:val="16"/>
                    </w:rPr>
                    <w:t>0</w:t>
                  </w:r>
                  <w:r w:rsidRPr="007B0B3A">
                    <w:rPr>
                      <w:rFonts w:ascii="Helvetica" w:hAnsi="Helvetica" w:cs="Helvetica"/>
                      <w:sz w:val="16"/>
                      <w:szCs w:val="16"/>
                    </w:rPr>
                    <w:t>.00</w:t>
                  </w:r>
                </w:p>
              </w:tc>
              <w:tc>
                <w:tcPr>
                  <w:tcW w:w="1240"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7E565337"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50C3627C"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59EB06B8" w14:textId="77777777">
              <w:trPr>
                <w:cantSplit/>
                <w:trHeight w:val="20"/>
              </w:trPr>
              <w:tc>
                <w:tcPr>
                  <w:tcW w:w="1643" w:type="dxa"/>
                  <w:tcBorders>
                    <w:bottom w:val="single" w:color="auto" w:sz="4" w:space="0"/>
                  </w:tcBorders>
                  <w:shd w:val="clear" w:color="auto" w:fill="auto"/>
                  <w:tcMar>
                    <w:top w:w="17" w:type="dxa"/>
                    <w:left w:w="17" w:type="dxa"/>
                    <w:bottom w:w="0" w:type="dxa"/>
                    <w:right w:w="17" w:type="dxa"/>
                  </w:tcMar>
                </w:tcPr>
                <w:p w:rsidRPr="007B0B3A" w:rsidR="007715A9" w:rsidP="007715A9" w:rsidRDefault="007715A9" w14:paraId="681FAD95" w14:textId="77777777">
                  <w:pPr>
                    <w:spacing w:after="0" w:line="240" w:lineRule="auto"/>
                    <w:rPr>
                      <w:rFonts w:ascii="Helvetica" w:hAnsi="Helvetica" w:cs="Helvetica"/>
                      <w:sz w:val="16"/>
                      <w:szCs w:val="16"/>
                    </w:rPr>
                  </w:pPr>
                  <w:r w:rsidRPr="007B0B3A">
                    <w:rPr>
                      <w:rFonts w:ascii="Helvetica" w:hAnsi="Helvetica" w:cs="Helvetica"/>
                      <w:sz w:val="16"/>
                      <w:szCs w:val="16"/>
                    </w:rPr>
                    <w:t>§3286.807(a) – State Installation Program Recertification Form 312</w:t>
                  </w:r>
                </w:p>
              </w:tc>
              <w:tc>
                <w:tcPr>
                  <w:tcW w:w="104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F55D48" w14:paraId="22531043" w14:textId="47D865C4">
                  <w:pPr>
                    <w:spacing w:after="0" w:line="240" w:lineRule="auto"/>
                    <w:jc w:val="center"/>
                    <w:rPr>
                      <w:rFonts w:ascii="Helvetica" w:hAnsi="Helvetica" w:cs="Helvetica"/>
                      <w:sz w:val="16"/>
                      <w:szCs w:val="16"/>
                    </w:rPr>
                  </w:pPr>
                  <w:r>
                    <w:rPr>
                      <w:rFonts w:ascii="Helvetica" w:hAnsi="Helvetica" w:cs="Helvetica"/>
                      <w:sz w:val="16"/>
                      <w:szCs w:val="16"/>
                    </w:rPr>
                    <w:t>10</w:t>
                  </w:r>
                  <w:r w:rsidRPr="007B0B3A" w:rsidR="007715A9">
                    <w:rPr>
                      <w:rFonts w:ascii="Helvetica" w:hAnsi="Helvetica" w:cs="Helvetica"/>
                      <w:sz w:val="16"/>
                      <w:szCs w:val="16"/>
                    </w:rPr>
                    <w:t>.00</w:t>
                  </w:r>
                </w:p>
              </w:tc>
              <w:tc>
                <w:tcPr>
                  <w:tcW w:w="1026"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F55D48" w14:paraId="67A399BA" w14:textId="44C6747F">
                  <w:pPr>
                    <w:spacing w:after="0" w:line="240" w:lineRule="auto"/>
                    <w:jc w:val="center"/>
                    <w:rPr>
                      <w:rFonts w:ascii="Helvetica" w:hAnsi="Helvetica" w:cs="Helvetica"/>
                      <w:sz w:val="16"/>
                      <w:szCs w:val="16"/>
                    </w:rPr>
                  </w:pPr>
                  <w:r>
                    <w:rPr>
                      <w:rFonts w:ascii="Helvetica" w:hAnsi="Helvetica" w:cs="Helvetica"/>
                      <w:sz w:val="16"/>
                      <w:szCs w:val="16"/>
                    </w:rPr>
                    <w:t>1</w:t>
                  </w:r>
                  <w:r w:rsidRPr="007B0B3A" w:rsidR="007715A9">
                    <w:rPr>
                      <w:rFonts w:ascii="Helvetica" w:hAnsi="Helvetica" w:cs="Helvetica"/>
                      <w:sz w:val="16"/>
                      <w:szCs w:val="16"/>
                    </w:rPr>
                    <w:t>.00</w:t>
                  </w:r>
                </w:p>
              </w:tc>
              <w:tc>
                <w:tcPr>
                  <w:tcW w:w="88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F55D48" w14:paraId="0A4D680A" w14:textId="16437571">
                  <w:pPr>
                    <w:spacing w:after="0" w:line="240" w:lineRule="auto"/>
                    <w:jc w:val="center"/>
                    <w:rPr>
                      <w:rFonts w:ascii="Helvetica" w:hAnsi="Helvetica" w:cs="Helvetica"/>
                      <w:sz w:val="16"/>
                      <w:szCs w:val="16"/>
                    </w:rPr>
                  </w:pPr>
                  <w:r>
                    <w:rPr>
                      <w:rFonts w:ascii="Helvetica" w:hAnsi="Helvetica" w:cs="Helvetica"/>
                      <w:sz w:val="16"/>
                      <w:szCs w:val="16"/>
                    </w:rPr>
                    <w:t>10</w:t>
                  </w:r>
                  <w:r w:rsidRPr="007B0B3A" w:rsidR="007715A9">
                    <w:rPr>
                      <w:rFonts w:ascii="Helvetica" w:hAnsi="Helvetica" w:cs="Helvetica"/>
                      <w:sz w:val="16"/>
                      <w:szCs w:val="16"/>
                    </w:rPr>
                    <w:t>.00</w:t>
                  </w:r>
                </w:p>
              </w:tc>
              <w:tc>
                <w:tcPr>
                  <w:tcW w:w="840"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0A0726" w14:paraId="569CF796" w14:textId="10DE5AA9">
                  <w:pPr>
                    <w:spacing w:after="0" w:line="240" w:lineRule="auto"/>
                    <w:jc w:val="center"/>
                    <w:rPr>
                      <w:rFonts w:ascii="Helvetica" w:hAnsi="Helvetica" w:cs="Helvetica"/>
                      <w:sz w:val="16"/>
                      <w:szCs w:val="16"/>
                    </w:rPr>
                  </w:pPr>
                  <w:r>
                    <w:rPr>
                      <w:rFonts w:ascii="Helvetica" w:hAnsi="Helvetica" w:cs="Helvetica"/>
                      <w:sz w:val="16"/>
                      <w:szCs w:val="16"/>
                    </w:rPr>
                    <w:t>2</w:t>
                  </w:r>
                  <w:r w:rsidRPr="007B0B3A" w:rsidR="007715A9">
                    <w:rPr>
                      <w:rFonts w:ascii="Helvetica" w:hAnsi="Helvetica" w:cs="Helvetica"/>
                      <w:sz w:val="16"/>
                      <w:szCs w:val="16"/>
                    </w:rPr>
                    <w:t>.00</w:t>
                  </w:r>
                </w:p>
              </w:tc>
              <w:tc>
                <w:tcPr>
                  <w:tcW w:w="109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F55D48" w14:paraId="5ED318EC" w14:textId="161DB0FC">
                  <w:pPr>
                    <w:spacing w:after="0" w:line="240" w:lineRule="auto"/>
                    <w:jc w:val="center"/>
                    <w:rPr>
                      <w:rFonts w:ascii="Helvetica" w:hAnsi="Helvetica" w:cs="Helvetica"/>
                      <w:sz w:val="16"/>
                      <w:szCs w:val="16"/>
                    </w:rPr>
                  </w:pPr>
                  <w:r>
                    <w:rPr>
                      <w:rFonts w:ascii="Helvetica" w:hAnsi="Helvetica" w:cs="Helvetica"/>
                      <w:sz w:val="16"/>
                      <w:szCs w:val="16"/>
                    </w:rPr>
                    <w:t>20</w:t>
                  </w:r>
                </w:p>
              </w:tc>
              <w:tc>
                <w:tcPr>
                  <w:tcW w:w="803"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636FF0FF"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$60.00</w:t>
                  </w:r>
                </w:p>
              </w:tc>
              <w:tc>
                <w:tcPr>
                  <w:tcW w:w="1250" w:type="dxa"/>
                  <w:tcBorders>
                    <w:bottom w:val="single" w:color="auto" w:sz="4" w:space="0"/>
                  </w:tcBorders>
                  <w:shd w:val="clear" w:color="auto" w:fill="auto"/>
                  <w:vAlign w:val="center"/>
                </w:tcPr>
                <w:p w:rsidRPr="007B0B3A" w:rsidR="007715A9" w:rsidP="007715A9" w:rsidRDefault="007715A9" w14:paraId="587D499E" w14:textId="32D2B9BD">
                  <w:pPr>
                    <w:spacing w:after="0" w:line="240" w:lineRule="auto"/>
                    <w:jc w:val="center"/>
                    <w:rPr>
                      <w:rFonts w:ascii="Helvetica" w:hAnsi="Helvetica" w:cs="Helvetica"/>
                      <w:sz w:val="16"/>
                      <w:szCs w:val="16"/>
                    </w:rPr>
                  </w:pPr>
                  <w:r w:rsidRPr="007B0B3A">
                    <w:rPr>
                      <w:rFonts w:ascii="Helvetica" w:hAnsi="Helvetica" w:cs="Helvetica"/>
                      <w:sz w:val="16"/>
                      <w:szCs w:val="16"/>
                    </w:rPr>
                    <w:t>$</w:t>
                  </w:r>
                  <w:r w:rsidR="00F55D48">
                    <w:rPr>
                      <w:rFonts w:ascii="Helvetica" w:hAnsi="Helvetica" w:cs="Helvetica"/>
                      <w:sz w:val="16"/>
                      <w:szCs w:val="16"/>
                    </w:rPr>
                    <w:t>1200</w:t>
                  </w:r>
                </w:p>
              </w:tc>
              <w:tc>
                <w:tcPr>
                  <w:tcW w:w="1240"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597E0A37"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535AB553"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6107693B" w14:textId="77777777">
              <w:trPr>
                <w:cantSplit/>
                <w:trHeight w:val="20"/>
              </w:trPr>
              <w:tc>
                <w:tcPr>
                  <w:tcW w:w="1643" w:type="dxa"/>
                  <w:tcBorders>
                    <w:bottom w:val="single" w:color="auto" w:sz="4" w:space="0"/>
                  </w:tcBorders>
                  <w:shd w:val="clear" w:color="auto" w:fill="auto"/>
                  <w:tcMar>
                    <w:top w:w="17" w:type="dxa"/>
                    <w:left w:w="17" w:type="dxa"/>
                    <w:bottom w:w="0" w:type="dxa"/>
                    <w:right w:w="17" w:type="dxa"/>
                  </w:tcMar>
                </w:tcPr>
                <w:p w:rsidRPr="007B0B3A" w:rsidR="007715A9" w:rsidP="007715A9" w:rsidRDefault="007715A9" w14:paraId="286DAB52" w14:textId="77777777">
                  <w:pPr>
                    <w:spacing w:after="0" w:line="240" w:lineRule="auto"/>
                    <w:rPr>
                      <w:rFonts w:ascii="Helvetica" w:hAnsi="Helvetica" w:cs="Helvetica"/>
                      <w:sz w:val="16"/>
                      <w:szCs w:val="16"/>
                    </w:rPr>
                  </w:pPr>
                  <w:r w:rsidRPr="007B0B3A">
                    <w:rPr>
                      <w:rFonts w:ascii="Helvetica" w:hAnsi="Helvetica" w:cs="Helvetica"/>
                      <w:sz w:val="16"/>
                      <w:szCs w:val="16"/>
                    </w:rPr>
                    <w:t>§3286.809(a) – State Voluntary withdraw from administering its own program</w:t>
                  </w:r>
                </w:p>
              </w:tc>
              <w:tc>
                <w:tcPr>
                  <w:tcW w:w="104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E16694" w14:paraId="1252208A" w14:textId="239C183F">
                  <w:pPr>
                    <w:spacing w:after="0" w:line="240" w:lineRule="auto"/>
                    <w:jc w:val="center"/>
                    <w:rPr>
                      <w:rFonts w:ascii="Helvetica" w:hAnsi="Helvetica" w:cs="Helvetica"/>
                      <w:sz w:val="16"/>
                      <w:szCs w:val="16"/>
                    </w:rPr>
                  </w:pPr>
                  <w:r>
                    <w:rPr>
                      <w:rFonts w:ascii="Helvetica" w:hAnsi="Helvetica" w:cs="Helvetica"/>
                      <w:sz w:val="16"/>
                      <w:szCs w:val="16"/>
                    </w:rPr>
                    <w:t>2</w:t>
                  </w:r>
                  <w:r w:rsidRPr="007B0B3A" w:rsidR="007715A9">
                    <w:rPr>
                      <w:rFonts w:ascii="Helvetica" w:hAnsi="Helvetica" w:cs="Helvetica"/>
                      <w:sz w:val="16"/>
                      <w:szCs w:val="16"/>
                    </w:rPr>
                    <w:t>.00</w:t>
                  </w:r>
                </w:p>
              </w:tc>
              <w:tc>
                <w:tcPr>
                  <w:tcW w:w="1026"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E16694" w14:paraId="73B70700" w14:textId="5814FE53">
                  <w:pPr>
                    <w:spacing w:after="0" w:line="240" w:lineRule="auto"/>
                    <w:jc w:val="center"/>
                    <w:rPr>
                      <w:rFonts w:ascii="Helvetica" w:hAnsi="Helvetica" w:cs="Helvetica"/>
                      <w:sz w:val="16"/>
                      <w:szCs w:val="16"/>
                    </w:rPr>
                  </w:pPr>
                  <w:r>
                    <w:rPr>
                      <w:rFonts w:ascii="Helvetica" w:hAnsi="Helvetica" w:cs="Helvetica"/>
                      <w:sz w:val="16"/>
                      <w:szCs w:val="16"/>
                    </w:rPr>
                    <w:t>2</w:t>
                  </w:r>
                  <w:r w:rsidRPr="007B0B3A" w:rsidR="007715A9">
                    <w:rPr>
                      <w:rFonts w:ascii="Helvetica" w:hAnsi="Helvetica" w:cs="Helvetica"/>
                      <w:sz w:val="16"/>
                      <w:szCs w:val="16"/>
                    </w:rPr>
                    <w:t>.00</w:t>
                  </w:r>
                </w:p>
              </w:tc>
              <w:tc>
                <w:tcPr>
                  <w:tcW w:w="88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E16694" w14:paraId="4F948608" w14:textId="60A3D923">
                  <w:pPr>
                    <w:spacing w:after="0" w:line="240" w:lineRule="auto"/>
                    <w:jc w:val="center"/>
                    <w:rPr>
                      <w:rFonts w:ascii="Helvetica" w:hAnsi="Helvetica" w:cs="Helvetica"/>
                      <w:sz w:val="16"/>
                      <w:szCs w:val="16"/>
                    </w:rPr>
                  </w:pPr>
                  <w:r>
                    <w:rPr>
                      <w:rFonts w:ascii="Helvetica" w:hAnsi="Helvetica" w:cs="Helvetica"/>
                      <w:sz w:val="16"/>
                      <w:szCs w:val="16"/>
                    </w:rPr>
                    <w:t>4</w:t>
                  </w:r>
                </w:p>
              </w:tc>
              <w:tc>
                <w:tcPr>
                  <w:tcW w:w="840"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C3231E" w14:paraId="0FE6C4A4" w14:textId="4C7E5C0A">
                  <w:pPr>
                    <w:spacing w:after="0" w:line="240" w:lineRule="auto"/>
                    <w:jc w:val="center"/>
                    <w:rPr>
                      <w:rFonts w:ascii="Helvetica" w:hAnsi="Helvetica" w:cs="Helvetica"/>
                      <w:sz w:val="16"/>
                      <w:szCs w:val="16"/>
                    </w:rPr>
                  </w:pPr>
                  <w:r>
                    <w:rPr>
                      <w:rFonts w:ascii="Helvetica" w:hAnsi="Helvetica" w:cs="Helvetica"/>
                      <w:sz w:val="16"/>
                      <w:szCs w:val="16"/>
                    </w:rPr>
                    <w:t>2</w:t>
                  </w:r>
                  <w:r w:rsidRPr="007B0B3A" w:rsidR="007715A9">
                    <w:rPr>
                      <w:rFonts w:ascii="Helvetica" w:hAnsi="Helvetica" w:cs="Helvetica"/>
                      <w:sz w:val="16"/>
                      <w:szCs w:val="16"/>
                    </w:rPr>
                    <w:t>.00</w:t>
                  </w:r>
                </w:p>
              </w:tc>
              <w:tc>
                <w:tcPr>
                  <w:tcW w:w="109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C3231E" w14:paraId="231271FD" w14:textId="0FE0B1D0">
                  <w:pPr>
                    <w:spacing w:after="0" w:line="240" w:lineRule="auto"/>
                    <w:jc w:val="center"/>
                    <w:rPr>
                      <w:rFonts w:ascii="Helvetica" w:hAnsi="Helvetica" w:cs="Helvetica"/>
                      <w:sz w:val="16"/>
                      <w:szCs w:val="16"/>
                    </w:rPr>
                  </w:pPr>
                  <w:r>
                    <w:rPr>
                      <w:rFonts w:ascii="Helvetica" w:hAnsi="Helvetica" w:cs="Helvetica"/>
                      <w:sz w:val="16"/>
                      <w:szCs w:val="16"/>
                    </w:rPr>
                    <w:t>8</w:t>
                  </w:r>
                </w:p>
              </w:tc>
              <w:tc>
                <w:tcPr>
                  <w:tcW w:w="803"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15ABC969"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$60.00</w:t>
                  </w:r>
                </w:p>
              </w:tc>
              <w:tc>
                <w:tcPr>
                  <w:tcW w:w="1250" w:type="dxa"/>
                  <w:tcBorders>
                    <w:bottom w:val="single" w:color="auto" w:sz="4" w:space="0"/>
                  </w:tcBorders>
                  <w:shd w:val="clear" w:color="auto" w:fill="auto"/>
                  <w:vAlign w:val="center"/>
                </w:tcPr>
                <w:p w:rsidRPr="007B0B3A" w:rsidR="007715A9" w:rsidP="007715A9" w:rsidRDefault="007715A9" w14:paraId="7A5A7418" w14:textId="75BBFAF3">
                  <w:pPr>
                    <w:spacing w:after="0" w:line="240" w:lineRule="auto"/>
                    <w:jc w:val="center"/>
                    <w:rPr>
                      <w:rFonts w:ascii="Helvetica" w:hAnsi="Helvetica" w:cs="Helvetica"/>
                      <w:sz w:val="16"/>
                      <w:szCs w:val="16"/>
                    </w:rPr>
                  </w:pPr>
                  <w:r w:rsidRPr="007B0B3A">
                    <w:rPr>
                      <w:rFonts w:ascii="Helvetica" w:hAnsi="Helvetica" w:cs="Helvetica"/>
                      <w:sz w:val="16"/>
                      <w:szCs w:val="16"/>
                    </w:rPr>
                    <w:t>$</w:t>
                  </w:r>
                  <w:r w:rsidR="000A0726">
                    <w:rPr>
                      <w:rFonts w:ascii="Helvetica" w:hAnsi="Helvetica" w:cs="Helvetica"/>
                      <w:sz w:val="16"/>
                      <w:szCs w:val="16"/>
                    </w:rPr>
                    <w:t>480</w:t>
                  </w:r>
                </w:p>
              </w:tc>
              <w:tc>
                <w:tcPr>
                  <w:tcW w:w="1240"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7B24AA56"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48A79B8E"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7BEE2AE0"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745CE3AF" w14:textId="77777777">
                  <w:pPr>
                    <w:spacing w:after="0" w:line="240" w:lineRule="auto"/>
                    <w:rPr>
                      <w:rFonts w:ascii="Helvetica" w:hAnsi="Helvetica" w:cs="Helvetica"/>
                      <w:b/>
                      <w:sz w:val="16"/>
                      <w:szCs w:val="16"/>
                    </w:rPr>
                  </w:pPr>
                  <w:r w:rsidRPr="007B0B3A">
                    <w:rPr>
                      <w:rFonts w:ascii="Helvetica" w:hAnsi="Helvetica" w:cs="Helvetica"/>
                      <w:b/>
                      <w:sz w:val="16"/>
                      <w:szCs w:val="16"/>
                    </w:rPr>
                    <w:t>Subtotal</w:t>
                  </w:r>
                </w:p>
              </w:tc>
              <w:tc>
                <w:tcPr>
                  <w:tcW w:w="1048" w:type="dxa"/>
                  <w:shd w:val="clear" w:color="auto" w:fill="auto"/>
                  <w:tcMar>
                    <w:top w:w="17" w:type="dxa"/>
                    <w:left w:w="17" w:type="dxa"/>
                    <w:bottom w:w="0" w:type="dxa"/>
                    <w:right w:w="17" w:type="dxa"/>
                  </w:tcMar>
                </w:tcPr>
                <w:p w:rsidRPr="007B0B3A" w:rsidR="007715A9" w:rsidP="007715A9" w:rsidRDefault="007715A9" w14:paraId="2A9795F4" w14:textId="6DD0FF7D">
                  <w:pPr>
                    <w:spacing w:after="0" w:line="240" w:lineRule="auto"/>
                    <w:jc w:val="center"/>
                    <w:rPr>
                      <w:rFonts w:ascii="Helvetica" w:hAnsi="Helvetica" w:cs="Helvetica"/>
                      <w:b/>
                      <w:sz w:val="16"/>
                      <w:szCs w:val="16"/>
                    </w:rPr>
                  </w:pPr>
                  <w:r w:rsidRPr="007B0B3A">
                    <w:rPr>
                      <w:rFonts w:ascii="Helvetica" w:hAnsi="Helvetica" w:cs="Helvetica"/>
                      <w:b/>
                      <w:sz w:val="16"/>
                      <w:szCs w:val="16"/>
                    </w:rPr>
                    <w:t>3</w:t>
                  </w:r>
                  <w:r w:rsidR="00A6228B">
                    <w:rPr>
                      <w:rFonts w:ascii="Helvetica" w:hAnsi="Helvetica" w:cs="Helvetica"/>
                      <w:b/>
                      <w:sz w:val="16"/>
                      <w:szCs w:val="16"/>
                    </w:rPr>
                    <w:t>6</w:t>
                  </w:r>
                </w:p>
              </w:tc>
              <w:tc>
                <w:tcPr>
                  <w:tcW w:w="1026" w:type="dxa"/>
                  <w:shd w:val="clear" w:color="auto" w:fill="auto"/>
                  <w:tcMar>
                    <w:top w:w="17" w:type="dxa"/>
                    <w:left w:w="17" w:type="dxa"/>
                    <w:bottom w:w="0" w:type="dxa"/>
                    <w:right w:w="17" w:type="dxa"/>
                  </w:tcMar>
                </w:tcPr>
                <w:p w:rsidRPr="007B0B3A" w:rsidR="007715A9" w:rsidP="007715A9" w:rsidRDefault="007715A9" w14:paraId="14608257" w14:textId="718868BD">
                  <w:pPr>
                    <w:spacing w:after="0" w:line="240" w:lineRule="auto"/>
                    <w:jc w:val="center"/>
                    <w:rPr>
                      <w:rFonts w:ascii="Helvetica" w:hAnsi="Helvetica" w:cs="Helvetica"/>
                      <w:sz w:val="16"/>
                      <w:szCs w:val="16"/>
                    </w:rPr>
                  </w:pPr>
                </w:p>
              </w:tc>
              <w:tc>
                <w:tcPr>
                  <w:tcW w:w="888" w:type="dxa"/>
                  <w:shd w:val="clear" w:color="auto" w:fill="auto"/>
                  <w:tcMar>
                    <w:top w:w="17" w:type="dxa"/>
                    <w:left w:w="17" w:type="dxa"/>
                    <w:bottom w:w="0" w:type="dxa"/>
                    <w:right w:w="17" w:type="dxa"/>
                  </w:tcMar>
                </w:tcPr>
                <w:p w:rsidRPr="007B0B3A" w:rsidR="007715A9" w:rsidP="007715A9" w:rsidRDefault="00CF7BB2" w14:paraId="55750F22" w14:textId="2BB893A4">
                  <w:pPr>
                    <w:spacing w:after="0" w:line="240" w:lineRule="auto"/>
                    <w:jc w:val="center"/>
                    <w:rPr>
                      <w:rFonts w:ascii="Helvetica" w:hAnsi="Helvetica" w:cs="Helvetica"/>
                      <w:sz w:val="16"/>
                      <w:szCs w:val="16"/>
                    </w:rPr>
                  </w:pPr>
                  <w:r>
                    <w:rPr>
                      <w:rFonts w:ascii="Helvetica" w:hAnsi="Helvetica" w:cs="Helvetica"/>
                      <w:b/>
                      <w:bCs/>
                      <w:sz w:val="16"/>
                      <w:szCs w:val="16"/>
                    </w:rPr>
                    <w:t>14</w:t>
                  </w:r>
                </w:p>
              </w:tc>
              <w:tc>
                <w:tcPr>
                  <w:tcW w:w="840" w:type="dxa"/>
                  <w:shd w:val="clear" w:color="auto" w:fill="auto"/>
                  <w:tcMar>
                    <w:top w:w="17" w:type="dxa"/>
                    <w:left w:w="17" w:type="dxa"/>
                    <w:bottom w:w="0" w:type="dxa"/>
                    <w:right w:w="17" w:type="dxa"/>
                  </w:tcMar>
                </w:tcPr>
                <w:p w:rsidRPr="007B0B3A" w:rsidR="007715A9" w:rsidP="007715A9" w:rsidRDefault="007715A9" w14:paraId="06D268CA" w14:textId="0C4141D5">
                  <w:pPr>
                    <w:spacing w:after="0" w:line="240" w:lineRule="auto"/>
                    <w:jc w:val="center"/>
                    <w:rPr>
                      <w:rFonts w:ascii="Helvetica" w:hAnsi="Helvetica" w:cs="Helvetica"/>
                      <w:sz w:val="16"/>
                      <w:szCs w:val="16"/>
                    </w:rPr>
                  </w:pPr>
                </w:p>
              </w:tc>
              <w:tc>
                <w:tcPr>
                  <w:tcW w:w="1098" w:type="dxa"/>
                  <w:shd w:val="clear" w:color="auto" w:fill="auto"/>
                  <w:tcMar>
                    <w:top w:w="17" w:type="dxa"/>
                    <w:left w:w="17" w:type="dxa"/>
                    <w:bottom w:w="0" w:type="dxa"/>
                    <w:right w:w="17" w:type="dxa"/>
                  </w:tcMar>
                </w:tcPr>
                <w:p w:rsidRPr="007B0B3A" w:rsidR="007715A9" w:rsidP="007715A9" w:rsidRDefault="00CF7BB2" w14:paraId="510AD444" w14:textId="2AF71771">
                  <w:pPr>
                    <w:spacing w:after="0" w:line="240" w:lineRule="auto"/>
                    <w:jc w:val="center"/>
                    <w:rPr>
                      <w:rFonts w:ascii="Helvetica" w:hAnsi="Helvetica" w:cs="Helvetica"/>
                      <w:sz w:val="16"/>
                      <w:szCs w:val="16"/>
                    </w:rPr>
                  </w:pPr>
                  <w:r>
                    <w:rPr>
                      <w:rFonts w:ascii="Helvetica" w:hAnsi="Helvetica" w:cs="Helvetica"/>
                      <w:b/>
                      <w:bCs/>
                      <w:sz w:val="16"/>
                      <w:szCs w:val="16"/>
                    </w:rPr>
                    <w:t>28</w:t>
                  </w:r>
                </w:p>
              </w:tc>
              <w:tc>
                <w:tcPr>
                  <w:tcW w:w="803" w:type="dxa"/>
                  <w:shd w:val="clear" w:color="auto" w:fill="auto"/>
                  <w:tcMar>
                    <w:top w:w="17" w:type="dxa"/>
                    <w:left w:w="17" w:type="dxa"/>
                    <w:bottom w:w="0" w:type="dxa"/>
                    <w:right w:w="17" w:type="dxa"/>
                  </w:tcMar>
                </w:tcPr>
                <w:p w:rsidRPr="007B0B3A" w:rsidR="007715A9" w:rsidP="007715A9" w:rsidRDefault="007715A9" w14:paraId="277E081A" w14:textId="05E66283">
                  <w:pPr>
                    <w:spacing w:after="0" w:line="240" w:lineRule="auto"/>
                    <w:jc w:val="center"/>
                    <w:rPr>
                      <w:rFonts w:ascii="Helvetica" w:hAnsi="Helvetica" w:cs="Helvetica"/>
                      <w:sz w:val="16"/>
                      <w:szCs w:val="16"/>
                    </w:rPr>
                  </w:pPr>
                </w:p>
              </w:tc>
              <w:tc>
                <w:tcPr>
                  <w:tcW w:w="1250" w:type="dxa"/>
                  <w:shd w:val="clear" w:color="auto" w:fill="auto"/>
                </w:tcPr>
                <w:p w:rsidRPr="007B0B3A" w:rsidR="007715A9" w:rsidP="007715A9" w:rsidRDefault="007715A9" w14:paraId="2909874B" w14:textId="56A54119">
                  <w:pPr>
                    <w:spacing w:after="0" w:line="240" w:lineRule="auto"/>
                    <w:jc w:val="center"/>
                    <w:rPr>
                      <w:rFonts w:ascii="Helvetica" w:hAnsi="Helvetica" w:cs="Helvetica"/>
                      <w:sz w:val="16"/>
                      <w:szCs w:val="16"/>
                    </w:rPr>
                  </w:pPr>
                  <w:r w:rsidRPr="007B0B3A">
                    <w:rPr>
                      <w:rFonts w:ascii="Helvetica" w:hAnsi="Helvetica" w:cs="Helvetica"/>
                      <w:b/>
                      <w:bCs/>
                      <w:sz w:val="16"/>
                      <w:szCs w:val="16"/>
                    </w:rPr>
                    <w:t>$</w:t>
                  </w:r>
                  <w:r w:rsidR="00F55D48">
                    <w:rPr>
                      <w:rFonts w:ascii="Helvetica" w:hAnsi="Helvetica" w:cs="Helvetica"/>
                      <w:b/>
                      <w:bCs/>
                      <w:sz w:val="16"/>
                      <w:szCs w:val="16"/>
                    </w:rPr>
                    <w:t>1</w:t>
                  </w:r>
                  <w:r w:rsidR="008B68BA">
                    <w:rPr>
                      <w:rFonts w:ascii="Helvetica" w:hAnsi="Helvetica" w:cs="Helvetica"/>
                      <w:b/>
                      <w:bCs/>
                      <w:sz w:val="16"/>
                      <w:szCs w:val="16"/>
                    </w:rPr>
                    <w:t>,</w:t>
                  </w:r>
                  <w:r w:rsidR="00F55D48">
                    <w:rPr>
                      <w:rFonts w:ascii="Helvetica" w:hAnsi="Helvetica" w:cs="Helvetica"/>
                      <w:b/>
                      <w:bCs/>
                      <w:sz w:val="16"/>
                      <w:szCs w:val="16"/>
                    </w:rPr>
                    <w:t>680</w:t>
                  </w:r>
                  <w:r w:rsidR="00087A24">
                    <w:rPr>
                      <w:rFonts w:ascii="Helvetica" w:hAnsi="Helvetica" w:cs="Helvetica"/>
                      <w:b/>
                      <w:bCs/>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6D980469" w14:textId="77777777">
                  <w:pPr>
                    <w:spacing w:after="0" w:line="240" w:lineRule="auto"/>
                    <w:rPr>
                      <w:rFonts w:ascii="Helvetica" w:hAnsi="Helvetica" w:cs="Helvetica"/>
                      <w:sz w:val="16"/>
                      <w:szCs w:val="16"/>
                    </w:rPr>
                  </w:pPr>
                </w:p>
              </w:tc>
            </w:tr>
            <w:tr w:rsidRPr="007B0B3A" w:rsidR="007715A9" w:rsidTr="00792366" w14:paraId="5AE2C58D" w14:textId="77777777">
              <w:trPr>
                <w:cantSplit/>
                <w:trHeight w:val="20"/>
              </w:trPr>
              <w:tc>
                <w:tcPr>
                  <w:tcW w:w="9836" w:type="dxa"/>
                  <w:gridSpan w:val="9"/>
                  <w:shd w:val="clear" w:color="auto" w:fill="D9D9D9"/>
                  <w:tcMar>
                    <w:top w:w="17" w:type="dxa"/>
                    <w:left w:w="17" w:type="dxa"/>
                    <w:bottom w:w="0" w:type="dxa"/>
                    <w:right w:w="17" w:type="dxa"/>
                  </w:tcMar>
                  <w:vAlign w:val="center"/>
                </w:tcPr>
                <w:p w:rsidRPr="007B0B3A" w:rsidR="007715A9" w:rsidP="007715A9" w:rsidRDefault="007715A9" w14:paraId="7AEFC197" w14:textId="77777777">
                  <w:pPr>
                    <w:spacing w:after="0" w:line="240" w:lineRule="auto"/>
                    <w:rPr>
                      <w:rFonts w:ascii="Helvetica" w:hAnsi="Helvetica" w:cs="Helvetica"/>
                      <w:sz w:val="16"/>
                      <w:szCs w:val="16"/>
                    </w:rPr>
                  </w:pPr>
                </w:p>
              </w:tc>
            </w:tr>
            <w:tr w:rsidRPr="007B0B3A" w:rsidR="007715A9" w:rsidTr="00792366" w14:paraId="43E21697" w14:textId="77777777">
              <w:trPr>
                <w:cantSplit/>
                <w:trHeight w:val="20"/>
              </w:trPr>
              <w:tc>
                <w:tcPr>
                  <w:tcW w:w="9836" w:type="dxa"/>
                  <w:gridSpan w:val="9"/>
                  <w:tcMar>
                    <w:top w:w="17" w:type="dxa"/>
                    <w:left w:w="17" w:type="dxa"/>
                    <w:bottom w:w="0" w:type="dxa"/>
                    <w:right w:w="17" w:type="dxa"/>
                  </w:tcMar>
                  <w:vAlign w:val="center"/>
                </w:tcPr>
                <w:p w:rsidRPr="007B0B3A" w:rsidR="007715A9" w:rsidP="007715A9" w:rsidRDefault="007715A9" w14:paraId="48C18A43" w14:textId="593DF064">
                  <w:pPr>
                    <w:spacing w:after="0" w:line="240" w:lineRule="auto"/>
                    <w:rPr>
                      <w:rFonts w:ascii="Helvetica" w:hAnsi="Helvetica" w:cs="Helvetica"/>
                      <w:b/>
                      <w:sz w:val="16"/>
                      <w:szCs w:val="16"/>
                    </w:rPr>
                  </w:pPr>
                  <w:r w:rsidRPr="007B0B3A">
                    <w:rPr>
                      <w:rFonts w:ascii="Helvetica" w:hAnsi="Helvetica" w:cs="Helvetica"/>
                      <w:b/>
                      <w:sz w:val="16"/>
                      <w:szCs w:val="16"/>
                    </w:rPr>
                    <w:t>Manufacturing Corporations</w:t>
                  </w:r>
                  <w:r w:rsidR="006F0BF8">
                    <w:rPr>
                      <w:rFonts w:ascii="Helvetica" w:hAnsi="Helvetica" w:cs="Helvetica"/>
                      <w:b/>
                      <w:sz w:val="16"/>
                      <w:szCs w:val="16"/>
                    </w:rPr>
                    <w:t>/Facilities</w:t>
                  </w:r>
                </w:p>
              </w:tc>
            </w:tr>
            <w:tr w:rsidRPr="007B0B3A" w:rsidR="007715A9" w:rsidTr="00334F78" w14:paraId="16A20598" w14:textId="77777777">
              <w:trPr>
                <w:cantSplit/>
                <w:trHeight w:val="20"/>
              </w:trPr>
              <w:tc>
                <w:tcPr>
                  <w:tcW w:w="1643" w:type="dxa"/>
                  <w:shd w:val="clear" w:color="auto" w:fill="auto"/>
                  <w:tcMar>
                    <w:top w:w="17" w:type="dxa"/>
                    <w:left w:w="17" w:type="dxa"/>
                    <w:bottom w:w="0" w:type="dxa"/>
                    <w:right w:w="17" w:type="dxa"/>
                  </w:tcMar>
                  <w:vAlign w:val="center"/>
                </w:tcPr>
                <w:p w:rsidRPr="007B0B3A" w:rsidR="007715A9" w:rsidP="007715A9" w:rsidRDefault="007715A9" w14:paraId="5389680F" w14:textId="77777777">
                  <w:pPr>
                    <w:spacing w:after="0" w:line="240" w:lineRule="auto"/>
                    <w:rPr>
                      <w:rFonts w:ascii="Helvetica" w:hAnsi="Helvetica" w:cs="Helvetica"/>
                      <w:sz w:val="16"/>
                      <w:szCs w:val="16"/>
                    </w:rPr>
                  </w:pPr>
                  <w:r w:rsidRPr="007B0B3A">
                    <w:rPr>
                      <w:rFonts w:ascii="Helvetica" w:hAnsi="Helvetica" w:cs="Helvetica"/>
                      <w:sz w:val="16"/>
                      <w:szCs w:val="16"/>
                    </w:rPr>
                    <w:t>§3286.5(c)(2) - Manufacturer’s temporary installation instructions</w:t>
                  </w:r>
                </w:p>
              </w:tc>
              <w:tc>
                <w:tcPr>
                  <w:tcW w:w="1048" w:type="dxa"/>
                  <w:shd w:val="clear" w:color="auto" w:fill="auto"/>
                  <w:tcMar>
                    <w:top w:w="17" w:type="dxa"/>
                    <w:left w:w="17" w:type="dxa"/>
                    <w:bottom w:w="0" w:type="dxa"/>
                    <w:right w:w="17" w:type="dxa"/>
                  </w:tcMar>
                  <w:vAlign w:val="center"/>
                </w:tcPr>
                <w:p w:rsidRPr="007B0B3A" w:rsidR="007715A9" w:rsidP="007715A9" w:rsidRDefault="00B07ECE" w14:paraId="5969F30C" w14:textId="762908FB">
                  <w:pPr>
                    <w:spacing w:after="0" w:line="240" w:lineRule="auto"/>
                    <w:jc w:val="center"/>
                    <w:rPr>
                      <w:rFonts w:ascii="Helvetica" w:hAnsi="Helvetica" w:cs="Helvetica"/>
                      <w:sz w:val="16"/>
                      <w:szCs w:val="16"/>
                    </w:rPr>
                  </w:pPr>
                  <w:r>
                    <w:rPr>
                      <w:rFonts w:ascii="Helvetica" w:hAnsi="Helvetica" w:cs="Helvetica"/>
                      <w:sz w:val="16"/>
                      <w:szCs w:val="16"/>
                    </w:rPr>
                    <w:t>13</w:t>
                  </w:r>
                  <w:r w:rsidR="00120CCB">
                    <w:rPr>
                      <w:rFonts w:ascii="Helvetica" w:hAnsi="Helvetica" w:cs="Helvetica"/>
                      <w:sz w:val="16"/>
                      <w:szCs w:val="16"/>
                    </w:rPr>
                    <w:t>8</w:t>
                  </w:r>
                </w:p>
              </w:tc>
              <w:tc>
                <w:tcPr>
                  <w:tcW w:w="1026" w:type="dxa"/>
                  <w:shd w:val="clear" w:color="auto" w:fill="auto"/>
                  <w:tcMar>
                    <w:top w:w="17" w:type="dxa"/>
                    <w:left w:w="17" w:type="dxa"/>
                    <w:bottom w:w="0" w:type="dxa"/>
                    <w:right w:w="17" w:type="dxa"/>
                  </w:tcMar>
                  <w:vAlign w:val="center"/>
                </w:tcPr>
                <w:p w:rsidRPr="007B0B3A" w:rsidR="007715A9" w:rsidP="007715A9" w:rsidRDefault="00B07ECE" w14:paraId="509DE6E7" w14:textId="64E6F599">
                  <w:pPr>
                    <w:spacing w:after="0" w:line="240" w:lineRule="auto"/>
                    <w:jc w:val="center"/>
                    <w:rPr>
                      <w:rFonts w:ascii="Helvetica" w:hAnsi="Helvetica" w:cs="Helvetica"/>
                      <w:sz w:val="16"/>
                      <w:szCs w:val="16"/>
                    </w:rPr>
                  </w:pPr>
                  <w:r>
                    <w:rPr>
                      <w:rFonts w:ascii="Helvetica" w:hAnsi="Helvetica" w:cs="Helvetica"/>
                      <w:sz w:val="16"/>
                      <w:szCs w:val="16"/>
                    </w:rPr>
                    <w:t>33</w:t>
                  </w:r>
                </w:p>
              </w:tc>
              <w:tc>
                <w:tcPr>
                  <w:tcW w:w="888" w:type="dxa"/>
                  <w:shd w:val="clear" w:color="auto" w:fill="auto"/>
                  <w:tcMar>
                    <w:top w:w="17" w:type="dxa"/>
                    <w:left w:w="17" w:type="dxa"/>
                    <w:bottom w:w="0" w:type="dxa"/>
                    <w:right w:w="17" w:type="dxa"/>
                  </w:tcMar>
                  <w:vAlign w:val="center"/>
                </w:tcPr>
                <w:p w:rsidRPr="007B0B3A" w:rsidR="007715A9" w:rsidP="007715A9" w:rsidRDefault="00B07ECE" w14:paraId="54B01A10" w14:textId="18BB87B8">
                  <w:pPr>
                    <w:spacing w:after="0" w:line="240" w:lineRule="auto"/>
                    <w:jc w:val="center"/>
                    <w:rPr>
                      <w:rFonts w:ascii="Helvetica" w:hAnsi="Helvetica" w:cs="Helvetica"/>
                      <w:sz w:val="16"/>
                      <w:szCs w:val="16"/>
                    </w:rPr>
                  </w:pPr>
                  <w:r>
                    <w:rPr>
                      <w:rFonts w:ascii="Helvetica" w:hAnsi="Helvetica" w:cs="Helvetica"/>
                      <w:sz w:val="16"/>
                      <w:szCs w:val="16"/>
                    </w:rPr>
                    <w:t>45</w:t>
                  </w:r>
                  <w:r w:rsidR="00120CCB">
                    <w:rPr>
                      <w:rFonts w:ascii="Helvetica" w:hAnsi="Helvetica" w:cs="Helvetica"/>
                      <w:sz w:val="16"/>
                      <w:szCs w:val="16"/>
                    </w:rPr>
                    <w:t>54</w:t>
                  </w:r>
                </w:p>
              </w:tc>
              <w:tc>
                <w:tcPr>
                  <w:tcW w:w="840" w:type="dxa"/>
                  <w:shd w:val="clear" w:color="auto" w:fill="auto"/>
                  <w:tcMar>
                    <w:top w:w="17" w:type="dxa"/>
                    <w:left w:w="17" w:type="dxa"/>
                    <w:bottom w:w="0" w:type="dxa"/>
                    <w:right w:w="17" w:type="dxa"/>
                  </w:tcMar>
                  <w:vAlign w:val="center"/>
                </w:tcPr>
                <w:p w:rsidRPr="007B0B3A" w:rsidR="007715A9" w:rsidP="007715A9" w:rsidRDefault="00B07ECE" w14:paraId="1A916491" w14:textId="151910FF">
                  <w:pPr>
                    <w:spacing w:after="0" w:line="240" w:lineRule="auto"/>
                    <w:jc w:val="center"/>
                    <w:rPr>
                      <w:rFonts w:ascii="Helvetica" w:hAnsi="Helvetica" w:cs="Helvetica"/>
                      <w:sz w:val="16"/>
                      <w:szCs w:val="16"/>
                    </w:rPr>
                  </w:pPr>
                  <w:r>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B07ECE" w14:paraId="56CBCF57" w14:textId="647C2BDA">
                  <w:pPr>
                    <w:spacing w:after="0" w:line="240" w:lineRule="auto"/>
                    <w:jc w:val="center"/>
                    <w:rPr>
                      <w:rFonts w:ascii="Helvetica" w:hAnsi="Helvetica" w:cs="Helvetica"/>
                      <w:sz w:val="16"/>
                      <w:szCs w:val="16"/>
                    </w:rPr>
                  </w:pPr>
                  <w:r>
                    <w:rPr>
                      <w:rFonts w:ascii="Helvetica" w:hAnsi="Helvetica" w:cs="Helvetica"/>
                      <w:sz w:val="16"/>
                      <w:szCs w:val="16"/>
                    </w:rPr>
                    <w:t>2,</w:t>
                  </w:r>
                  <w:r w:rsidR="00120CCB">
                    <w:rPr>
                      <w:rFonts w:ascii="Helvetica" w:hAnsi="Helvetica" w:cs="Helvetica"/>
                      <w:sz w:val="16"/>
                      <w:szCs w:val="16"/>
                    </w:rPr>
                    <w:t>277</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63DE2414" w14:textId="4CDB2958">
                  <w:pPr>
                    <w:spacing w:after="0" w:line="240" w:lineRule="auto"/>
                    <w:jc w:val="center"/>
                    <w:rPr>
                      <w:rFonts w:ascii="Helvetica" w:hAnsi="Helvetica" w:cs="Helvetica"/>
                      <w:sz w:val="16"/>
                      <w:szCs w:val="16"/>
                    </w:rPr>
                  </w:pPr>
                  <w:r w:rsidRPr="007B0B3A">
                    <w:rPr>
                      <w:rFonts w:ascii="Helvetica" w:hAnsi="Helvetica" w:cs="Helvetica"/>
                      <w:sz w:val="16"/>
                      <w:szCs w:val="16"/>
                    </w:rPr>
                    <w:t>$</w:t>
                  </w:r>
                  <w:r w:rsidR="002959F3">
                    <w:rPr>
                      <w:rFonts w:ascii="Helvetica" w:hAnsi="Helvetica" w:cs="Helvetica"/>
                      <w:sz w:val="16"/>
                      <w:szCs w:val="16"/>
                    </w:rPr>
                    <w:t>28</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5C1B0D8C" w14:textId="47901253">
                  <w:pPr>
                    <w:spacing w:after="0" w:line="240" w:lineRule="auto"/>
                    <w:jc w:val="center"/>
                    <w:rPr>
                      <w:rFonts w:ascii="Helvetica" w:hAnsi="Helvetica" w:cs="Helvetica"/>
                      <w:sz w:val="16"/>
                      <w:szCs w:val="16"/>
                    </w:rPr>
                  </w:pPr>
                  <w:r w:rsidRPr="007B0B3A">
                    <w:rPr>
                      <w:rFonts w:ascii="Helvetica" w:hAnsi="Helvetica" w:cs="Helvetica"/>
                      <w:sz w:val="16"/>
                      <w:szCs w:val="16"/>
                    </w:rPr>
                    <w:t>$</w:t>
                  </w:r>
                  <w:r w:rsidR="00B07ECE">
                    <w:rPr>
                      <w:rFonts w:ascii="Helvetica" w:hAnsi="Helvetica" w:cs="Helvetica"/>
                      <w:sz w:val="16"/>
                      <w:szCs w:val="16"/>
                    </w:rPr>
                    <w:t>63,</w:t>
                  </w:r>
                  <w:r w:rsidR="00120CCB">
                    <w:rPr>
                      <w:rFonts w:ascii="Helvetica" w:hAnsi="Helvetica" w:cs="Helvetica"/>
                      <w:sz w:val="16"/>
                      <w:szCs w:val="16"/>
                    </w:rPr>
                    <w:t>756</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14E39E7C"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7B43C0BA"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71459CEC"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0CE32484" w14:textId="77777777">
              <w:trPr>
                <w:cantSplit/>
                <w:trHeight w:val="20"/>
              </w:trPr>
              <w:tc>
                <w:tcPr>
                  <w:tcW w:w="1643" w:type="dxa"/>
                  <w:shd w:val="clear" w:color="auto" w:fill="auto"/>
                  <w:tcMar>
                    <w:top w:w="17" w:type="dxa"/>
                    <w:left w:w="17" w:type="dxa"/>
                    <w:bottom w:w="0" w:type="dxa"/>
                    <w:right w:w="17" w:type="dxa"/>
                  </w:tcMar>
                  <w:vAlign w:val="center"/>
                </w:tcPr>
                <w:p w:rsidRPr="007B0B3A" w:rsidR="007715A9" w:rsidP="007715A9" w:rsidRDefault="007715A9" w14:paraId="0ECEA026" w14:textId="77777777">
                  <w:pPr>
                    <w:spacing w:after="0" w:line="240" w:lineRule="auto"/>
                    <w:rPr>
                      <w:rFonts w:ascii="Helvetica" w:hAnsi="Helvetica" w:cs="Helvetica"/>
                      <w:sz w:val="16"/>
                      <w:szCs w:val="16"/>
                    </w:rPr>
                  </w:pPr>
                  <w:r w:rsidRPr="007B0B3A">
                    <w:rPr>
                      <w:rFonts w:ascii="Helvetica" w:hAnsi="Helvetica" w:cs="Helvetica"/>
                      <w:sz w:val="16"/>
                      <w:szCs w:val="16"/>
                    </w:rPr>
                    <w:t>§3286.7(a) -Manufacturer’s notice in the consumer manual</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27E28788" w14:textId="04ECA6C1">
                  <w:pPr>
                    <w:spacing w:after="0" w:line="240" w:lineRule="auto"/>
                    <w:jc w:val="center"/>
                    <w:rPr>
                      <w:rFonts w:ascii="Helvetica" w:hAnsi="Helvetica" w:cs="Helvetica"/>
                      <w:sz w:val="16"/>
                      <w:szCs w:val="16"/>
                    </w:rPr>
                  </w:pPr>
                  <w:r w:rsidRPr="007B0B3A">
                    <w:rPr>
                      <w:rFonts w:ascii="Helvetica" w:hAnsi="Helvetica" w:cs="Helvetica"/>
                      <w:sz w:val="16"/>
                      <w:szCs w:val="16"/>
                    </w:rPr>
                    <w:t>13</w:t>
                  </w:r>
                  <w:r w:rsidR="00120CCB">
                    <w:rPr>
                      <w:rFonts w:ascii="Helvetica" w:hAnsi="Helvetica" w:cs="Helvetica"/>
                      <w:sz w:val="16"/>
                      <w:szCs w:val="16"/>
                    </w:rPr>
                    <w:t>8</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387628F3"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675.00</w:t>
                  </w:r>
                </w:p>
              </w:tc>
              <w:tc>
                <w:tcPr>
                  <w:tcW w:w="888" w:type="dxa"/>
                  <w:shd w:val="clear" w:color="auto" w:fill="auto"/>
                  <w:tcMar>
                    <w:top w:w="17" w:type="dxa"/>
                    <w:left w:w="17" w:type="dxa"/>
                    <w:bottom w:w="0" w:type="dxa"/>
                    <w:right w:w="17" w:type="dxa"/>
                  </w:tcMar>
                  <w:vAlign w:val="center"/>
                </w:tcPr>
                <w:p w:rsidRPr="007B0B3A" w:rsidR="007715A9" w:rsidP="007715A9" w:rsidRDefault="00087A24" w14:paraId="280DC320" w14:textId="42B0923C">
                  <w:pPr>
                    <w:spacing w:after="0" w:line="240" w:lineRule="auto"/>
                    <w:jc w:val="center"/>
                    <w:rPr>
                      <w:rFonts w:ascii="Helvetica" w:hAnsi="Helvetica" w:cs="Helvetica"/>
                      <w:sz w:val="16"/>
                      <w:szCs w:val="16"/>
                    </w:rPr>
                  </w:pPr>
                  <w:r>
                    <w:rPr>
                      <w:rFonts w:ascii="Helvetica" w:hAnsi="Helvetica" w:cs="Helvetica"/>
                      <w:sz w:val="16"/>
                      <w:szCs w:val="16"/>
                    </w:rPr>
                    <w:t>93,150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33037C17" w14:textId="3663FD82">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2959F3">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087A24" w14:paraId="27BC538D" w14:textId="55B64BCB">
                  <w:pPr>
                    <w:spacing w:after="0" w:line="240" w:lineRule="auto"/>
                    <w:jc w:val="center"/>
                    <w:rPr>
                      <w:rFonts w:ascii="Helvetica" w:hAnsi="Helvetica" w:cs="Helvetica"/>
                      <w:sz w:val="16"/>
                      <w:szCs w:val="16"/>
                    </w:rPr>
                  </w:pPr>
                  <w:r>
                    <w:rPr>
                      <w:rFonts w:ascii="Helvetica" w:hAnsi="Helvetica" w:cs="Helvetica"/>
                      <w:sz w:val="16"/>
                      <w:szCs w:val="16"/>
                    </w:rPr>
                    <w:t>46,575</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7EDE0FDA" w14:textId="70A8CC9F">
                  <w:pPr>
                    <w:spacing w:after="0" w:line="240" w:lineRule="auto"/>
                    <w:jc w:val="center"/>
                    <w:rPr>
                      <w:rFonts w:ascii="Helvetica" w:hAnsi="Helvetica" w:cs="Helvetica"/>
                      <w:sz w:val="16"/>
                      <w:szCs w:val="16"/>
                    </w:rPr>
                  </w:pPr>
                  <w:r w:rsidRPr="007B0B3A">
                    <w:rPr>
                      <w:rFonts w:ascii="Helvetica" w:hAnsi="Helvetica" w:cs="Helvetica"/>
                      <w:sz w:val="16"/>
                      <w:szCs w:val="16"/>
                    </w:rPr>
                    <w:t>$</w:t>
                  </w:r>
                  <w:r w:rsidR="00A67EB5">
                    <w:rPr>
                      <w:rFonts w:ascii="Helvetica" w:hAnsi="Helvetica" w:cs="Helvetica"/>
                      <w:sz w:val="16"/>
                      <w:szCs w:val="16"/>
                    </w:rPr>
                    <w:t>28</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281310EA" w14:textId="0314300B">
                  <w:pPr>
                    <w:spacing w:after="0" w:line="240" w:lineRule="auto"/>
                    <w:jc w:val="center"/>
                    <w:rPr>
                      <w:rFonts w:ascii="Helvetica" w:hAnsi="Helvetica" w:cs="Helvetica"/>
                      <w:sz w:val="16"/>
                      <w:szCs w:val="16"/>
                    </w:rPr>
                  </w:pPr>
                  <w:r w:rsidRPr="007B0B3A">
                    <w:rPr>
                      <w:rFonts w:ascii="Helvetica" w:hAnsi="Helvetica" w:cs="Helvetica"/>
                      <w:sz w:val="16"/>
                      <w:szCs w:val="16"/>
                    </w:rPr>
                    <w:t>$</w:t>
                  </w:r>
                  <w:r w:rsidR="00087A24">
                    <w:rPr>
                      <w:rFonts w:ascii="Helvetica" w:hAnsi="Helvetica" w:cs="Helvetica"/>
                      <w:sz w:val="16"/>
                      <w:szCs w:val="16"/>
                    </w:rPr>
                    <w:t>1,304,100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7E7C9814"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tc>
            </w:tr>
            <w:tr w:rsidRPr="007B0B3A" w:rsidR="007715A9" w:rsidTr="00334F78" w14:paraId="65DACC92" w14:textId="77777777">
              <w:trPr>
                <w:cantSplit/>
                <w:trHeight w:val="20"/>
              </w:trPr>
              <w:tc>
                <w:tcPr>
                  <w:tcW w:w="1643" w:type="dxa"/>
                  <w:shd w:val="clear" w:color="auto" w:fill="auto"/>
                  <w:tcMar>
                    <w:top w:w="17" w:type="dxa"/>
                    <w:left w:w="17" w:type="dxa"/>
                    <w:bottom w:w="0" w:type="dxa"/>
                    <w:right w:w="17" w:type="dxa"/>
                  </w:tcMar>
                  <w:vAlign w:val="center"/>
                </w:tcPr>
                <w:p w:rsidRPr="007B0B3A" w:rsidR="007715A9" w:rsidP="007715A9" w:rsidRDefault="007715A9" w14:paraId="00FC8924" w14:textId="77777777">
                  <w:pPr>
                    <w:spacing w:after="0" w:line="240" w:lineRule="auto"/>
                    <w:rPr>
                      <w:rFonts w:ascii="Helvetica" w:hAnsi="Helvetica" w:cs="Helvetica"/>
                      <w:sz w:val="16"/>
                      <w:szCs w:val="16"/>
                    </w:rPr>
                  </w:pPr>
                  <w:r w:rsidRPr="007B0B3A">
                    <w:rPr>
                      <w:rFonts w:ascii="Helvetica" w:hAnsi="Helvetica" w:cs="Helvetica"/>
                      <w:sz w:val="16"/>
                      <w:szCs w:val="16"/>
                    </w:rPr>
                    <w:t>§3286.102(a) -</w:t>
                  </w:r>
                </w:p>
                <w:p w:rsidRPr="007B0B3A" w:rsidR="007715A9" w:rsidP="007715A9" w:rsidRDefault="007715A9" w14:paraId="7325CB7E" w14:textId="77777777">
                  <w:pPr>
                    <w:spacing w:after="0" w:line="240" w:lineRule="auto"/>
                    <w:rPr>
                      <w:rFonts w:ascii="Helvetica" w:hAnsi="Helvetica" w:cs="Helvetica"/>
                      <w:sz w:val="16"/>
                      <w:szCs w:val="16"/>
                    </w:rPr>
                  </w:pPr>
                  <w:r w:rsidRPr="007B0B3A">
                    <w:rPr>
                      <w:rFonts w:ascii="Helvetica" w:hAnsi="Helvetica" w:cs="Helvetica"/>
                      <w:sz w:val="16"/>
                      <w:szCs w:val="16"/>
                    </w:rPr>
                    <w:t>Manufacturer providing notice to retailer at time of shipment</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0BFCA16E" w14:textId="1797103E">
                  <w:pPr>
                    <w:spacing w:after="0" w:line="240" w:lineRule="auto"/>
                    <w:jc w:val="center"/>
                    <w:rPr>
                      <w:rFonts w:ascii="Helvetica" w:hAnsi="Helvetica" w:cs="Helvetica"/>
                      <w:sz w:val="16"/>
                      <w:szCs w:val="16"/>
                    </w:rPr>
                  </w:pPr>
                  <w:r w:rsidRPr="007B0B3A">
                    <w:rPr>
                      <w:rFonts w:ascii="Helvetica" w:hAnsi="Helvetica" w:cs="Helvetica"/>
                      <w:sz w:val="16"/>
                      <w:szCs w:val="16"/>
                    </w:rPr>
                    <w:t>13</w:t>
                  </w:r>
                  <w:r w:rsidR="00120CCB">
                    <w:rPr>
                      <w:rFonts w:ascii="Helvetica" w:hAnsi="Helvetica" w:cs="Helvetica"/>
                      <w:sz w:val="16"/>
                      <w:szCs w:val="16"/>
                    </w:rPr>
                    <w:t>8</w:t>
                  </w:r>
                </w:p>
              </w:tc>
              <w:tc>
                <w:tcPr>
                  <w:tcW w:w="1026" w:type="dxa"/>
                  <w:shd w:val="clear" w:color="auto" w:fill="auto"/>
                  <w:tcMar>
                    <w:top w:w="17" w:type="dxa"/>
                    <w:left w:w="17" w:type="dxa"/>
                    <w:bottom w:w="0" w:type="dxa"/>
                    <w:right w:w="17" w:type="dxa"/>
                  </w:tcMar>
                  <w:vAlign w:val="center"/>
                </w:tcPr>
                <w:p w:rsidRPr="007B0B3A" w:rsidR="007715A9" w:rsidP="007715A9" w:rsidRDefault="006F0BF8" w14:paraId="75C9B354" w14:textId="34396899">
                  <w:pPr>
                    <w:spacing w:after="0" w:line="240" w:lineRule="auto"/>
                    <w:jc w:val="center"/>
                    <w:rPr>
                      <w:rFonts w:ascii="Helvetica" w:hAnsi="Helvetica" w:cs="Helvetica"/>
                      <w:sz w:val="16"/>
                      <w:szCs w:val="16"/>
                    </w:rPr>
                  </w:pPr>
                  <w:r>
                    <w:rPr>
                      <w:rFonts w:ascii="Helvetica" w:hAnsi="Helvetica" w:cs="Helvetica"/>
                      <w:sz w:val="16"/>
                      <w:szCs w:val="16"/>
                    </w:rPr>
                    <w:t>13</w:t>
                  </w:r>
                  <w:r w:rsidR="00087A24">
                    <w:rPr>
                      <w:rFonts w:ascii="Helvetica" w:hAnsi="Helvetica" w:cs="Helvetica"/>
                      <w:sz w:val="16"/>
                      <w:szCs w:val="16"/>
                    </w:rPr>
                    <w:t>8</w:t>
                  </w:r>
                  <w:r w:rsidRPr="007B0B3A" w:rsidR="007715A9">
                    <w:rPr>
                      <w:rFonts w:ascii="Helvetica" w:hAnsi="Helvetica" w:cs="Helvetica"/>
                      <w:sz w:val="16"/>
                      <w:szCs w:val="16"/>
                    </w:rPr>
                    <w:t>.00</w:t>
                  </w:r>
                </w:p>
              </w:tc>
              <w:tc>
                <w:tcPr>
                  <w:tcW w:w="888" w:type="dxa"/>
                  <w:shd w:val="clear" w:color="auto" w:fill="auto"/>
                  <w:tcMar>
                    <w:top w:w="17" w:type="dxa"/>
                    <w:left w:w="17" w:type="dxa"/>
                    <w:bottom w:w="0" w:type="dxa"/>
                    <w:right w:w="17" w:type="dxa"/>
                  </w:tcMar>
                  <w:vAlign w:val="center"/>
                </w:tcPr>
                <w:p w:rsidRPr="007B0B3A" w:rsidR="007715A9" w:rsidP="007715A9" w:rsidRDefault="006F0BF8" w14:paraId="55F18A76" w14:textId="65AF46B5">
                  <w:pPr>
                    <w:spacing w:after="0" w:line="240" w:lineRule="auto"/>
                    <w:jc w:val="center"/>
                    <w:rPr>
                      <w:rFonts w:ascii="Helvetica" w:hAnsi="Helvetica" w:cs="Helvetica"/>
                      <w:sz w:val="16"/>
                      <w:szCs w:val="16"/>
                    </w:rPr>
                  </w:pPr>
                  <w:r>
                    <w:rPr>
                      <w:rFonts w:ascii="Helvetica" w:hAnsi="Helvetica" w:cs="Helvetica"/>
                      <w:sz w:val="16"/>
                      <w:szCs w:val="16"/>
                    </w:rPr>
                    <w:t>1</w:t>
                  </w:r>
                  <w:r w:rsidR="00087A24">
                    <w:rPr>
                      <w:rFonts w:ascii="Helvetica" w:hAnsi="Helvetica" w:cs="Helvetica"/>
                      <w:sz w:val="16"/>
                      <w:szCs w:val="16"/>
                    </w:rPr>
                    <w:t>8,906</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2E59AEE7" w14:textId="4B1D11B9">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2959F3">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087A24" w14:paraId="4197AC2F" w14:textId="0404D630">
                  <w:pPr>
                    <w:spacing w:after="0" w:line="240" w:lineRule="auto"/>
                    <w:jc w:val="center"/>
                    <w:rPr>
                      <w:rFonts w:ascii="Helvetica" w:hAnsi="Helvetica" w:cs="Helvetica"/>
                      <w:sz w:val="16"/>
                      <w:szCs w:val="16"/>
                    </w:rPr>
                  </w:pPr>
                  <w:r>
                    <w:rPr>
                      <w:rFonts w:ascii="Helvetica" w:hAnsi="Helvetica" w:cs="Helvetica"/>
                      <w:sz w:val="16"/>
                      <w:szCs w:val="16"/>
                    </w:rPr>
                    <w:t>9,453</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72B55FDD" w14:textId="18953E6A">
                  <w:pPr>
                    <w:spacing w:after="0" w:line="240" w:lineRule="auto"/>
                    <w:jc w:val="center"/>
                    <w:rPr>
                      <w:rFonts w:ascii="Helvetica" w:hAnsi="Helvetica" w:cs="Helvetica"/>
                      <w:sz w:val="16"/>
                      <w:szCs w:val="16"/>
                    </w:rPr>
                  </w:pPr>
                  <w:r w:rsidRPr="007B0B3A">
                    <w:rPr>
                      <w:rFonts w:ascii="Helvetica" w:hAnsi="Helvetica" w:cs="Helvetica"/>
                      <w:sz w:val="16"/>
                      <w:szCs w:val="16"/>
                    </w:rPr>
                    <w:t>$</w:t>
                  </w:r>
                  <w:r w:rsidR="00A67EB5">
                    <w:rPr>
                      <w:rFonts w:ascii="Helvetica" w:hAnsi="Helvetica" w:cs="Helvetica"/>
                      <w:sz w:val="16"/>
                      <w:szCs w:val="16"/>
                    </w:rPr>
                    <w:t>28</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332B847E" w14:textId="24918EC0">
                  <w:pPr>
                    <w:spacing w:after="0" w:line="240" w:lineRule="auto"/>
                    <w:jc w:val="center"/>
                    <w:rPr>
                      <w:rFonts w:ascii="Helvetica" w:hAnsi="Helvetica" w:cs="Helvetica"/>
                      <w:sz w:val="16"/>
                      <w:szCs w:val="16"/>
                    </w:rPr>
                  </w:pPr>
                  <w:r w:rsidRPr="007B0B3A">
                    <w:rPr>
                      <w:rFonts w:ascii="Helvetica" w:hAnsi="Helvetica" w:cs="Helvetica"/>
                      <w:sz w:val="16"/>
                      <w:szCs w:val="16"/>
                    </w:rPr>
                    <w:t>$</w:t>
                  </w:r>
                  <w:r w:rsidR="00087A24">
                    <w:rPr>
                      <w:rFonts w:ascii="Helvetica" w:hAnsi="Helvetica" w:cs="Helvetica"/>
                      <w:sz w:val="16"/>
                      <w:szCs w:val="16"/>
                    </w:rPr>
                    <w:t>264,684</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27869C22"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72208D54"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677FE2CE" w14:textId="77777777">
              <w:trPr>
                <w:cantSplit/>
                <w:trHeight w:val="20"/>
              </w:trPr>
              <w:tc>
                <w:tcPr>
                  <w:tcW w:w="1643" w:type="dxa"/>
                  <w:shd w:val="clear" w:color="auto" w:fill="auto"/>
                  <w:tcMar>
                    <w:top w:w="17" w:type="dxa"/>
                    <w:left w:w="17" w:type="dxa"/>
                    <w:bottom w:w="0" w:type="dxa"/>
                    <w:right w:w="17" w:type="dxa"/>
                  </w:tcMar>
                  <w:vAlign w:val="center"/>
                </w:tcPr>
                <w:p w:rsidRPr="007B0B3A" w:rsidR="007715A9" w:rsidP="007715A9" w:rsidRDefault="007715A9" w14:paraId="15E6DD06" w14:textId="77777777">
                  <w:pPr>
                    <w:spacing w:after="0" w:line="240" w:lineRule="auto"/>
                    <w:rPr>
                      <w:rFonts w:ascii="Helvetica" w:hAnsi="Helvetica" w:cs="Helvetica"/>
                      <w:sz w:val="16"/>
                      <w:szCs w:val="16"/>
                    </w:rPr>
                  </w:pPr>
                  <w:r w:rsidRPr="007B0B3A">
                    <w:rPr>
                      <w:rFonts w:ascii="Helvetica" w:hAnsi="Helvetica" w:cs="Helvetica"/>
                      <w:sz w:val="16"/>
                      <w:szCs w:val="16"/>
                    </w:rPr>
                    <w:t>§3286.102(b) -</w:t>
                  </w:r>
                </w:p>
                <w:p w:rsidRPr="007B0B3A" w:rsidR="007715A9" w:rsidP="007715A9" w:rsidRDefault="007715A9" w14:paraId="54B9FCCE" w14:textId="77777777">
                  <w:pPr>
                    <w:spacing w:after="0" w:line="240" w:lineRule="auto"/>
                    <w:rPr>
                      <w:rFonts w:ascii="Helvetica" w:hAnsi="Helvetica" w:cs="Helvetica"/>
                      <w:sz w:val="16"/>
                      <w:szCs w:val="16"/>
                    </w:rPr>
                  </w:pPr>
                  <w:r w:rsidRPr="007B0B3A">
                    <w:rPr>
                      <w:rFonts w:ascii="Helvetica" w:hAnsi="Helvetica" w:cs="Helvetica"/>
                      <w:sz w:val="16"/>
                      <w:szCs w:val="16"/>
                    </w:rPr>
                    <w:t>Manufacturer’s notice in the installation instructions</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7E244B91" w14:textId="3403F256">
                  <w:pPr>
                    <w:spacing w:after="0" w:line="240" w:lineRule="auto"/>
                    <w:jc w:val="center"/>
                    <w:rPr>
                      <w:rFonts w:ascii="Helvetica" w:hAnsi="Helvetica" w:cs="Helvetica"/>
                      <w:sz w:val="16"/>
                      <w:szCs w:val="16"/>
                    </w:rPr>
                  </w:pPr>
                  <w:r w:rsidRPr="007B0B3A">
                    <w:rPr>
                      <w:rFonts w:ascii="Helvetica" w:hAnsi="Helvetica" w:cs="Helvetica"/>
                      <w:sz w:val="16"/>
                      <w:szCs w:val="16"/>
                    </w:rPr>
                    <w:t>13</w:t>
                  </w:r>
                  <w:r w:rsidR="00120CCB">
                    <w:rPr>
                      <w:rFonts w:ascii="Helvetica" w:hAnsi="Helvetica" w:cs="Helvetica"/>
                      <w:sz w:val="16"/>
                      <w:szCs w:val="16"/>
                    </w:rPr>
                    <w:t>8</w:t>
                  </w:r>
                </w:p>
              </w:tc>
              <w:tc>
                <w:tcPr>
                  <w:tcW w:w="1026" w:type="dxa"/>
                  <w:shd w:val="clear" w:color="auto" w:fill="auto"/>
                  <w:tcMar>
                    <w:top w:w="17" w:type="dxa"/>
                    <w:left w:w="17" w:type="dxa"/>
                    <w:bottom w:w="0" w:type="dxa"/>
                    <w:right w:w="17" w:type="dxa"/>
                  </w:tcMar>
                  <w:vAlign w:val="center"/>
                </w:tcPr>
                <w:p w:rsidRPr="007B0B3A" w:rsidR="007715A9" w:rsidP="007715A9" w:rsidRDefault="006F0BF8" w14:paraId="5173E69F" w14:textId="70661D83">
                  <w:pPr>
                    <w:spacing w:after="0" w:line="240" w:lineRule="auto"/>
                    <w:jc w:val="center"/>
                    <w:rPr>
                      <w:rFonts w:ascii="Helvetica" w:hAnsi="Helvetica" w:cs="Helvetica"/>
                      <w:sz w:val="16"/>
                      <w:szCs w:val="16"/>
                    </w:rPr>
                  </w:pPr>
                  <w:r>
                    <w:rPr>
                      <w:rFonts w:ascii="Helvetica" w:hAnsi="Helvetica" w:cs="Helvetica"/>
                      <w:sz w:val="16"/>
                      <w:szCs w:val="16"/>
                    </w:rPr>
                    <w:t>13</w:t>
                  </w:r>
                  <w:r w:rsidR="00087A24">
                    <w:rPr>
                      <w:rFonts w:ascii="Helvetica" w:hAnsi="Helvetica" w:cs="Helvetica"/>
                      <w:sz w:val="16"/>
                      <w:szCs w:val="16"/>
                    </w:rPr>
                    <w:t>8</w:t>
                  </w:r>
                  <w:r w:rsidRPr="007B0B3A" w:rsidR="007715A9">
                    <w:rPr>
                      <w:rFonts w:ascii="Helvetica" w:hAnsi="Helvetica" w:cs="Helvetica"/>
                      <w:sz w:val="16"/>
                      <w:szCs w:val="16"/>
                    </w:rPr>
                    <w:t>.00</w:t>
                  </w:r>
                </w:p>
              </w:tc>
              <w:tc>
                <w:tcPr>
                  <w:tcW w:w="888" w:type="dxa"/>
                  <w:shd w:val="clear" w:color="auto" w:fill="auto"/>
                  <w:tcMar>
                    <w:top w:w="17" w:type="dxa"/>
                    <w:left w:w="17" w:type="dxa"/>
                    <w:bottom w:w="0" w:type="dxa"/>
                    <w:right w:w="17" w:type="dxa"/>
                  </w:tcMar>
                  <w:vAlign w:val="center"/>
                </w:tcPr>
                <w:p w:rsidRPr="007B0B3A" w:rsidR="007715A9" w:rsidP="007715A9" w:rsidRDefault="006F0BF8" w14:paraId="66633FCB" w14:textId="296CA3FB">
                  <w:pPr>
                    <w:spacing w:after="0" w:line="240" w:lineRule="auto"/>
                    <w:jc w:val="center"/>
                    <w:rPr>
                      <w:rFonts w:ascii="Helvetica" w:hAnsi="Helvetica" w:cs="Helvetica"/>
                      <w:sz w:val="16"/>
                      <w:szCs w:val="16"/>
                    </w:rPr>
                  </w:pPr>
                  <w:r>
                    <w:rPr>
                      <w:rFonts w:ascii="Helvetica" w:hAnsi="Helvetica" w:cs="Helvetica"/>
                      <w:sz w:val="16"/>
                      <w:szCs w:val="16"/>
                    </w:rPr>
                    <w:t>18,</w:t>
                  </w:r>
                  <w:r w:rsidR="00087A24">
                    <w:rPr>
                      <w:rFonts w:ascii="Helvetica" w:hAnsi="Helvetica" w:cs="Helvetica"/>
                      <w:sz w:val="16"/>
                      <w:szCs w:val="16"/>
                    </w:rPr>
                    <w:t>906</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08934D61" w14:textId="35ECE8B4">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A67EB5">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087A24" w14:paraId="160C34AB" w14:textId="3C7A5311">
                  <w:pPr>
                    <w:spacing w:after="0" w:line="240" w:lineRule="auto"/>
                    <w:jc w:val="center"/>
                    <w:rPr>
                      <w:rFonts w:ascii="Helvetica" w:hAnsi="Helvetica" w:cs="Helvetica"/>
                      <w:sz w:val="16"/>
                      <w:szCs w:val="16"/>
                    </w:rPr>
                  </w:pPr>
                  <w:r>
                    <w:rPr>
                      <w:rFonts w:ascii="Helvetica" w:hAnsi="Helvetica" w:cs="Helvetica"/>
                      <w:sz w:val="16"/>
                      <w:szCs w:val="16"/>
                    </w:rPr>
                    <w:t>9,453</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6D4D40F6" w14:textId="3897CAC7">
                  <w:pPr>
                    <w:spacing w:after="0" w:line="240" w:lineRule="auto"/>
                    <w:jc w:val="center"/>
                    <w:rPr>
                      <w:rFonts w:ascii="Helvetica" w:hAnsi="Helvetica" w:cs="Helvetica"/>
                      <w:sz w:val="16"/>
                      <w:szCs w:val="16"/>
                    </w:rPr>
                  </w:pPr>
                  <w:r w:rsidRPr="007B0B3A">
                    <w:rPr>
                      <w:rFonts w:ascii="Helvetica" w:hAnsi="Helvetica" w:cs="Helvetica"/>
                      <w:sz w:val="16"/>
                      <w:szCs w:val="16"/>
                    </w:rPr>
                    <w:t>$</w:t>
                  </w:r>
                  <w:r w:rsidR="00A67EB5">
                    <w:rPr>
                      <w:rFonts w:ascii="Helvetica" w:hAnsi="Helvetica" w:cs="Helvetica"/>
                      <w:sz w:val="16"/>
                      <w:szCs w:val="16"/>
                    </w:rPr>
                    <w:t>28</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47C20A17" w14:textId="4483C2F0">
                  <w:pPr>
                    <w:spacing w:after="0" w:line="240" w:lineRule="auto"/>
                    <w:jc w:val="center"/>
                    <w:rPr>
                      <w:rFonts w:ascii="Helvetica" w:hAnsi="Helvetica" w:cs="Helvetica"/>
                      <w:sz w:val="16"/>
                      <w:szCs w:val="16"/>
                    </w:rPr>
                  </w:pPr>
                  <w:r w:rsidRPr="007B0B3A">
                    <w:rPr>
                      <w:rFonts w:ascii="Helvetica" w:hAnsi="Helvetica" w:cs="Helvetica"/>
                      <w:sz w:val="16"/>
                      <w:szCs w:val="16"/>
                    </w:rPr>
                    <w:t>$</w:t>
                  </w:r>
                  <w:r w:rsidR="00087A24">
                    <w:rPr>
                      <w:rFonts w:ascii="Helvetica" w:hAnsi="Helvetica" w:cs="Helvetica"/>
                      <w:sz w:val="16"/>
                      <w:szCs w:val="16"/>
                    </w:rPr>
                    <w:t>264,684</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7A09DD68"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tc>
            </w:tr>
            <w:tr w:rsidRPr="007B0B3A" w:rsidR="007715A9" w:rsidTr="00334F78" w14:paraId="39A1F72B"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302CD4C6" w14:textId="77777777">
                  <w:pPr>
                    <w:spacing w:after="0" w:line="240" w:lineRule="auto"/>
                    <w:rPr>
                      <w:rFonts w:ascii="Helvetica" w:hAnsi="Helvetica" w:cs="Helvetica"/>
                      <w:sz w:val="16"/>
                      <w:szCs w:val="16"/>
                    </w:rPr>
                  </w:pPr>
                  <w:r w:rsidRPr="007B0B3A">
                    <w:rPr>
                      <w:rFonts w:ascii="Helvetica" w:hAnsi="Helvetica" w:cs="Helvetica"/>
                      <w:sz w:val="16"/>
                      <w:szCs w:val="16"/>
                    </w:rPr>
                    <w:t>§3286.103(a)(2) – Manufacturer and DAPIA approval of installation designs and instructions that differ from standard instructions</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42EB84E6" w14:textId="0FFEF30F">
                  <w:pPr>
                    <w:spacing w:after="0" w:line="240" w:lineRule="auto"/>
                    <w:jc w:val="center"/>
                    <w:rPr>
                      <w:rFonts w:ascii="Helvetica" w:hAnsi="Helvetica" w:cs="Helvetica"/>
                      <w:sz w:val="16"/>
                      <w:szCs w:val="16"/>
                    </w:rPr>
                  </w:pPr>
                  <w:r w:rsidRPr="007B0B3A">
                    <w:rPr>
                      <w:rFonts w:ascii="Helvetica" w:hAnsi="Helvetica" w:cs="Helvetica"/>
                      <w:sz w:val="16"/>
                      <w:szCs w:val="16"/>
                    </w:rPr>
                    <w:t>13</w:t>
                  </w:r>
                  <w:r w:rsidR="00120CCB">
                    <w:rPr>
                      <w:rFonts w:ascii="Helvetica" w:hAnsi="Helvetica" w:cs="Helvetica"/>
                      <w:sz w:val="16"/>
                      <w:szCs w:val="16"/>
                    </w:rPr>
                    <w:t>8</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605644A5"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27.00</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689446A8" w14:textId="4D4DBAA4">
                  <w:pPr>
                    <w:spacing w:after="0" w:line="240" w:lineRule="auto"/>
                    <w:jc w:val="center"/>
                    <w:rPr>
                      <w:rFonts w:ascii="Helvetica" w:hAnsi="Helvetica" w:cs="Helvetica"/>
                      <w:sz w:val="16"/>
                      <w:szCs w:val="16"/>
                    </w:rPr>
                  </w:pPr>
                  <w:r w:rsidRPr="007B0B3A">
                    <w:rPr>
                      <w:rFonts w:ascii="Helvetica" w:hAnsi="Helvetica" w:cs="Helvetica"/>
                      <w:sz w:val="16"/>
                      <w:szCs w:val="16"/>
                    </w:rPr>
                    <w:t>3,</w:t>
                  </w:r>
                  <w:r w:rsidR="00087A24">
                    <w:rPr>
                      <w:rFonts w:ascii="Helvetica" w:hAnsi="Helvetica" w:cs="Helvetica"/>
                      <w:sz w:val="16"/>
                      <w:szCs w:val="16"/>
                    </w:rPr>
                    <w:t>726</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1B677745"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2.50</w:t>
                  </w:r>
                </w:p>
              </w:tc>
              <w:tc>
                <w:tcPr>
                  <w:tcW w:w="1098" w:type="dxa"/>
                  <w:shd w:val="clear" w:color="auto" w:fill="auto"/>
                  <w:tcMar>
                    <w:top w:w="17" w:type="dxa"/>
                    <w:left w:w="17" w:type="dxa"/>
                    <w:bottom w:w="0" w:type="dxa"/>
                    <w:right w:w="17" w:type="dxa"/>
                  </w:tcMar>
                  <w:vAlign w:val="center"/>
                </w:tcPr>
                <w:p w:rsidRPr="007B0B3A" w:rsidR="007715A9" w:rsidP="007715A9" w:rsidRDefault="00087A24" w14:paraId="6B575C8B" w14:textId="44116B29">
                  <w:pPr>
                    <w:spacing w:after="0" w:line="240" w:lineRule="auto"/>
                    <w:jc w:val="center"/>
                    <w:rPr>
                      <w:rFonts w:ascii="Helvetica" w:hAnsi="Helvetica" w:cs="Helvetica"/>
                      <w:sz w:val="16"/>
                      <w:szCs w:val="16"/>
                    </w:rPr>
                  </w:pPr>
                  <w:r>
                    <w:rPr>
                      <w:rFonts w:ascii="Helvetica" w:hAnsi="Helvetica" w:cs="Helvetica"/>
                      <w:sz w:val="16"/>
                      <w:szCs w:val="16"/>
                    </w:rPr>
                    <w:t>9,315</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11862F78" w14:textId="30DA87C1">
                  <w:pPr>
                    <w:spacing w:after="0" w:line="240" w:lineRule="auto"/>
                    <w:jc w:val="center"/>
                    <w:rPr>
                      <w:rFonts w:ascii="Helvetica" w:hAnsi="Helvetica" w:cs="Helvetica"/>
                      <w:sz w:val="16"/>
                      <w:szCs w:val="16"/>
                    </w:rPr>
                  </w:pPr>
                  <w:r w:rsidRPr="007B0B3A">
                    <w:rPr>
                      <w:rFonts w:ascii="Helvetica" w:hAnsi="Helvetica" w:cs="Helvetica"/>
                      <w:sz w:val="16"/>
                      <w:szCs w:val="16"/>
                    </w:rPr>
                    <w:t>$</w:t>
                  </w:r>
                  <w:r w:rsidR="00A67EB5">
                    <w:rPr>
                      <w:rFonts w:ascii="Helvetica" w:hAnsi="Helvetica" w:cs="Helvetica"/>
                      <w:sz w:val="16"/>
                      <w:szCs w:val="16"/>
                    </w:rPr>
                    <w:t>66</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63D7C284" w14:textId="798EFA02">
                  <w:pPr>
                    <w:spacing w:after="0" w:line="240" w:lineRule="auto"/>
                    <w:jc w:val="center"/>
                    <w:rPr>
                      <w:rFonts w:ascii="Helvetica" w:hAnsi="Helvetica" w:cs="Helvetica"/>
                      <w:sz w:val="16"/>
                      <w:szCs w:val="16"/>
                    </w:rPr>
                  </w:pPr>
                  <w:r w:rsidRPr="007B0B3A">
                    <w:rPr>
                      <w:rFonts w:ascii="Helvetica" w:hAnsi="Helvetica" w:cs="Helvetica"/>
                      <w:sz w:val="16"/>
                      <w:szCs w:val="16"/>
                    </w:rPr>
                    <w:t>$</w:t>
                  </w:r>
                  <w:r w:rsidR="00087A24">
                    <w:rPr>
                      <w:rFonts w:ascii="Helvetica" w:hAnsi="Helvetica" w:cs="Helvetica"/>
                      <w:sz w:val="16"/>
                      <w:szCs w:val="16"/>
                    </w:rPr>
                    <w:t>614,790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674E3D6F"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3F97B25A"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613E289E" w14:textId="77777777">
              <w:trPr>
                <w:cantSplit/>
                <w:trHeight w:val="20"/>
              </w:trPr>
              <w:tc>
                <w:tcPr>
                  <w:tcW w:w="1643" w:type="dxa"/>
                  <w:tcMar>
                    <w:top w:w="17" w:type="dxa"/>
                    <w:left w:w="17" w:type="dxa"/>
                    <w:bottom w:w="0" w:type="dxa"/>
                    <w:right w:w="17" w:type="dxa"/>
                  </w:tcMar>
                  <w:vAlign w:val="center"/>
                </w:tcPr>
                <w:p w:rsidRPr="007B0B3A" w:rsidR="007715A9" w:rsidP="007715A9" w:rsidRDefault="007715A9" w14:paraId="1594099C" w14:textId="77777777">
                  <w:pPr>
                    <w:spacing w:after="0" w:line="240" w:lineRule="auto"/>
                    <w:rPr>
                      <w:rFonts w:ascii="Helvetica" w:hAnsi="Helvetica" w:cs="Helvetica"/>
                      <w:sz w:val="16"/>
                      <w:szCs w:val="16"/>
                    </w:rPr>
                  </w:pPr>
                  <w:r w:rsidRPr="007B0B3A">
                    <w:rPr>
                      <w:rFonts w:ascii="Helvetica" w:hAnsi="Helvetica" w:cs="Helvetica"/>
                      <w:sz w:val="16"/>
                      <w:szCs w:val="16"/>
                    </w:rPr>
                    <w:t>Subtotal</w:t>
                  </w:r>
                </w:p>
              </w:tc>
              <w:tc>
                <w:tcPr>
                  <w:tcW w:w="1048" w:type="dxa"/>
                  <w:tcMar>
                    <w:top w:w="17" w:type="dxa"/>
                    <w:left w:w="17" w:type="dxa"/>
                    <w:bottom w:w="0" w:type="dxa"/>
                    <w:right w:w="17" w:type="dxa"/>
                  </w:tcMar>
                  <w:vAlign w:val="center"/>
                </w:tcPr>
                <w:p w:rsidRPr="007B0B3A" w:rsidR="007715A9" w:rsidP="007715A9" w:rsidRDefault="007715A9" w14:paraId="6B41691B" w14:textId="6E1BA277">
                  <w:pPr>
                    <w:spacing w:after="0" w:line="240" w:lineRule="auto"/>
                    <w:jc w:val="center"/>
                    <w:rPr>
                      <w:rFonts w:ascii="Helvetica" w:hAnsi="Helvetica" w:cs="Helvetica"/>
                      <w:b/>
                      <w:bCs/>
                      <w:sz w:val="16"/>
                      <w:szCs w:val="16"/>
                    </w:rPr>
                  </w:pPr>
                  <w:r w:rsidRPr="007B0B3A">
                    <w:rPr>
                      <w:rFonts w:ascii="Helvetica" w:hAnsi="Helvetica" w:cs="Helvetica"/>
                      <w:b/>
                      <w:bCs/>
                      <w:sz w:val="16"/>
                      <w:szCs w:val="16"/>
                    </w:rPr>
                    <w:t>13</w:t>
                  </w:r>
                  <w:r w:rsidR="00087A24">
                    <w:rPr>
                      <w:rFonts w:ascii="Helvetica" w:hAnsi="Helvetica" w:cs="Helvetica"/>
                      <w:b/>
                      <w:bCs/>
                      <w:sz w:val="16"/>
                      <w:szCs w:val="16"/>
                    </w:rPr>
                    <w:t>8</w:t>
                  </w:r>
                </w:p>
              </w:tc>
              <w:tc>
                <w:tcPr>
                  <w:tcW w:w="1026" w:type="dxa"/>
                  <w:tcMar>
                    <w:top w:w="17" w:type="dxa"/>
                    <w:left w:w="17" w:type="dxa"/>
                    <w:bottom w:w="0" w:type="dxa"/>
                    <w:right w:w="17" w:type="dxa"/>
                  </w:tcMar>
                  <w:vAlign w:val="center"/>
                </w:tcPr>
                <w:p w:rsidRPr="007B0B3A" w:rsidR="007715A9" w:rsidP="007715A9" w:rsidRDefault="007715A9" w14:paraId="476A1CEE" w14:textId="08A9B4C4">
                  <w:pPr>
                    <w:spacing w:after="0" w:line="240" w:lineRule="auto"/>
                    <w:jc w:val="center"/>
                    <w:rPr>
                      <w:rFonts w:ascii="Helvetica" w:hAnsi="Helvetica" w:cs="Helvetica"/>
                      <w:b/>
                      <w:bCs/>
                      <w:sz w:val="16"/>
                      <w:szCs w:val="16"/>
                    </w:rPr>
                  </w:pPr>
                </w:p>
              </w:tc>
              <w:tc>
                <w:tcPr>
                  <w:tcW w:w="888" w:type="dxa"/>
                  <w:tcMar>
                    <w:top w:w="17" w:type="dxa"/>
                    <w:left w:w="17" w:type="dxa"/>
                    <w:bottom w:w="0" w:type="dxa"/>
                    <w:right w:w="17" w:type="dxa"/>
                  </w:tcMar>
                  <w:vAlign w:val="center"/>
                </w:tcPr>
                <w:p w:rsidRPr="007B0B3A" w:rsidR="007715A9" w:rsidP="007715A9" w:rsidRDefault="00CC5337" w14:paraId="4CE4B47F" w14:textId="61CAFE64">
                  <w:pPr>
                    <w:spacing w:after="0" w:line="240" w:lineRule="auto"/>
                    <w:jc w:val="center"/>
                    <w:rPr>
                      <w:rFonts w:ascii="Helvetica" w:hAnsi="Helvetica" w:cs="Helvetica"/>
                      <w:b/>
                      <w:bCs/>
                      <w:sz w:val="16"/>
                      <w:szCs w:val="16"/>
                    </w:rPr>
                  </w:pPr>
                  <w:r>
                    <w:rPr>
                      <w:rFonts w:ascii="Helvetica" w:hAnsi="Helvetica" w:cs="Helvetica"/>
                      <w:b/>
                      <w:bCs/>
                      <w:sz w:val="16"/>
                      <w:szCs w:val="16"/>
                    </w:rPr>
                    <w:t>13</w:t>
                  </w:r>
                  <w:r w:rsidR="00087A24">
                    <w:rPr>
                      <w:rFonts w:ascii="Helvetica" w:hAnsi="Helvetica" w:cs="Helvetica"/>
                      <w:b/>
                      <w:bCs/>
                      <w:sz w:val="16"/>
                      <w:szCs w:val="16"/>
                    </w:rPr>
                    <w:t>9,242</w:t>
                  </w:r>
                </w:p>
              </w:tc>
              <w:tc>
                <w:tcPr>
                  <w:tcW w:w="840" w:type="dxa"/>
                  <w:tcMar>
                    <w:top w:w="17" w:type="dxa"/>
                    <w:left w:w="17" w:type="dxa"/>
                    <w:bottom w:w="0" w:type="dxa"/>
                    <w:right w:w="17" w:type="dxa"/>
                  </w:tcMar>
                  <w:vAlign w:val="center"/>
                </w:tcPr>
                <w:p w:rsidRPr="007B0B3A" w:rsidR="007715A9" w:rsidP="007715A9" w:rsidRDefault="007715A9" w14:paraId="7CED4466" w14:textId="77777777">
                  <w:pPr>
                    <w:spacing w:after="0" w:line="240" w:lineRule="auto"/>
                    <w:jc w:val="center"/>
                    <w:rPr>
                      <w:rFonts w:ascii="Helvetica" w:hAnsi="Helvetica" w:cs="Helvetica"/>
                      <w:b/>
                      <w:bCs/>
                      <w:sz w:val="16"/>
                      <w:szCs w:val="16"/>
                    </w:rPr>
                  </w:pPr>
                </w:p>
              </w:tc>
              <w:tc>
                <w:tcPr>
                  <w:tcW w:w="1098" w:type="dxa"/>
                  <w:tcMar>
                    <w:top w:w="17" w:type="dxa"/>
                    <w:left w:w="17" w:type="dxa"/>
                    <w:bottom w:w="0" w:type="dxa"/>
                    <w:right w:w="17" w:type="dxa"/>
                  </w:tcMar>
                  <w:vAlign w:val="center"/>
                </w:tcPr>
                <w:p w:rsidRPr="007B0B3A" w:rsidR="007715A9" w:rsidP="007715A9" w:rsidRDefault="008B68BA" w14:paraId="3565FC35" w14:textId="13E3E366">
                  <w:pPr>
                    <w:spacing w:after="0" w:line="240" w:lineRule="auto"/>
                    <w:jc w:val="center"/>
                    <w:rPr>
                      <w:rFonts w:ascii="Helvetica" w:hAnsi="Helvetica" w:cs="Helvetica"/>
                      <w:b/>
                      <w:bCs/>
                      <w:sz w:val="16"/>
                      <w:szCs w:val="16"/>
                    </w:rPr>
                  </w:pPr>
                  <w:r>
                    <w:rPr>
                      <w:rFonts w:ascii="Helvetica" w:hAnsi="Helvetica" w:cs="Helvetica"/>
                      <w:b/>
                      <w:bCs/>
                      <w:sz w:val="16"/>
                      <w:szCs w:val="16"/>
                    </w:rPr>
                    <w:t>77,073</w:t>
                  </w:r>
                </w:p>
              </w:tc>
              <w:tc>
                <w:tcPr>
                  <w:tcW w:w="803" w:type="dxa"/>
                  <w:tcMar>
                    <w:top w:w="17" w:type="dxa"/>
                    <w:left w:w="17" w:type="dxa"/>
                    <w:bottom w:w="0" w:type="dxa"/>
                    <w:right w:w="17" w:type="dxa"/>
                  </w:tcMar>
                  <w:vAlign w:val="center"/>
                </w:tcPr>
                <w:p w:rsidRPr="007B0B3A" w:rsidR="007715A9" w:rsidP="007715A9" w:rsidRDefault="007715A9" w14:paraId="24896089" w14:textId="77777777">
                  <w:pPr>
                    <w:spacing w:after="0" w:line="240" w:lineRule="auto"/>
                    <w:jc w:val="center"/>
                    <w:rPr>
                      <w:rFonts w:ascii="Helvetica" w:hAnsi="Helvetica" w:cs="Helvetica"/>
                      <w:b/>
                      <w:bCs/>
                      <w:sz w:val="16"/>
                      <w:szCs w:val="16"/>
                    </w:rPr>
                  </w:pPr>
                </w:p>
              </w:tc>
              <w:tc>
                <w:tcPr>
                  <w:tcW w:w="1250" w:type="dxa"/>
                  <w:vAlign w:val="center"/>
                </w:tcPr>
                <w:p w:rsidRPr="007B0B3A" w:rsidR="007715A9" w:rsidP="007715A9" w:rsidRDefault="007715A9" w14:paraId="45493518" w14:textId="639C414D">
                  <w:pPr>
                    <w:spacing w:after="0" w:line="240" w:lineRule="auto"/>
                    <w:jc w:val="center"/>
                    <w:rPr>
                      <w:rFonts w:ascii="Helvetica" w:hAnsi="Helvetica" w:cs="Helvetica"/>
                      <w:b/>
                      <w:bCs/>
                      <w:sz w:val="16"/>
                      <w:szCs w:val="16"/>
                    </w:rPr>
                  </w:pPr>
                  <w:r w:rsidRPr="007B0B3A">
                    <w:rPr>
                      <w:rFonts w:ascii="Helvetica" w:hAnsi="Helvetica" w:cs="Helvetica"/>
                      <w:b/>
                      <w:bCs/>
                      <w:sz w:val="16"/>
                      <w:szCs w:val="16"/>
                    </w:rPr>
                    <w:t>$</w:t>
                  </w:r>
                  <w:r w:rsidR="008B68BA">
                    <w:rPr>
                      <w:rFonts w:ascii="Helvetica" w:hAnsi="Helvetica" w:cs="Helvetica"/>
                      <w:b/>
                      <w:bCs/>
                      <w:sz w:val="16"/>
                      <w:szCs w:val="16"/>
                    </w:rPr>
                    <w:t>2,512,014</w:t>
                  </w:r>
                </w:p>
              </w:tc>
              <w:tc>
                <w:tcPr>
                  <w:tcW w:w="1240" w:type="dxa"/>
                  <w:tcMar>
                    <w:top w:w="17" w:type="dxa"/>
                    <w:left w:w="17" w:type="dxa"/>
                    <w:bottom w:w="0" w:type="dxa"/>
                    <w:right w:w="17" w:type="dxa"/>
                  </w:tcMar>
                  <w:vAlign w:val="center"/>
                </w:tcPr>
                <w:p w:rsidRPr="007B0B3A" w:rsidR="007715A9" w:rsidP="007715A9" w:rsidRDefault="007715A9" w14:paraId="2486C4F1" w14:textId="77777777">
                  <w:pPr>
                    <w:spacing w:after="0" w:line="240" w:lineRule="auto"/>
                    <w:rPr>
                      <w:rFonts w:ascii="Helvetica" w:hAnsi="Helvetica" w:cs="Helvetica"/>
                      <w:b/>
                      <w:bCs/>
                      <w:sz w:val="16"/>
                      <w:szCs w:val="16"/>
                    </w:rPr>
                  </w:pPr>
                </w:p>
              </w:tc>
            </w:tr>
            <w:tr w:rsidRPr="007B0B3A" w:rsidR="007715A9" w:rsidTr="00792366" w14:paraId="791C246F" w14:textId="77777777">
              <w:trPr>
                <w:cantSplit/>
                <w:trHeight w:val="20"/>
              </w:trPr>
              <w:tc>
                <w:tcPr>
                  <w:tcW w:w="9836" w:type="dxa"/>
                  <w:gridSpan w:val="9"/>
                  <w:shd w:val="clear" w:color="auto" w:fill="D9D9D9"/>
                  <w:tcMar>
                    <w:top w:w="17" w:type="dxa"/>
                    <w:left w:w="17" w:type="dxa"/>
                    <w:bottom w:w="0" w:type="dxa"/>
                    <w:right w:w="17" w:type="dxa"/>
                  </w:tcMar>
                  <w:vAlign w:val="center"/>
                </w:tcPr>
                <w:p w:rsidRPr="007B0B3A" w:rsidR="007715A9" w:rsidP="007715A9" w:rsidRDefault="007715A9" w14:paraId="28A911C9" w14:textId="77777777">
                  <w:pPr>
                    <w:spacing w:after="0" w:line="240" w:lineRule="auto"/>
                    <w:rPr>
                      <w:rFonts w:ascii="Helvetica" w:hAnsi="Helvetica" w:cs="Helvetica"/>
                      <w:sz w:val="16"/>
                      <w:szCs w:val="16"/>
                    </w:rPr>
                  </w:pPr>
                </w:p>
              </w:tc>
            </w:tr>
            <w:tr w:rsidRPr="007B0B3A" w:rsidR="007715A9" w:rsidTr="00792366" w14:paraId="10CBD6C4" w14:textId="77777777">
              <w:trPr>
                <w:cantSplit/>
                <w:trHeight w:val="20"/>
              </w:trPr>
              <w:tc>
                <w:tcPr>
                  <w:tcW w:w="9836" w:type="dxa"/>
                  <w:gridSpan w:val="9"/>
                  <w:tcBorders>
                    <w:bottom w:val="single" w:color="auto" w:sz="4" w:space="0"/>
                  </w:tcBorders>
                  <w:tcMar>
                    <w:top w:w="17" w:type="dxa"/>
                    <w:left w:w="17" w:type="dxa"/>
                    <w:bottom w:w="0" w:type="dxa"/>
                    <w:right w:w="17" w:type="dxa"/>
                  </w:tcMar>
                  <w:vAlign w:val="center"/>
                </w:tcPr>
                <w:p w:rsidRPr="007B0B3A" w:rsidR="007715A9" w:rsidP="007715A9" w:rsidRDefault="007715A9" w14:paraId="47AE9D0D" w14:textId="6A0C9864">
                  <w:pPr>
                    <w:spacing w:after="0" w:line="240" w:lineRule="auto"/>
                    <w:rPr>
                      <w:rFonts w:ascii="Helvetica" w:hAnsi="Helvetica" w:cs="Helvetica"/>
                      <w:b/>
                      <w:sz w:val="16"/>
                      <w:szCs w:val="16"/>
                    </w:rPr>
                  </w:pPr>
                  <w:r w:rsidRPr="007B0B3A">
                    <w:rPr>
                      <w:rFonts w:ascii="Helvetica" w:hAnsi="Helvetica" w:cs="Helvetica"/>
                      <w:b/>
                      <w:sz w:val="16"/>
                      <w:szCs w:val="16"/>
                    </w:rPr>
                    <w:t>Retailers in HUD-administered Installation Program States</w:t>
                  </w:r>
                  <w:r w:rsidR="00626387">
                    <w:rPr>
                      <w:rFonts w:ascii="Helvetica" w:hAnsi="Helvetica" w:cs="Helvetica"/>
                      <w:b/>
                      <w:sz w:val="16"/>
                      <w:szCs w:val="16"/>
                    </w:rPr>
                    <w:t xml:space="preserve"> (</w:t>
                  </w:r>
                  <w:r w:rsidR="00F069EA">
                    <w:rPr>
                      <w:rFonts w:ascii="Helvetica" w:hAnsi="Helvetica" w:cs="Helvetica"/>
                      <w:b/>
                      <w:sz w:val="16"/>
                      <w:szCs w:val="16"/>
                    </w:rPr>
                    <w:t xml:space="preserve">HUD </w:t>
                  </w:r>
                  <w:r w:rsidR="00626387">
                    <w:rPr>
                      <w:rFonts w:ascii="Helvetica" w:hAnsi="Helvetica" w:cs="Helvetica"/>
                      <w:b/>
                      <w:sz w:val="16"/>
                      <w:szCs w:val="16"/>
                    </w:rPr>
                    <w:t>Forms 305 and 306)</w:t>
                  </w:r>
                </w:p>
              </w:tc>
            </w:tr>
            <w:tr w:rsidRPr="007B0B3A" w:rsidR="007715A9" w:rsidTr="00334F78" w14:paraId="37BACFFF"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76FAC4E9" w14:textId="77777777">
                  <w:pPr>
                    <w:spacing w:after="0" w:line="240" w:lineRule="auto"/>
                    <w:rPr>
                      <w:rFonts w:ascii="Helvetica" w:hAnsi="Helvetica" w:cs="Helvetica"/>
                      <w:sz w:val="16"/>
                      <w:szCs w:val="16"/>
                    </w:rPr>
                  </w:pPr>
                  <w:r w:rsidRPr="007B0B3A">
                    <w:rPr>
                      <w:rFonts w:ascii="Helvetica" w:hAnsi="Helvetica" w:cs="Helvetica"/>
                      <w:sz w:val="16"/>
                      <w:szCs w:val="16"/>
                    </w:rPr>
                    <w:t>§3286.103(a) – Retailer providing installation instructions to the purchaser</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0D612931"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586.00</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6375EABB" w14:textId="13A79043">
                  <w:pPr>
                    <w:spacing w:after="0" w:line="240" w:lineRule="auto"/>
                    <w:jc w:val="center"/>
                    <w:rPr>
                      <w:rFonts w:ascii="Helvetica" w:hAnsi="Helvetica" w:cs="Helvetica"/>
                      <w:sz w:val="16"/>
                      <w:szCs w:val="16"/>
                    </w:rPr>
                  </w:pPr>
                  <w:r w:rsidRPr="007B0B3A">
                    <w:rPr>
                      <w:rFonts w:ascii="Helvetica" w:hAnsi="Helvetica" w:cs="Helvetica"/>
                      <w:sz w:val="16"/>
                      <w:szCs w:val="16"/>
                    </w:rPr>
                    <w:t>20</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3DBAEF09" w14:textId="432A8965">
                  <w:pPr>
                    <w:spacing w:after="0" w:line="240" w:lineRule="auto"/>
                    <w:jc w:val="center"/>
                    <w:rPr>
                      <w:rFonts w:ascii="Helvetica" w:hAnsi="Helvetica" w:cs="Helvetica"/>
                      <w:sz w:val="16"/>
                      <w:szCs w:val="16"/>
                    </w:rPr>
                  </w:pPr>
                  <w:r w:rsidRPr="007B0B3A">
                    <w:rPr>
                      <w:rFonts w:ascii="Helvetica" w:hAnsi="Helvetica" w:cs="Helvetica"/>
                      <w:sz w:val="16"/>
                      <w:szCs w:val="16"/>
                    </w:rPr>
                    <w:t>11,720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477103B6" w14:textId="181D674F">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5F4B5C">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5F4B5C" w14:paraId="55A835FB" w14:textId="250D44FA">
                  <w:pPr>
                    <w:spacing w:after="0" w:line="240" w:lineRule="auto"/>
                    <w:jc w:val="center"/>
                    <w:rPr>
                      <w:rFonts w:ascii="Helvetica" w:hAnsi="Helvetica" w:cs="Helvetica"/>
                      <w:sz w:val="16"/>
                      <w:szCs w:val="16"/>
                    </w:rPr>
                  </w:pPr>
                  <w:r>
                    <w:rPr>
                      <w:rFonts w:ascii="Helvetica" w:hAnsi="Helvetica" w:cs="Helvetica"/>
                      <w:sz w:val="16"/>
                      <w:szCs w:val="16"/>
                    </w:rPr>
                    <w:t>5,860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312BC85C" w14:textId="7E3E9481">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57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77B233A8" w14:textId="026A99F9">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334,020.00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A74A3C1"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tc>
            </w:tr>
            <w:tr w:rsidRPr="007B0B3A" w:rsidR="007715A9" w:rsidTr="00334F78" w14:paraId="3AC0CFD4"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14CA3BE9" w14:textId="77777777">
                  <w:pPr>
                    <w:spacing w:after="0" w:line="240" w:lineRule="auto"/>
                    <w:rPr>
                      <w:rFonts w:ascii="Helvetica" w:hAnsi="Helvetica" w:cs="Helvetica"/>
                      <w:sz w:val="16"/>
                      <w:szCs w:val="16"/>
                    </w:rPr>
                  </w:pPr>
                  <w:r w:rsidRPr="007B0B3A">
                    <w:rPr>
                      <w:rFonts w:ascii="Helvetica" w:hAnsi="Helvetica" w:cs="Helvetica"/>
                      <w:sz w:val="16"/>
                      <w:szCs w:val="16"/>
                    </w:rPr>
                    <w:t>§3286.103(b) – Retailer providing installation instructions to the installer</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2D691E0E"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586.00</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34B2D2B5" w14:textId="4E2AE747">
                  <w:pPr>
                    <w:spacing w:after="0" w:line="240" w:lineRule="auto"/>
                    <w:jc w:val="center"/>
                    <w:rPr>
                      <w:rFonts w:ascii="Helvetica" w:hAnsi="Helvetica" w:cs="Helvetica"/>
                      <w:sz w:val="16"/>
                      <w:szCs w:val="16"/>
                    </w:rPr>
                  </w:pPr>
                  <w:r w:rsidRPr="007B0B3A">
                    <w:rPr>
                      <w:rFonts w:ascii="Helvetica" w:hAnsi="Helvetica" w:cs="Helvetica"/>
                      <w:sz w:val="16"/>
                      <w:szCs w:val="16"/>
                    </w:rPr>
                    <w:t>20</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4B4A3881" w14:textId="1821EAF2">
                  <w:pPr>
                    <w:spacing w:after="0" w:line="240" w:lineRule="auto"/>
                    <w:jc w:val="center"/>
                    <w:rPr>
                      <w:rFonts w:ascii="Helvetica" w:hAnsi="Helvetica" w:cs="Helvetica"/>
                      <w:sz w:val="16"/>
                      <w:szCs w:val="16"/>
                    </w:rPr>
                  </w:pPr>
                  <w:r w:rsidRPr="007B0B3A">
                    <w:rPr>
                      <w:rFonts w:ascii="Helvetica" w:hAnsi="Helvetica" w:cs="Helvetica"/>
                      <w:sz w:val="16"/>
                      <w:szCs w:val="16"/>
                    </w:rPr>
                    <w:t>11,720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79668307" w14:textId="712CE6CC">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5F4B5C">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5F4B5C" w14:paraId="6CBD9F66" w14:textId="00AAC19F">
                  <w:pPr>
                    <w:spacing w:after="0" w:line="240" w:lineRule="auto"/>
                    <w:jc w:val="center"/>
                    <w:rPr>
                      <w:rFonts w:ascii="Helvetica" w:hAnsi="Helvetica" w:cs="Helvetica"/>
                      <w:sz w:val="16"/>
                      <w:szCs w:val="16"/>
                    </w:rPr>
                  </w:pPr>
                  <w:r>
                    <w:rPr>
                      <w:rFonts w:ascii="Helvetica" w:hAnsi="Helvetica" w:cs="Helvetica"/>
                      <w:sz w:val="16"/>
                      <w:szCs w:val="16"/>
                    </w:rPr>
                    <w:t>5,860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4198EFA2" w14:textId="7F73D205">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57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232E0321" w14:textId="7374F797">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334,020.00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373AC455"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648AC552" w14:textId="77777777">
                  <w:pPr>
                    <w:spacing w:after="0" w:line="240" w:lineRule="auto"/>
                    <w:rPr>
                      <w:rFonts w:ascii="Helvetica" w:hAnsi="Helvetica" w:cs="Helvetica"/>
                      <w:sz w:val="16"/>
                      <w:szCs w:val="16"/>
                    </w:rPr>
                  </w:pPr>
                  <w:r w:rsidRPr="007B0B3A">
                    <w:rPr>
                      <w:rFonts w:ascii="Helvetica" w:hAnsi="Helvetica" w:cs="Helvetica"/>
                      <w:sz w:val="16"/>
                      <w:szCs w:val="16"/>
                    </w:rPr>
                    <w:t>Electronic</w:t>
                  </w:r>
                </w:p>
              </w:tc>
            </w:tr>
            <w:tr w:rsidRPr="007B0B3A" w:rsidR="007715A9" w:rsidTr="00334F78" w14:paraId="1E742626"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11F1C738" w14:textId="77777777">
                  <w:pPr>
                    <w:spacing w:after="0" w:line="240" w:lineRule="auto"/>
                    <w:rPr>
                      <w:rFonts w:ascii="Helvetica" w:hAnsi="Helvetica" w:cs="Helvetica"/>
                      <w:sz w:val="16"/>
                      <w:szCs w:val="16"/>
                    </w:rPr>
                  </w:pPr>
                  <w:r w:rsidRPr="007B0B3A">
                    <w:rPr>
                      <w:rFonts w:ascii="Helvetica" w:hAnsi="Helvetica" w:cs="Helvetica"/>
                      <w:sz w:val="16"/>
                      <w:szCs w:val="16"/>
                    </w:rPr>
                    <w:t>§3286.113(a) – Retailer providing additional tracking information to HUD – Form HUD-305(§3286.605)</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03746299"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586.00</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22F7445A" w14:textId="1019A682">
                  <w:pPr>
                    <w:spacing w:after="0" w:line="240" w:lineRule="auto"/>
                    <w:jc w:val="center"/>
                    <w:rPr>
                      <w:rFonts w:ascii="Helvetica" w:hAnsi="Helvetica" w:cs="Helvetica"/>
                      <w:sz w:val="16"/>
                      <w:szCs w:val="16"/>
                    </w:rPr>
                  </w:pPr>
                  <w:r w:rsidRPr="007B0B3A">
                    <w:rPr>
                      <w:rFonts w:ascii="Helvetica" w:hAnsi="Helvetica" w:cs="Helvetica"/>
                      <w:sz w:val="16"/>
                      <w:szCs w:val="16"/>
                    </w:rPr>
                    <w:t>20</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0305F017" w14:textId="3A9CC0A5">
                  <w:pPr>
                    <w:spacing w:after="0" w:line="240" w:lineRule="auto"/>
                    <w:jc w:val="center"/>
                    <w:rPr>
                      <w:rFonts w:ascii="Helvetica" w:hAnsi="Helvetica" w:cs="Helvetica"/>
                      <w:sz w:val="16"/>
                      <w:szCs w:val="16"/>
                    </w:rPr>
                  </w:pPr>
                  <w:r w:rsidRPr="007B0B3A">
                    <w:rPr>
                      <w:rFonts w:ascii="Helvetica" w:hAnsi="Helvetica" w:cs="Helvetica"/>
                      <w:sz w:val="16"/>
                      <w:szCs w:val="16"/>
                    </w:rPr>
                    <w:t>11,720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15D84919" w14:textId="1F35D6F0">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5F4B5C">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5F4B5C" w14:paraId="2578F40A" w14:textId="517C2E53">
                  <w:pPr>
                    <w:spacing w:after="0" w:line="240" w:lineRule="auto"/>
                    <w:jc w:val="center"/>
                    <w:rPr>
                      <w:rFonts w:ascii="Helvetica" w:hAnsi="Helvetica" w:cs="Helvetica"/>
                      <w:sz w:val="16"/>
                      <w:szCs w:val="16"/>
                    </w:rPr>
                  </w:pPr>
                  <w:r>
                    <w:rPr>
                      <w:rFonts w:ascii="Helvetica" w:hAnsi="Helvetica" w:cs="Helvetica"/>
                      <w:sz w:val="16"/>
                      <w:szCs w:val="16"/>
                    </w:rPr>
                    <w:t>5</w:t>
                  </w:r>
                  <w:r w:rsidR="00131DE3">
                    <w:rPr>
                      <w:rFonts w:ascii="Helvetica" w:hAnsi="Helvetica" w:cs="Helvetica"/>
                      <w:sz w:val="16"/>
                      <w:szCs w:val="16"/>
                    </w:rPr>
                    <w:t>,</w:t>
                  </w:r>
                  <w:r>
                    <w:rPr>
                      <w:rFonts w:ascii="Helvetica" w:hAnsi="Helvetica" w:cs="Helvetica"/>
                      <w:sz w:val="16"/>
                      <w:szCs w:val="16"/>
                    </w:rPr>
                    <w:t>8</w:t>
                  </w:r>
                  <w:r w:rsidR="005E5DFF">
                    <w:rPr>
                      <w:rFonts w:ascii="Helvetica" w:hAnsi="Helvetica" w:cs="Helvetica"/>
                      <w:sz w:val="16"/>
                      <w:szCs w:val="16"/>
                    </w:rPr>
                    <w:t>60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2C36F7B4" w14:textId="6D5B541B">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57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53C98696" w14:textId="28B41027">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334,020.00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753D0C4B"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420D975A"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21A5EEF4"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68E83A19" w14:textId="77777777">
                  <w:pPr>
                    <w:spacing w:after="0" w:line="240" w:lineRule="auto"/>
                    <w:rPr>
                      <w:rFonts w:ascii="Helvetica" w:hAnsi="Helvetica" w:cs="Helvetica"/>
                      <w:sz w:val="16"/>
                      <w:szCs w:val="16"/>
                    </w:rPr>
                  </w:pPr>
                  <w:r w:rsidRPr="007B0B3A">
                    <w:rPr>
                      <w:rFonts w:ascii="Helvetica" w:hAnsi="Helvetica" w:cs="Helvetica"/>
                      <w:sz w:val="16"/>
                      <w:szCs w:val="16"/>
                    </w:rPr>
                    <w:t>§3286.113(b) – Retailer providing installation information to HUD – Form HUD-306 (§3286.605)</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3009B710"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586.00</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7FC09C74" w14:textId="17C1BF5C">
                  <w:pPr>
                    <w:spacing w:after="0" w:line="240" w:lineRule="auto"/>
                    <w:jc w:val="center"/>
                    <w:rPr>
                      <w:rFonts w:ascii="Helvetica" w:hAnsi="Helvetica" w:cs="Helvetica"/>
                      <w:sz w:val="16"/>
                      <w:szCs w:val="16"/>
                    </w:rPr>
                  </w:pPr>
                  <w:r w:rsidRPr="007B0B3A">
                    <w:rPr>
                      <w:rFonts w:ascii="Helvetica" w:hAnsi="Helvetica" w:cs="Helvetica"/>
                      <w:sz w:val="16"/>
                      <w:szCs w:val="16"/>
                    </w:rPr>
                    <w:t>20</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1B3EFE76" w14:textId="3E4BE91C">
                  <w:pPr>
                    <w:spacing w:after="0" w:line="240" w:lineRule="auto"/>
                    <w:jc w:val="center"/>
                    <w:rPr>
                      <w:rFonts w:ascii="Helvetica" w:hAnsi="Helvetica" w:cs="Helvetica"/>
                      <w:sz w:val="16"/>
                      <w:szCs w:val="16"/>
                    </w:rPr>
                  </w:pPr>
                  <w:r w:rsidRPr="007B0B3A">
                    <w:rPr>
                      <w:rFonts w:ascii="Helvetica" w:hAnsi="Helvetica" w:cs="Helvetica"/>
                      <w:sz w:val="16"/>
                      <w:szCs w:val="16"/>
                    </w:rPr>
                    <w:t>11,720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5AB4B322" w14:textId="74C95736">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5F4B5C">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5E5DFF" w14:paraId="6148F704" w14:textId="7A5D6F1A">
                  <w:pPr>
                    <w:spacing w:after="0" w:line="240" w:lineRule="auto"/>
                    <w:jc w:val="center"/>
                    <w:rPr>
                      <w:rFonts w:ascii="Helvetica" w:hAnsi="Helvetica" w:cs="Helvetica"/>
                      <w:sz w:val="16"/>
                      <w:szCs w:val="16"/>
                    </w:rPr>
                  </w:pPr>
                  <w:r>
                    <w:rPr>
                      <w:rFonts w:ascii="Helvetica" w:hAnsi="Helvetica" w:cs="Helvetica"/>
                      <w:sz w:val="16"/>
                      <w:szCs w:val="16"/>
                    </w:rPr>
                    <w:t>5860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47394239" w14:textId="6B2A7294">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5</w:t>
                  </w:r>
                  <w:r w:rsidRPr="007B0B3A">
                    <w:rPr>
                      <w:rFonts w:ascii="Helvetica" w:hAnsi="Helvetica" w:cs="Helvetica"/>
                      <w:sz w:val="16"/>
                      <w:szCs w:val="16"/>
                    </w:rPr>
                    <w:t>7.00</w:t>
                  </w:r>
                </w:p>
              </w:tc>
              <w:tc>
                <w:tcPr>
                  <w:tcW w:w="1250" w:type="dxa"/>
                  <w:shd w:val="clear" w:color="auto" w:fill="auto"/>
                  <w:vAlign w:val="center"/>
                </w:tcPr>
                <w:p w:rsidRPr="007B0B3A" w:rsidR="007715A9" w:rsidP="007715A9" w:rsidRDefault="007715A9" w14:paraId="7AAE6284" w14:textId="7C06F612">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334,020.00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F064BAE"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7F921112"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37021CD3"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75CCD397" w14:textId="77777777">
                  <w:pPr>
                    <w:spacing w:after="0" w:line="240" w:lineRule="auto"/>
                    <w:rPr>
                      <w:rFonts w:ascii="Helvetica" w:hAnsi="Helvetica" w:cs="Helvetica"/>
                      <w:sz w:val="16"/>
                      <w:szCs w:val="16"/>
                    </w:rPr>
                  </w:pPr>
                  <w:r w:rsidRPr="007B0B3A">
                    <w:rPr>
                      <w:rFonts w:ascii="Helvetica" w:hAnsi="Helvetica" w:cs="Helvetica"/>
                      <w:sz w:val="16"/>
                      <w:szCs w:val="16"/>
                    </w:rPr>
                    <w:lastRenderedPageBreak/>
                    <w:t>§3286.113(d) – Retailer correcting information (§3286.605)</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4DDE3699"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586.00</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60E17767" w14:textId="04CAAB1F">
                  <w:pPr>
                    <w:spacing w:after="0" w:line="240" w:lineRule="auto"/>
                    <w:jc w:val="center"/>
                    <w:rPr>
                      <w:rFonts w:ascii="Helvetica" w:hAnsi="Helvetica" w:cs="Helvetica"/>
                      <w:sz w:val="16"/>
                      <w:szCs w:val="16"/>
                    </w:rPr>
                  </w:pPr>
                  <w:r w:rsidRPr="007B0B3A">
                    <w:rPr>
                      <w:rFonts w:ascii="Helvetica" w:hAnsi="Helvetica" w:cs="Helvetica"/>
                      <w:sz w:val="16"/>
                      <w:szCs w:val="16"/>
                    </w:rPr>
                    <w:t>2</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44AE92DE" w14:textId="24173F35">
                  <w:pPr>
                    <w:spacing w:after="0" w:line="240" w:lineRule="auto"/>
                    <w:jc w:val="center"/>
                    <w:rPr>
                      <w:rFonts w:ascii="Helvetica" w:hAnsi="Helvetica" w:cs="Helvetica"/>
                      <w:sz w:val="16"/>
                      <w:szCs w:val="16"/>
                    </w:rPr>
                  </w:pPr>
                  <w:r w:rsidRPr="007B0B3A">
                    <w:rPr>
                      <w:rFonts w:ascii="Helvetica" w:hAnsi="Helvetica" w:cs="Helvetica"/>
                      <w:sz w:val="16"/>
                      <w:szCs w:val="16"/>
                    </w:rPr>
                    <w:t>1,172</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7845306D" w14:textId="12A97CCB">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5F4B5C">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D6623A" w14:paraId="115FC760" w14:textId="4357C594">
                  <w:pPr>
                    <w:spacing w:after="0" w:line="240" w:lineRule="auto"/>
                    <w:jc w:val="center"/>
                    <w:rPr>
                      <w:rFonts w:ascii="Helvetica" w:hAnsi="Helvetica" w:cs="Helvetica"/>
                      <w:sz w:val="16"/>
                      <w:szCs w:val="16"/>
                    </w:rPr>
                  </w:pPr>
                  <w:r>
                    <w:rPr>
                      <w:rFonts w:ascii="Helvetica" w:hAnsi="Helvetica" w:cs="Helvetica"/>
                      <w:sz w:val="16"/>
                      <w:szCs w:val="16"/>
                    </w:rPr>
                    <w:t>586</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2270786E" w14:textId="54FBE77B">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57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4FC8E389" w14:textId="2C2DE87A">
                  <w:pPr>
                    <w:spacing w:after="0" w:line="240" w:lineRule="auto"/>
                    <w:jc w:val="center"/>
                    <w:rPr>
                      <w:rFonts w:ascii="Helvetica" w:hAnsi="Helvetica" w:cs="Helvetica"/>
                      <w:sz w:val="16"/>
                      <w:szCs w:val="16"/>
                    </w:rPr>
                  </w:pPr>
                  <w:r w:rsidRPr="007B0B3A">
                    <w:rPr>
                      <w:rFonts w:ascii="Helvetica" w:hAnsi="Helvetica" w:cs="Helvetica"/>
                      <w:sz w:val="16"/>
                      <w:szCs w:val="16"/>
                    </w:rPr>
                    <w:t>$</w:t>
                  </w:r>
                  <w:r w:rsidR="00D6623A">
                    <w:rPr>
                      <w:rFonts w:ascii="Helvetica" w:hAnsi="Helvetica" w:cs="Helvetica"/>
                      <w:sz w:val="16"/>
                      <w:szCs w:val="16"/>
                    </w:rPr>
                    <w:t>33,402.00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68CDD4DC"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3B6BF0D0"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408DB664"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6718AC82" w14:textId="77777777">
                  <w:pPr>
                    <w:spacing w:after="0" w:line="240" w:lineRule="auto"/>
                    <w:rPr>
                      <w:rFonts w:ascii="Helvetica" w:hAnsi="Helvetica" w:cs="Helvetica"/>
                      <w:sz w:val="16"/>
                      <w:szCs w:val="16"/>
                    </w:rPr>
                  </w:pPr>
                  <w:r w:rsidRPr="007B0B3A">
                    <w:rPr>
                      <w:rFonts w:ascii="Helvetica" w:hAnsi="Helvetica" w:cs="Helvetica"/>
                      <w:sz w:val="16"/>
                      <w:szCs w:val="16"/>
                    </w:rPr>
                    <w:t>§3286.113(e) – Retailer record retention requirement (§3286.607)</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389ED99C"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586.00</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410EFC1B" w14:textId="78A49391">
                  <w:pPr>
                    <w:spacing w:after="0" w:line="240" w:lineRule="auto"/>
                    <w:jc w:val="center"/>
                    <w:rPr>
                      <w:rFonts w:ascii="Helvetica" w:hAnsi="Helvetica" w:cs="Helvetica"/>
                      <w:sz w:val="16"/>
                      <w:szCs w:val="16"/>
                    </w:rPr>
                  </w:pPr>
                  <w:r w:rsidRPr="007B0B3A">
                    <w:rPr>
                      <w:rFonts w:ascii="Helvetica" w:hAnsi="Helvetica" w:cs="Helvetica"/>
                      <w:sz w:val="16"/>
                      <w:szCs w:val="16"/>
                    </w:rPr>
                    <w:t>1</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76EA67C1" w14:textId="31C011C3">
                  <w:pPr>
                    <w:spacing w:after="0" w:line="240" w:lineRule="auto"/>
                    <w:jc w:val="center"/>
                    <w:rPr>
                      <w:rFonts w:ascii="Helvetica" w:hAnsi="Helvetica" w:cs="Helvetica"/>
                      <w:sz w:val="16"/>
                      <w:szCs w:val="16"/>
                    </w:rPr>
                  </w:pPr>
                  <w:r w:rsidRPr="007B0B3A">
                    <w:rPr>
                      <w:rFonts w:ascii="Helvetica" w:hAnsi="Helvetica" w:cs="Helvetica"/>
                      <w:sz w:val="16"/>
                      <w:szCs w:val="16"/>
                    </w:rPr>
                    <w:t>586</w:t>
                  </w:r>
                </w:p>
              </w:tc>
              <w:tc>
                <w:tcPr>
                  <w:tcW w:w="840" w:type="dxa"/>
                  <w:shd w:val="clear" w:color="auto" w:fill="auto"/>
                  <w:tcMar>
                    <w:top w:w="17" w:type="dxa"/>
                    <w:left w:w="17" w:type="dxa"/>
                    <w:bottom w:w="0" w:type="dxa"/>
                    <w:right w:w="17" w:type="dxa"/>
                  </w:tcMar>
                  <w:vAlign w:val="center"/>
                </w:tcPr>
                <w:p w:rsidRPr="007B0B3A" w:rsidR="007715A9" w:rsidP="007715A9" w:rsidRDefault="00D6623A" w14:paraId="199B500D" w14:textId="3D2C81D2">
                  <w:pPr>
                    <w:spacing w:after="0" w:line="240" w:lineRule="auto"/>
                    <w:jc w:val="center"/>
                    <w:rPr>
                      <w:rFonts w:ascii="Helvetica" w:hAnsi="Helvetica" w:cs="Helvetica"/>
                      <w:sz w:val="16"/>
                      <w:szCs w:val="16"/>
                    </w:rPr>
                  </w:pPr>
                  <w:r>
                    <w:rPr>
                      <w:rFonts w:ascii="Helvetica" w:hAnsi="Helvetica" w:cs="Helvetica"/>
                      <w:sz w:val="16"/>
                      <w:szCs w:val="16"/>
                    </w:rPr>
                    <w:t>1</w:t>
                  </w:r>
                </w:p>
              </w:tc>
              <w:tc>
                <w:tcPr>
                  <w:tcW w:w="1098" w:type="dxa"/>
                  <w:shd w:val="clear" w:color="auto" w:fill="auto"/>
                  <w:tcMar>
                    <w:top w:w="17" w:type="dxa"/>
                    <w:left w:w="17" w:type="dxa"/>
                    <w:bottom w:w="0" w:type="dxa"/>
                    <w:right w:w="17" w:type="dxa"/>
                  </w:tcMar>
                  <w:vAlign w:val="center"/>
                </w:tcPr>
                <w:p w:rsidRPr="007B0B3A" w:rsidR="007715A9" w:rsidP="007715A9" w:rsidRDefault="00D6623A" w14:paraId="765ABCCA" w14:textId="680309C0">
                  <w:pPr>
                    <w:spacing w:after="0" w:line="240" w:lineRule="auto"/>
                    <w:jc w:val="center"/>
                    <w:rPr>
                      <w:rFonts w:ascii="Helvetica" w:hAnsi="Helvetica" w:cs="Helvetica"/>
                      <w:sz w:val="16"/>
                      <w:szCs w:val="16"/>
                    </w:rPr>
                  </w:pPr>
                  <w:r>
                    <w:rPr>
                      <w:rFonts w:ascii="Helvetica" w:hAnsi="Helvetica" w:cs="Helvetica"/>
                      <w:sz w:val="16"/>
                      <w:szCs w:val="16"/>
                    </w:rPr>
                    <w:t>586</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120988D2" w14:textId="030215BD">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57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12D2A873" w14:textId="10AA3493">
                  <w:pPr>
                    <w:spacing w:after="0" w:line="240" w:lineRule="auto"/>
                    <w:jc w:val="center"/>
                    <w:rPr>
                      <w:rFonts w:ascii="Helvetica" w:hAnsi="Helvetica" w:cs="Helvetica"/>
                      <w:sz w:val="16"/>
                      <w:szCs w:val="16"/>
                    </w:rPr>
                  </w:pPr>
                  <w:r w:rsidRPr="007B0B3A">
                    <w:rPr>
                      <w:rFonts w:ascii="Helvetica" w:hAnsi="Helvetica" w:cs="Helvetica"/>
                      <w:sz w:val="16"/>
                      <w:szCs w:val="16"/>
                    </w:rPr>
                    <w:t>$</w:t>
                  </w:r>
                  <w:r w:rsidR="00D6623A">
                    <w:rPr>
                      <w:rFonts w:ascii="Helvetica" w:hAnsi="Helvetica" w:cs="Helvetica"/>
                      <w:sz w:val="16"/>
                      <w:szCs w:val="16"/>
                    </w:rPr>
                    <w:t>33,402.00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3694F42F"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0B686F97" w14:textId="77777777">
                  <w:pPr>
                    <w:spacing w:after="0" w:line="240" w:lineRule="auto"/>
                    <w:rPr>
                      <w:rFonts w:ascii="Helvetica" w:hAnsi="Helvetica" w:cs="Helvetica"/>
                      <w:sz w:val="16"/>
                      <w:szCs w:val="16"/>
                    </w:rPr>
                  </w:pPr>
                  <w:r w:rsidRPr="007B0B3A">
                    <w:rPr>
                      <w:rFonts w:ascii="Helvetica" w:hAnsi="Helvetica" w:cs="Helvetica"/>
                      <w:sz w:val="16"/>
                      <w:szCs w:val="16"/>
                    </w:rPr>
                    <w:t>Electronic</w:t>
                  </w:r>
                </w:p>
              </w:tc>
            </w:tr>
            <w:tr w:rsidRPr="007B0B3A" w:rsidR="007715A9" w:rsidTr="00334F78" w14:paraId="315B7DEF"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179AFF8F" w14:textId="77777777">
                  <w:pPr>
                    <w:spacing w:after="0" w:line="240" w:lineRule="auto"/>
                    <w:rPr>
                      <w:rFonts w:ascii="Helvetica" w:hAnsi="Helvetica" w:cs="Helvetica"/>
                      <w:sz w:val="16"/>
                      <w:szCs w:val="16"/>
                    </w:rPr>
                  </w:pPr>
                  <w:r w:rsidRPr="007B0B3A">
                    <w:rPr>
                      <w:rFonts w:ascii="Helvetica" w:hAnsi="Helvetica" w:cs="Helvetica"/>
                      <w:sz w:val="16"/>
                      <w:szCs w:val="16"/>
                    </w:rPr>
                    <w:t>§3286.405(d) – Retailer notification to subsequent installers</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304AD3A3"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586.00</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41A5E104" w14:textId="1075DB41">
                  <w:pPr>
                    <w:spacing w:after="0" w:line="240" w:lineRule="auto"/>
                    <w:jc w:val="center"/>
                    <w:rPr>
                      <w:rFonts w:ascii="Helvetica" w:hAnsi="Helvetica" w:cs="Helvetica"/>
                      <w:sz w:val="16"/>
                      <w:szCs w:val="16"/>
                    </w:rPr>
                  </w:pPr>
                  <w:r w:rsidRPr="007B0B3A">
                    <w:rPr>
                      <w:rFonts w:ascii="Helvetica" w:hAnsi="Helvetica" w:cs="Helvetica"/>
                      <w:sz w:val="16"/>
                      <w:szCs w:val="16"/>
                    </w:rPr>
                    <w:t>1</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13B63743" w14:textId="60D4D20E">
                  <w:pPr>
                    <w:spacing w:after="0" w:line="240" w:lineRule="auto"/>
                    <w:jc w:val="center"/>
                    <w:rPr>
                      <w:rFonts w:ascii="Helvetica" w:hAnsi="Helvetica" w:cs="Helvetica"/>
                      <w:sz w:val="16"/>
                      <w:szCs w:val="16"/>
                    </w:rPr>
                  </w:pPr>
                  <w:r w:rsidRPr="007B0B3A">
                    <w:rPr>
                      <w:rFonts w:ascii="Helvetica" w:hAnsi="Helvetica" w:cs="Helvetica"/>
                      <w:sz w:val="16"/>
                      <w:szCs w:val="16"/>
                    </w:rPr>
                    <w:t>586</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5072D2E4" w14:textId="7358BC27">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5F4B5C">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7715A9" w14:paraId="60114E97"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146.50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1300E7ED" w14:textId="18C68DD2">
                  <w:pPr>
                    <w:spacing w:after="0" w:line="240" w:lineRule="auto"/>
                    <w:jc w:val="center"/>
                    <w:rPr>
                      <w:rFonts w:ascii="Helvetica" w:hAnsi="Helvetica" w:cs="Helvetica"/>
                      <w:sz w:val="16"/>
                      <w:szCs w:val="16"/>
                    </w:rPr>
                  </w:pPr>
                  <w:r w:rsidRPr="007B0B3A">
                    <w:rPr>
                      <w:rFonts w:ascii="Helvetica" w:hAnsi="Helvetica" w:cs="Helvetica"/>
                      <w:sz w:val="16"/>
                      <w:szCs w:val="16"/>
                    </w:rPr>
                    <w:t>$</w:t>
                  </w:r>
                  <w:r w:rsidR="005E5DFF">
                    <w:rPr>
                      <w:rFonts w:ascii="Helvetica" w:hAnsi="Helvetica" w:cs="Helvetica"/>
                      <w:sz w:val="16"/>
                      <w:szCs w:val="16"/>
                    </w:rPr>
                    <w:t>57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24CE263F" w14:textId="00AC2AAE">
                  <w:pPr>
                    <w:spacing w:after="0" w:line="240" w:lineRule="auto"/>
                    <w:jc w:val="center"/>
                    <w:rPr>
                      <w:rFonts w:ascii="Helvetica" w:hAnsi="Helvetica" w:cs="Helvetica"/>
                      <w:sz w:val="16"/>
                      <w:szCs w:val="16"/>
                    </w:rPr>
                  </w:pPr>
                  <w:r w:rsidRPr="007B0B3A">
                    <w:rPr>
                      <w:rFonts w:ascii="Helvetica" w:hAnsi="Helvetica" w:cs="Helvetica"/>
                      <w:sz w:val="16"/>
                      <w:szCs w:val="16"/>
                    </w:rPr>
                    <w:t>$</w:t>
                  </w:r>
                  <w:r w:rsidR="00D6623A">
                    <w:rPr>
                      <w:rFonts w:ascii="Helvetica" w:hAnsi="Helvetica" w:cs="Helvetica"/>
                      <w:sz w:val="16"/>
                      <w:szCs w:val="16"/>
                    </w:rPr>
                    <w:t>8350.50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139E0CBE" w14:textId="77777777">
                  <w:pPr>
                    <w:spacing w:after="0" w:line="240" w:lineRule="auto"/>
                    <w:rPr>
                      <w:rFonts w:ascii="Helvetica" w:hAnsi="Helvetica" w:cs="Helvetica"/>
                      <w:sz w:val="16"/>
                      <w:szCs w:val="16"/>
                    </w:rPr>
                  </w:pPr>
                  <w:r w:rsidRPr="007B0B3A">
                    <w:rPr>
                      <w:rFonts w:ascii="Helvetica" w:hAnsi="Helvetica" w:cs="Helvetica"/>
                      <w:sz w:val="16"/>
                      <w:szCs w:val="16"/>
                    </w:rPr>
                    <w:t>Hard Copy Electronic</w:t>
                  </w:r>
                </w:p>
              </w:tc>
            </w:tr>
            <w:tr w:rsidRPr="007B0B3A" w:rsidR="007715A9" w:rsidTr="00334F78" w14:paraId="17174885" w14:textId="77777777">
              <w:trPr>
                <w:cantSplit/>
                <w:trHeight w:val="20"/>
              </w:trPr>
              <w:tc>
                <w:tcPr>
                  <w:tcW w:w="1643" w:type="dxa"/>
                  <w:tcMar>
                    <w:top w:w="17" w:type="dxa"/>
                    <w:left w:w="17" w:type="dxa"/>
                    <w:bottom w:w="0" w:type="dxa"/>
                    <w:right w:w="17" w:type="dxa"/>
                  </w:tcMar>
                </w:tcPr>
                <w:p w:rsidRPr="007B0B3A" w:rsidR="007715A9" w:rsidP="007715A9" w:rsidRDefault="007715A9" w14:paraId="1DFB1A69"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Subtotal</w:t>
                  </w:r>
                </w:p>
              </w:tc>
              <w:tc>
                <w:tcPr>
                  <w:tcW w:w="1048" w:type="dxa"/>
                  <w:tcMar>
                    <w:top w:w="17" w:type="dxa"/>
                    <w:left w:w="17" w:type="dxa"/>
                    <w:bottom w:w="0" w:type="dxa"/>
                    <w:right w:w="17" w:type="dxa"/>
                  </w:tcMar>
                  <w:vAlign w:val="center"/>
                </w:tcPr>
                <w:p w:rsidRPr="007B0B3A" w:rsidR="007715A9" w:rsidP="007715A9" w:rsidRDefault="007715A9" w14:paraId="4530E6CA" w14:textId="3EAE21B0">
                  <w:pPr>
                    <w:spacing w:after="0" w:line="240" w:lineRule="auto"/>
                    <w:jc w:val="center"/>
                    <w:rPr>
                      <w:rFonts w:ascii="Helvetica" w:hAnsi="Helvetica" w:cs="Helvetica"/>
                      <w:b/>
                      <w:bCs/>
                      <w:sz w:val="16"/>
                      <w:szCs w:val="16"/>
                    </w:rPr>
                  </w:pPr>
                  <w:r w:rsidRPr="007B0B3A">
                    <w:rPr>
                      <w:rFonts w:ascii="Helvetica" w:hAnsi="Helvetica" w:cs="Helvetica"/>
                      <w:b/>
                      <w:bCs/>
                      <w:sz w:val="16"/>
                      <w:szCs w:val="16"/>
                    </w:rPr>
                    <w:t>586</w:t>
                  </w:r>
                </w:p>
              </w:tc>
              <w:tc>
                <w:tcPr>
                  <w:tcW w:w="1026" w:type="dxa"/>
                  <w:tcMar>
                    <w:top w:w="17" w:type="dxa"/>
                    <w:left w:w="17" w:type="dxa"/>
                    <w:bottom w:w="0" w:type="dxa"/>
                    <w:right w:w="17" w:type="dxa"/>
                  </w:tcMar>
                  <w:vAlign w:val="center"/>
                </w:tcPr>
                <w:p w:rsidRPr="007B0B3A" w:rsidR="007715A9" w:rsidP="007715A9" w:rsidRDefault="007715A9" w14:paraId="0012B984" w14:textId="1584FCFA">
                  <w:pPr>
                    <w:spacing w:after="0" w:line="240" w:lineRule="auto"/>
                    <w:jc w:val="center"/>
                    <w:rPr>
                      <w:rFonts w:ascii="Helvetica" w:hAnsi="Helvetica" w:cs="Helvetica"/>
                      <w:b/>
                      <w:bCs/>
                      <w:sz w:val="16"/>
                      <w:szCs w:val="16"/>
                    </w:rPr>
                  </w:pPr>
                </w:p>
              </w:tc>
              <w:tc>
                <w:tcPr>
                  <w:tcW w:w="888" w:type="dxa"/>
                  <w:tcMar>
                    <w:top w:w="17" w:type="dxa"/>
                    <w:left w:w="17" w:type="dxa"/>
                    <w:bottom w:w="0" w:type="dxa"/>
                    <w:right w:w="17" w:type="dxa"/>
                  </w:tcMar>
                  <w:vAlign w:val="center"/>
                </w:tcPr>
                <w:p w:rsidRPr="007B0B3A" w:rsidR="007715A9" w:rsidP="007715A9" w:rsidRDefault="007715A9" w14:paraId="6963A02B" w14:textId="237DE24E">
                  <w:pPr>
                    <w:spacing w:after="0" w:line="240" w:lineRule="auto"/>
                    <w:jc w:val="center"/>
                    <w:rPr>
                      <w:rFonts w:ascii="Helvetica" w:hAnsi="Helvetica" w:cs="Helvetica"/>
                      <w:b/>
                      <w:bCs/>
                      <w:sz w:val="16"/>
                      <w:szCs w:val="16"/>
                    </w:rPr>
                  </w:pPr>
                  <w:r w:rsidRPr="007B0B3A">
                    <w:rPr>
                      <w:rFonts w:ascii="Helvetica" w:hAnsi="Helvetica" w:cs="Helvetica"/>
                      <w:b/>
                      <w:bCs/>
                      <w:sz w:val="16"/>
                      <w:szCs w:val="16"/>
                    </w:rPr>
                    <w:t>49,224</w:t>
                  </w:r>
                </w:p>
              </w:tc>
              <w:tc>
                <w:tcPr>
                  <w:tcW w:w="840" w:type="dxa"/>
                  <w:tcMar>
                    <w:top w:w="17" w:type="dxa"/>
                    <w:left w:w="17" w:type="dxa"/>
                    <w:bottom w:w="0" w:type="dxa"/>
                    <w:right w:w="17" w:type="dxa"/>
                  </w:tcMar>
                  <w:vAlign w:val="center"/>
                </w:tcPr>
                <w:p w:rsidRPr="007B0B3A" w:rsidR="007715A9" w:rsidP="007715A9" w:rsidRDefault="007715A9" w14:paraId="2E0479B3" w14:textId="77777777">
                  <w:pPr>
                    <w:spacing w:after="0" w:line="240" w:lineRule="auto"/>
                    <w:jc w:val="center"/>
                    <w:rPr>
                      <w:rFonts w:ascii="Helvetica" w:hAnsi="Helvetica" w:cs="Helvetica"/>
                      <w:b/>
                      <w:bCs/>
                      <w:sz w:val="16"/>
                      <w:szCs w:val="16"/>
                    </w:rPr>
                  </w:pPr>
                </w:p>
              </w:tc>
              <w:tc>
                <w:tcPr>
                  <w:tcW w:w="1098" w:type="dxa"/>
                  <w:tcMar>
                    <w:top w:w="17" w:type="dxa"/>
                    <w:left w:w="17" w:type="dxa"/>
                    <w:bottom w:w="0" w:type="dxa"/>
                    <w:right w:w="17" w:type="dxa"/>
                  </w:tcMar>
                  <w:vAlign w:val="center"/>
                </w:tcPr>
                <w:p w:rsidRPr="007B0B3A" w:rsidR="007715A9" w:rsidP="007715A9" w:rsidRDefault="00131DE3" w14:paraId="7CBD949A" w14:textId="2599847B">
                  <w:pPr>
                    <w:spacing w:after="0" w:line="240" w:lineRule="auto"/>
                    <w:jc w:val="center"/>
                    <w:rPr>
                      <w:rFonts w:ascii="Helvetica" w:hAnsi="Helvetica" w:cs="Helvetica"/>
                      <w:b/>
                      <w:bCs/>
                      <w:sz w:val="16"/>
                      <w:szCs w:val="16"/>
                    </w:rPr>
                  </w:pPr>
                  <w:r>
                    <w:rPr>
                      <w:rFonts w:ascii="Helvetica" w:hAnsi="Helvetica" w:cs="Helvetica"/>
                      <w:b/>
                      <w:bCs/>
                      <w:sz w:val="16"/>
                      <w:szCs w:val="16"/>
                    </w:rPr>
                    <w:t>24</w:t>
                  </w:r>
                  <w:r w:rsidR="008B68BA">
                    <w:rPr>
                      <w:rFonts w:ascii="Helvetica" w:hAnsi="Helvetica" w:cs="Helvetica"/>
                      <w:b/>
                      <w:bCs/>
                      <w:sz w:val="16"/>
                      <w:szCs w:val="16"/>
                    </w:rPr>
                    <w:t>,</w:t>
                  </w:r>
                  <w:r>
                    <w:rPr>
                      <w:rFonts w:ascii="Helvetica" w:hAnsi="Helvetica" w:cs="Helvetica"/>
                      <w:b/>
                      <w:bCs/>
                      <w:sz w:val="16"/>
                      <w:szCs w:val="16"/>
                    </w:rPr>
                    <w:t>758.50</w:t>
                  </w:r>
                </w:p>
              </w:tc>
              <w:tc>
                <w:tcPr>
                  <w:tcW w:w="803" w:type="dxa"/>
                  <w:tcMar>
                    <w:top w:w="17" w:type="dxa"/>
                    <w:left w:w="17" w:type="dxa"/>
                    <w:bottom w:w="0" w:type="dxa"/>
                    <w:right w:w="17" w:type="dxa"/>
                  </w:tcMar>
                  <w:vAlign w:val="center"/>
                </w:tcPr>
                <w:p w:rsidRPr="007B0B3A" w:rsidR="007715A9" w:rsidP="007715A9" w:rsidRDefault="007715A9" w14:paraId="0FFACA37" w14:textId="77777777">
                  <w:pPr>
                    <w:spacing w:after="0" w:line="240" w:lineRule="auto"/>
                    <w:jc w:val="center"/>
                    <w:rPr>
                      <w:rFonts w:ascii="Helvetica" w:hAnsi="Helvetica" w:cs="Helvetica"/>
                      <w:b/>
                      <w:bCs/>
                      <w:sz w:val="16"/>
                      <w:szCs w:val="16"/>
                    </w:rPr>
                  </w:pPr>
                </w:p>
              </w:tc>
              <w:tc>
                <w:tcPr>
                  <w:tcW w:w="1250" w:type="dxa"/>
                  <w:vAlign w:val="center"/>
                </w:tcPr>
                <w:p w:rsidRPr="007B0B3A" w:rsidR="007715A9" w:rsidP="007715A9" w:rsidRDefault="007715A9" w14:paraId="232C539C" w14:textId="7C7404A5">
                  <w:pPr>
                    <w:spacing w:after="0" w:line="240" w:lineRule="auto"/>
                    <w:jc w:val="center"/>
                    <w:rPr>
                      <w:rFonts w:ascii="Helvetica" w:hAnsi="Helvetica" w:cs="Helvetica"/>
                      <w:b/>
                      <w:bCs/>
                      <w:sz w:val="16"/>
                      <w:szCs w:val="16"/>
                    </w:rPr>
                  </w:pPr>
                  <w:r w:rsidRPr="007B0B3A">
                    <w:rPr>
                      <w:rFonts w:ascii="Helvetica" w:hAnsi="Helvetica" w:cs="Helvetica"/>
                      <w:b/>
                      <w:bCs/>
                      <w:sz w:val="16"/>
                      <w:szCs w:val="16"/>
                    </w:rPr>
                    <w:t>$</w:t>
                  </w:r>
                  <w:r w:rsidR="00E51D46">
                    <w:rPr>
                      <w:rFonts w:ascii="Helvetica" w:hAnsi="Helvetica" w:cs="Helvetica"/>
                      <w:b/>
                      <w:bCs/>
                      <w:sz w:val="16"/>
                      <w:szCs w:val="16"/>
                    </w:rPr>
                    <w:t>1,411,234.50</w:t>
                  </w:r>
                </w:p>
              </w:tc>
              <w:tc>
                <w:tcPr>
                  <w:tcW w:w="1240" w:type="dxa"/>
                  <w:tcMar>
                    <w:top w:w="17" w:type="dxa"/>
                    <w:left w:w="17" w:type="dxa"/>
                    <w:bottom w:w="0" w:type="dxa"/>
                    <w:right w:w="17" w:type="dxa"/>
                  </w:tcMar>
                  <w:vAlign w:val="center"/>
                </w:tcPr>
                <w:p w:rsidRPr="007B0B3A" w:rsidR="007715A9" w:rsidP="007715A9" w:rsidRDefault="007715A9" w14:paraId="769040EA" w14:textId="77777777">
                  <w:pPr>
                    <w:spacing w:after="0" w:line="240" w:lineRule="auto"/>
                    <w:rPr>
                      <w:rFonts w:ascii="Helvetica" w:hAnsi="Helvetica" w:cs="Helvetica"/>
                      <w:b/>
                      <w:bCs/>
                      <w:sz w:val="16"/>
                      <w:szCs w:val="16"/>
                    </w:rPr>
                  </w:pPr>
                </w:p>
              </w:tc>
            </w:tr>
            <w:tr w:rsidRPr="007B0B3A" w:rsidR="007715A9" w:rsidTr="00792366" w14:paraId="5B7D12D3" w14:textId="77777777">
              <w:trPr>
                <w:cantSplit/>
                <w:trHeight w:val="20"/>
              </w:trPr>
              <w:tc>
                <w:tcPr>
                  <w:tcW w:w="9836" w:type="dxa"/>
                  <w:gridSpan w:val="9"/>
                  <w:shd w:val="clear" w:color="auto" w:fill="D9D9D9"/>
                  <w:tcMar>
                    <w:top w:w="17" w:type="dxa"/>
                    <w:left w:w="17" w:type="dxa"/>
                    <w:bottom w:w="0" w:type="dxa"/>
                    <w:right w:w="17" w:type="dxa"/>
                  </w:tcMar>
                  <w:vAlign w:val="center"/>
                </w:tcPr>
                <w:p w:rsidRPr="007B0B3A" w:rsidR="007715A9" w:rsidP="007715A9" w:rsidRDefault="007715A9" w14:paraId="7345E55D" w14:textId="77777777">
                  <w:pPr>
                    <w:spacing w:after="0" w:line="240" w:lineRule="auto"/>
                    <w:rPr>
                      <w:rFonts w:ascii="Helvetica" w:hAnsi="Helvetica" w:cs="Helvetica"/>
                      <w:sz w:val="16"/>
                      <w:szCs w:val="16"/>
                    </w:rPr>
                  </w:pPr>
                </w:p>
              </w:tc>
            </w:tr>
            <w:tr w:rsidRPr="007B0B3A" w:rsidR="007715A9" w:rsidTr="00792366" w14:paraId="303ACEED" w14:textId="77777777">
              <w:trPr>
                <w:cantSplit/>
                <w:trHeight w:val="20"/>
              </w:trPr>
              <w:tc>
                <w:tcPr>
                  <w:tcW w:w="9836" w:type="dxa"/>
                  <w:gridSpan w:val="9"/>
                  <w:tcMar>
                    <w:top w:w="17" w:type="dxa"/>
                    <w:left w:w="17" w:type="dxa"/>
                    <w:bottom w:w="0" w:type="dxa"/>
                    <w:right w:w="17" w:type="dxa"/>
                  </w:tcMar>
                  <w:vAlign w:val="center"/>
                </w:tcPr>
                <w:p w:rsidRPr="007B0B3A" w:rsidR="007715A9" w:rsidP="007715A9" w:rsidRDefault="007715A9" w14:paraId="6848142C" w14:textId="7B2CC2CC">
                  <w:pPr>
                    <w:spacing w:after="0" w:line="240" w:lineRule="auto"/>
                    <w:rPr>
                      <w:rFonts w:ascii="Helvetica" w:hAnsi="Helvetica" w:cs="Helvetica"/>
                      <w:b/>
                      <w:bCs/>
                      <w:sz w:val="16"/>
                      <w:szCs w:val="16"/>
                    </w:rPr>
                  </w:pPr>
                  <w:r w:rsidRPr="007B0B3A">
                    <w:rPr>
                      <w:rFonts w:ascii="Helvetica" w:hAnsi="Helvetica" w:cs="Helvetica"/>
                      <w:b/>
                      <w:bCs/>
                      <w:sz w:val="16"/>
                      <w:szCs w:val="16"/>
                    </w:rPr>
                    <w:t xml:space="preserve">Retailers in </w:t>
                  </w:r>
                  <w:proofErr w:type="gramStart"/>
                  <w:r w:rsidRPr="007B0B3A">
                    <w:rPr>
                      <w:rFonts w:ascii="Helvetica" w:hAnsi="Helvetica" w:cs="Helvetica"/>
                      <w:b/>
                      <w:bCs/>
                      <w:sz w:val="16"/>
                      <w:szCs w:val="16"/>
                    </w:rPr>
                    <w:t>non HUD</w:t>
                  </w:r>
                  <w:proofErr w:type="gramEnd"/>
                  <w:r w:rsidRPr="007B0B3A">
                    <w:rPr>
                      <w:rFonts w:ascii="Helvetica" w:hAnsi="Helvetica" w:cs="Helvetica"/>
                      <w:b/>
                      <w:bCs/>
                      <w:sz w:val="16"/>
                      <w:szCs w:val="16"/>
                    </w:rPr>
                    <w:t>-administered Installation Program States</w:t>
                  </w:r>
                  <w:r w:rsidR="00626387">
                    <w:rPr>
                      <w:rFonts w:ascii="Helvetica" w:hAnsi="Helvetica" w:cs="Helvetica"/>
                      <w:b/>
                      <w:bCs/>
                      <w:sz w:val="16"/>
                      <w:szCs w:val="16"/>
                    </w:rPr>
                    <w:t xml:space="preserve"> (</w:t>
                  </w:r>
                  <w:r w:rsidR="00F069EA">
                    <w:rPr>
                      <w:rFonts w:ascii="Helvetica" w:hAnsi="Helvetica" w:cs="Helvetica"/>
                      <w:b/>
                      <w:bCs/>
                      <w:sz w:val="16"/>
                      <w:szCs w:val="16"/>
                    </w:rPr>
                    <w:t xml:space="preserve">HUD </w:t>
                  </w:r>
                  <w:r w:rsidR="00626387">
                    <w:rPr>
                      <w:rFonts w:ascii="Helvetica" w:hAnsi="Helvetica" w:cs="Helvetica"/>
                      <w:b/>
                      <w:bCs/>
                      <w:sz w:val="16"/>
                      <w:szCs w:val="16"/>
                    </w:rPr>
                    <w:t>Forms 305 and 306)</w:t>
                  </w:r>
                </w:p>
              </w:tc>
            </w:tr>
            <w:tr w:rsidRPr="007B0B3A" w:rsidR="007715A9" w:rsidTr="00334F78" w14:paraId="2CC29D01" w14:textId="77777777">
              <w:trPr>
                <w:cantSplit/>
                <w:trHeight w:val="20"/>
              </w:trPr>
              <w:tc>
                <w:tcPr>
                  <w:tcW w:w="1643" w:type="dxa"/>
                  <w:shd w:val="clear" w:color="auto" w:fill="auto"/>
                  <w:tcMar>
                    <w:top w:w="17" w:type="dxa"/>
                    <w:left w:w="17" w:type="dxa"/>
                    <w:bottom w:w="0" w:type="dxa"/>
                    <w:right w:w="17" w:type="dxa"/>
                  </w:tcMar>
                  <w:vAlign w:val="center"/>
                </w:tcPr>
                <w:p w:rsidRPr="007B0B3A" w:rsidR="007715A9" w:rsidP="007715A9" w:rsidRDefault="007715A9" w14:paraId="5B212600" w14:textId="77777777">
                  <w:pPr>
                    <w:spacing w:after="0" w:line="240" w:lineRule="auto"/>
                    <w:rPr>
                      <w:rFonts w:ascii="Helvetica" w:hAnsi="Helvetica" w:cs="Helvetica"/>
                      <w:sz w:val="16"/>
                      <w:szCs w:val="16"/>
                    </w:rPr>
                  </w:pPr>
                  <w:r w:rsidRPr="007B0B3A">
                    <w:rPr>
                      <w:rFonts w:ascii="Helvetica" w:hAnsi="Helvetica" w:cs="Helvetica"/>
                      <w:sz w:val="16"/>
                      <w:szCs w:val="16"/>
                    </w:rPr>
                    <w:t>§3286.7(b) -</w:t>
                  </w:r>
                </w:p>
                <w:p w:rsidRPr="007B0B3A" w:rsidR="007715A9" w:rsidP="007715A9" w:rsidRDefault="007715A9" w14:paraId="21BBA7EB" w14:textId="0478C41A">
                  <w:pPr>
                    <w:spacing w:after="0" w:line="240" w:lineRule="auto"/>
                    <w:rPr>
                      <w:rFonts w:ascii="Helvetica" w:hAnsi="Helvetica" w:cs="Helvetica"/>
                      <w:sz w:val="16"/>
                      <w:szCs w:val="16"/>
                    </w:rPr>
                  </w:pPr>
                  <w:r w:rsidRPr="007B0B3A">
                    <w:rPr>
                      <w:rFonts w:ascii="Helvetica" w:hAnsi="Helvetica" w:cs="Helvetica"/>
                      <w:sz w:val="16"/>
                      <w:szCs w:val="16"/>
                    </w:rPr>
                    <w:t xml:space="preserve">Retailer disclosure before sale </w:t>
                  </w:r>
                  <w:r w:rsidR="007B004A">
                    <w:rPr>
                      <w:rFonts w:ascii="Helvetica" w:hAnsi="Helvetica" w:cs="Helvetica"/>
                      <w:sz w:val="16"/>
                      <w:szCs w:val="16"/>
                    </w:rPr>
                    <w:t>or lease</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372594A6" w14:textId="4681A9E3">
                  <w:pPr>
                    <w:spacing w:after="0" w:line="240" w:lineRule="auto"/>
                    <w:jc w:val="center"/>
                    <w:rPr>
                      <w:rFonts w:ascii="Helvetica" w:hAnsi="Helvetica" w:cs="Helvetica"/>
                      <w:sz w:val="16"/>
                      <w:szCs w:val="16"/>
                    </w:rPr>
                  </w:pPr>
                  <w:r w:rsidRPr="007B0B3A">
                    <w:rPr>
                      <w:rFonts w:ascii="Helvetica" w:hAnsi="Helvetica" w:cs="Helvetica"/>
                      <w:sz w:val="16"/>
                      <w:szCs w:val="16"/>
                    </w:rPr>
                    <w:t>2,582</w:t>
                  </w:r>
                </w:p>
              </w:tc>
              <w:tc>
                <w:tcPr>
                  <w:tcW w:w="1026" w:type="dxa"/>
                  <w:shd w:val="clear" w:color="auto" w:fill="auto"/>
                  <w:tcMar>
                    <w:top w:w="17" w:type="dxa"/>
                    <w:left w:w="17" w:type="dxa"/>
                    <w:bottom w:w="0" w:type="dxa"/>
                    <w:right w:w="17" w:type="dxa"/>
                  </w:tcMar>
                  <w:vAlign w:val="center"/>
                </w:tcPr>
                <w:p w:rsidRPr="007B0B3A" w:rsidR="007715A9" w:rsidP="007715A9" w:rsidRDefault="000A0726" w14:paraId="37C47993" w14:textId="5CE79060">
                  <w:pPr>
                    <w:spacing w:after="0" w:line="240" w:lineRule="auto"/>
                    <w:jc w:val="center"/>
                    <w:rPr>
                      <w:rFonts w:ascii="Helvetica" w:hAnsi="Helvetica" w:cs="Helvetica"/>
                      <w:sz w:val="16"/>
                      <w:szCs w:val="16"/>
                    </w:rPr>
                  </w:pPr>
                  <w:r>
                    <w:rPr>
                      <w:rFonts w:ascii="Helvetica" w:hAnsi="Helvetica" w:cs="Helvetica"/>
                      <w:sz w:val="16"/>
                      <w:szCs w:val="16"/>
                    </w:rPr>
                    <w:t>31</w:t>
                  </w:r>
                  <w:r w:rsidRPr="007B0B3A" w:rsidR="007715A9">
                    <w:rPr>
                      <w:rFonts w:ascii="Helvetica" w:hAnsi="Helvetica" w:cs="Helvetica"/>
                      <w:sz w:val="16"/>
                      <w:szCs w:val="16"/>
                    </w:rPr>
                    <w:t>.00</w:t>
                  </w:r>
                </w:p>
              </w:tc>
              <w:tc>
                <w:tcPr>
                  <w:tcW w:w="888" w:type="dxa"/>
                  <w:shd w:val="clear" w:color="auto" w:fill="auto"/>
                  <w:tcMar>
                    <w:top w:w="17" w:type="dxa"/>
                    <w:left w:w="17" w:type="dxa"/>
                    <w:bottom w:w="0" w:type="dxa"/>
                    <w:right w:w="17" w:type="dxa"/>
                  </w:tcMar>
                  <w:vAlign w:val="center"/>
                </w:tcPr>
                <w:p w:rsidRPr="007B0B3A" w:rsidR="007715A9" w:rsidP="007715A9" w:rsidRDefault="000A0726" w14:paraId="0778CB02" w14:textId="62F2E193">
                  <w:pPr>
                    <w:spacing w:after="0" w:line="240" w:lineRule="auto"/>
                    <w:jc w:val="center"/>
                    <w:rPr>
                      <w:rFonts w:ascii="Helvetica" w:hAnsi="Helvetica" w:cs="Helvetica"/>
                      <w:sz w:val="16"/>
                      <w:szCs w:val="16"/>
                    </w:rPr>
                  </w:pPr>
                  <w:r>
                    <w:rPr>
                      <w:rFonts w:ascii="Helvetica" w:hAnsi="Helvetica" w:cs="Helvetica"/>
                      <w:sz w:val="16"/>
                      <w:szCs w:val="16"/>
                    </w:rPr>
                    <w:t>80,042</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4010AD98" w14:textId="72534CDB">
                  <w:pPr>
                    <w:spacing w:after="0" w:line="240" w:lineRule="auto"/>
                    <w:jc w:val="center"/>
                    <w:rPr>
                      <w:rFonts w:ascii="Helvetica" w:hAnsi="Helvetica" w:cs="Helvetica"/>
                      <w:sz w:val="16"/>
                      <w:szCs w:val="16"/>
                    </w:rPr>
                  </w:pPr>
                  <w:r w:rsidRPr="007B0B3A">
                    <w:rPr>
                      <w:rFonts w:ascii="Helvetica" w:hAnsi="Helvetica" w:cs="Helvetica"/>
                      <w:sz w:val="16"/>
                      <w:szCs w:val="16"/>
                    </w:rPr>
                    <w:t>0.</w:t>
                  </w:r>
                  <w:r w:rsidR="00E3534B">
                    <w:rPr>
                      <w:rFonts w:ascii="Helvetica" w:hAnsi="Helvetica" w:cs="Helvetica"/>
                      <w:sz w:val="16"/>
                      <w:szCs w:val="16"/>
                    </w:rPr>
                    <w:t>.</w:t>
                  </w:r>
                  <w:r w:rsidR="007F59EC">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626387" w14:paraId="5AE07DF4" w14:textId="52C99543">
                  <w:pPr>
                    <w:spacing w:after="0" w:line="240" w:lineRule="auto"/>
                    <w:jc w:val="center"/>
                    <w:rPr>
                      <w:rFonts w:ascii="Helvetica" w:hAnsi="Helvetica" w:cs="Helvetica"/>
                      <w:sz w:val="16"/>
                      <w:szCs w:val="16"/>
                    </w:rPr>
                  </w:pPr>
                  <w:r>
                    <w:rPr>
                      <w:rFonts w:ascii="Helvetica" w:hAnsi="Helvetica" w:cs="Helvetica"/>
                      <w:sz w:val="16"/>
                      <w:szCs w:val="16"/>
                    </w:rPr>
                    <w:t>40,021</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714CDC65" w14:textId="7E0662D4">
                  <w:pPr>
                    <w:spacing w:after="0" w:line="240" w:lineRule="auto"/>
                    <w:jc w:val="center"/>
                    <w:rPr>
                      <w:rFonts w:ascii="Helvetica" w:hAnsi="Helvetica" w:cs="Helvetica"/>
                      <w:sz w:val="16"/>
                      <w:szCs w:val="16"/>
                    </w:rPr>
                  </w:pPr>
                  <w:r w:rsidRPr="007B0B3A">
                    <w:rPr>
                      <w:rFonts w:ascii="Helvetica" w:hAnsi="Helvetica" w:cs="Helvetica"/>
                      <w:sz w:val="16"/>
                      <w:szCs w:val="16"/>
                    </w:rPr>
                    <w:t>$</w:t>
                  </w:r>
                  <w:r w:rsidR="007F59EC">
                    <w:rPr>
                      <w:rFonts w:ascii="Helvetica" w:hAnsi="Helvetica" w:cs="Helvetica"/>
                      <w:sz w:val="16"/>
                      <w:szCs w:val="16"/>
                    </w:rPr>
                    <w:t>57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2CAFF7F8" w14:textId="1A9E4001">
                  <w:pPr>
                    <w:spacing w:after="0" w:line="240" w:lineRule="auto"/>
                    <w:jc w:val="center"/>
                    <w:rPr>
                      <w:rFonts w:ascii="Helvetica" w:hAnsi="Helvetica" w:cs="Helvetica"/>
                      <w:sz w:val="16"/>
                      <w:szCs w:val="16"/>
                    </w:rPr>
                  </w:pPr>
                  <w:r w:rsidRPr="007B0B3A">
                    <w:rPr>
                      <w:rFonts w:ascii="Helvetica" w:hAnsi="Helvetica" w:cs="Helvetica"/>
                      <w:sz w:val="16"/>
                      <w:szCs w:val="16"/>
                    </w:rPr>
                    <w:t>$</w:t>
                  </w:r>
                  <w:r w:rsidR="00626387">
                    <w:rPr>
                      <w:rFonts w:ascii="Helvetica" w:hAnsi="Helvetica" w:cs="Helvetica"/>
                      <w:sz w:val="16"/>
                      <w:szCs w:val="16"/>
                    </w:rPr>
                    <w:t>2,281,197.00</w:t>
                  </w:r>
                </w:p>
              </w:tc>
              <w:tc>
                <w:tcPr>
                  <w:tcW w:w="1240" w:type="dxa"/>
                  <w:shd w:val="clear" w:color="auto" w:fill="auto"/>
                  <w:tcMar>
                    <w:top w:w="17" w:type="dxa"/>
                    <w:left w:w="17" w:type="dxa"/>
                    <w:bottom w:w="0" w:type="dxa"/>
                    <w:right w:w="17" w:type="dxa"/>
                  </w:tcMar>
                  <w:vAlign w:val="center"/>
                </w:tcPr>
                <w:p w:rsidR="00E3534B" w:rsidP="007715A9" w:rsidRDefault="007715A9" w14:paraId="6E88902F"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E3534B" w:rsidP="007715A9" w:rsidRDefault="00E3534B" w14:paraId="75C8A082" w14:textId="31A1089E">
                  <w:pPr>
                    <w:spacing w:after="0" w:line="240" w:lineRule="auto"/>
                    <w:rPr>
                      <w:rFonts w:ascii="Helvetica" w:hAnsi="Helvetica" w:cs="Helvetica"/>
                      <w:sz w:val="16"/>
                      <w:szCs w:val="16"/>
                    </w:rPr>
                  </w:pPr>
                  <w:r>
                    <w:rPr>
                      <w:rFonts w:ascii="Helvetica" w:hAnsi="Helvetica" w:cs="Helvetica"/>
                      <w:sz w:val="16"/>
                      <w:szCs w:val="16"/>
                    </w:rPr>
                    <w:t>Electronic</w:t>
                  </w:r>
                </w:p>
              </w:tc>
            </w:tr>
            <w:tr w:rsidRPr="007B0B3A" w:rsidR="007715A9" w:rsidTr="00334F78" w14:paraId="1B259974" w14:textId="77777777">
              <w:trPr>
                <w:cantSplit/>
                <w:trHeight w:val="20"/>
              </w:trPr>
              <w:tc>
                <w:tcPr>
                  <w:tcW w:w="1643" w:type="dxa"/>
                  <w:tcMar>
                    <w:top w:w="17" w:type="dxa"/>
                    <w:left w:w="17" w:type="dxa"/>
                    <w:bottom w:w="0" w:type="dxa"/>
                    <w:right w:w="17" w:type="dxa"/>
                  </w:tcMar>
                  <w:vAlign w:val="center"/>
                </w:tcPr>
                <w:p w:rsidRPr="007B0B3A" w:rsidR="007715A9" w:rsidP="007715A9" w:rsidRDefault="007715A9" w14:paraId="410DF9EB"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Subtotal</w:t>
                  </w:r>
                </w:p>
              </w:tc>
              <w:tc>
                <w:tcPr>
                  <w:tcW w:w="1048" w:type="dxa"/>
                  <w:tcMar>
                    <w:top w:w="17" w:type="dxa"/>
                    <w:left w:w="17" w:type="dxa"/>
                    <w:bottom w:w="0" w:type="dxa"/>
                    <w:right w:w="17" w:type="dxa"/>
                  </w:tcMar>
                  <w:vAlign w:val="center"/>
                </w:tcPr>
                <w:p w:rsidRPr="007B0B3A" w:rsidR="007715A9" w:rsidP="007715A9" w:rsidRDefault="007715A9" w14:paraId="50397BF2" w14:textId="164AEA09">
                  <w:pPr>
                    <w:spacing w:after="0" w:line="240" w:lineRule="auto"/>
                    <w:jc w:val="center"/>
                    <w:rPr>
                      <w:rFonts w:ascii="Helvetica" w:hAnsi="Helvetica" w:cs="Helvetica"/>
                      <w:b/>
                      <w:bCs/>
                      <w:sz w:val="16"/>
                      <w:szCs w:val="16"/>
                    </w:rPr>
                  </w:pPr>
                  <w:r w:rsidRPr="007B0B3A">
                    <w:rPr>
                      <w:rFonts w:ascii="Helvetica" w:hAnsi="Helvetica" w:cs="Helvetica"/>
                      <w:b/>
                      <w:bCs/>
                      <w:sz w:val="16"/>
                      <w:szCs w:val="16"/>
                    </w:rPr>
                    <w:t>2,582</w:t>
                  </w:r>
                </w:p>
              </w:tc>
              <w:tc>
                <w:tcPr>
                  <w:tcW w:w="1026" w:type="dxa"/>
                  <w:tcMar>
                    <w:top w:w="17" w:type="dxa"/>
                    <w:left w:w="17" w:type="dxa"/>
                    <w:bottom w:w="0" w:type="dxa"/>
                    <w:right w:w="17" w:type="dxa"/>
                  </w:tcMar>
                  <w:vAlign w:val="center"/>
                </w:tcPr>
                <w:p w:rsidRPr="007B0B3A" w:rsidR="007715A9" w:rsidP="007715A9" w:rsidRDefault="007715A9" w14:paraId="4854C902" w14:textId="29E9C7FB">
                  <w:pPr>
                    <w:spacing w:after="0" w:line="240" w:lineRule="auto"/>
                    <w:jc w:val="center"/>
                    <w:rPr>
                      <w:rFonts w:ascii="Helvetica" w:hAnsi="Helvetica" w:cs="Helvetica"/>
                      <w:b/>
                      <w:bCs/>
                      <w:sz w:val="16"/>
                      <w:szCs w:val="16"/>
                    </w:rPr>
                  </w:pPr>
                </w:p>
              </w:tc>
              <w:tc>
                <w:tcPr>
                  <w:tcW w:w="888" w:type="dxa"/>
                  <w:tcMar>
                    <w:top w:w="17" w:type="dxa"/>
                    <w:left w:w="17" w:type="dxa"/>
                    <w:bottom w:w="0" w:type="dxa"/>
                    <w:right w:w="17" w:type="dxa"/>
                  </w:tcMar>
                  <w:vAlign w:val="center"/>
                </w:tcPr>
                <w:p w:rsidRPr="007B0B3A" w:rsidR="007715A9" w:rsidP="007715A9" w:rsidRDefault="00E3534B" w14:paraId="77B02040" w14:textId="4B9624F4">
                  <w:pPr>
                    <w:spacing w:after="0" w:line="240" w:lineRule="auto"/>
                    <w:jc w:val="center"/>
                    <w:rPr>
                      <w:rFonts w:ascii="Helvetica" w:hAnsi="Helvetica" w:cs="Helvetica"/>
                      <w:b/>
                      <w:bCs/>
                      <w:sz w:val="16"/>
                      <w:szCs w:val="16"/>
                    </w:rPr>
                  </w:pPr>
                  <w:r>
                    <w:rPr>
                      <w:rFonts w:ascii="Helvetica" w:hAnsi="Helvetica" w:cs="Helvetica"/>
                      <w:b/>
                      <w:bCs/>
                      <w:sz w:val="16"/>
                      <w:szCs w:val="16"/>
                    </w:rPr>
                    <w:t>80,042</w:t>
                  </w:r>
                </w:p>
              </w:tc>
              <w:tc>
                <w:tcPr>
                  <w:tcW w:w="840" w:type="dxa"/>
                  <w:tcMar>
                    <w:top w:w="17" w:type="dxa"/>
                    <w:left w:w="17" w:type="dxa"/>
                    <w:bottom w:w="0" w:type="dxa"/>
                    <w:right w:w="17" w:type="dxa"/>
                  </w:tcMar>
                  <w:vAlign w:val="center"/>
                </w:tcPr>
                <w:p w:rsidRPr="007B0B3A" w:rsidR="007715A9" w:rsidP="007715A9" w:rsidRDefault="007715A9" w14:paraId="3AD21EE0" w14:textId="77777777">
                  <w:pPr>
                    <w:spacing w:after="0" w:line="240" w:lineRule="auto"/>
                    <w:jc w:val="center"/>
                    <w:rPr>
                      <w:rFonts w:ascii="Helvetica" w:hAnsi="Helvetica" w:cs="Helvetica"/>
                      <w:b/>
                      <w:bCs/>
                      <w:sz w:val="16"/>
                      <w:szCs w:val="16"/>
                    </w:rPr>
                  </w:pPr>
                </w:p>
              </w:tc>
              <w:tc>
                <w:tcPr>
                  <w:tcW w:w="1098" w:type="dxa"/>
                  <w:tcMar>
                    <w:top w:w="17" w:type="dxa"/>
                    <w:left w:w="17" w:type="dxa"/>
                    <w:bottom w:w="0" w:type="dxa"/>
                    <w:right w:w="17" w:type="dxa"/>
                  </w:tcMar>
                  <w:vAlign w:val="center"/>
                </w:tcPr>
                <w:p w:rsidRPr="007B0B3A" w:rsidR="007715A9" w:rsidP="007715A9" w:rsidRDefault="00626387" w14:paraId="29F7594F" w14:textId="307BC8F5">
                  <w:pPr>
                    <w:spacing w:after="0" w:line="240" w:lineRule="auto"/>
                    <w:jc w:val="center"/>
                    <w:rPr>
                      <w:rFonts w:ascii="Helvetica" w:hAnsi="Helvetica" w:cs="Helvetica"/>
                      <w:b/>
                      <w:bCs/>
                      <w:sz w:val="16"/>
                      <w:szCs w:val="16"/>
                    </w:rPr>
                  </w:pPr>
                  <w:r>
                    <w:rPr>
                      <w:rFonts w:ascii="Helvetica" w:hAnsi="Helvetica" w:cs="Helvetica"/>
                      <w:b/>
                      <w:bCs/>
                      <w:sz w:val="16"/>
                      <w:szCs w:val="16"/>
                    </w:rPr>
                    <w:t>40,021</w:t>
                  </w:r>
                </w:p>
              </w:tc>
              <w:tc>
                <w:tcPr>
                  <w:tcW w:w="803" w:type="dxa"/>
                  <w:tcMar>
                    <w:top w:w="17" w:type="dxa"/>
                    <w:left w:w="17" w:type="dxa"/>
                    <w:bottom w:w="0" w:type="dxa"/>
                    <w:right w:w="17" w:type="dxa"/>
                  </w:tcMar>
                  <w:vAlign w:val="center"/>
                </w:tcPr>
                <w:p w:rsidRPr="007B0B3A" w:rsidR="007715A9" w:rsidP="007715A9" w:rsidRDefault="007715A9" w14:paraId="1129EEB0" w14:textId="77777777">
                  <w:pPr>
                    <w:spacing w:after="0" w:line="240" w:lineRule="auto"/>
                    <w:jc w:val="center"/>
                    <w:rPr>
                      <w:rFonts w:ascii="Helvetica" w:hAnsi="Helvetica" w:cs="Helvetica"/>
                      <w:b/>
                      <w:bCs/>
                      <w:sz w:val="16"/>
                      <w:szCs w:val="16"/>
                    </w:rPr>
                  </w:pPr>
                </w:p>
              </w:tc>
              <w:tc>
                <w:tcPr>
                  <w:tcW w:w="1250" w:type="dxa"/>
                  <w:vAlign w:val="center"/>
                </w:tcPr>
                <w:p w:rsidRPr="007B0B3A" w:rsidR="007715A9" w:rsidP="007715A9" w:rsidRDefault="007715A9" w14:paraId="10B69841" w14:textId="5A33859E">
                  <w:pPr>
                    <w:spacing w:after="0" w:line="240" w:lineRule="auto"/>
                    <w:jc w:val="center"/>
                    <w:rPr>
                      <w:rFonts w:ascii="Helvetica" w:hAnsi="Helvetica" w:cs="Helvetica"/>
                      <w:b/>
                      <w:bCs/>
                      <w:sz w:val="16"/>
                      <w:szCs w:val="16"/>
                    </w:rPr>
                  </w:pPr>
                  <w:r w:rsidRPr="007B0B3A">
                    <w:rPr>
                      <w:rFonts w:ascii="Helvetica" w:hAnsi="Helvetica" w:cs="Helvetica"/>
                      <w:b/>
                      <w:bCs/>
                      <w:sz w:val="16"/>
                      <w:szCs w:val="16"/>
                    </w:rPr>
                    <w:t>$</w:t>
                  </w:r>
                  <w:r w:rsidR="00626387">
                    <w:rPr>
                      <w:rFonts w:ascii="Helvetica" w:hAnsi="Helvetica" w:cs="Helvetica"/>
                      <w:b/>
                      <w:bCs/>
                      <w:sz w:val="16"/>
                      <w:szCs w:val="16"/>
                    </w:rPr>
                    <w:t>2,281,197.00</w:t>
                  </w:r>
                </w:p>
              </w:tc>
              <w:tc>
                <w:tcPr>
                  <w:tcW w:w="1240" w:type="dxa"/>
                  <w:tcMar>
                    <w:top w:w="17" w:type="dxa"/>
                    <w:left w:w="17" w:type="dxa"/>
                    <w:bottom w:w="0" w:type="dxa"/>
                    <w:right w:w="17" w:type="dxa"/>
                  </w:tcMar>
                  <w:vAlign w:val="center"/>
                </w:tcPr>
                <w:p w:rsidRPr="007B0B3A" w:rsidR="007715A9" w:rsidP="007715A9" w:rsidRDefault="007715A9" w14:paraId="47FB9F93" w14:textId="77777777">
                  <w:pPr>
                    <w:spacing w:after="0" w:line="240" w:lineRule="auto"/>
                    <w:rPr>
                      <w:rFonts w:ascii="Helvetica" w:hAnsi="Helvetica" w:cs="Helvetica"/>
                      <w:b/>
                      <w:bCs/>
                      <w:sz w:val="16"/>
                      <w:szCs w:val="16"/>
                    </w:rPr>
                  </w:pPr>
                </w:p>
              </w:tc>
            </w:tr>
            <w:tr w:rsidRPr="007B0B3A" w:rsidR="007715A9" w:rsidTr="00792366" w14:paraId="294AB74D" w14:textId="77777777">
              <w:trPr>
                <w:cantSplit/>
                <w:trHeight w:val="20"/>
              </w:trPr>
              <w:tc>
                <w:tcPr>
                  <w:tcW w:w="9836" w:type="dxa"/>
                  <w:gridSpan w:val="9"/>
                  <w:shd w:val="clear" w:color="auto" w:fill="D9D9D9"/>
                  <w:tcMar>
                    <w:top w:w="17" w:type="dxa"/>
                    <w:left w:w="17" w:type="dxa"/>
                    <w:bottom w:w="0" w:type="dxa"/>
                    <w:right w:w="17" w:type="dxa"/>
                  </w:tcMar>
                  <w:vAlign w:val="center"/>
                </w:tcPr>
                <w:p w:rsidR="007715A9" w:rsidP="007715A9" w:rsidRDefault="007715A9" w14:paraId="60A6780F" w14:textId="77777777">
                  <w:pPr>
                    <w:spacing w:after="0" w:line="240" w:lineRule="auto"/>
                    <w:rPr>
                      <w:rFonts w:ascii="Helvetica" w:hAnsi="Helvetica" w:cs="Helvetica"/>
                      <w:sz w:val="16"/>
                      <w:szCs w:val="16"/>
                    </w:rPr>
                  </w:pPr>
                </w:p>
                <w:p w:rsidR="002D413D" w:rsidP="007715A9" w:rsidRDefault="002D413D" w14:paraId="00A43DE4" w14:textId="77777777">
                  <w:pPr>
                    <w:spacing w:after="0" w:line="240" w:lineRule="auto"/>
                    <w:rPr>
                      <w:rFonts w:ascii="Helvetica" w:hAnsi="Helvetica" w:cs="Helvetica"/>
                      <w:sz w:val="16"/>
                      <w:szCs w:val="16"/>
                    </w:rPr>
                  </w:pPr>
                </w:p>
                <w:p w:rsidR="002D413D" w:rsidP="007715A9" w:rsidRDefault="002D413D" w14:paraId="36F8B706" w14:textId="77777777">
                  <w:pPr>
                    <w:spacing w:after="0" w:line="240" w:lineRule="auto"/>
                    <w:rPr>
                      <w:rFonts w:ascii="Helvetica" w:hAnsi="Helvetica" w:cs="Helvetica"/>
                      <w:sz w:val="16"/>
                      <w:szCs w:val="16"/>
                    </w:rPr>
                  </w:pPr>
                </w:p>
                <w:p w:rsidR="002D413D" w:rsidP="007715A9" w:rsidRDefault="002D413D" w14:paraId="4B145ECF" w14:textId="77777777">
                  <w:pPr>
                    <w:spacing w:after="0" w:line="240" w:lineRule="auto"/>
                    <w:rPr>
                      <w:rFonts w:ascii="Helvetica" w:hAnsi="Helvetica" w:cs="Helvetica"/>
                      <w:sz w:val="16"/>
                      <w:szCs w:val="16"/>
                    </w:rPr>
                  </w:pPr>
                </w:p>
                <w:p w:rsidRPr="007B0B3A" w:rsidR="002D413D" w:rsidP="007715A9" w:rsidRDefault="002D413D" w14:paraId="0C7CC2D2" w14:textId="7E923BFD">
                  <w:pPr>
                    <w:spacing w:after="0" w:line="240" w:lineRule="auto"/>
                    <w:rPr>
                      <w:rFonts w:ascii="Helvetica" w:hAnsi="Helvetica" w:cs="Helvetica"/>
                      <w:sz w:val="16"/>
                      <w:szCs w:val="16"/>
                    </w:rPr>
                  </w:pPr>
                </w:p>
              </w:tc>
            </w:tr>
            <w:tr w:rsidRPr="007B0B3A" w:rsidR="007715A9" w:rsidTr="00792366" w14:paraId="2B6B322E" w14:textId="77777777">
              <w:trPr>
                <w:cantSplit/>
                <w:trHeight w:val="20"/>
              </w:trPr>
              <w:tc>
                <w:tcPr>
                  <w:tcW w:w="9836" w:type="dxa"/>
                  <w:gridSpan w:val="9"/>
                  <w:tcMar>
                    <w:top w:w="17" w:type="dxa"/>
                    <w:left w:w="17" w:type="dxa"/>
                    <w:bottom w:w="0" w:type="dxa"/>
                    <w:right w:w="17" w:type="dxa"/>
                  </w:tcMar>
                  <w:vAlign w:val="center"/>
                </w:tcPr>
                <w:p w:rsidRPr="007B0B3A" w:rsidR="007715A9" w:rsidP="007715A9" w:rsidRDefault="007715A9" w14:paraId="3266C39D" w14:textId="40DF8088">
                  <w:pPr>
                    <w:spacing w:after="0" w:line="240" w:lineRule="auto"/>
                    <w:rPr>
                      <w:rFonts w:ascii="Helvetica" w:hAnsi="Helvetica" w:cs="Helvetica"/>
                      <w:b/>
                      <w:bCs/>
                      <w:sz w:val="16"/>
                      <w:szCs w:val="16"/>
                      <w:highlight w:val="yellow"/>
                    </w:rPr>
                  </w:pPr>
                  <w:r w:rsidRPr="007B0B3A">
                    <w:rPr>
                      <w:rFonts w:ascii="Helvetica" w:hAnsi="Helvetica" w:cs="Helvetica"/>
                      <w:b/>
                      <w:bCs/>
                      <w:sz w:val="16"/>
                      <w:szCs w:val="16"/>
                    </w:rPr>
                    <w:t>Installers in HUD-administered Installation Program States</w:t>
                  </w:r>
                  <w:r w:rsidR="002D413D">
                    <w:rPr>
                      <w:rFonts w:ascii="Helvetica" w:hAnsi="Helvetica" w:cs="Helvetica"/>
                      <w:b/>
                      <w:bCs/>
                      <w:sz w:val="16"/>
                      <w:szCs w:val="16"/>
                    </w:rPr>
                    <w:t xml:space="preserve"> </w:t>
                  </w:r>
                  <w:r w:rsidR="00626387">
                    <w:rPr>
                      <w:rFonts w:ascii="Helvetica" w:hAnsi="Helvetica" w:cs="Helvetica"/>
                      <w:b/>
                      <w:bCs/>
                      <w:sz w:val="16"/>
                      <w:szCs w:val="16"/>
                    </w:rPr>
                    <w:t>(</w:t>
                  </w:r>
                  <w:r w:rsidR="002D413D">
                    <w:rPr>
                      <w:rFonts w:ascii="Helvetica" w:hAnsi="Helvetica" w:cs="Helvetica"/>
                      <w:b/>
                      <w:bCs/>
                      <w:sz w:val="16"/>
                      <w:szCs w:val="16"/>
                    </w:rPr>
                    <w:t>HUD Forms 307 and 309</w:t>
                  </w:r>
                  <w:r w:rsidR="00626387">
                    <w:rPr>
                      <w:rFonts w:ascii="Helvetica" w:hAnsi="Helvetica" w:cs="Helvetica"/>
                      <w:b/>
                      <w:bCs/>
                      <w:sz w:val="16"/>
                      <w:szCs w:val="16"/>
                    </w:rPr>
                    <w:t>)</w:t>
                  </w:r>
                </w:p>
              </w:tc>
            </w:tr>
            <w:tr w:rsidRPr="007B0B3A" w:rsidR="007715A9" w:rsidTr="00334F78" w14:paraId="1B68693F" w14:textId="77777777">
              <w:trPr>
                <w:cantSplit/>
                <w:trHeight w:val="20"/>
              </w:trPr>
              <w:tc>
                <w:tcPr>
                  <w:tcW w:w="1643" w:type="dxa"/>
                  <w:tcBorders>
                    <w:bottom w:val="single" w:color="auto" w:sz="4" w:space="0"/>
                  </w:tcBorders>
                  <w:shd w:val="clear" w:color="auto" w:fill="auto"/>
                  <w:tcMar>
                    <w:top w:w="17" w:type="dxa"/>
                    <w:left w:w="17" w:type="dxa"/>
                    <w:bottom w:w="0" w:type="dxa"/>
                    <w:right w:w="17" w:type="dxa"/>
                  </w:tcMar>
                </w:tcPr>
                <w:p w:rsidRPr="007B0B3A" w:rsidR="007715A9" w:rsidP="007715A9" w:rsidRDefault="007715A9" w14:paraId="4A70E7E0" w14:textId="77777777">
                  <w:pPr>
                    <w:spacing w:after="0" w:line="240" w:lineRule="auto"/>
                    <w:rPr>
                      <w:rFonts w:ascii="Helvetica" w:hAnsi="Helvetica" w:cs="Helvetica"/>
                      <w:sz w:val="16"/>
                      <w:szCs w:val="16"/>
                    </w:rPr>
                  </w:pPr>
                  <w:r w:rsidRPr="007B0B3A">
                    <w:rPr>
                      <w:rFonts w:ascii="Helvetica" w:hAnsi="Helvetica" w:cs="Helvetica"/>
                      <w:sz w:val="16"/>
                      <w:szCs w:val="16"/>
                    </w:rPr>
                    <w:t>§3286.111(a)(1) – Installer conducting installation certification – Form HUD-309(§3286.411(a), 3286.507(b))</w:t>
                  </w:r>
                </w:p>
              </w:tc>
              <w:tc>
                <w:tcPr>
                  <w:tcW w:w="104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E3534B" w14:paraId="687C5C0E" w14:textId="16AE522F">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05E48392" w14:textId="6ED6CC3E">
                  <w:pPr>
                    <w:spacing w:after="0" w:line="240" w:lineRule="auto"/>
                    <w:jc w:val="center"/>
                    <w:rPr>
                      <w:rFonts w:ascii="Helvetica" w:hAnsi="Helvetica" w:cs="Helvetica"/>
                      <w:sz w:val="16"/>
                      <w:szCs w:val="16"/>
                    </w:rPr>
                  </w:pPr>
                  <w:r w:rsidRPr="007B0B3A">
                    <w:rPr>
                      <w:rFonts w:ascii="Helvetica" w:hAnsi="Helvetica" w:cs="Helvetica"/>
                      <w:sz w:val="16"/>
                      <w:szCs w:val="16"/>
                    </w:rPr>
                    <w:t>8</w:t>
                  </w:r>
                </w:p>
              </w:tc>
              <w:tc>
                <w:tcPr>
                  <w:tcW w:w="88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E3534B" w14:paraId="2A981C88" w14:textId="70984DFD">
                  <w:pPr>
                    <w:spacing w:after="0" w:line="240" w:lineRule="auto"/>
                    <w:jc w:val="center"/>
                    <w:rPr>
                      <w:rFonts w:ascii="Helvetica" w:hAnsi="Helvetica" w:cs="Helvetica"/>
                      <w:sz w:val="16"/>
                      <w:szCs w:val="16"/>
                    </w:rPr>
                  </w:pPr>
                  <w:r>
                    <w:rPr>
                      <w:rFonts w:ascii="Helvetica" w:hAnsi="Helvetica" w:cs="Helvetica"/>
                      <w:sz w:val="16"/>
                      <w:szCs w:val="16"/>
                    </w:rPr>
                    <w:t>5800</w:t>
                  </w:r>
                </w:p>
              </w:tc>
              <w:tc>
                <w:tcPr>
                  <w:tcW w:w="840"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320F2C" w14:paraId="288B527E" w14:textId="24ECBD87">
                  <w:pPr>
                    <w:spacing w:after="0" w:line="240" w:lineRule="auto"/>
                    <w:jc w:val="center"/>
                    <w:rPr>
                      <w:rFonts w:ascii="Helvetica" w:hAnsi="Helvetica" w:cs="Helvetica"/>
                      <w:sz w:val="16"/>
                      <w:szCs w:val="16"/>
                    </w:rPr>
                  </w:pPr>
                  <w:r>
                    <w:rPr>
                      <w:rFonts w:ascii="Helvetica" w:hAnsi="Helvetica" w:cs="Helvetica"/>
                      <w:sz w:val="16"/>
                      <w:szCs w:val="16"/>
                    </w:rPr>
                    <w:t>1</w:t>
                  </w:r>
                </w:p>
              </w:tc>
              <w:tc>
                <w:tcPr>
                  <w:tcW w:w="1098"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C920D8" w14:paraId="03E87163" w14:textId="28A41697">
                  <w:pPr>
                    <w:spacing w:after="0" w:line="240" w:lineRule="auto"/>
                    <w:jc w:val="center"/>
                    <w:rPr>
                      <w:rFonts w:ascii="Helvetica" w:hAnsi="Helvetica" w:cs="Helvetica"/>
                      <w:sz w:val="16"/>
                      <w:szCs w:val="16"/>
                    </w:rPr>
                  </w:pPr>
                  <w:r>
                    <w:rPr>
                      <w:rFonts w:ascii="Helvetica" w:hAnsi="Helvetica" w:cs="Helvetica"/>
                      <w:sz w:val="16"/>
                      <w:szCs w:val="16"/>
                    </w:rPr>
                    <w:t>5,800</w:t>
                  </w:r>
                </w:p>
              </w:tc>
              <w:tc>
                <w:tcPr>
                  <w:tcW w:w="803" w:type="dxa"/>
                  <w:tcBorders>
                    <w:bottom w:val="single" w:color="auto" w:sz="4" w:space="0"/>
                  </w:tcBorders>
                  <w:shd w:val="clear" w:color="auto" w:fill="auto"/>
                  <w:tcMar>
                    <w:top w:w="17" w:type="dxa"/>
                    <w:left w:w="17" w:type="dxa"/>
                    <w:bottom w:w="0" w:type="dxa"/>
                    <w:right w:w="17" w:type="dxa"/>
                  </w:tcMar>
                  <w:vAlign w:val="center"/>
                </w:tcPr>
                <w:p w:rsidRPr="007B0B3A" w:rsidR="007715A9" w:rsidP="007715A9" w:rsidRDefault="007715A9" w14:paraId="07528CA1" w14:textId="0DB3FF99">
                  <w:pPr>
                    <w:spacing w:after="0" w:line="240" w:lineRule="auto"/>
                    <w:jc w:val="center"/>
                    <w:rPr>
                      <w:rFonts w:ascii="Helvetica" w:hAnsi="Helvetica" w:cs="Helvetica"/>
                      <w:sz w:val="16"/>
                      <w:szCs w:val="16"/>
                    </w:rPr>
                  </w:pPr>
                  <w:r w:rsidRPr="007B0B3A">
                    <w:rPr>
                      <w:rFonts w:ascii="Helvetica" w:hAnsi="Helvetica" w:cs="Helvetica"/>
                      <w:sz w:val="16"/>
                      <w:szCs w:val="16"/>
                    </w:rPr>
                    <w:t>$4</w:t>
                  </w:r>
                  <w:r w:rsidR="0000621F">
                    <w:rPr>
                      <w:rFonts w:ascii="Helvetica" w:hAnsi="Helvetica" w:cs="Helvetica"/>
                      <w:sz w:val="16"/>
                      <w:szCs w:val="16"/>
                    </w:rPr>
                    <w:t>7</w:t>
                  </w:r>
                  <w:r w:rsidRPr="007B0B3A">
                    <w:rPr>
                      <w:rFonts w:ascii="Helvetica" w:hAnsi="Helvetica" w:cs="Helvetica"/>
                      <w:sz w:val="16"/>
                      <w:szCs w:val="16"/>
                    </w:rPr>
                    <w:t>.00</w:t>
                  </w:r>
                </w:p>
              </w:tc>
              <w:tc>
                <w:tcPr>
                  <w:tcW w:w="1250" w:type="dxa"/>
                  <w:tcBorders>
                    <w:bottom w:val="single" w:color="auto" w:sz="4" w:space="0"/>
                  </w:tcBorders>
                  <w:shd w:val="clear" w:color="auto" w:fill="auto"/>
                  <w:vAlign w:val="center"/>
                </w:tcPr>
                <w:p w:rsidRPr="007B0B3A" w:rsidR="007715A9" w:rsidP="007715A9" w:rsidRDefault="007715A9" w14:paraId="04E9AFAB" w14:textId="6643DD2D">
                  <w:pPr>
                    <w:spacing w:after="0" w:line="240" w:lineRule="auto"/>
                    <w:jc w:val="center"/>
                    <w:rPr>
                      <w:rFonts w:ascii="Helvetica" w:hAnsi="Helvetica" w:cs="Helvetica"/>
                      <w:sz w:val="16"/>
                      <w:szCs w:val="16"/>
                    </w:rPr>
                  </w:pPr>
                  <w:r w:rsidRPr="007B0B3A">
                    <w:rPr>
                      <w:rFonts w:ascii="Helvetica" w:hAnsi="Helvetica" w:cs="Helvetica"/>
                      <w:sz w:val="16"/>
                      <w:szCs w:val="16"/>
                    </w:rPr>
                    <w:t>$</w:t>
                  </w:r>
                  <w:r w:rsidR="00C920D8">
                    <w:rPr>
                      <w:rFonts w:ascii="Helvetica" w:hAnsi="Helvetica" w:cs="Helvetica"/>
                      <w:sz w:val="16"/>
                      <w:szCs w:val="16"/>
                    </w:rPr>
                    <w:t>272,600.00</w:t>
                  </w:r>
                </w:p>
              </w:tc>
              <w:tc>
                <w:tcPr>
                  <w:tcW w:w="1240" w:type="dxa"/>
                  <w:tcBorders>
                    <w:bottom w:val="single" w:color="auto" w:sz="4" w:space="0"/>
                  </w:tcBorders>
                  <w:shd w:val="clear" w:color="auto" w:fill="auto"/>
                  <w:tcMar>
                    <w:top w:w="17" w:type="dxa"/>
                    <w:left w:w="17" w:type="dxa"/>
                    <w:bottom w:w="0" w:type="dxa"/>
                    <w:right w:w="17" w:type="dxa"/>
                  </w:tcMar>
                  <w:vAlign w:val="center"/>
                </w:tcPr>
                <w:p w:rsidR="007715A9" w:rsidP="007715A9" w:rsidRDefault="007715A9" w14:paraId="25C995D3"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E3534B" w:rsidP="007715A9" w:rsidRDefault="00E3534B" w14:paraId="1404E8EC" w14:textId="2607C955">
                  <w:pPr>
                    <w:spacing w:after="0" w:line="240" w:lineRule="auto"/>
                    <w:rPr>
                      <w:rFonts w:ascii="Helvetica" w:hAnsi="Helvetica" w:cs="Helvetica"/>
                      <w:sz w:val="16"/>
                      <w:szCs w:val="16"/>
                    </w:rPr>
                  </w:pPr>
                  <w:r>
                    <w:rPr>
                      <w:rFonts w:ascii="Helvetica" w:hAnsi="Helvetica" w:cs="Helvetica"/>
                      <w:sz w:val="16"/>
                      <w:szCs w:val="16"/>
                    </w:rPr>
                    <w:t>Electronic</w:t>
                  </w:r>
                </w:p>
              </w:tc>
            </w:tr>
            <w:tr w:rsidRPr="007B0B3A" w:rsidR="007715A9" w:rsidTr="00334F78" w14:paraId="7E1A8B4C"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0F9A629E" w14:textId="77777777">
                  <w:pPr>
                    <w:spacing w:after="0" w:line="240" w:lineRule="auto"/>
                    <w:rPr>
                      <w:rFonts w:ascii="Helvetica" w:hAnsi="Helvetica" w:cs="Helvetica"/>
                      <w:sz w:val="16"/>
                      <w:szCs w:val="16"/>
                    </w:rPr>
                  </w:pPr>
                  <w:r w:rsidRPr="007B0B3A">
                    <w:rPr>
                      <w:rFonts w:ascii="Helvetica" w:hAnsi="Helvetica" w:cs="Helvetica"/>
                      <w:sz w:val="16"/>
                      <w:szCs w:val="16"/>
                    </w:rPr>
                    <w:t>§3286.111(a)(2) – Inspector must verify installation</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30C5FAE0" w14:textId="0DDE3A80">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A6228B" w14:paraId="3636350C" w14:textId="6D09B514">
                  <w:pPr>
                    <w:spacing w:after="0" w:line="240" w:lineRule="auto"/>
                    <w:jc w:val="center"/>
                    <w:rPr>
                      <w:rFonts w:ascii="Helvetica" w:hAnsi="Helvetica" w:cs="Helvetica"/>
                      <w:sz w:val="16"/>
                      <w:szCs w:val="16"/>
                    </w:rPr>
                  </w:pPr>
                  <w:r>
                    <w:rPr>
                      <w:rFonts w:ascii="Helvetica" w:hAnsi="Helvetica" w:cs="Helvetica"/>
                      <w:sz w:val="16"/>
                      <w:szCs w:val="16"/>
                    </w:rPr>
                    <w:t>50</w:t>
                  </w:r>
                </w:p>
              </w:tc>
              <w:tc>
                <w:tcPr>
                  <w:tcW w:w="888" w:type="dxa"/>
                  <w:shd w:val="clear" w:color="auto" w:fill="auto"/>
                  <w:tcMar>
                    <w:top w:w="17" w:type="dxa"/>
                    <w:left w:w="17" w:type="dxa"/>
                    <w:bottom w:w="0" w:type="dxa"/>
                    <w:right w:w="17" w:type="dxa"/>
                  </w:tcMar>
                  <w:vAlign w:val="center"/>
                </w:tcPr>
                <w:p w:rsidRPr="007B0B3A" w:rsidR="007715A9" w:rsidP="007715A9" w:rsidRDefault="00322296" w14:paraId="589DE6BF" w14:textId="052F5479">
                  <w:pPr>
                    <w:spacing w:after="0" w:line="240" w:lineRule="auto"/>
                    <w:jc w:val="center"/>
                    <w:rPr>
                      <w:rFonts w:ascii="Helvetica" w:hAnsi="Helvetica" w:cs="Helvetica"/>
                      <w:sz w:val="16"/>
                      <w:szCs w:val="16"/>
                    </w:rPr>
                  </w:pPr>
                  <w:r>
                    <w:rPr>
                      <w:rFonts w:ascii="Helvetica" w:hAnsi="Helvetica" w:cs="Helvetica"/>
                      <w:sz w:val="16"/>
                      <w:szCs w:val="16"/>
                    </w:rPr>
                    <w:t>36250</w:t>
                  </w:r>
                </w:p>
              </w:tc>
              <w:tc>
                <w:tcPr>
                  <w:tcW w:w="840" w:type="dxa"/>
                  <w:shd w:val="clear" w:color="auto" w:fill="auto"/>
                  <w:tcMar>
                    <w:top w:w="17" w:type="dxa"/>
                    <w:left w:w="17" w:type="dxa"/>
                    <w:bottom w:w="0" w:type="dxa"/>
                    <w:right w:w="17" w:type="dxa"/>
                  </w:tcMar>
                  <w:vAlign w:val="center"/>
                </w:tcPr>
                <w:p w:rsidRPr="007B0B3A" w:rsidR="007715A9" w:rsidP="007715A9" w:rsidRDefault="00320F2C" w14:paraId="3CAA21FA" w14:textId="248F1B90">
                  <w:pPr>
                    <w:spacing w:after="0" w:line="240" w:lineRule="auto"/>
                    <w:jc w:val="center"/>
                    <w:rPr>
                      <w:rFonts w:ascii="Helvetica" w:hAnsi="Helvetica" w:cs="Helvetica"/>
                      <w:sz w:val="16"/>
                      <w:szCs w:val="16"/>
                    </w:rPr>
                  </w:pPr>
                  <w:r>
                    <w:rPr>
                      <w:rFonts w:ascii="Helvetica" w:hAnsi="Helvetica" w:cs="Helvetica"/>
                      <w:sz w:val="16"/>
                      <w:szCs w:val="16"/>
                    </w:rPr>
                    <w:t>1</w:t>
                  </w:r>
                </w:p>
              </w:tc>
              <w:tc>
                <w:tcPr>
                  <w:tcW w:w="1098" w:type="dxa"/>
                  <w:shd w:val="clear" w:color="auto" w:fill="auto"/>
                  <w:tcMar>
                    <w:top w:w="17" w:type="dxa"/>
                    <w:left w:w="17" w:type="dxa"/>
                    <w:bottom w:w="0" w:type="dxa"/>
                    <w:right w:w="17" w:type="dxa"/>
                  </w:tcMar>
                  <w:vAlign w:val="center"/>
                </w:tcPr>
                <w:p w:rsidRPr="007B0B3A" w:rsidR="007715A9" w:rsidP="007715A9" w:rsidRDefault="00C920D8" w14:paraId="65E63F92" w14:textId="23C843EC">
                  <w:pPr>
                    <w:spacing w:after="0" w:line="240" w:lineRule="auto"/>
                    <w:jc w:val="center"/>
                    <w:rPr>
                      <w:rFonts w:ascii="Helvetica" w:hAnsi="Helvetica" w:cs="Helvetica"/>
                      <w:sz w:val="16"/>
                      <w:szCs w:val="16"/>
                    </w:rPr>
                  </w:pPr>
                  <w:r>
                    <w:rPr>
                      <w:rFonts w:ascii="Helvetica" w:hAnsi="Helvetica" w:cs="Helvetica"/>
                      <w:sz w:val="16"/>
                      <w:szCs w:val="16"/>
                    </w:rPr>
                    <w:t>36,250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4D21B661" w14:textId="5C019599">
                  <w:pPr>
                    <w:spacing w:after="0" w:line="240" w:lineRule="auto"/>
                    <w:jc w:val="center"/>
                    <w:rPr>
                      <w:rFonts w:ascii="Helvetica" w:hAnsi="Helvetica" w:cs="Helvetica"/>
                      <w:sz w:val="16"/>
                      <w:szCs w:val="16"/>
                    </w:rPr>
                  </w:pPr>
                  <w:r w:rsidRPr="007B0B3A">
                    <w:rPr>
                      <w:rFonts w:ascii="Helvetica" w:hAnsi="Helvetica" w:cs="Helvetica"/>
                      <w:sz w:val="16"/>
                      <w:szCs w:val="16"/>
                    </w:rPr>
                    <w:t>$</w:t>
                  </w:r>
                  <w:r w:rsidR="00320F2C">
                    <w:rPr>
                      <w:rFonts w:ascii="Helvetica" w:hAnsi="Helvetica" w:cs="Helvetica"/>
                      <w:sz w:val="16"/>
                      <w:szCs w:val="16"/>
                    </w:rPr>
                    <w:t>47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215E881F" w14:textId="333E1125">
                  <w:pPr>
                    <w:spacing w:after="0" w:line="240" w:lineRule="auto"/>
                    <w:jc w:val="center"/>
                    <w:rPr>
                      <w:rFonts w:ascii="Helvetica" w:hAnsi="Helvetica" w:cs="Helvetica"/>
                      <w:sz w:val="16"/>
                      <w:szCs w:val="16"/>
                    </w:rPr>
                  </w:pPr>
                  <w:r w:rsidRPr="007B0B3A">
                    <w:rPr>
                      <w:rFonts w:ascii="Helvetica" w:hAnsi="Helvetica" w:cs="Helvetica"/>
                      <w:sz w:val="16"/>
                      <w:szCs w:val="16"/>
                    </w:rPr>
                    <w:t>$</w:t>
                  </w:r>
                  <w:bookmarkStart w:name="_Hlk88253820" w:id="1"/>
                  <w:r w:rsidR="00C920D8">
                    <w:rPr>
                      <w:rFonts w:ascii="Helvetica" w:hAnsi="Helvetica" w:cs="Helvetica"/>
                      <w:sz w:val="16"/>
                      <w:szCs w:val="16"/>
                    </w:rPr>
                    <w:t>1,703.750.00</w:t>
                  </w:r>
                  <w:bookmarkEnd w:id="1"/>
                </w:p>
              </w:tc>
              <w:tc>
                <w:tcPr>
                  <w:tcW w:w="1240" w:type="dxa"/>
                  <w:shd w:val="clear" w:color="auto" w:fill="auto"/>
                  <w:tcMar>
                    <w:top w:w="17" w:type="dxa"/>
                    <w:left w:w="17" w:type="dxa"/>
                    <w:bottom w:w="0" w:type="dxa"/>
                    <w:right w:w="17" w:type="dxa"/>
                  </w:tcMar>
                  <w:vAlign w:val="center"/>
                </w:tcPr>
                <w:p w:rsidR="007715A9" w:rsidP="007715A9" w:rsidRDefault="007715A9" w14:paraId="66B100FC"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C920D8" w:rsidP="007715A9" w:rsidRDefault="00B00155" w14:paraId="4298E1C8" w14:textId="486409F9">
                  <w:pPr>
                    <w:spacing w:after="0" w:line="240" w:lineRule="auto"/>
                    <w:rPr>
                      <w:rFonts w:ascii="Helvetica" w:hAnsi="Helvetica" w:cs="Helvetica"/>
                      <w:sz w:val="16"/>
                      <w:szCs w:val="16"/>
                    </w:rPr>
                  </w:pPr>
                  <w:r>
                    <w:rPr>
                      <w:rFonts w:ascii="Helvetica" w:hAnsi="Helvetica" w:cs="Helvetica"/>
                      <w:sz w:val="16"/>
                      <w:szCs w:val="16"/>
                    </w:rPr>
                    <w:t>Electronic</w:t>
                  </w:r>
                </w:p>
              </w:tc>
            </w:tr>
            <w:tr w:rsidRPr="007B0B3A" w:rsidR="007715A9" w:rsidTr="00334F78" w14:paraId="4230D9F6"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5B5ED40D" w14:textId="4F647698">
                  <w:pPr>
                    <w:spacing w:after="0" w:line="240" w:lineRule="auto"/>
                    <w:rPr>
                      <w:rFonts w:ascii="Helvetica" w:hAnsi="Helvetica" w:cs="Helvetica"/>
                      <w:sz w:val="16"/>
                      <w:szCs w:val="16"/>
                    </w:rPr>
                  </w:pPr>
                  <w:r w:rsidRPr="007B0B3A">
                    <w:rPr>
                      <w:rFonts w:ascii="Helvetica" w:hAnsi="Helvetica" w:cs="Helvetica"/>
                      <w:sz w:val="16"/>
                      <w:szCs w:val="16"/>
                    </w:rPr>
                    <w:t xml:space="preserve">§3286.111(b) – Installer providing installation certification to purchaser </w:t>
                  </w:r>
                  <w:r w:rsidR="007B004A">
                    <w:rPr>
                      <w:rFonts w:ascii="Helvetica" w:hAnsi="Helvetica" w:cs="Helvetica"/>
                      <w:sz w:val="16"/>
                      <w:szCs w:val="16"/>
                    </w:rPr>
                    <w:t xml:space="preserve">or lessee </w:t>
                  </w:r>
                  <w:r w:rsidRPr="007B0B3A">
                    <w:rPr>
                      <w:rFonts w:ascii="Helvetica" w:hAnsi="Helvetica" w:cs="Helvetica"/>
                      <w:sz w:val="16"/>
                      <w:szCs w:val="16"/>
                    </w:rPr>
                    <w:t>(§3286.411(b), 3286.507(b))</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5FF9D0DC" w14:textId="04FFB8CA">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896BF6" w14:paraId="0DCE7578" w14:textId="05058D34">
                  <w:pPr>
                    <w:spacing w:after="0" w:line="240" w:lineRule="auto"/>
                    <w:jc w:val="center"/>
                    <w:rPr>
                      <w:rFonts w:ascii="Helvetica" w:hAnsi="Helvetica" w:cs="Helvetica"/>
                      <w:sz w:val="16"/>
                      <w:szCs w:val="16"/>
                    </w:rPr>
                  </w:pPr>
                  <w:r>
                    <w:rPr>
                      <w:rFonts w:ascii="Helvetica" w:hAnsi="Helvetica" w:cs="Helvetica"/>
                      <w:sz w:val="16"/>
                      <w:szCs w:val="16"/>
                    </w:rPr>
                    <w:t>8</w:t>
                  </w:r>
                </w:p>
              </w:tc>
              <w:tc>
                <w:tcPr>
                  <w:tcW w:w="888" w:type="dxa"/>
                  <w:shd w:val="clear" w:color="auto" w:fill="auto"/>
                  <w:tcMar>
                    <w:top w:w="17" w:type="dxa"/>
                    <w:left w:w="17" w:type="dxa"/>
                    <w:bottom w:w="0" w:type="dxa"/>
                    <w:right w:w="17" w:type="dxa"/>
                  </w:tcMar>
                  <w:vAlign w:val="center"/>
                </w:tcPr>
                <w:p w:rsidRPr="007B0B3A" w:rsidR="007715A9" w:rsidP="007715A9" w:rsidRDefault="00334F78" w14:paraId="447D4580" w14:textId="2B05A31E">
                  <w:pPr>
                    <w:spacing w:after="0" w:line="240" w:lineRule="auto"/>
                    <w:jc w:val="center"/>
                    <w:rPr>
                      <w:rFonts w:ascii="Helvetica" w:hAnsi="Helvetica" w:cs="Helvetica"/>
                      <w:sz w:val="16"/>
                      <w:szCs w:val="16"/>
                    </w:rPr>
                  </w:pPr>
                  <w:r>
                    <w:rPr>
                      <w:rFonts w:ascii="Helvetica" w:hAnsi="Helvetica" w:cs="Helvetica"/>
                      <w:sz w:val="16"/>
                      <w:szCs w:val="16"/>
                    </w:rPr>
                    <w:t>5800</w:t>
                  </w:r>
                </w:p>
              </w:tc>
              <w:tc>
                <w:tcPr>
                  <w:tcW w:w="840" w:type="dxa"/>
                  <w:shd w:val="clear" w:color="auto" w:fill="auto"/>
                  <w:tcMar>
                    <w:top w:w="17" w:type="dxa"/>
                    <w:left w:w="17" w:type="dxa"/>
                    <w:bottom w:w="0" w:type="dxa"/>
                    <w:right w:w="17" w:type="dxa"/>
                  </w:tcMar>
                  <w:vAlign w:val="center"/>
                </w:tcPr>
                <w:p w:rsidRPr="007B0B3A" w:rsidR="007715A9" w:rsidP="007715A9" w:rsidRDefault="00320F2C" w14:paraId="14E00F3A" w14:textId="6C286965">
                  <w:pPr>
                    <w:spacing w:after="0" w:line="240" w:lineRule="auto"/>
                    <w:jc w:val="center"/>
                    <w:rPr>
                      <w:rFonts w:ascii="Helvetica" w:hAnsi="Helvetica" w:cs="Helvetica"/>
                      <w:sz w:val="16"/>
                      <w:szCs w:val="16"/>
                    </w:rPr>
                  </w:pPr>
                  <w:r>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E16EEE" w14:paraId="72B4E1BC" w14:textId="044605B7">
                  <w:pPr>
                    <w:spacing w:after="0" w:line="240" w:lineRule="auto"/>
                    <w:jc w:val="center"/>
                    <w:rPr>
                      <w:rFonts w:ascii="Helvetica" w:hAnsi="Helvetica" w:cs="Helvetica"/>
                      <w:sz w:val="16"/>
                      <w:szCs w:val="16"/>
                    </w:rPr>
                  </w:pPr>
                  <w:r>
                    <w:rPr>
                      <w:rFonts w:ascii="Helvetica" w:hAnsi="Helvetica" w:cs="Helvetica"/>
                      <w:sz w:val="16"/>
                      <w:szCs w:val="16"/>
                    </w:rPr>
                    <w:t>2900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2044D5F2" w14:textId="69AB0B7B">
                  <w:pPr>
                    <w:spacing w:after="0" w:line="240" w:lineRule="auto"/>
                    <w:jc w:val="center"/>
                    <w:rPr>
                      <w:rFonts w:ascii="Helvetica" w:hAnsi="Helvetica" w:cs="Helvetica"/>
                      <w:sz w:val="16"/>
                      <w:szCs w:val="16"/>
                    </w:rPr>
                  </w:pPr>
                  <w:r w:rsidRPr="007B0B3A">
                    <w:rPr>
                      <w:rFonts w:ascii="Helvetica" w:hAnsi="Helvetica" w:cs="Helvetica"/>
                      <w:sz w:val="16"/>
                      <w:szCs w:val="16"/>
                    </w:rPr>
                    <w:t>$</w:t>
                  </w:r>
                  <w:r w:rsidR="00320F2C">
                    <w:rPr>
                      <w:rFonts w:ascii="Helvetica" w:hAnsi="Helvetica" w:cs="Helvetica"/>
                      <w:sz w:val="16"/>
                      <w:szCs w:val="16"/>
                    </w:rPr>
                    <w:t>47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0BD06714" w14:textId="3ADCB3B0">
                  <w:pPr>
                    <w:spacing w:after="0" w:line="240" w:lineRule="auto"/>
                    <w:jc w:val="center"/>
                    <w:rPr>
                      <w:rFonts w:ascii="Helvetica" w:hAnsi="Helvetica" w:cs="Helvetica"/>
                      <w:sz w:val="16"/>
                      <w:szCs w:val="16"/>
                    </w:rPr>
                  </w:pPr>
                  <w:r w:rsidRPr="007B0B3A">
                    <w:rPr>
                      <w:rFonts w:ascii="Helvetica" w:hAnsi="Helvetica" w:cs="Helvetica"/>
                      <w:sz w:val="16"/>
                      <w:szCs w:val="16"/>
                    </w:rPr>
                    <w:t>$</w:t>
                  </w:r>
                  <w:r w:rsidR="00E16EEE">
                    <w:rPr>
                      <w:rFonts w:ascii="Helvetica" w:hAnsi="Helvetica" w:cs="Helvetica"/>
                      <w:sz w:val="16"/>
                      <w:szCs w:val="16"/>
                    </w:rPr>
                    <w:t>136,300.00</w:t>
                  </w:r>
                </w:p>
              </w:tc>
              <w:tc>
                <w:tcPr>
                  <w:tcW w:w="1240" w:type="dxa"/>
                  <w:shd w:val="clear" w:color="auto" w:fill="auto"/>
                  <w:tcMar>
                    <w:top w:w="17" w:type="dxa"/>
                    <w:left w:w="17" w:type="dxa"/>
                    <w:bottom w:w="0" w:type="dxa"/>
                    <w:right w:w="17" w:type="dxa"/>
                  </w:tcMar>
                  <w:vAlign w:val="center"/>
                </w:tcPr>
                <w:p w:rsidR="007715A9" w:rsidP="007715A9" w:rsidRDefault="007715A9" w14:paraId="30A4DA28"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322296" w:rsidP="007715A9" w:rsidRDefault="00322296" w14:paraId="550F2CA7" w14:textId="1552DA0D">
                  <w:pPr>
                    <w:spacing w:after="0" w:line="240" w:lineRule="auto"/>
                    <w:rPr>
                      <w:rFonts w:ascii="Helvetica" w:hAnsi="Helvetica" w:cs="Helvetica"/>
                      <w:sz w:val="16"/>
                      <w:szCs w:val="16"/>
                    </w:rPr>
                  </w:pPr>
                  <w:r>
                    <w:rPr>
                      <w:rFonts w:ascii="Helvetica" w:hAnsi="Helvetica" w:cs="Helvetica"/>
                      <w:sz w:val="16"/>
                      <w:szCs w:val="16"/>
                    </w:rPr>
                    <w:t>Electronic</w:t>
                  </w:r>
                </w:p>
              </w:tc>
            </w:tr>
            <w:tr w:rsidRPr="007B0B3A" w:rsidR="007715A9" w:rsidTr="00334F78" w14:paraId="5A60351D" w14:textId="77777777">
              <w:trPr>
                <w:cantSplit/>
                <w:trHeight w:val="441"/>
              </w:trPr>
              <w:tc>
                <w:tcPr>
                  <w:tcW w:w="1643" w:type="dxa"/>
                  <w:shd w:val="clear" w:color="auto" w:fill="auto"/>
                  <w:tcMar>
                    <w:top w:w="17" w:type="dxa"/>
                    <w:left w:w="17" w:type="dxa"/>
                    <w:bottom w:w="0" w:type="dxa"/>
                    <w:right w:w="17" w:type="dxa"/>
                  </w:tcMar>
                </w:tcPr>
                <w:p w:rsidRPr="007B0B3A" w:rsidR="007715A9" w:rsidP="007715A9" w:rsidRDefault="007715A9" w14:paraId="67267D4B" w14:textId="77777777">
                  <w:pPr>
                    <w:spacing w:after="0" w:line="240" w:lineRule="auto"/>
                    <w:rPr>
                      <w:rFonts w:ascii="Helvetica" w:hAnsi="Helvetica" w:cs="Helvetica"/>
                      <w:sz w:val="16"/>
                      <w:szCs w:val="16"/>
                    </w:rPr>
                  </w:pPr>
                  <w:r w:rsidRPr="007B0B3A">
                    <w:rPr>
                      <w:rFonts w:ascii="Helvetica" w:hAnsi="Helvetica" w:cs="Helvetica"/>
                      <w:sz w:val="16"/>
                      <w:szCs w:val="16"/>
                    </w:rPr>
                    <w:t>§3286.207 – Installation license application, w/required information – Form HUD-307</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4AA198A9" w14:textId="4924F70E">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334F78" w14:paraId="346A733F" w14:textId="6B3AABB7">
                  <w:pPr>
                    <w:spacing w:after="0" w:line="240" w:lineRule="auto"/>
                    <w:jc w:val="center"/>
                    <w:rPr>
                      <w:rFonts w:ascii="Helvetica" w:hAnsi="Helvetica" w:cs="Helvetica"/>
                      <w:sz w:val="16"/>
                      <w:szCs w:val="16"/>
                    </w:rPr>
                  </w:pPr>
                  <w:r>
                    <w:rPr>
                      <w:rFonts w:ascii="Helvetica" w:hAnsi="Helvetica" w:cs="Helvetica"/>
                      <w:sz w:val="16"/>
                      <w:szCs w:val="16"/>
                    </w:rPr>
                    <w:t>30</w:t>
                  </w:r>
                </w:p>
              </w:tc>
              <w:tc>
                <w:tcPr>
                  <w:tcW w:w="888" w:type="dxa"/>
                  <w:shd w:val="clear" w:color="auto" w:fill="auto"/>
                  <w:tcMar>
                    <w:top w:w="17" w:type="dxa"/>
                    <w:left w:w="17" w:type="dxa"/>
                    <w:bottom w:w="0" w:type="dxa"/>
                    <w:right w:w="17" w:type="dxa"/>
                  </w:tcMar>
                  <w:vAlign w:val="center"/>
                </w:tcPr>
                <w:p w:rsidRPr="007B0B3A" w:rsidR="007715A9" w:rsidP="007715A9" w:rsidRDefault="00334F78" w14:paraId="72D40848" w14:textId="71A559CC">
                  <w:pPr>
                    <w:spacing w:after="0" w:line="240" w:lineRule="auto"/>
                    <w:jc w:val="center"/>
                    <w:rPr>
                      <w:rFonts w:ascii="Helvetica" w:hAnsi="Helvetica" w:cs="Helvetica"/>
                      <w:sz w:val="16"/>
                      <w:szCs w:val="16"/>
                    </w:rPr>
                  </w:pPr>
                  <w:r>
                    <w:rPr>
                      <w:rFonts w:ascii="Helvetica" w:hAnsi="Helvetica" w:cs="Helvetica"/>
                      <w:sz w:val="16"/>
                      <w:szCs w:val="16"/>
                    </w:rPr>
                    <w:t>21</w:t>
                  </w:r>
                  <w:r w:rsidR="0076277C">
                    <w:rPr>
                      <w:rFonts w:ascii="Helvetica" w:hAnsi="Helvetica" w:cs="Helvetica"/>
                      <w:sz w:val="16"/>
                      <w:szCs w:val="16"/>
                    </w:rPr>
                    <w:t>,</w:t>
                  </w:r>
                  <w:r>
                    <w:rPr>
                      <w:rFonts w:ascii="Helvetica" w:hAnsi="Helvetica" w:cs="Helvetica"/>
                      <w:sz w:val="16"/>
                      <w:szCs w:val="16"/>
                    </w:rPr>
                    <w:t>75</w:t>
                  </w:r>
                  <w:r w:rsidR="00896BF6">
                    <w:rPr>
                      <w:rFonts w:ascii="Helvetica" w:hAnsi="Helvetica" w:cs="Helvetica"/>
                      <w:sz w:val="16"/>
                      <w:szCs w:val="16"/>
                    </w:rPr>
                    <w:t>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4B4EAE89" w14:textId="77777777">
                  <w:pPr>
                    <w:spacing w:after="0" w:line="240" w:lineRule="auto"/>
                    <w:jc w:val="center"/>
                    <w:rPr>
                      <w:rFonts w:ascii="Helvetica" w:hAnsi="Helvetica" w:cs="Helvetica"/>
                      <w:sz w:val="16"/>
                      <w:szCs w:val="16"/>
                    </w:rPr>
                  </w:pPr>
                  <w:r w:rsidRPr="007B0B3A">
                    <w:rPr>
                      <w:rFonts w:ascii="Helvetica" w:hAnsi="Helvetica" w:cs="Helvetica"/>
                      <w:sz w:val="16"/>
                      <w:szCs w:val="16"/>
                    </w:rPr>
                    <w:t>2.50</w:t>
                  </w:r>
                </w:p>
              </w:tc>
              <w:tc>
                <w:tcPr>
                  <w:tcW w:w="1098" w:type="dxa"/>
                  <w:shd w:val="clear" w:color="auto" w:fill="auto"/>
                  <w:tcMar>
                    <w:top w:w="17" w:type="dxa"/>
                    <w:left w:w="17" w:type="dxa"/>
                    <w:bottom w:w="0" w:type="dxa"/>
                    <w:right w:w="17" w:type="dxa"/>
                  </w:tcMar>
                  <w:vAlign w:val="center"/>
                </w:tcPr>
                <w:p w:rsidRPr="007B0B3A" w:rsidR="007715A9" w:rsidP="007715A9" w:rsidRDefault="0076277C" w14:paraId="248AABB1" w14:textId="246A070E">
                  <w:pPr>
                    <w:spacing w:after="0" w:line="240" w:lineRule="auto"/>
                    <w:jc w:val="center"/>
                    <w:rPr>
                      <w:rFonts w:ascii="Helvetica" w:hAnsi="Helvetica" w:cs="Helvetica"/>
                      <w:sz w:val="16"/>
                      <w:szCs w:val="16"/>
                    </w:rPr>
                  </w:pPr>
                  <w:r>
                    <w:rPr>
                      <w:rFonts w:ascii="Helvetica" w:hAnsi="Helvetica" w:cs="Helvetica"/>
                      <w:sz w:val="16"/>
                      <w:szCs w:val="16"/>
                    </w:rPr>
                    <w:t>54,375</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76E96AAE" w14:textId="12BA5641">
                  <w:pPr>
                    <w:spacing w:after="0" w:line="240" w:lineRule="auto"/>
                    <w:jc w:val="center"/>
                    <w:rPr>
                      <w:rFonts w:ascii="Helvetica" w:hAnsi="Helvetica" w:cs="Helvetica"/>
                      <w:sz w:val="16"/>
                      <w:szCs w:val="16"/>
                    </w:rPr>
                  </w:pPr>
                  <w:r w:rsidRPr="007B0B3A">
                    <w:rPr>
                      <w:rFonts w:ascii="Helvetica" w:hAnsi="Helvetica" w:cs="Helvetica"/>
                      <w:sz w:val="16"/>
                      <w:szCs w:val="16"/>
                    </w:rPr>
                    <w:t>$4</w:t>
                  </w:r>
                  <w:r w:rsidR="00320F2C">
                    <w:rPr>
                      <w:rFonts w:ascii="Helvetica" w:hAnsi="Helvetica" w:cs="Helvetica"/>
                      <w:sz w:val="16"/>
                      <w:szCs w:val="16"/>
                    </w:rPr>
                    <w:t>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73AE9D0E" w14:textId="10E08DEC">
                  <w:pPr>
                    <w:spacing w:after="0" w:line="240" w:lineRule="auto"/>
                    <w:jc w:val="center"/>
                    <w:rPr>
                      <w:rFonts w:ascii="Helvetica" w:hAnsi="Helvetica" w:cs="Helvetica"/>
                      <w:sz w:val="16"/>
                      <w:szCs w:val="16"/>
                    </w:rPr>
                  </w:pPr>
                  <w:r w:rsidRPr="007B0B3A">
                    <w:rPr>
                      <w:rFonts w:ascii="Helvetica" w:hAnsi="Helvetica" w:cs="Helvetica"/>
                      <w:sz w:val="16"/>
                      <w:szCs w:val="16"/>
                    </w:rPr>
                    <w:t>$</w:t>
                  </w:r>
                  <w:r w:rsidR="0076277C">
                    <w:rPr>
                      <w:rFonts w:ascii="Helvetica" w:hAnsi="Helvetica" w:cs="Helvetica"/>
                      <w:sz w:val="16"/>
                      <w:szCs w:val="16"/>
                    </w:rPr>
                    <w:t>2,555,625.00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CCC0811"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0A5E2FE6"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56AF55C0"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37E279F8" w14:textId="77777777">
                  <w:pPr>
                    <w:spacing w:after="0" w:line="240" w:lineRule="auto"/>
                    <w:rPr>
                      <w:rFonts w:ascii="Helvetica" w:hAnsi="Helvetica" w:cs="Helvetica"/>
                      <w:sz w:val="16"/>
                      <w:szCs w:val="16"/>
                    </w:rPr>
                  </w:pPr>
                  <w:r w:rsidRPr="007B0B3A">
                    <w:rPr>
                      <w:rFonts w:ascii="Helvetica" w:hAnsi="Helvetica" w:cs="Helvetica"/>
                      <w:sz w:val="16"/>
                      <w:szCs w:val="16"/>
                    </w:rPr>
                    <w:t>§3286.211(b) – Installation license renewal</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066DF02C" w14:textId="38271F71">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334F78" w14:paraId="42A369A1" w14:textId="6E57757F">
                  <w:pPr>
                    <w:spacing w:after="0" w:line="240" w:lineRule="auto"/>
                    <w:jc w:val="center"/>
                    <w:rPr>
                      <w:rFonts w:ascii="Helvetica" w:hAnsi="Helvetica" w:cs="Helvetica"/>
                      <w:sz w:val="16"/>
                      <w:szCs w:val="16"/>
                    </w:rPr>
                  </w:pPr>
                  <w:r>
                    <w:rPr>
                      <w:rFonts w:ascii="Helvetica" w:hAnsi="Helvetica" w:cs="Helvetica"/>
                      <w:sz w:val="16"/>
                      <w:szCs w:val="16"/>
                    </w:rPr>
                    <w:t>50</w:t>
                  </w:r>
                </w:p>
              </w:tc>
              <w:tc>
                <w:tcPr>
                  <w:tcW w:w="888" w:type="dxa"/>
                  <w:shd w:val="clear" w:color="auto" w:fill="auto"/>
                  <w:tcMar>
                    <w:top w:w="17" w:type="dxa"/>
                    <w:left w:w="17" w:type="dxa"/>
                    <w:bottom w:w="0" w:type="dxa"/>
                    <w:right w:w="17" w:type="dxa"/>
                  </w:tcMar>
                  <w:vAlign w:val="center"/>
                </w:tcPr>
                <w:p w:rsidRPr="007B0B3A" w:rsidR="007715A9" w:rsidP="007715A9" w:rsidRDefault="00334F78" w14:paraId="12180E52" w14:textId="6F72D0A5">
                  <w:pPr>
                    <w:spacing w:after="0" w:line="240" w:lineRule="auto"/>
                    <w:jc w:val="center"/>
                    <w:rPr>
                      <w:rFonts w:ascii="Helvetica" w:hAnsi="Helvetica" w:cs="Helvetica"/>
                      <w:sz w:val="16"/>
                      <w:szCs w:val="16"/>
                    </w:rPr>
                  </w:pPr>
                  <w:r>
                    <w:rPr>
                      <w:rFonts w:ascii="Helvetica" w:hAnsi="Helvetica" w:cs="Helvetica"/>
                      <w:sz w:val="16"/>
                      <w:szCs w:val="16"/>
                    </w:rPr>
                    <w:t>36</w:t>
                  </w:r>
                  <w:r w:rsidR="0076277C">
                    <w:rPr>
                      <w:rFonts w:ascii="Helvetica" w:hAnsi="Helvetica" w:cs="Helvetica"/>
                      <w:sz w:val="16"/>
                      <w:szCs w:val="16"/>
                    </w:rPr>
                    <w:t>,</w:t>
                  </w:r>
                  <w:r>
                    <w:rPr>
                      <w:rFonts w:ascii="Helvetica" w:hAnsi="Helvetica" w:cs="Helvetica"/>
                      <w:sz w:val="16"/>
                      <w:szCs w:val="16"/>
                    </w:rPr>
                    <w:t>250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3FEA288B" w14:textId="307481FC">
                  <w:pPr>
                    <w:spacing w:after="0" w:line="240" w:lineRule="auto"/>
                    <w:jc w:val="center"/>
                    <w:rPr>
                      <w:rFonts w:ascii="Helvetica" w:hAnsi="Helvetica" w:cs="Helvetica"/>
                      <w:sz w:val="16"/>
                      <w:szCs w:val="16"/>
                    </w:rPr>
                  </w:pPr>
                  <w:r w:rsidRPr="007B0B3A">
                    <w:rPr>
                      <w:rFonts w:ascii="Helvetica" w:hAnsi="Helvetica" w:cs="Helvetica"/>
                      <w:sz w:val="16"/>
                      <w:szCs w:val="16"/>
                    </w:rPr>
                    <w:t>1</w:t>
                  </w:r>
                </w:p>
              </w:tc>
              <w:tc>
                <w:tcPr>
                  <w:tcW w:w="1098" w:type="dxa"/>
                  <w:shd w:val="clear" w:color="auto" w:fill="auto"/>
                  <w:tcMar>
                    <w:top w:w="17" w:type="dxa"/>
                    <w:left w:w="17" w:type="dxa"/>
                    <w:bottom w:w="0" w:type="dxa"/>
                    <w:right w:w="17" w:type="dxa"/>
                  </w:tcMar>
                  <w:vAlign w:val="center"/>
                </w:tcPr>
                <w:p w:rsidRPr="007B0B3A" w:rsidR="007715A9" w:rsidP="007715A9" w:rsidRDefault="00334F78" w14:paraId="152244A6" w14:textId="15C64081">
                  <w:pPr>
                    <w:spacing w:after="0" w:line="240" w:lineRule="auto"/>
                    <w:jc w:val="center"/>
                    <w:rPr>
                      <w:rFonts w:ascii="Helvetica" w:hAnsi="Helvetica" w:cs="Helvetica"/>
                      <w:sz w:val="16"/>
                      <w:szCs w:val="16"/>
                    </w:rPr>
                  </w:pPr>
                  <w:r>
                    <w:rPr>
                      <w:rFonts w:ascii="Helvetica" w:hAnsi="Helvetica" w:cs="Helvetica"/>
                      <w:sz w:val="16"/>
                      <w:szCs w:val="16"/>
                    </w:rPr>
                    <w:t>36</w:t>
                  </w:r>
                  <w:r w:rsidR="0076277C">
                    <w:rPr>
                      <w:rFonts w:ascii="Helvetica" w:hAnsi="Helvetica" w:cs="Helvetica"/>
                      <w:sz w:val="16"/>
                      <w:szCs w:val="16"/>
                    </w:rPr>
                    <w:t>,</w:t>
                  </w:r>
                  <w:r>
                    <w:rPr>
                      <w:rFonts w:ascii="Helvetica" w:hAnsi="Helvetica" w:cs="Helvetica"/>
                      <w:sz w:val="16"/>
                      <w:szCs w:val="16"/>
                    </w:rPr>
                    <w:t>250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5EB05A36" w14:textId="36307DE2">
                  <w:pPr>
                    <w:spacing w:after="0" w:line="240" w:lineRule="auto"/>
                    <w:jc w:val="center"/>
                    <w:rPr>
                      <w:rFonts w:ascii="Helvetica" w:hAnsi="Helvetica" w:cs="Helvetica"/>
                      <w:sz w:val="16"/>
                      <w:szCs w:val="16"/>
                    </w:rPr>
                  </w:pPr>
                  <w:r w:rsidRPr="007B0B3A">
                    <w:rPr>
                      <w:rFonts w:ascii="Helvetica" w:hAnsi="Helvetica" w:cs="Helvetica"/>
                      <w:sz w:val="16"/>
                      <w:szCs w:val="16"/>
                    </w:rPr>
                    <w:t>$4</w:t>
                  </w:r>
                  <w:r w:rsidR="00320F2C">
                    <w:rPr>
                      <w:rFonts w:ascii="Helvetica" w:hAnsi="Helvetica" w:cs="Helvetica"/>
                      <w:sz w:val="16"/>
                      <w:szCs w:val="16"/>
                    </w:rPr>
                    <w:t>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2E81B584" w14:textId="00A00401">
                  <w:pPr>
                    <w:spacing w:after="0" w:line="240" w:lineRule="auto"/>
                    <w:jc w:val="center"/>
                    <w:rPr>
                      <w:rFonts w:ascii="Helvetica" w:hAnsi="Helvetica" w:cs="Helvetica"/>
                      <w:sz w:val="16"/>
                      <w:szCs w:val="16"/>
                    </w:rPr>
                  </w:pPr>
                  <w:r w:rsidRPr="007B0B3A">
                    <w:rPr>
                      <w:rFonts w:ascii="Helvetica" w:hAnsi="Helvetica" w:cs="Helvetica"/>
                      <w:sz w:val="16"/>
                      <w:szCs w:val="16"/>
                    </w:rPr>
                    <w:t>$</w:t>
                  </w:r>
                  <w:r w:rsidR="0076277C">
                    <w:rPr>
                      <w:rFonts w:ascii="Helvetica" w:hAnsi="Helvetica" w:cs="Helvetica"/>
                      <w:sz w:val="16"/>
                      <w:szCs w:val="16"/>
                    </w:rPr>
                    <w:t>1,703,750</w:t>
                  </w:r>
                  <w:r w:rsidR="00334F78">
                    <w:rPr>
                      <w:rFonts w:ascii="Helvetica" w:hAnsi="Helvetica" w:cs="Helvetica"/>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411D5202"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1CDFF464"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632DD39D"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1F799426" w14:textId="77777777">
                  <w:pPr>
                    <w:spacing w:after="0" w:line="240" w:lineRule="auto"/>
                    <w:rPr>
                      <w:rFonts w:ascii="Helvetica" w:hAnsi="Helvetica" w:cs="Helvetica"/>
                      <w:sz w:val="16"/>
                      <w:szCs w:val="16"/>
                    </w:rPr>
                  </w:pPr>
                  <w:r w:rsidRPr="007B0B3A">
                    <w:rPr>
                      <w:rFonts w:ascii="Helvetica" w:hAnsi="Helvetica" w:cs="Helvetica"/>
                      <w:sz w:val="16"/>
                      <w:szCs w:val="16"/>
                    </w:rPr>
                    <w:t>§3286.405(b) – Installer notification of inappropriate site</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163530C7" w14:textId="169A4E41">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119CF3E6" w14:textId="5416CDE4">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888" w:type="dxa"/>
                  <w:shd w:val="clear" w:color="auto" w:fill="auto"/>
                  <w:tcMar>
                    <w:top w:w="17" w:type="dxa"/>
                    <w:left w:w="17" w:type="dxa"/>
                    <w:bottom w:w="0" w:type="dxa"/>
                    <w:right w:w="17" w:type="dxa"/>
                  </w:tcMar>
                  <w:vAlign w:val="center"/>
                </w:tcPr>
                <w:p w:rsidRPr="007B0B3A" w:rsidR="007715A9" w:rsidP="007715A9" w:rsidRDefault="00B31ECC" w14:paraId="4D457B79" w14:textId="22BB30F8">
                  <w:pPr>
                    <w:spacing w:after="0" w:line="240" w:lineRule="auto"/>
                    <w:jc w:val="center"/>
                    <w:rPr>
                      <w:rFonts w:ascii="Helvetica" w:hAnsi="Helvetica" w:cs="Helvetica"/>
                      <w:sz w:val="16"/>
                      <w:szCs w:val="16"/>
                    </w:rPr>
                  </w:pPr>
                  <w:r>
                    <w:rPr>
                      <w:rFonts w:ascii="Helvetica" w:hAnsi="Helvetica" w:cs="Helvetica"/>
                      <w:sz w:val="16"/>
                      <w:szCs w:val="16"/>
                    </w:rPr>
                    <w:t>3</w:t>
                  </w:r>
                  <w:r w:rsidR="0076277C">
                    <w:rPr>
                      <w:rFonts w:ascii="Helvetica" w:hAnsi="Helvetica" w:cs="Helvetica"/>
                      <w:sz w:val="16"/>
                      <w:szCs w:val="16"/>
                    </w:rPr>
                    <w:t>,</w:t>
                  </w:r>
                  <w:r>
                    <w:rPr>
                      <w:rFonts w:ascii="Helvetica" w:hAnsi="Helvetica" w:cs="Helvetica"/>
                      <w:sz w:val="16"/>
                      <w:szCs w:val="16"/>
                    </w:rPr>
                    <w:t>625</w:t>
                  </w:r>
                </w:p>
              </w:tc>
              <w:tc>
                <w:tcPr>
                  <w:tcW w:w="840" w:type="dxa"/>
                  <w:shd w:val="clear" w:color="auto" w:fill="auto"/>
                  <w:tcMar>
                    <w:top w:w="17" w:type="dxa"/>
                    <w:left w:w="17" w:type="dxa"/>
                    <w:bottom w:w="0" w:type="dxa"/>
                    <w:right w:w="17" w:type="dxa"/>
                  </w:tcMar>
                  <w:vAlign w:val="center"/>
                </w:tcPr>
                <w:p w:rsidRPr="007B0B3A" w:rsidR="007715A9" w:rsidP="007715A9" w:rsidRDefault="00320F2C" w14:paraId="7D9E9E48" w14:textId="39FACAA1">
                  <w:pPr>
                    <w:spacing w:after="0" w:line="240" w:lineRule="auto"/>
                    <w:jc w:val="center"/>
                    <w:rPr>
                      <w:rFonts w:ascii="Helvetica" w:hAnsi="Helvetica" w:cs="Helvetica"/>
                      <w:sz w:val="16"/>
                      <w:szCs w:val="16"/>
                    </w:rPr>
                  </w:pPr>
                  <w:r>
                    <w:rPr>
                      <w:rFonts w:ascii="Helvetica" w:hAnsi="Helvetica" w:cs="Helvetica"/>
                      <w:sz w:val="16"/>
                      <w:szCs w:val="16"/>
                    </w:rPr>
                    <w:t>1</w:t>
                  </w:r>
                </w:p>
              </w:tc>
              <w:tc>
                <w:tcPr>
                  <w:tcW w:w="1098" w:type="dxa"/>
                  <w:shd w:val="clear" w:color="auto" w:fill="auto"/>
                  <w:tcMar>
                    <w:top w:w="17" w:type="dxa"/>
                    <w:left w:w="17" w:type="dxa"/>
                    <w:bottom w:w="0" w:type="dxa"/>
                    <w:right w:w="17" w:type="dxa"/>
                  </w:tcMar>
                  <w:vAlign w:val="center"/>
                </w:tcPr>
                <w:p w:rsidRPr="007B0B3A" w:rsidR="007715A9" w:rsidP="007715A9" w:rsidRDefault="00B92ED1" w14:paraId="492B1B61" w14:textId="6393E071">
                  <w:pPr>
                    <w:spacing w:after="0" w:line="240" w:lineRule="auto"/>
                    <w:jc w:val="center"/>
                    <w:rPr>
                      <w:rFonts w:ascii="Helvetica" w:hAnsi="Helvetica" w:cs="Helvetica"/>
                      <w:sz w:val="16"/>
                      <w:szCs w:val="16"/>
                    </w:rPr>
                  </w:pPr>
                  <w:r>
                    <w:rPr>
                      <w:rFonts w:ascii="Helvetica" w:hAnsi="Helvetica" w:cs="Helvetica"/>
                      <w:sz w:val="16"/>
                      <w:szCs w:val="16"/>
                    </w:rPr>
                    <w:t>3,625</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15C62F62" w14:textId="03DA044F">
                  <w:pPr>
                    <w:spacing w:after="0" w:line="240" w:lineRule="auto"/>
                    <w:jc w:val="center"/>
                    <w:rPr>
                      <w:rFonts w:ascii="Helvetica" w:hAnsi="Helvetica" w:cs="Helvetica"/>
                      <w:sz w:val="16"/>
                      <w:szCs w:val="16"/>
                    </w:rPr>
                  </w:pPr>
                  <w:r w:rsidRPr="007B0B3A">
                    <w:rPr>
                      <w:rFonts w:ascii="Helvetica" w:hAnsi="Helvetica" w:cs="Helvetica"/>
                      <w:sz w:val="16"/>
                      <w:szCs w:val="16"/>
                    </w:rPr>
                    <w:t>$4</w:t>
                  </w:r>
                  <w:r w:rsidR="00320F2C">
                    <w:rPr>
                      <w:rFonts w:ascii="Helvetica" w:hAnsi="Helvetica" w:cs="Helvetica"/>
                      <w:sz w:val="16"/>
                      <w:szCs w:val="16"/>
                    </w:rPr>
                    <w:t>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6F147F97" w14:textId="05A36C30">
                  <w:pPr>
                    <w:spacing w:after="0" w:line="240" w:lineRule="auto"/>
                    <w:jc w:val="center"/>
                    <w:rPr>
                      <w:rFonts w:ascii="Helvetica" w:hAnsi="Helvetica" w:cs="Helvetica"/>
                      <w:sz w:val="16"/>
                      <w:szCs w:val="16"/>
                    </w:rPr>
                  </w:pPr>
                  <w:r w:rsidRPr="007B0B3A">
                    <w:rPr>
                      <w:rFonts w:ascii="Helvetica" w:hAnsi="Helvetica" w:cs="Helvetica"/>
                      <w:sz w:val="16"/>
                      <w:szCs w:val="16"/>
                    </w:rPr>
                    <w:t>$</w:t>
                  </w:r>
                  <w:r w:rsidR="00B02086">
                    <w:rPr>
                      <w:rFonts w:ascii="Helvetica" w:hAnsi="Helvetica" w:cs="Helvetica"/>
                      <w:sz w:val="16"/>
                      <w:szCs w:val="16"/>
                    </w:rPr>
                    <w:t>170</w:t>
                  </w:r>
                  <w:r w:rsidR="00B92ED1">
                    <w:rPr>
                      <w:rFonts w:ascii="Helvetica" w:hAnsi="Helvetica" w:cs="Helvetica"/>
                      <w:sz w:val="16"/>
                      <w:szCs w:val="16"/>
                    </w:rPr>
                    <w:t>,</w:t>
                  </w:r>
                  <w:r w:rsidR="00B02086">
                    <w:rPr>
                      <w:rFonts w:ascii="Helvetica" w:hAnsi="Helvetica" w:cs="Helvetica"/>
                      <w:sz w:val="16"/>
                      <w:szCs w:val="16"/>
                    </w:rPr>
                    <w:t>375.00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06FBE84"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59EC8EC4" w14:textId="77777777">
                  <w:pPr>
                    <w:spacing w:after="0" w:line="240" w:lineRule="auto"/>
                    <w:rPr>
                      <w:rFonts w:ascii="Helvetica" w:hAnsi="Helvetica" w:cs="Helvetica"/>
                      <w:sz w:val="16"/>
                      <w:szCs w:val="16"/>
                    </w:rPr>
                  </w:pPr>
                  <w:r w:rsidRPr="007B0B3A">
                    <w:rPr>
                      <w:rFonts w:ascii="Helvetica" w:hAnsi="Helvetica" w:cs="Helvetica"/>
                      <w:sz w:val="16"/>
                      <w:szCs w:val="16"/>
                    </w:rPr>
                    <w:t>Electronic</w:t>
                  </w:r>
                </w:p>
              </w:tc>
            </w:tr>
            <w:tr w:rsidRPr="007B0B3A" w:rsidR="007715A9" w:rsidTr="00334F78" w14:paraId="1FF973F7"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701C0E3E" w14:textId="77777777">
                  <w:pPr>
                    <w:spacing w:after="0" w:line="240" w:lineRule="auto"/>
                    <w:rPr>
                      <w:rFonts w:ascii="Helvetica" w:hAnsi="Helvetica" w:cs="Helvetica"/>
                      <w:sz w:val="16"/>
                      <w:szCs w:val="16"/>
                    </w:rPr>
                  </w:pPr>
                  <w:r w:rsidRPr="007B0B3A">
                    <w:rPr>
                      <w:rFonts w:ascii="Helvetica" w:hAnsi="Helvetica" w:cs="Helvetica"/>
                      <w:sz w:val="16"/>
                      <w:szCs w:val="16"/>
                    </w:rPr>
                    <w:t>§3286.405(c) – Installer notification of failure to comply with MHCSS</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7F5B430D" w14:textId="44E8BAA8">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6B284487" w14:textId="1976926C">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888" w:type="dxa"/>
                  <w:shd w:val="clear" w:color="auto" w:fill="auto"/>
                  <w:tcMar>
                    <w:top w:w="17" w:type="dxa"/>
                    <w:left w:w="17" w:type="dxa"/>
                    <w:bottom w:w="0" w:type="dxa"/>
                    <w:right w:w="17" w:type="dxa"/>
                  </w:tcMar>
                  <w:vAlign w:val="center"/>
                </w:tcPr>
                <w:p w:rsidRPr="007B0B3A" w:rsidR="007715A9" w:rsidP="007715A9" w:rsidRDefault="00B31ECC" w14:paraId="02D9E429" w14:textId="02526AA5">
                  <w:pPr>
                    <w:spacing w:after="0" w:line="240" w:lineRule="auto"/>
                    <w:jc w:val="center"/>
                    <w:rPr>
                      <w:rFonts w:ascii="Helvetica" w:hAnsi="Helvetica" w:cs="Helvetica"/>
                      <w:sz w:val="16"/>
                      <w:szCs w:val="16"/>
                    </w:rPr>
                  </w:pPr>
                  <w:r>
                    <w:rPr>
                      <w:rFonts w:ascii="Helvetica" w:hAnsi="Helvetica" w:cs="Helvetica"/>
                      <w:sz w:val="16"/>
                      <w:szCs w:val="16"/>
                    </w:rPr>
                    <w:t>3</w:t>
                  </w:r>
                  <w:r w:rsidR="0076277C">
                    <w:rPr>
                      <w:rFonts w:ascii="Helvetica" w:hAnsi="Helvetica" w:cs="Helvetica"/>
                      <w:sz w:val="16"/>
                      <w:szCs w:val="16"/>
                    </w:rPr>
                    <w:t>,</w:t>
                  </w:r>
                  <w:r>
                    <w:rPr>
                      <w:rFonts w:ascii="Helvetica" w:hAnsi="Helvetica" w:cs="Helvetica"/>
                      <w:sz w:val="16"/>
                      <w:szCs w:val="16"/>
                    </w:rPr>
                    <w:t>625</w:t>
                  </w:r>
                </w:p>
              </w:tc>
              <w:tc>
                <w:tcPr>
                  <w:tcW w:w="840" w:type="dxa"/>
                  <w:shd w:val="clear" w:color="auto" w:fill="auto"/>
                  <w:tcMar>
                    <w:top w:w="17" w:type="dxa"/>
                    <w:left w:w="17" w:type="dxa"/>
                    <w:bottom w:w="0" w:type="dxa"/>
                    <w:right w:w="17" w:type="dxa"/>
                  </w:tcMar>
                  <w:vAlign w:val="center"/>
                </w:tcPr>
                <w:p w:rsidRPr="007B0B3A" w:rsidR="007715A9" w:rsidP="007715A9" w:rsidRDefault="00320F2C" w14:paraId="7C12A8C5" w14:textId="596C6024">
                  <w:pPr>
                    <w:spacing w:after="0" w:line="240" w:lineRule="auto"/>
                    <w:jc w:val="center"/>
                    <w:rPr>
                      <w:rFonts w:ascii="Helvetica" w:hAnsi="Helvetica" w:cs="Helvetica"/>
                      <w:sz w:val="16"/>
                      <w:szCs w:val="16"/>
                    </w:rPr>
                  </w:pPr>
                  <w:r>
                    <w:rPr>
                      <w:rFonts w:ascii="Helvetica" w:hAnsi="Helvetica" w:cs="Helvetica"/>
                      <w:sz w:val="16"/>
                      <w:szCs w:val="16"/>
                    </w:rPr>
                    <w:t>1</w:t>
                  </w:r>
                </w:p>
              </w:tc>
              <w:tc>
                <w:tcPr>
                  <w:tcW w:w="1098" w:type="dxa"/>
                  <w:shd w:val="clear" w:color="auto" w:fill="auto"/>
                  <w:tcMar>
                    <w:top w:w="17" w:type="dxa"/>
                    <w:left w:w="17" w:type="dxa"/>
                    <w:bottom w:w="0" w:type="dxa"/>
                    <w:right w:w="17" w:type="dxa"/>
                  </w:tcMar>
                  <w:vAlign w:val="center"/>
                </w:tcPr>
                <w:p w:rsidRPr="007B0B3A" w:rsidR="007715A9" w:rsidP="007715A9" w:rsidRDefault="00B92ED1" w14:paraId="72E19064" w14:textId="71800BBD">
                  <w:pPr>
                    <w:spacing w:after="0" w:line="240" w:lineRule="auto"/>
                    <w:jc w:val="center"/>
                    <w:rPr>
                      <w:rFonts w:ascii="Helvetica" w:hAnsi="Helvetica" w:cs="Helvetica"/>
                      <w:sz w:val="16"/>
                      <w:szCs w:val="16"/>
                    </w:rPr>
                  </w:pPr>
                  <w:r>
                    <w:rPr>
                      <w:rFonts w:ascii="Helvetica" w:hAnsi="Helvetica" w:cs="Helvetica"/>
                      <w:sz w:val="16"/>
                      <w:szCs w:val="16"/>
                    </w:rPr>
                    <w:t>3,625</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526D42CA" w14:textId="0BBAF721">
                  <w:pPr>
                    <w:spacing w:after="0" w:line="240" w:lineRule="auto"/>
                    <w:jc w:val="center"/>
                    <w:rPr>
                      <w:rFonts w:ascii="Helvetica" w:hAnsi="Helvetica" w:cs="Helvetica"/>
                      <w:sz w:val="16"/>
                      <w:szCs w:val="16"/>
                    </w:rPr>
                  </w:pPr>
                  <w:r w:rsidRPr="007B0B3A">
                    <w:rPr>
                      <w:rFonts w:ascii="Helvetica" w:hAnsi="Helvetica" w:cs="Helvetica"/>
                      <w:sz w:val="16"/>
                      <w:szCs w:val="16"/>
                    </w:rPr>
                    <w:t>$4</w:t>
                  </w:r>
                  <w:r w:rsidR="00320F2C">
                    <w:rPr>
                      <w:rFonts w:ascii="Helvetica" w:hAnsi="Helvetica" w:cs="Helvetica"/>
                      <w:sz w:val="16"/>
                      <w:szCs w:val="16"/>
                    </w:rPr>
                    <w:t>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44A81FF7" w14:textId="33657D7B">
                  <w:pPr>
                    <w:spacing w:after="0" w:line="240" w:lineRule="auto"/>
                    <w:jc w:val="center"/>
                    <w:rPr>
                      <w:rFonts w:ascii="Helvetica" w:hAnsi="Helvetica" w:cs="Helvetica"/>
                      <w:sz w:val="16"/>
                      <w:szCs w:val="16"/>
                    </w:rPr>
                  </w:pPr>
                  <w:r w:rsidRPr="007B0B3A">
                    <w:rPr>
                      <w:rFonts w:ascii="Helvetica" w:hAnsi="Helvetica" w:cs="Helvetica"/>
                      <w:sz w:val="16"/>
                      <w:szCs w:val="16"/>
                    </w:rPr>
                    <w:t>$</w:t>
                  </w:r>
                  <w:r w:rsidR="00B02086">
                    <w:rPr>
                      <w:rFonts w:ascii="Helvetica" w:hAnsi="Helvetica" w:cs="Helvetica"/>
                      <w:sz w:val="16"/>
                      <w:szCs w:val="16"/>
                    </w:rPr>
                    <w:t>170</w:t>
                  </w:r>
                  <w:r w:rsidR="00B92ED1">
                    <w:rPr>
                      <w:rFonts w:ascii="Helvetica" w:hAnsi="Helvetica" w:cs="Helvetica"/>
                      <w:sz w:val="16"/>
                      <w:szCs w:val="16"/>
                    </w:rPr>
                    <w:t>,</w:t>
                  </w:r>
                  <w:r w:rsidR="00B02086">
                    <w:rPr>
                      <w:rFonts w:ascii="Helvetica" w:hAnsi="Helvetica" w:cs="Helvetica"/>
                      <w:sz w:val="16"/>
                      <w:szCs w:val="16"/>
                    </w:rPr>
                    <w:t>375.00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0DF25BE"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0BB7A9CA" w14:textId="77777777">
                  <w:pPr>
                    <w:spacing w:after="0" w:line="240" w:lineRule="auto"/>
                    <w:rPr>
                      <w:rFonts w:ascii="Helvetica" w:hAnsi="Helvetica" w:cs="Helvetica"/>
                      <w:sz w:val="16"/>
                      <w:szCs w:val="16"/>
                    </w:rPr>
                  </w:pPr>
                  <w:r w:rsidRPr="007B0B3A">
                    <w:rPr>
                      <w:rFonts w:ascii="Helvetica" w:hAnsi="Helvetica" w:cs="Helvetica"/>
                      <w:sz w:val="16"/>
                      <w:szCs w:val="16"/>
                    </w:rPr>
                    <w:t>Electronic</w:t>
                  </w:r>
                </w:p>
              </w:tc>
            </w:tr>
            <w:tr w:rsidRPr="007B0B3A" w:rsidR="007715A9" w:rsidTr="00334F78" w14:paraId="77F1FFDB"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3FE297F2" w14:textId="77777777">
                  <w:pPr>
                    <w:spacing w:after="0" w:line="240" w:lineRule="auto"/>
                    <w:rPr>
                      <w:rFonts w:ascii="Helvetica" w:hAnsi="Helvetica" w:cs="Helvetica"/>
                      <w:sz w:val="16"/>
                      <w:szCs w:val="16"/>
                    </w:rPr>
                  </w:pPr>
                  <w:r w:rsidRPr="007B0B3A">
                    <w:rPr>
                      <w:rFonts w:ascii="Helvetica" w:hAnsi="Helvetica" w:cs="Helvetica"/>
                      <w:sz w:val="16"/>
                      <w:szCs w:val="16"/>
                    </w:rPr>
                    <w:t>§3286.413 – Installer recordkeeping requirements</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72EBEC80" w14:textId="50CFBA81">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5FDCDAE4" w14:textId="3750A4C3">
                  <w:pPr>
                    <w:spacing w:after="0" w:line="240" w:lineRule="auto"/>
                    <w:jc w:val="center"/>
                    <w:rPr>
                      <w:rFonts w:ascii="Helvetica" w:hAnsi="Helvetica" w:cs="Helvetica"/>
                      <w:sz w:val="16"/>
                      <w:szCs w:val="16"/>
                    </w:rPr>
                  </w:pPr>
                  <w:r w:rsidRPr="007B0B3A">
                    <w:rPr>
                      <w:rFonts w:ascii="Helvetica" w:hAnsi="Helvetica" w:cs="Helvetica"/>
                      <w:sz w:val="16"/>
                      <w:szCs w:val="16"/>
                    </w:rPr>
                    <w:t>1</w:t>
                  </w:r>
                </w:p>
              </w:tc>
              <w:tc>
                <w:tcPr>
                  <w:tcW w:w="888" w:type="dxa"/>
                  <w:shd w:val="clear" w:color="auto" w:fill="auto"/>
                  <w:tcMar>
                    <w:top w:w="17" w:type="dxa"/>
                    <w:left w:w="17" w:type="dxa"/>
                    <w:bottom w:w="0" w:type="dxa"/>
                    <w:right w:w="17" w:type="dxa"/>
                  </w:tcMar>
                  <w:vAlign w:val="center"/>
                </w:tcPr>
                <w:p w:rsidRPr="007B0B3A" w:rsidR="007715A9" w:rsidP="007715A9" w:rsidRDefault="00B31ECC" w14:paraId="36C6485A" w14:textId="7474260D">
                  <w:pPr>
                    <w:spacing w:after="0" w:line="240" w:lineRule="auto"/>
                    <w:jc w:val="center"/>
                    <w:rPr>
                      <w:rFonts w:ascii="Helvetica" w:hAnsi="Helvetica" w:cs="Helvetica"/>
                      <w:sz w:val="16"/>
                      <w:szCs w:val="16"/>
                    </w:rPr>
                  </w:pPr>
                  <w:r>
                    <w:rPr>
                      <w:rFonts w:ascii="Helvetica" w:hAnsi="Helvetica" w:cs="Helvetica"/>
                      <w:sz w:val="16"/>
                      <w:szCs w:val="16"/>
                    </w:rPr>
                    <w:t>725</w:t>
                  </w:r>
                </w:p>
              </w:tc>
              <w:tc>
                <w:tcPr>
                  <w:tcW w:w="840" w:type="dxa"/>
                  <w:shd w:val="clear" w:color="auto" w:fill="auto"/>
                  <w:tcMar>
                    <w:top w:w="17" w:type="dxa"/>
                    <w:left w:w="17" w:type="dxa"/>
                    <w:bottom w:w="0" w:type="dxa"/>
                    <w:right w:w="17" w:type="dxa"/>
                  </w:tcMar>
                  <w:vAlign w:val="center"/>
                </w:tcPr>
                <w:p w:rsidRPr="007B0B3A" w:rsidR="007715A9" w:rsidP="007715A9" w:rsidRDefault="00B31ECC" w14:paraId="6FD27145" w14:textId="4EEB8406">
                  <w:pPr>
                    <w:spacing w:after="0" w:line="240" w:lineRule="auto"/>
                    <w:jc w:val="center"/>
                    <w:rPr>
                      <w:rFonts w:ascii="Helvetica" w:hAnsi="Helvetica" w:cs="Helvetica"/>
                      <w:sz w:val="16"/>
                      <w:szCs w:val="16"/>
                    </w:rPr>
                  </w:pPr>
                  <w:r>
                    <w:rPr>
                      <w:rFonts w:ascii="Helvetica" w:hAnsi="Helvetica" w:cs="Helvetica"/>
                      <w:sz w:val="16"/>
                      <w:szCs w:val="16"/>
                    </w:rPr>
                    <w:t>2</w:t>
                  </w:r>
                </w:p>
              </w:tc>
              <w:tc>
                <w:tcPr>
                  <w:tcW w:w="1098" w:type="dxa"/>
                  <w:shd w:val="clear" w:color="auto" w:fill="auto"/>
                  <w:tcMar>
                    <w:top w:w="17" w:type="dxa"/>
                    <w:left w:w="17" w:type="dxa"/>
                    <w:bottom w:w="0" w:type="dxa"/>
                    <w:right w:w="17" w:type="dxa"/>
                  </w:tcMar>
                  <w:vAlign w:val="center"/>
                </w:tcPr>
                <w:p w:rsidRPr="007B0B3A" w:rsidR="007715A9" w:rsidP="007715A9" w:rsidRDefault="00B31ECC" w14:paraId="77505654" w14:textId="45A75FBA">
                  <w:pPr>
                    <w:spacing w:after="0" w:line="240" w:lineRule="auto"/>
                    <w:jc w:val="center"/>
                    <w:rPr>
                      <w:rFonts w:ascii="Helvetica" w:hAnsi="Helvetica" w:cs="Helvetica"/>
                      <w:sz w:val="16"/>
                      <w:szCs w:val="16"/>
                    </w:rPr>
                  </w:pPr>
                  <w:r>
                    <w:rPr>
                      <w:rFonts w:ascii="Helvetica" w:hAnsi="Helvetica" w:cs="Helvetica"/>
                      <w:sz w:val="16"/>
                      <w:szCs w:val="16"/>
                    </w:rPr>
                    <w:t>1450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600CD4DE" w14:textId="18FB2693">
                  <w:pPr>
                    <w:spacing w:after="0" w:line="240" w:lineRule="auto"/>
                    <w:jc w:val="center"/>
                    <w:rPr>
                      <w:rFonts w:ascii="Helvetica" w:hAnsi="Helvetica" w:cs="Helvetica"/>
                      <w:sz w:val="16"/>
                      <w:szCs w:val="16"/>
                    </w:rPr>
                  </w:pPr>
                  <w:r w:rsidRPr="007B0B3A">
                    <w:rPr>
                      <w:rFonts w:ascii="Helvetica" w:hAnsi="Helvetica" w:cs="Helvetica"/>
                      <w:sz w:val="16"/>
                      <w:szCs w:val="16"/>
                    </w:rPr>
                    <w:t>$4</w:t>
                  </w:r>
                  <w:r w:rsidR="00320F2C">
                    <w:rPr>
                      <w:rFonts w:ascii="Helvetica" w:hAnsi="Helvetica" w:cs="Helvetica"/>
                      <w:sz w:val="16"/>
                      <w:szCs w:val="16"/>
                    </w:rPr>
                    <w:t>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674F2854" w14:textId="4BE6C9E5">
                  <w:pPr>
                    <w:spacing w:after="0" w:line="240" w:lineRule="auto"/>
                    <w:jc w:val="center"/>
                    <w:rPr>
                      <w:rFonts w:ascii="Helvetica" w:hAnsi="Helvetica" w:cs="Helvetica"/>
                      <w:sz w:val="16"/>
                      <w:szCs w:val="16"/>
                    </w:rPr>
                  </w:pPr>
                  <w:r w:rsidRPr="007B0B3A">
                    <w:rPr>
                      <w:rFonts w:ascii="Helvetica" w:hAnsi="Helvetica" w:cs="Helvetica"/>
                      <w:sz w:val="16"/>
                      <w:szCs w:val="16"/>
                    </w:rPr>
                    <w:t>$</w:t>
                  </w:r>
                  <w:r w:rsidR="00B02086">
                    <w:rPr>
                      <w:rFonts w:ascii="Helvetica" w:hAnsi="Helvetica" w:cs="Helvetica"/>
                      <w:sz w:val="16"/>
                      <w:szCs w:val="16"/>
                    </w:rPr>
                    <w:t>68,150</w:t>
                  </w:r>
                  <w:r w:rsidRPr="007B0B3A">
                    <w:rPr>
                      <w:rFonts w:ascii="Helvetica" w:hAnsi="Helvetica" w:cs="Helvetica"/>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62CB1CFE"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25242D7E" w14:textId="77777777">
                  <w:pPr>
                    <w:spacing w:after="0" w:line="240" w:lineRule="auto"/>
                    <w:rPr>
                      <w:rFonts w:ascii="Helvetica" w:hAnsi="Helvetica" w:cs="Helvetica"/>
                      <w:b/>
                      <w:bCs/>
                      <w:sz w:val="16"/>
                      <w:szCs w:val="16"/>
                    </w:rPr>
                  </w:pPr>
                  <w:r w:rsidRPr="007B0B3A">
                    <w:rPr>
                      <w:rFonts w:ascii="Helvetica" w:hAnsi="Helvetica" w:cs="Helvetica"/>
                      <w:sz w:val="16"/>
                      <w:szCs w:val="16"/>
                    </w:rPr>
                    <w:t>Electronic</w:t>
                  </w:r>
                </w:p>
              </w:tc>
            </w:tr>
            <w:tr w:rsidRPr="007B0B3A" w:rsidR="007715A9" w:rsidTr="00334F78" w14:paraId="3702F460"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19F16088" w14:textId="77777777">
                  <w:pPr>
                    <w:spacing w:after="0" w:line="240" w:lineRule="auto"/>
                    <w:rPr>
                      <w:rFonts w:ascii="Helvetica" w:hAnsi="Helvetica" w:cs="Helvetica"/>
                      <w:sz w:val="16"/>
                      <w:szCs w:val="16"/>
                    </w:rPr>
                  </w:pPr>
                  <w:r w:rsidRPr="007B0B3A">
                    <w:rPr>
                      <w:rFonts w:ascii="Helvetica" w:hAnsi="Helvetica" w:cs="Helvetica"/>
                      <w:sz w:val="16"/>
                      <w:szCs w:val="16"/>
                    </w:rPr>
                    <w:t>§3286.503(c) –Installer providing instructions to inspector</w:t>
                  </w:r>
                </w:p>
              </w:tc>
              <w:tc>
                <w:tcPr>
                  <w:tcW w:w="1048" w:type="dxa"/>
                  <w:shd w:val="clear" w:color="auto" w:fill="auto"/>
                  <w:tcMar>
                    <w:top w:w="17" w:type="dxa"/>
                    <w:left w:w="17" w:type="dxa"/>
                    <w:bottom w:w="0" w:type="dxa"/>
                    <w:right w:w="17" w:type="dxa"/>
                  </w:tcMar>
                  <w:vAlign w:val="center"/>
                </w:tcPr>
                <w:p w:rsidRPr="007B0B3A" w:rsidR="007715A9" w:rsidP="007715A9" w:rsidRDefault="00334F78" w14:paraId="5C111181" w14:textId="7456C2E2">
                  <w:pPr>
                    <w:spacing w:after="0" w:line="240" w:lineRule="auto"/>
                    <w:jc w:val="center"/>
                    <w:rPr>
                      <w:rFonts w:ascii="Helvetica" w:hAnsi="Helvetica" w:cs="Helvetica"/>
                      <w:sz w:val="16"/>
                      <w:szCs w:val="16"/>
                    </w:rPr>
                  </w:pPr>
                  <w:r>
                    <w:rPr>
                      <w:rFonts w:ascii="Helvetica" w:hAnsi="Helvetica" w:cs="Helvetica"/>
                      <w:sz w:val="16"/>
                      <w:szCs w:val="16"/>
                    </w:rPr>
                    <w:t>725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15D96260" w14:textId="28127675">
                  <w:pPr>
                    <w:spacing w:after="0" w:line="240" w:lineRule="auto"/>
                    <w:jc w:val="center"/>
                    <w:rPr>
                      <w:rFonts w:ascii="Helvetica" w:hAnsi="Helvetica" w:cs="Helvetica"/>
                      <w:sz w:val="16"/>
                      <w:szCs w:val="16"/>
                    </w:rPr>
                  </w:pPr>
                  <w:r w:rsidRPr="007B0B3A">
                    <w:rPr>
                      <w:rFonts w:ascii="Helvetica" w:hAnsi="Helvetica" w:cs="Helvetica"/>
                      <w:sz w:val="16"/>
                      <w:szCs w:val="16"/>
                    </w:rPr>
                    <w:t>8</w:t>
                  </w:r>
                </w:p>
              </w:tc>
              <w:tc>
                <w:tcPr>
                  <w:tcW w:w="888" w:type="dxa"/>
                  <w:shd w:val="clear" w:color="auto" w:fill="auto"/>
                  <w:tcMar>
                    <w:top w:w="17" w:type="dxa"/>
                    <w:left w:w="17" w:type="dxa"/>
                    <w:bottom w:w="0" w:type="dxa"/>
                    <w:right w:w="17" w:type="dxa"/>
                  </w:tcMar>
                  <w:vAlign w:val="center"/>
                </w:tcPr>
                <w:p w:rsidRPr="007B0B3A" w:rsidR="007715A9" w:rsidP="007715A9" w:rsidRDefault="00B02086" w14:paraId="4F9FAE8D" w14:textId="3300FD45">
                  <w:pPr>
                    <w:spacing w:after="0" w:line="240" w:lineRule="auto"/>
                    <w:jc w:val="center"/>
                    <w:rPr>
                      <w:rFonts w:ascii="Helvetica" w:hAnsi="Helvetica" w:cs="Helvetica"/>
                      <w:sz w:val="16"/>
                      <w:szCs w:val="16"/>
                    </w:rPr>
                  </w:pPr>
                  <w:r>
                    <w:rPr>
                      <w:rFonts w:ascii="Helvetica" w:hAnsi="Helvetica" w:cs="Helvetica"/>
                      <w:sz w:val="16"/>
                      <w:szCs w:val="16"/>
                    </w:rPr>
                    <w:t>5,800</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3BF84179" w14:textId="6FDC32BA">
                  <w:pPr>
                    <w:spacing w:after="0" w:line="240" w:lineRule="auto"/>
                    <w:jc w:val="center"/>
                    <w:rPr>
                      <w:rFonts w:ascii="Helvetica" w:hAnsi="Helvetica" w:cs="Helvetica"/>
                      <w:sz w:val="16"/>
                      <w:szCs w:val="16"/>
                    </w:rPr>
                  </w:pPr>
                  <w:r w:rsidRPr="007B0B3A">
                    <w:rPr>
                      <w:rFonts w:ascii="Helvetica" w:hAnsi="Helvetica" w:cs="Helvetica"/>
                      <w:sz w:val="16"/>
                      <w:szCs w:val="16"/>
                    </w:rPr>
                    <w:t>0.5</w:t>
                  </w:r>
                  <w:r w:rsidR="00B02086">
                    <w:rPr>
                      <w:rFonts w:ascii="Helvetica" w:hAnsi="Helvetica" w:cs="Helvetica"/>
                      <w:sz w:val="16"/>
                      <w:szCs w:val="16"/>
                    </w:rPr>
                    <w:t>0</w:t>
                  </w:r>
                </w:p>
              </w:tc>
              <w:tc>
                <w:tcPr>
                  <w:tcW w:w="1098" w:type="dxa"/>
                  <w:shd w:val="clear" w:color="auto" w:fill="auto"/>
                  <w:tcMar>
                    <w:top w:w="17" w:type="dxa"/>
                    <w:left w:w="17" w:type="dxa"/>
                    <w:bottom w:w="0" w:type="dxa"/>
                    <w:right w:w="17" w:type="dxa"/>
                  </w:tcMar>
                  <w:vAlign w:val="center"/>
                </w:tcPr>
                <w:p w:rsidRPr="007B0B3A" w:rsidR="007715A9" w:rsidP="007715A9" w:rsidRDefault="00181F63" w14:paraId="3DF4882A" w14:textId="005E8243">
                  <w:pPr>
                    <w:spacing w:after="0" w:line="240" w:lineRule="auto"/>
                    <w:jc w:val="center"/>
                    <w:rPr>
                      <w:rFonts w:ascii="Helvetica" w:hAnsi="Helvetica" w:cs="Helvetica"/>
                      <w:sz w:val="16"/>
                      <w:szCs w:val="16"/>
                    </w:rPr>
                  </w:pPr>
                  <w:r>
                    <w:rPr>
                      <w:rFonts w:ascii="Helvetica" w:hAnsi="Helvetica" w:cs="Helvetica"/>
                      <w:sz w:val="16"/>
                      <w:szCs w:val="16"/>
                    </w:rPr>
                    <w:t>2,900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6918787D" w14:textId="016A689F">
                  <w:pPr>
                    <w:spacing w:after="0" w:line="240" w:lineRule="auto"/>
                    <w:jc w:val="center"/>
                    <w:rPr>
                      <w:rFonts w:ascii="Helvetica" w:hAnsi="Helvetica" w:cs="Helvetica"/>
                      <w:sz w:val="16"/>
                      <w:szCs w:val="16"/>
                    </w:rPr>
                  </w:pPr>
                  <w:r w:rsidRPr="007B0B3A">
                    <w:rPr>
                      <w:rFonts w:ascii="Helvetica" w:hAnsi="Helvetica" w:cs="Helvetica"/>
                      <w:sz w:val="16"/>
                      <w:szCs w:val="16"/>
                    </w:rPr>
                    <w:t>$4</w:t>
                  </w:r>
                  <w:r w:rsidR="00320F2C">
                    <w:rPr>
                      <w:rFonts w:ascii="Helvetica" w:hAnsi="Helvetica" w:cs="Helvetica"/>
                      <w:sz w:val="16"/>
                      <w:szCs w:val="16"/>
                    </w:rPr>
                    <w:t>7</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6AD34D51" w14:textId="14FFDA1E">
                  <w:pPr>
                    <w:spacing w:after="0" w:line="240" w:lineRule="auto"/>
                    <w:jc w:val="center"/>
                    <w:rPr>
                      <w:rFonts w:ascii="Helvetica" w:hAnsi="Helvetica" w:cs="Helvetica"/>
                      <w:sz w:val="16"/>
                      <w:szCs w:val="16"/>
                    </w:rPr>
                  </w:pPr>
                  <w:r w:rsidRPr="007B0B3A">
                    <w:rPr>
                      <w:rFonts w:ascii="Helvetica" w:hAnsi="Helvetica" w:cs="Helvetica"/>
                      <w:sz w:val="16"/>
                      <w:szCs w:val="16"/>
                    </w:rPr>
                    <w:t>$</w:t>
                  </w:r>
                  <w:r w:rsidR="00181F63">
                    <w:rPr>
                      <w:rFonts w:ascii="Helvetica" w:hAnsi="Helvetica" w:cs="Helvetica"/>
                      <w:sz w:val="16"/>
                      <w:szCs w:val="16"/>
                    </w:rPr>
                    <w:t>136,300</w:t>
                  </w:r>
                  <w:r w:rsidRPr="007B0B3A">
                    <w:rPr>
                      <w:rFonts w:ascii="Helvetica" w:hAnsi="Helvetica" w:cs="Helvetica"/>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474A0A92"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7E845D79" w14:textId="77777777">
                  <w:pPr>
                    <w:spacing w:after="0" w:line="240" w:lineRule="auto"/>
                    <w:rPr>
                      <w:rFonts w:ascii="Helvetica" w:hAnsi="Helvetica" w:cs="Helvetica"/>
                      <w:b/>
                      <w:bCs/>
                      <w:sz w:val="16"/>
                      <w:szCs w:val="16"/>
                    </w:rPr>
                  </w:pPr>
                  <w:r w:rsidRPr="007B0B3A">
                    <w:rPr>
                      <w:rFonts w:ascii="Helvetica" w:hAnsi="Helvetica" w:cs="Helvetica"/>
                      <w:sz w:val="16"/>
                      <w:szCs w:val="16"/>
                    </w:rPr>
                    <w:t>Electronic</w:t>
                  </w:r>
                </w:p>
              </w:tc>
            </w:tr>
            <w:tr w:rsidRPr="007B0B3A" w:rsidR="007715A9" w:rsidTr="00334F78" w14:paraId="39E0A663" w14:textId="77777777">
              <w:trPr>
                <w:cantSplit/>
                <w:trHeight w:val="20"/>
              </w:trPr>
              <w:tc>
                <w:tcPr>
                  <w:tcW w:w="1643" w:type="dxa"/>
                  <w:tcMar>
                    <w:top w:w="17" w:type="dxa"/>
                    <w:left w:w="17" w:type="dxa"/>
                    <w:bottom w:w="0" w:type="dxa"/>
                    <w:right w:w="17" w:type="dxa"/>
                  </w:tcMar>
                </w:tcPr>
                <w:p w:rsidRPr="007B0B3A" w:rsidR="007715A9" w:rsidP="007715A9" w:rsidRDefault="007715A9" w14:paraId="0765E5D0" w14:textId="77777777">
                  <w:pPr>
                    <w:spacing w:after="0" w:line="240" w:lineRule="auto"/>
                    <w:rPr>
                      <w:rFonts w:ascii="Helvetica" w:hAnsi="Helvetica" w:cs="Helvetica"/>
                      <w:b/>
                      <w:sz w:val="16"/>
                      <w:szCs w:val="16"/>
                    </w:rPr>
                  </w:pPr>
                </w:p>
              </w:tc>
              <w:tc>
                <w:tcPr>
                  <w:tcW w:w="1048" w:type="dxa"/>
                  <w:tcMar>
                    <w:top w:w="17" w:type="dxa"/>
                    <w:left w:w="17" w:type="dxa"/>
                    <w:bottom w:w="0" w:type="dxa"/>
                    <w:right w:w="17" w:type="dxa"/>
                  </w:tcMar>
                  <w:vAlign w:val="center"/>
                </w:tcPr>
                <w:p w:rsidRPr="007B0B3A" w:rsidR="007715A9" w:rsidP="007715A9" w:rsidRDefault="00334F78" w14:paraId="6B2E155B" w14:textId="7C9BD0AD">
                  <w:pPr>
                    <w:spacing w:after="0" w:line="240" w:lineRule="auto"/>
                    <w:jc w:val="center"/>
                    <w:rPr>
                      <w:rFonts w:ascii="Helvetica" w:hAnsi="Helvetica" w:cs="Helvetica"/>
                      <w:b/>
                      <w:bCs/>
                      <w:sz w:val="16"/>
                      <w:szCs w:val="16"/>
                    </w:rPr>
                  </w:pPr>
                  <w:r>
                    <w:rPr>
                      <w:rFonts w:ascii="Helvetica" w:hAnsi="Helvetica" w:cs="Helvetica"/>
                      <w:b/>
                      <w:bCs/>
                      <w:sz w:val="16"/>
                      <w:szCs w:val="16"/>
                    </w:rPr>
                    <w:t>725</w:t>
                  </w:r>
                </w:p>
              </w:tc>
              <w:tc>
                <w:tcPr>
                  <w:tcW w:w="1026" w:type="dxa"/>
                  <w:tcMar>
                    <w:top w:w="17" w:type="dxa"/>
                    <w:left w:w="17" w:type="dxa"/>
                    <w:bottom w:w="0" w:type="dxa"/>
                    <w:right w:w="17" w:type="dxa"/>
                  </w:tcMar>
                  <w:vAlign w:val="center"/>
                </w:tcPr>
                <w:p w:rsidRPr="007B0B3A" w:rsidR="007715A9" w:rsidP="007715A9" w:rsidRDefault="007715A9" w14:paraId="61F6381F" w14:textId="6F61C9BB">
                  <w:pPr>
                    <w:spacing w:after="0" w:line="240" w:lineRule="auto"/>
                    <w:jc w:val="center"/>
                    <w:rPr>
                      <w:rFonts w:ascii="Helvetica" w:hAnsi="Helvetica" w:cs="Helvetica"/>
                      <w:b/>
                      <w:bCs/>
                      <w:sz w:val="16"/>
                      <w:szCs w:val="16"/>
                    </w:rPr>
                  </w:pPr>
                </w:p>
              </w:tc>
              <w:tc>
                <w:tcPr>
                  <w:tcW w:w="888" w:type="dxa"/>
                  <w:tcMar>
                    <w:top w:w="17" w:type="dxa"/>
                    <w:left w:w="17" w:type="dxa"/>
                    <w:bottom w:w="0" w:type="dxa"/>
                    <w:right w:w="17" w:type="dxa"/>
                  </w:tcMar>
                  <w:vAlign w:val="center"/>
                </w:tcPr>
                <w:p w:rsidRPr="007B0B3A" w:rsidR="007715A9" w:rsidP="007715A9" w:rsidRDefault="00131DE3" w14:paraId="3DD3E50A" w14:textId="2DCCCBB7">
                  <w:pPr>
                    <w:spacing w:after="0" w:line="240" w:lineRule="auto"/>
                    <w:jc w:val="center"/>
                    <w:rPr>
                      <w:rFonts w:ascii="Helvetica" w:hAnsi="Helvetica" w:cs="Helvetica"/>
                      <w:b/>
                      <w:bCs/>
                      <w:sz w:val="16"/>
                      <w:szCs w:val="16"/>
                    </w:rPr>
                  </w:pPr>
                  <w:r>
                    <w:rPr>
                      <w:rFonts w:ascii="Helvetica" w:hAnsi="Helvetica" w:cs="Helvetica"/>
                      <w:b/>
                      <w:bCs/>
                      <w:sz w:val="16"/>
                      <w:szCs w:val="16"/>
                    </w:rPr>
                    <w:t>119</w:t>
                  </w:r>
                  <w:r w:rsidR="00FD05AF">
                    <w:rPr>
                      <w:rFonts w:ascii="Helvetica" w:hAnsi="Helvetica" w:cs="Helvetica"/>
                      <w:b/>
                      <w:bCs/>
                      <w:sz w:val="16"/>
                      <w:szCs w:val="16"/>
                    </w:rPr>
                    <w:t>,</w:t>
                  </w:r>
                  <w:r>
                    <w:rPr>
                      <w:rFonts w:ascii="Helvetica" w:hAnsi="Helvetica" w:cs="Helvetica"/>
                      <w:b/>
                      <w:bCs/>
                      <w:sz w:val="16"/>
                      <w:szCs w:val="16"/>
                    </w:rPr>
                    <w:t>625</w:t>
                  </w:r>
                </w:p>
              </w:tc>
              <w:tc>
                <w:tcPr>
                  <w:tcW w:w="840" w:type="dxa"/>
                  <w:tcMar>
                    <w:top w:w="17" w:type="dxa"/>
                    <w:left w:w="17" w:type="dxa"/>
                    <w:bottom w:w="0" w:type="dxa"/>
                    <w:right w:w="17" w:type="dxa"/>
                  </w:tcMar>
                  <w:vAlign w:val="center"/>
                </w:tcPr>
                <w:p w:rsidRPr="007B0B3A" w:rsidR="007715A9" w:rsidP="007715A9" w:rsidRDefault="007715A9" w14:paraId="05067A11" w14:textId="77777777">
                  <w:pPr>
                    <w:spacing w:after="0" w:line="240" w:lineRule="auto"/>
                    <w:jc w:val="center"/>
                    <w:rPr>
                      <w:rFonts w:ascii="Helvetica" w:hAnsi="Helvetica" w:cs="Helvetica"/>
                      <w:b/>
                      <w:bCs/>
                      <w:sz w:val="16"/>
                      <w:szCs w:val="16"/>
                    </w:rPr>
                  </w:pPr>
                </w:p>
              </w:tc>
              <w:tc>
                <w:tcPr>
                  <w:tcW w:w="1098" w:type="dxa"/>
                  <w:tcMar>
                    <w:top w:w="17" w:type="dxa"/>
                    <w:left w:w="17" w:type="dxa"/>
                    <w:bottom w:w="0" w:type="dxa"/>
                    <w:right w:w="17" w:type="dxa"/>
                  </w:tcMar>
                  <w:vAlign w:val="center"/>
                </w:tcPr>
                <w:p w:rsidRPr="007B0B3A" w:rsidR="007715A9" w:rsidP="007715A9" w:rsidRDefault="00332B91" w14:paraId="648591F3" w14:textId="28D2993C">
                  <w:pPr>
                    <w:spacing w:after="0" w:line="240" w:lineRule="auto"/>
                    <w:jc w:val="center"/>
                    <w:rPr>
                      <w:rFonts w:ascii="Helvetica" w:hAnsi="Helvetica" w:cs="Helvetica"/>
                      <w:b/>
                      <w:bCs/>
                      <w:sz w:val="16"/>
                      <w:szCs w:val="16"/>
                    </w:rPr>
                  </w:pPr>
                  <w:r>
                    <w:rPr>
                      <w:rFonts w:ascii="Helvetica" w:hAnsi="Helvetica" w:cs="Helvetica"/>
                      <w:b/>
                      <w:bCs/>
                      <w:sz w:val="16"/>
                      <w:szCs w:val="16"/>
                    </w:rPr>
                    <w:t>147,175</w:t>
                  </w:r>
                </w:p>
              </w:tc>
              <w:tc>
                <w:tcPr>
                  <w:tcW w:w="803" w:type="dxa"/>
                  <w:tcMar>
                    <w:top w:w="17" w:type="dxa"/>
                    <w:left w:w="17" w:type="dxa"/>
                    <w:bottom w:w="0" w:type="dxa"/>
                    <w:right w:w="17" w:type="dxa"/>
                  </w:tcMar>
                  <w:vAlign w:val="center"/>
                </w:tcPr>
                <w:p w:rsidRPr="007B0B3A" w:rsidR="007715A9" w:rsidP="007715A9" w:rsidRDefault="007715A9" w14:paraId="733D04D2" w14:textId="77777777">
                  <w:pPr>
                    <w:spacing w:after="0" w:line="240" w:lineRule="auto"/>
                    <w:jc w:val="center"/>
                    <w:rPr>
                      <w:rFonts w:ascii="Helvetica" w:hAnsi="Helvetica" w:cs="Helvetica"/>
                      <w:b/>
                      <w:bCs/>
                      <w:sz w:val="16"/>
                      <w:szCs w:val="16"/>
                    </w:rPr>
                  </w:pPr>
                </w:p>
              </w:tc>
              <w:tc>
                <w:tcPr>
                  <w:tcW w:w="1250" w:type="dxa"/>
                  <w:vAlign w:val="center"/>
                </w:tcPr>
                <w:p w:rsidRPr="007B0B3A" w:rsidR="007715A9" w:rsidP="007715A9" w:rsidRDefault="0044190A" w14:paraId="06EEDB90" w14:textId="5D29AA68">
                  <w:pPr>
                    <w:spacing w:after="0" w:line="240" w:lineRule="auto"/>
                    <w:jc w:val="center"/>
                    <w:rPr>
                      <w:rFonts w:ascii="Helvetica" w:hAnsi="Helvetica" w:cs="Helvetica"/>
                      <w:b/>
                      <w:bCs/>
                      <w:sz w:val="16"/>
                      <w:szCs w:val="16"/>
                    </w:rPr>
                  </w:pPr>
                  <w:r>
                    <w:rPr>
                      <w:rFonts w:ascii="Helvetica" w:hAnsi="Helvetica" w:cs="Helvetica"/>
                      <w:b/>
                      <w:bCs/>
                      <w:sz w:val="16"/>
                      <w:szCs w:val="16"/>
                    </w:rPr>
                    <w:t>$</w:t>
                  </w:r>
                  <w:bookmarkStart w:name="_Hlk88253652" w:id="2"/>
                  <w:r w:rsidR="00332B91">
                    <w:rPr>
                      <w:rFonts w:ascii="Helvetica" w:hAnsi="Helvetica" w:cs="Helvetica"/>
                      <w:b/>
                      <w:bCs/>
                      <w:sz w:val="16"/>
                      <w:szCs w:val="16"/>
                    </w:rPr>
                    <w:t>6,917,225.00</w:t>
                  </w:r>
                  <w:bookmarkEnd w:id="2"/>
                </w:p>
              </w:tc>
              <w:tc>
                <w:tcPr>
                  <w:tcW w:w="1240" w:type="dxa"/>
                  <w:tcMar>
                    <w:top w:w="17" w:type="dxa"/>
                    <w:left w:w="17" w:type="dxa"/>
                    <w:bottom w:w="0" w:type="dxa"/>
                    <w:right w:w="17" w:type="dxa"/>
                  </w:tcMar>
                  <w:vAlign w:val="center"/>
                </w:tcPr>
                <w:p w:rsidRPr="007B0B3A" w:rsidR="007715A9" w:rsidP="007715A9" w:rsidRDefault="007715A9" w14:paraId="1469CCC0" w14:textId="77777777">
                  <w:pPr>
                    <w:spacing w:after="0" w:line="240" w:lineRule="auto"/>
                    <w:rPr>
                      <w:rFonts w:ascii="Helvetica" w:hAnsi="Helvetica" w:cs="Helvetica"/>
                      <w:b/>
                      <w:bCs/>
                      <w:sz w:val="16"/>
                      <w:szCs w:val="16"/>
                    </w:rPr>
                  </w:pPr>
                </w:p>
              </w:tc>
            </w:tr>
            <w:tr w:rsidRPr="007B0B3A" w:rsidR="007715A9" w:rsidTr="00792366" w14:paraId="32984260" w14:textId="77777777">
              <w:trPr>
                <w:cantSplit/>
                <w:trHeight w:val="20"/>
              </w:trPr>
              <w:tc>
                <w:tcPr>
                  <w:tcW w:w="9836" w:type="dxa"/>
                  <w:gridSpan w:val="9"/>
                  <w:shd w:val="clear" w:color="auto" w:fill="D9D9D9"/>
                  <w:tcMar>
                    <w:top w:w="17" w:type="dxa"/>
                    <w:left w:w="17" w:type="dxa"/>
                    <w:bottom w:w="0" w:type="dxa"/>
                    <w:right w:w="17" w:type="dxa"/>
                  </w:tcMar>
                  <w:vAlign w:val="center"/>
                </w:tcPr>
                <w:p w:rsidRPr="007B0B3A" w:rsidR="007715A9" w:rsidP="007715A9" w:rsidRDefault="007715A9" w14:paraId="7A5BE620" w14:textId="77777777">
                  <w:pPr>
                    <w:spacing w:after="0" w:line="240" w:lineRule="auto"/>
                    <w:rPr>
                      <w:rFonts w:ascii="Helvetica" w:hAnsi="Helvetica" w:cs="Helvetica"/>
                      <w:sz w:val="16"/>
                      <w:szCs w:val="16"/>
                    </w:rPr>
                  </w:pPr>
                </w:p>
              </w:tc>
            </w:tr>
            <w:tr w:rsidRPr="007B0B3A" w:rsidR="007715A9" w:rsidTr="00792366" w14:paraId="5EDEE04A" w14:textId="77777777">
              <w:trPr>
                <w:cantSplit/>
                <w:trHeight w:val="20"/>
              </w:trPr>
              <w:tc>
                <w:tcPr>
                  <w:tcW w:w="9836" w:type="dxa"/>
                  <w:gridSpan w:val="9"/>
                  <w:tcMar>
                    <w:top w:w="17" w:type="dxa"/>
                    <w:left w:w="17" w:type="dxa"/>
                    <w:bottom w:w="0" w:type="dxa"/>
                    <w:right w:w="17" w:type="dxa"/>
                  </w:tcMar>
                  <w:vAlign w:val="center"/>
                </w:tcPr>
                <w:p w:rsidRPr="007B0B3A" w:rsidR="007715A9" w:rsidP="007715A9" w:rsidRDefault="007715A9" w14:paraId="16373452" w14:textId="4D1FE32D">
                  <w:pPr>
                    <w:spacing w:after="0" w:line="240" w:lineRule="auto"/>
                    <w:rPr>
                      <w:rFonts w:ascii="Helvetica" w:hAnsi="Helvetica" w:cs="Helvetica"/>
                      <w:b/>
                      <w:bCs/>
                      <w:sz w:val="16"/>
                      <w:szCs w:val="16"/>
                    </w:rPr>
                  </w:pPr>
                  <w:r w:rsidRPr="007B0B3A">
                    <w:rPr>
                      <w:rFonts w:ascii="Helvetica" w:hAnsi="Helvetica" w:cs="Helvetica"/>
                      <w:b/>
                      <w:bCs/>
                      <w:sz w:val="16"/>
                      <w:szCs w:val="16"/>
                    </w:rPr>
                    <w:t>Trainers in HUD-administered Installation Program States</w:t>
                  </w:r>
                  <w:r w:rsidR="00F069EA">
                    <w:rPr>
                      <w:rFonts w:ascii="Helvetica" w:hAnsi="Helvetica" w:cs="Helvetica"/>
                      <w:b/>
                      <w:bCs/>
                      <w:sz w:val="16"/>
                      <w:szCs w:val="16"/>
                    </w:rPr>
                    <w:t xml:space="preserve"> (HUD Form 308)</w:t>
                  </w:r>
                </w:p>
              </w:tc>
            </w:tr>
            <w:tr w:rsidRPr="007B0B3A" w:rsidR="007715A9" w:rsidTr="00334F78" w14:paraId="02A06380"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274F610F" w14:textId="77777777">
                  <w:pPr>
                    <w:spacing w:after="0" w:line="240" w:lineRule="auto"/>
                    <w:rPr>
                      <w:rFonts w:ascii="Helvetica" w:hAnsi="Helvetica" w:cs="Helvetica"/>
                      <w:sz w:val="16"/>
                      <w:szCs w:val="16"/>
                    </w:rPr>
                  </w:pPr>
                  <w:r w:rsidRPr="007B0B3A">
                    <w:rPr>
                      <w:rFonts w:ascii="Helvetica" w:hAnsi="Helvetica" w:cs="Helvetica"/>
                      <w:sz w:val="16"/>
                      <w:szCs w:val="16"/>
                    </w:rPr>
                    <w:t>§3286.303(b) – Trainers required to keep attendance records</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2B4B3EB0" w14:textId="37355165">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00B0AF4C" w14:textId="575D824D">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1541A36B" w14:textId="12E51748">
                  <w:pPr>
                    <w:spacing w:after="0" w:line="240" w:lineRule="auto"/>
                    <w:jc w:val="center"/>
                    <w:rPr>
                      <w:rFonts w:ascii="Helvetica" w:hAnsi="Helvetica" w:cs="Helvetica"/>
                      <w:sz w:val="16"/>
                      <w:szCs w:val="16"/>
                    </w:rPr>
                  </w:pPr>
                  <w:r w:rsidRPr="007B0B3A">
                    <w:rPr>
                      <w:rFonts w:ascii="Helvetica" w:hAnsi="Helvetica" w:cs="Helvetica"/>
                      <w:sz w:val="16"/>
                      <w:szCs w:val="16"/>
                    </w:rPr>
                    <w:t>25</w:t>
                  </w:r>
                </w:p>
              </w:tc>
              <w:tc>
                <w:tcPr>
                  <w:tcW w:w="840" w:type="dxa"/>
                  <w:shd w:val="clear" w:color="auto" w:fill="auto"/>
                  <w:tcMar>
                    <w:top w:w="17" w:type="dxa"/>
                    <w:left w:w="17" w:type="dxa"/>
                    <w:bottom w:w="0" w:type="dxa"/>
                    <w:right w:w="17" w:type="dxa"/>
                  </w:tcMar>
                  <w:vAlign w:val="center"/>
                </w:tcPr>
                <w:p w:rsidRPr="007B0B3A" w:rsidR="007715A9" w:rsidP="007715A9" w:rsidRDefault="006B66A0" w14:paraId="12270B2E" w14:textId="4237FE4A">
                  <w:pPr>
                    <w:spacing w:after="0" w:line="240" w:lineRule="auto"/>
                    <w:jc w:val="center"/>
                    <w:rPr>
                      <w:rFonts w:ascii="Helvetica" w:hAnsi="Helvetica" w:cs="Helvetica"/>
                      <w:sz w:val="16"/>
                      <w:szCs w:val="16"/>
                    </w:rPr>
                  </w:pPr>
                  <w:r>
                    <w:rPr>
                      <w:rFonts w:ascii="Helvetica" w:hAnsi="Helvetica" w:cs="Helvetica"/>
                      <w:sz w:val="16"/>
                      <w:szCs w:val="16"/>
                    </w:rPr>
                    <w:t>50</w:t>
                  </w:r>
                </w:p>
              </w:tc>
              <w:tc>
                <w:tcPr>
                  <w:tcW w:w="1098" w:type="dxa"/>
                  <w:shd w:val="clear" w:color="auto" w:fill="auto"/>
                  <w:tcMar>
                    <w:top w:w="17" w:type="dxa"/>
                    <w:left w:w="17" w:type="dxa"/>
                    <w:bottom w:w="0" w:type="dxa"/>
                    <w:right w:w="17" w:type="dxa"/>
                  </w:tcMar>
                  <w:vAlign w:val="center"/>
                </w:tcPr>
                <w:p w:rsidRPr="007B0B3A" w:rsidR="007715A9" w:rsidP="007715A9" w:rsidRDefault="00D67E4E" w14:paraId="7EE49160" w14:textId="37364598">
                  <w:pPr>
                    <w:spacing w:after="0" w:line="240" w:lineRule="auto"/>
                    <w:jc w:val="center"/>
                    <w:rPr>
                      <w:rFonts w:ascii="Helvetica" w:hAnsi="Helvetica" w:cs="Helvetica"/>
                      <w:sz w:val="16"/>
                      <w:szCs w:val="16"/>
                    </w:rPr>
                  </w:pPr>
                  <w:r>
                    <w:rPr>
                      <w:rFonts w:ascii="Helvetica" w:hAnsi="Helvetica" w:cs="Helvetica"/>
                      <w:sz w:val="16"/>
                      <w:szCs w:val="16"/>
                    </w:rPr>
                    <w:t>1250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21AA1822" w14:textId="6FC75E80">
                  <w:pPr>
                    <w:spacing w:after="0" w:line="240" w:lineRule="auto"/>
                    <w:jc w:val="center"/>
                    <w:rPr>
                      <w:rFonts w:ascii="Helvetica" w:hAnsi="Helvetica" w:cs="Helvetica"/>
                      <w:sz w:val="16"/>
                      <w:szCs w:val="16"/>
                    </w:rPr>
                  </w:pPr>
                  <w:r w:rsidRPr="007B0B3A">
                    <w:rPr>
                      <w:rFonts w:ascii="Helvetica" w:hAnsi="Helvetica" w:cs="Helvetica"/>
                      <w:sz w:val="16"/>
                      <w:szCs w:val="16"/>
                    </w:rPr>
                    <w:t>$</w:t>
                  </w:r>
                  <w:r w:rsidR="006B66A0">
                    <w:rPr>
                      <w:rFonts w:ascii="Helvetica" w:hAnsi="Helvetica" w:cs="Helvetica"/>
                      <w:sz w:val="16"/>
                      <w:szCs w:val="16"/>
                    </w:rPr>
                    <w:t>33</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156CA326" w14:textId="54602685">
                  <w:pPr>
                    <w:spacing w:after="0" w:line="240" w:lineRule="auto"/>
                    <w:jc w:val="center"/>
                    <w:rPr>
                      <w:rFonts w:ascii="Helvetica" w:hAnsi="Helvetica" w:cs="Helvetica"/>
                      <w:sz w:val="16"/>
                      <w:szCs w:val="16"/>
                    </w:rPr>
                  </w:pPr>
                  <w:r w:rsidRPr="007B0B3A">
                    <w:rPr>
                      <w:rFonts w:ascii="Helvetica" w:hAnsi="Helvetica" w:cs="Helvetica"/>
                      <w:sz w:val="16"/>
                      <w:szCs w:val="16"/>
                    </w:rPr>
                    <w:t>$</w:t>
                  </w:r>
                  <w:r w:rsidR="00D67E4E">
                    <w:rPr>
                      <w:rFonts w:ascii="Helvetica" w:hAnsi="Helvetica" w:cs="Helvetica"/>
                      <w:sz w:val="16"/>
                      <w:szCs w:val="16"/>
                    </w:rPr>
                    <w:t>41,250</w:t>
                  </w:r>
                  <w:r w:rsidRPr="007B0B3A">
                    <w:rPr>
                      <w:rFonts w:ascii="Helvetica" w:hAnsi="Helvetica" w:cs="Helvetica"/>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3BBB7A2"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p w:rsidRPr="007B0B3A" w:rsidR="007715A9" w:rsidP="007715A9" w:rsidRDefault="007715A9" w14:paraId="538078A0" w14:textId="77777777">
                  <w:pPr>
                    <w:spacing w:after="0" w:line="240" w:lineRule="auto"/>
                    <w:rPr>
                      <w:rFonts w:ascii="Helvetica" w:hAnsi="Helvetica" w:cs="Helvetica"/>
                      <w:sz w:val="16"/>
                      <w:szCs w:val="16"/>
                    </w:rPr>
                  </w:pPr>
                  <w:r w:rsidRPr="007B0B3A">
                    <w:rPr>
                      <w:rFonts w:ascii="Helvetica" w:hAnsi="Helvetica" w:cs="Helvetica"/>
                      <w:sz w:val="16"/>
                      <w:szCs w:val="16"/>
                    </w:rPr>
                    <w:t>Electronic</w:t>
                  </w:r>
                </w:p>
              </w:tc>
            </w:tr>
            <w:tr w:rsidRPr="007B0B3A" w:rsidR="007715A9" w:rsidTr="00334F78" w14:paraId="1C072DDE"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5E15E304" w14:textId="77777777">
                  <w:pPr>
                    <w:spacing w:after="0" w:line="240" w:lineRule="auto"/>
                    <w:rPr>
                      <w:rFonts w:ascii="Helvetica" w:hAnsi="Helvetica" w:cs="Helvetica"/>
                      <w:sz w:val="16"/>
                      <w:szCs w:val="16"/>
                    </w:rPr>
                  </w:pPr>
                  <w:r w:rsidRPr="007B0B3A">
                    <w:rPr>
                      <w:rFonts w:ascii="Helvetica" w:hAnsi="Helvetica" w:cs="Helvetica"/>
                      <w:sz w:val="16"/>
                      <w:szCs w:val="16"/>
                    </w:rPr>
                    <w:lastRenderedPageBreak/>
                    <w:t>§3286.303(c) – Trainers required to provide completion certificates</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08B2EF2B" w14:textId="7012A47D">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538DFF84" w14:textId="1A24D200">
                  <w:pPr>
                    <w:spacing w:after="0" w:line="240" w:lineRule="auto"/>
                    <w:jc w:val="center"/>
                    <w:rPr>
                      <w:rFonts w:ascii="Helvetica" w:hAnsi="Helvetica" w:cs="Helvetica"/>
                      <w:sz w:val="16"/>
                      <w:szCs w:val="16"/>
                    </w:rPr>
                  </w:pPr>
                  <w:r w:rsidRPr="007B0B3A">
                    <w:rPr>
                      <w:rFonts w:ascii="Helvetica" w:hAnsi="Helvetica" w:cs="Helvetica"/>
                      <w:sz w:val="16"/>
                      <w:szCs w:val="16"/>
                    </w:rPr>
                    <w:t>30</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09903BF4" w14:textId="68F25A19">
                  <w:pPr>
                    <w:spacing w:after="0" w:line="240" w:lineRule="auto"/>
                    <w:jc w:val="center"/>
                    <w:rPr>
                      <w:rFonts w:ascii="Helvetica" w:hAnsi="Helvetica" w:cs="Helvetica"/>
                      <w:sz w:val="16"/>
                      <w:szCs w:val="16"/>
                    </w:rPr>
                  </w:pPr>
                  <w:r w:rsidRPr="007B0B3A">
                    <w:rPr>
                      <w:rFonts w:ascii="Helvetica" w:hAnsi="Helvetica" w:cs="Helvetica"/>
                      <w:sz w:val="16"/>
                      <w:szCs w:val="16"/>
                    </w:rPr>
                    <w:t>150</w:t>
                  </w:r>
                </w:p>
              </w:tc>
              <w:tc>
                <w:tcPr>
                  <w:tcW w:w="840" w:type="dxa"/>
                  <w:shd w:val="clear" w:color="auto" w:fill="auto"/>
                  <w:tcMar>
                    <w:top w:w="17" w:type="dxa"/>
                    <w:left w:w="17" w:type="dxa"/>
                    <w:bottom w:w="0" w:type="dxa"/>
                    <w:right w:w="17" w:type="dxa"/>
                  </w:tcMar>
                  <w:vAlign w:val="center"/>
                </w:tcPr>
                <w:p w:rsidRPr="007B0B3A" w:rsidR="007715A9" w:rsidP="007715A9" w:rsidRDefault="006B66A0" w14:paraId="7D58C0AD" w14:textId="127A10BF">
                  <w:pPr>
                    <w:spacing w:after="0" w:line="240" w:lineRule="auto"/>
                    <w:jc w:val="center"/>
                    <w:rPr>
                      <w:rFonts w:ascii="Helvetica" w:hAnsi="Helvetica" w:cs="Helvetica"/>
                      <w:sz w:val="16"/>
                      <w:szCs w:val="16"/>
                    </w:rPr>
                  </w:pPr>
                  <w:r>
                    <w:rPr>
                      <w:rFonts w:ascii="Helvetica" w:hAnsi="Helvetica" w:cs="Helvetica"/>
                      <w:sz w:val="16"/>
                      <w:szCs w:val="16"/>
                    </w:rPr>
                    <w:t>1</w:t>
                  </w:r>
                </w:p>
              </w:tc>
              <w:tc>
                <w:tcPr>
                  <w:tcW w:w="1098" w:type="dxa"/>
                  <w:shd w:val="clear" w:color="auto" w:fill="auto"/>
                  <w:tcMar>
                    <w:top w:w="17" w:type="dxa"/>
                    <w:left w:w="17" w:type="dxa"/>
                    <w:bottom w:w="0" w:type="dxa"/>
                    <w:right w:w="17" w:type="dxa"/>
                  </w:tcMar>
                  <w:vAlign w:val="center"/>
                </w:tcPr>
                <w:p w:rsidRPr="007B0B3A" w:rsidR="007715A9" w:rsidP="007715A9" w:rsidRDefault="00D67E4E" w14:paraId="50E4A029" w14:textId="075B5B19">
                  <w:pPr>
                    <w:spacing w:after="0" w:line="240" w:lineRule="auto"/>
                    <w:jc w:val="center"/>
                    <w:rPr>
                      <w:rFonts w:ascii="Helvetica" w:hAnsi="Helvetica" w:cs="Helvetica"/>
                      <w:sz w:val="16"/>
                      <w:szCs w:val="16"/>
                    </w:rPr>
                  </w:pPr>
                  <w:r>
                    <w:rPr>
                      <w:rFonts w:ascii="Helvetica" w:hAnsi="Helvetica" w:cs="Helvetica"/>
                      <w:sz w:val="16"/>
                      <w:szCs w:val="16"/>
                    </w:rPr>
                    <w:t>150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6DE133B6" w14:textId="272BCFBC">
                  <w:pPr>
                    <w:spacing w:after="0" w:line="240" w:lineRule="auto"/>
                    <w:jc w:val="center"/>
                    <w:rPr>
                      <w:rFonts w:ascii="Helvetica" w:hAnsi="Helvetica" w:cs="Helvetica"/>
                      <w:sz w:val="16"/>
                      <w:szCs w:val="16"/>
                    </w:rPr>
                  </w:pPr>
                  <w:r w:rsidRPr="007B0B3A">
                    <w:rPr>
                      <w:rFonts w:ascii="Helvetica" w:hAnsi="Helvetica" w:cs="Helvetica"/>
                      <w:sz w:val="16"/>
                      <w:szCs w:val="16"/>
                    </w:rPr>
                    <w:t>$</w:t>
                  </w:r>
                  <w:r w:rsidR="006B66A0">
                    <w:rPr>
                      <w:rFonts w:ascii="Helvetica" w:hAnsi="Helvetica" w:cs="Helvetica"/>
                      <w:sz w:val="16"/>
                      <w:szCs w:val="16"/>
                    </w:rPr>
                    <w:t>33</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7389BFC1" w14:textId="62048D75">
                  <w:pPr>
                    <w:spacing w:after="0" w:line="240" w:lineRule="auto"/>
                    <w:jc w:val="center"/>
                    <w:rPr>
                      <w:rFonts w:ascii="Helvetica" w:hAnsi="Helvetica" w:cs="Helvetica"/>
                      <w:sz w:val="16"/>
                      <w:szCs w:val="16"/>
                    </w:rPr>
                  </w:pPr>
                  <w:r w:rsidRPr="007B0B3A">
                    <w:rPr>
                      <w:rFonts w:ascii="Helvetica" w:hAnsi="Helvetica" w:cs="Helvetica"/>
                      <w:sz w:val="16"/>
                      <w:szCs w:val="16"/>
                    </w:rPr>
                    <w:t>$</w:t>
                  </w:r>
                  <w:r w:rsidR="0010497B">
                    <w:rPr>
                      <w:rFonts w:ascii="Helvetica" w:hAnsi="Helvetica" w:cs="Helvetica"/>
                      <w:sz w:val="16"/>
                      <w:szCs w:val="16"/>
                    </w:rPr>
                    <w:t>4,950</w:t>
                  </w:r>
                  <w:r w:rsidRPr="007B0B3A">
                    <w:rPr>
                      <w:rFonts w:ascii="Helvetica" w:hAnsi="Helvetica" w:cs="Helvetica"/>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68E4C06" w14:textId="77777777">
                  <w:pPr>
                    <w:spacing w:after="0" w:line="240" w:lineRule="auto"/>
                    <w:rPr>
                      <w:rFonts w:ascii="Helvetica" w:hAnsi="Helvetica" w:cs="Helvetica"/>
                      <w:sz w:val="16"/>
                      <w:szCs w:val="16"/>
                    </w:rPr>
                  </w:pPr>
                  <w:r w:rsidRPr="007B0B3A">
                    <w:rPr>
                      <w:rFonts w:ascii="Helvetica" w:hAnsi="Helvetica" w:cs="Helvetica"/>
                      <w:sz w:val="16"/>
                      <w:szCs w:val="16"/>
                    </w:rPr>
                    <w:t>Hard Copy</w:t>
                  </w:r>
                </w:p>
              </w:tc>
            </w:tr>
            <w:tr w:rsidRPr="007B0B3A" w:rsidR="007715A9" w:rsidTr="00334F78" w14:paraId="1D143B3F"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5A774D27" w14:textId="77777777">
                  <w:pPr>
                    <w:spacing w:after="0" w:line="240" w:lineRule="auto"/>
                    <w:rPr>
                      <w:rFonts w:ascii="Helvetica" w:hAnsi="Helvetica" w:cs="Helvetica"/>
                      <w:sz w:val="16"/>
                      <w:szCs w:val="16"/>
                    </w:rPr>
                  </w:pPr>
                  <w:r w:rsidRPr="007B0B3A">
                    <w:rPr>
                      <w:rFonts w:ascii="Helvetica" w:hAnsi="Helvetica" w:cs="Helvetica"/>
                      <w:sz w:val="16"/>
                      <w:szCs w:val="16"/>
                    </w:rPr>
                    <w:t>§3286.307 – Trainer registration application, w/required information – Form HUD-307</w:t>
                  </w:r>
                </w:p>
              </w:tc>
              <w:tc>
                <w:tcPr>
                  <w:tcW w:w="1048" w:type="dxa"/>
                  <w:shd w:val="clear" w:color="auto" w:fill="auto"/>
                  <w:tcMar>
                    <w:top w:w="17" w:type="dxa"/>
                    <w:left w:w="17" w:type="dxa"/>
                    <w:bottom w:w="0" w:type="dxa"/>
                    <w:right w:w="17" w:type="dxa"/>
                  </w:tcMar>
                  <w:vAlign w:val="center"/>
                </w:tcPr>
                <w:p w:rsidRPr="007B0B3A" w:rsidR="007715A9" w:rsidP="007715A9" w:rsidRDefault="00D67E4E" w14:paraId="2DD7B127" w14:textId="3B492CBB">
                  <w:pPr>
                    <w:spacing w:after="0" w:line="240" w:lineRule="auto"/>
                    <w:jc w:val="center"/>
                    <w:rPr>
                      <w:rFonts w:ascii="Helvetica" w:hAnsi="Helvetica" w:cs="Helvetica"/>
                      <w:sz w:val="16"/>
                      <w:szCs w:val="16"/>
                    </w:rPr>
                  </w:pPr>
                  <w:r>
                    <w:rPr>
                      <w:rFonts w:ascii="Helvetica" w:hAnsi="Helvetica" w:cs="Helvetica"/>
                      <w:sz w:val="16"/>
                      <w:szCs w:val="16"/>
                    </w:rPr>
                    <w:t>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46B3F2CB" w14:textId="1DCB4EB0">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888" w:type="dxa"/>
                  <w:shd w:val="clear" w:color="auto" w:fill="auto"/>
                  <w:tcMar>
                    <w:top w:w="17" w:type="dxa"/>
                    <w:left w:w="17" w:type="dxa"/>
                    <w:bottom w:w="0" w:type="dxa"/>
                    <w:right w:w="17" w:type="dxa"/>
                  </w:tcMar>
                  <w:vAlign w:val="center"/>
                </w:tcPr>
                <w:p w:rsidRPr="007B0B3A" w:rsidR="007715A9" w:rsidP="007715A9" w:rsidRDefault="007715A9" w14:paraId="0076367C" w14:textId="36A2322C">
                  <w:pPr>
                    <w:spacing w:after="0" w:line="240" w:lineRule="auto"/>
                    <w:jc w:val="center"/>
                    <w:rPr>
                      <w:rFonts w:ascii="Helvetica" w:hAnsi="Helvetica" w:cs="Helvetica"/>
                      <w:sz w:val="16"/>
                      <w:szCs w:val="16"/>
                    </w:rPr>
                  </w:pPr>
                  <w:r w:rsidRPr="007B0B3A">
                    <w:rPr>
                      <w:rFonts w:ascii="Helvetica" w:hAnsi="Helvetica" w:cs="Helvetica"/>
                      <w:sz w:val="16"/>
                      <w:szCs w:val="16"/>
                    </w:rPr>
                    <w:t>25</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5214D344" w14:textId="58277B5A">
                  <w:pPr>
                    <w:spacing w:after="0" w:line="240" w:lineRule="auto"/>
                    <w:jc w:val="center"/>
                    <w:rPr>
                      <w:rFonts w:ascii="Helvetica" w:hAnsi="Helvetica" w:cs="Helvetica"/>
                      <w:sz w:val="16"/>
                      <w:szCs w:val="16"/>
                    </w:rPr>
                  </w:pPr>
                  <w:r w:rsidRPr="007B0B3A">
                    <w:rPr>
                      <w:rFonts w:ascii="Helvetica" w:hAnsi="Helvetica" w:cs="Helvetica"/>
                      <w:sz w:val="16"/>
                      <w:szCs w:val="16"/>
                    </w:rPr>
                    <w:t>2</w:t>
                  </w:r>
                  <w:r w:rsidR="0037143F">
                    <w:rPr>
                      <w:rFonts w:ascii="Helvetica" w:hAnsi="Helvetica" w:cs="Helvetica"/>
                      <w:sz w:val="16"/>
                      <w:szCs w:val="16"/>
                    </w:rPr>
                    <w:t>.</w:t>
                  </w:r>
                  <w:r w:rsidR="00A62DDD">
                    <w:rPr>
                      <w:rFonts w:ascii="Helvetica" w:hAnsi="Helvetica" w:cs="Helvetica"/>
                      <w:sz w:val="16"/>
                      <w:szCs w:val="16"/>
                    </w:rPr>
                    <w:t>0</w:t>
                  </w:r>
                </w:p>
              </w:tc>
              <w:tc>
                <w:tcPr>
                  <w:tcW w:w="1098" w:type="dxa"/>
                  <w:shd w:val="clear" w:color="auto" w:fill="auto"/>
                  <w:tcMar>
                    <w:top w:w="17" w:type="dxa"/>
                    <w:left w:w="17" w:type="dxa"/>
                    <w:bottom w:w="0" w:type="dxa"/>
                    <w:right w:w="17" w:type="dxa"/>
                  </w:tcMar>
                  <w:vAlign w:val="center"/>
                </w:tcPr>
                <w:p w:rsidRPr="007B0B3A" w:rsidR="007715A9" w:rsidP="007715A9" w:rsidRDefault="007715A9" w14:paraId="03F9B598" w14:textId="6C5E7EDF">
                  <w:pPr>
                    <w:spacing w:after="0" w:line="240" w:lineRule="auto"/>
                    <w:jc w:val="center"/>
                    <w:rPr>
                      <w:rFonts w:ascii="Helvetica" w:hAnsi="Helvetica" w:cs="Helvetica"/>
                      <w:sz w:val="16"/>
                      <w:szCs w:val="16"/>
                    </w:rPr>
                  </w:pPr>
                  <w:r w:rsidRPr="007B0B3A">
                    <w:rPr>
                      <w:rFonts w:ascii="Helvetica" w:hAnsi="Helvetica" w:cs="Helvetica"/>
                      <w:sz w:val="16"/>
                      <w:szCs w:val="16"/>
                    </w:rPr>
                    <w:t>50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1DB837A7" w14:textId="396F8F97">
                  <w:pPr>
                    <w:spacing w:after="0" w:line="240" w:lineRule="auto"/>
                    <w:jc w:val="center"/>
                    <w:rPr>
                      <w:rFonts w:ascii="Helvetica" w:hAnsi="Helvetica" w:cs="Helvetica"/>
                      <w:sz w:val="16"/>
                      <w:szCs w:val="16"/>
                    </w:rPr>
                  </w:pPr>
                  <w:r w:rsidRPr="007B0B3A">
                    <w:rPr>
                      <w:rFonts w:ascii="Helvetica" w:hAnsi="Helvetica" w:cs="Helvetica"/>
                      <w:sz w:val="16"/>
                      <w:szCs w:val="16"/>
                    </w:rPr>
                    <w:t>$</w:t>
                  </w:r>
                  <w:r w:rsidR="006B66A0">
                    <w:rPr>
                      <w:rFonts w:ascii="Helvetica" w:hAnsi="Helvetica" w:cs="Helvetica"/>
                      <w:sz w:val="16"/>
                      <w:szCs w:val="16"/>
                    </w:rPr>
                    <w:t>33</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3F3BB452" w14:textId="105601EA">
                  <w:pPr>
                    <w:spacing w:after="0" w:line="240" w:lineRule="auto"/>
                    <w:jc w:val="center"/>
                    <w:rPr>
                      <w:rFonts w:ascii="Helvetica" w:hAnsi="Helvetica" w:cs="Helvetica"/>
                      <w:sz w:val="16"/>
                      <w:szCs w:val="16"/>
                    </w:rPr>
                  </w:pPr>
                  <w:r w:rsidRPr="007B0B3A">
                    <w:rPr>
                      <w:rFonts w:ascii="Helvetica" w:hAnsi="Helvetica" w:cs="Helvetica"/>
                      <w:sz w:val="16"/>
                      <w:szCs w:val="16"/>
                    </w:rPr>
                    <w:t>$</w:t>
                  </w:r>
                  <w:r w:rsidR="0010497B">
                    <w:rPr>
                      <w:rFonts w:ascii="Helvetica" w:hAnsi="Helvetica" w:cs="Helvetica"/>
                      <w:sz w:val="16"/>
                      <w:szCs w:val="16"/>
                    </w:rPr>
                    <w:t>1650</w:t>
                  </w:r>
                  <w:r w:rsidRPr="007B0B3A">
                    <w:rPr>
                      <w:rFonts w:ascii="Helvetica" w:hAnsi="Helvetica" w:cs="Helvetica"/>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70817F88"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33068B21"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7BAC0DFF"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2C319397" w14:textId="77777777">
                  <w:pPr>
                    <w:spacing w:after="0" w:line="240" w:lineRule="auto"/>
                    <w:rPr>
                      <w:rFonts w:ascii="Helvetica" w:hAnsi="Helvetica" w:cs="Helvetica"/>
                      <w:sz w:val="16"/>
                      <w:szCs w:val="16"/>
                    </w:rPr>
                  </w:pPr>
                  <w:r w:rsidRPr="007B0B3A">
                    <w:rPr>
                      <w:rFonts w:ascii="Helvetica" w:hAnsi="Helvetica" w:cs="Helvetica"/>
                      <w:sz w:val="16"/>
                      <w:szCs w:val="16"/>
                    </w:rPr>
                    <w:t>§3286.307(c)(2) – Initial trainer qualification required (Certification of curriculum) Form HUD 308</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04F7C813" w14:textId="35AA6097">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1026" w:type="dxa"/>
                  <w:shd w:val="clear" w:color="auto" w:fill="auto"/>
                  <w:tcMar>
                    <w:top w:w="17" w:type="dxa"/>
                    <w:left w:w="17" w:type="dxa"/>
                    <w:bottom w:w="0" w:type="dxa"/>
                    <w:right w:w="17" w:type="dxa"/>
                  </w:tcMar>
                  <w:vAlign w:val="center"/>
                </w:tcPr>
                <w:p w:rsidRPr="007B0B3A" w:rsidR="007715A9" w:rsidP="007715A9" w:rsidRDefault="007715A9" w14:paraId="30C32791" w14:textId="03CA0523">
                  <w:pPr>
                    <w:spacing w:after="0" w:line="240" w:lineRule="auto"/>
                    <w:jc w:val="center"/>
                    <w:rPr>
                      <w:rFonts w:ascii="Helvetica" w:hAnsi="Helvetica" w:cs="Helvetica"/>
                      <w:sz w:val="16"/>
                      <w:szCs w:val="16"/>
                    </w:rPr>
                  </w:pPr>
                  <w:r w:rsidRPr="007B0B3A">
                    <w:rPr>
                      <w:rFonts w:ascii="Helvetica" w:hAnsi="Helvetica" w:cs="Helvetica"/>
                      <w:sz w:val="16"/>
                      <w:szCs w:val="16"/>
                    </w:rPr>
                    <w:t>1</w:t>
                  </w:r>
                </w:p>
              </w:tc>
              <w:tc>
                <w:tcPr>
                  <w:tcW w:w="888" w:type="dxa"/>
                  <w:shd w:val="clear" w:color="auto" w:fill="auto"/>
                  <w:tcMar>
                    <w:top w:w="17" w:type="dxa"/>
                    <w:left w:w="17" w:type="dxa"/>
                    <w:bottom w:w="0" w:type="dxa"/>
                    <w:right w:w="17" w:type="dxa"/>
                  </w:tcMar>
                  <w:vAlign w:val="center"/>
                </w:tcPr>
                <w:p w:rsidRPr="007B0B3A" w:rsidR="007715A9" w:rsidP="007715A9" w:rsidRDefault="00A6228B" w14:paraId="49D1B506" w14:textId="0A965D6C">
                  <w:pPr>
                    <w:spacing w:after="0" w:line="240" w:lineRule="auto"/>
                    <w:jc w:val="center"/>
                    <w:rPr>
                      <w:rFonts w:ascii="Helvetica" w:hAnsi="Helvetica" w:cs="Helvetica"/>
                      <w:sz w:val="16"/>
                      <w:szCs w:val="16"/>
                    </w:rPr>
                  </w:pPr>
                  <w:r>
                    <w:rPr>
                      <w:rFonts w:ascii="Helvetica" w:hAnsi="Helvetica" w:cs="Helvetica"/>
                      <w:sz w:val="16"/>
                      <w:szCs w:val="16"/>
                    </w:rPr>
                    <w:t>5</w:t>
                  </w:r>
                </w:p>
              </w:tc>
              <w:tc>
                <w:tcPr>
                  <w:tcW w:w="840" w:type="dxa"/>
                  <w:shd w:val="clear" w:color="auto" w:fill="auto"/>
                  <w:tcMar>
                    <w:top w:w="17" w:type="dxa"/>
                    <w:left w:w="17" w:type="dxa"/>
                    <w:bottom w:w="0" w:type="dxa"/>
                    <w:right w:w="17" w:type="dxa"/>
                  </w:tcMar>
                  <w:vAlign w:val="center"/>
                </w:tcPr>
                <w:p w:rsidRPr="007B0B3A" w:rsidR="007715A9" w:rsidP="007715A9" w:rsidRDefault="00A6228B" w14:paraId="0D1A8EBC" w14:textId="7398B6CD">
                  <w:pPr>
                    <w:spacing w:after="0" w:line="240" w:lineRule="auto"/>
                    <w:jc w:val="center"/>
                    <w:rPr>
                      <w:rFonts w:ascii="Helvetica" w:hAnsi="Helvetica" w:cs="Helvetica"/>
                      <w:sz w:val="16"/>
                      <w:szCs w:val="16"/>
                    </w:rPr>
                  </w:pPr>
                  <w:r>
                    <w:rPr>
                      <w:rFonts w:ascii="Helvetica" w:hAnsi="Helvetica" w:cs="Helvetica"/>
                      <w:sz w:val="16"/>
                      <w:szCs w:val="16"/>
                    </w:rPr>
                    <w:t>2</w:t>
                  </w:r>
                  <w:r w:rsidRPr="007B0B3A" w:rsidR="007715A9">
                    <w:rPr>
                      <w:rFonts w:ascii="Helvetica" w:hAnsi="Helvetica" w:cs="Helvetica"/>
                      <w:sz w:val="16"/>
                      <w:szCs w:val="16"/>
                    </w:rPr>
                    <w:t>.5</w:t>
                  </w:r>
                </w:p>
              </w:tc>
              <w:tc>
                <w:tcPr>
                  <w:tcW w:w="1098" w:type="dxa"/>
                  <w:shd w:val="clear" w:color="auto" w:fill="auto"/>
                  <w:tcMar>
                    <w:top w:w="17" w:type="dxa"/>
                    <w:left w:w="17" w:type="dxa"/>
                    <w:bottom w:w="0" w:type="dxa"/>
                    <w:right w:w="17" w:type="dxa"/>
                  </w:tcMar>
                  <w:vAlign w:val="center"/>
                </w:tcPr>
                <w:p w:rsidRPr="007B0B3A" w:rsidR="007715A9" w:rsidP="007715A9" w:rsidRDefault="00A6228B" w14:paraId="4EE276D2" w14:textId="4E45A5D7">
                  <w:pPr>
                    <w:spacing w:after="0" w:line="240" w:lineRule="auto"/>
                    <w:jc w:val="center"/>
                    <w:rPr>
                      <w:rFonts w:ascii="Helvetica" w:hAnsi="Helvetica" w:cs="Helvetica"/>
                      <w:sz w:val="16"/>
                      <w:szCs w:val="16"/>
                    </w:rPr>
                  </w:pPr>
                  <w:r>
                    <w:rPr>
                      <w:rFonts w:ascii="Helvetica" w:hAnsi="Helvetica" w:cs="Helvetica"/>
                      <w:sz w:val="16"/>
                      <w:szCs w:val="16"/>
                    </w:rPr>
                    <w:t>12.5</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60F53CCA" w14:textId="7B88A6D2">
                  <w:pPr>
                    <w:spacing w:after="0" w:line="240" w:lineRule="auto"/>
                    <w:jc w:val="center"/>
                    <w:rPr>
                      <w:rFonts w:ascii="Helvetica" w:hAnsi="Helvetica" w:cs="Helvetica"/>
                      <w:sz w:val="16"/>
                      <w:szCs w:val="16"/>
                    </w:rPr>
                  </w:pPr>
                  <w:r w:rsidRPr="007B0B3A">
                    <w:rPr>
                      <w:rFonts w:ascii="Helvetica" w:hAnsi="Helvetica" w:cs="Helvetica"/>
                      <w:sz w:val="16"/>
                      <w:szCs w:val="16"/>
                    </w:rPr>
                    <w:t>$</w:t>
                  </w:r>
                  <w:r w:rsidR="006B66A0">
                    <w:rPr>
                      <w:rFonts w:ascii="Helvetica" w:hAnsi="Helvetica" w:cs="Helvetica"/>
                      <w:sz w:val="16"/>
                      <w:szCs w:val="16"/>
                    </w:rPr>
                    <w:t>33</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3B29FDCE" w14:textId="072F28B1">
                  <w:pPr>
                    <w:spacing w:after="0" w:line="240" w:lineRule="auto"/>
                    <w:jc w:val="center"/>
                    <w:rPr>
                      <w:rFonts w:ascii="Helvetica" w:hAnsi="Helvetica" w:cs="Helvetica"/>
                      <w:sz w:val="16"/>
                      <w:szCs w:val="16"/>
                    </w:rPr>
                  </w:pPr>
                  <w:r w:rsidRPr="007B0B3A">
                    <w:rPr>
                      <w:rFonts w:ascii="Helvetica" w:hAnsi="Helvetica" w:cs="Helvetica"/>
                      <w:sz w:val="16"/>
                      <w:szCs w:val="16"/>
                    </w:rPr>
                    <w:t>$</w:t>
                  </w:r>
                  <w:r w:rsidR="0010497B">
                    <w:rPr>
                      <w:rFonts w:ascii="Helvetica" w:hAnsi="Helvetica" w:cs="Helvetica"/>
                      <w:sz w:val="16"/>
                      <w:szCs w:val="16"/>
                    </w:rPr>
                    <w:t>412.50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54FA9B4E"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2D24E683"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334F78" w14:paraId="1130877D" w14:textId="77777777">
              <w:trPr>
                <w:cantSplit/>
                <w:trHeight w:val="20"/>
              </w:trPr>
              <w:tc>
                <w:tcPr>
                  <w:tcW w:w="1643" w:type="dxa"/>
                  <w:shd w:val="clear" w:color="auto" w:fill="auto"/>
                  <w:tcMar>
                    <w:top w:w="17" w:type="dxa"/>
                    <w:left w:w="17" w:type="dxa"/>
                    <w:bottom w:w="0" w:type="dxa"/>
                    <w:right w:w="17" w:type="dxa"/>
                  </w:tcMar>
                </w:tcPr>
                <w:p w:rsidRPr="007B0B3A" w:rsidR="007715A9" w:rsidP="007715A9" w:rsidRDefault="007715A9" w14:paraId="12A1EABF" w14:textId="77777777">
                  <w:pPr>
                    <w:spacing w:after="0" w:line="240" w:lineRule="auto"/>
                    <w:rPr>
                      <w:rFonts w:ascii="Helvetica" w:hAnsi="Helvetica" w:cs="Helvetica"/>
                      <w:sz w:val="16"/>
                      <w:szCs w:val="16"/>
                    </w:rPr>
                  </w:pPr>
                  <w:r w:rsidRPr="007B0B3A">
                    <w:rPr>
                      <w:rFonts w:ascii="Helvetica" w:hAnsi="Helvetica" w:cs="Helvetica"/>
                      <w:sz w:val="16"/>
                      <w:szCs w:val="16"/>
                    </w:rPr>
                    <w:t>§3286.313 – Expiration and renewal of trainer qualification</w:t>
                  </w:r>
                </w:p>
              </w:tc>
              <w:tc>
                <w:tcPr>
                  <w:tcW w:w="1048" w:type="dxa"/>
                  <w:shd w:val="clear" w:color="auto" w:fill="auto"/>
                  <w:tcMar>
                    <w:top w:w="17" w:type="dxa"/>
                    <w:left w:w="17" w:type="dxa"/>
                    <w:bottom w:w="0" w:type="dxa"/>
                    <w:right w:w="17" w:type="dxa"/>
                  </w:tcMar>
                  <w:vAlign w:val="center"/>
                </w:tcPr>
                <w:p w:rsidRPr="007B0B3A" w:rsidR="007715A9" w:rsidP="007715A9" w:rsidRDefault="007715A9" w14:paraId="68B765A5" w14:textId="6398D8E0">
                  <w:pPr>
                    <w:spacing w:after="0" w:line="240" w:lineRule="auto"/>
                    <w:jc w:val="center"/>
                    <w:rPr>
                      <w:rFonts w:ascii="Helvetica" w:hAnsi="Helvetica" w:cs="Helvetica"/>
                      <w:sz w:val="16"/>
                      <w:szCs w:val="16"/>
                    </w:rPr>
                  </w:pPr>
                  <w:r w:rsidRPr="007B0B3A">
                    <w:rPr>
                      <w:rFonts w:ascii="Helvetica" w:hAnsi="Helvetica" w:cs="Helvetica"/>
                      <w:sz w:val="16"/>
                      <w:szCs w:val="16"/>
                    </w:rPr>
                    <w:t>5</w:t>
                  </w:r>
                </w:p>
              </w:tc>
              <w:tc>
                <w:tcPr>
                  <w:tcW w:w="1026" w:type="dxa"/>
                  <w:shd w:val="clear" w:color="auto" w:fill="auto"/>
                  <w:tcMar>
                    <w:top w:w="17" w:type="dxa"/>
                    <w:left w:w="17" w:type="dxa"/>
                    <w:bottom w:w="0" w:type="dxa"/>
                    <w:right w:w="17" w:type="dxa"/>
                  </w:tcMar>
                  <w:vAlign w:val="center"/>
                </w:tcPr>
                <w:p w:rsidRPr="007B0B3A" w:rsidR="007715A9" w:rsidP="007715A9" w:rsidRDefault="00A6228B" w14:paraId="5EC356FD" w14:textId="741C08BF">
                  <w:pPr>
                    <w:spacing w:after="0" w:line="240" w:lineRule="auto"/>
                    <w:jc w:val="center"/>
                    <w:rPr>
                      <w:rFonts w:ascii="Helvetica" w:hAnsi="Helvetica" w:cs="Helvetica"/>
                      <w:sz w:val="16"/>
                      <w:szCs w:val="16"/>
                    </w:rPr>
                  </w:pPr>
                  <w:r>
                    <w:rPr>
                      <w:rFonts w:ascii="Helvetica" w:hAnsi="Helvetica" w:cs="Helvetica"/>
                      <w:sz w:val="16"/>
                      <w:szCs w:val="16"/>
                    </w:rPr>
                    <w:t>1</w:t>
                  </w:r>
                </w:p>
              </w:tc>
              <w:tc>
                <w:tcPr>
                  <w:tcW w:w="888" w:type="dxa"/>
                  <w:shd w:val="clear" w:color="auto" w:fill="auto"/>
                  <w:tcMar>
                    <w:top w:w="17" w:type="dxa"/>
                    <w:left w:w="17" w:type="dxa"/>
                    <w:bottom w:w="0" w:type="dxa"/>
                    <w:right w:w="17" w:type="dxa"/>
                  </w:tcMar>
                  <w:vAlign w:val="center"/>
                </w:tcPr>
                <w:p w:rsidRPr="007B0B3A" w:rsidR="007715A9" w:rsidP="007715A9" w:rsidRDefault="00A6228B" w14:paraId="06ECFEE8" w14:textId="7BA21417">
                  <w:pPr>
                    <w:spacing w:after="0" w:line="240" w:lineRule="auto"/>
                    <w:jc w:val="center"/>
                    <w:rPr>
                      <w:rFonts w:ascii="Helvetica" w:hAnsi="Helvetica" w:cs="Helvetica"/>
                      <w:sz w:val="16"/>
                      <w:szCs w:val="16"/>
                    </w:rPr>
                  </w:pPr>
                  <w:r>
                    <w:rPr>
                      <w:rFonts w:ascii="Helvetica" w:hAnsi="Helvetica" w:cs="Helvetica"/>
                      <w:sz w:val="16"/>
                      <w:szCs w:val="16"/>
                    </w:rPr>
                    <w:t>5</w:t>
                  </w:r>
                </w:p>
              </w:tc>
              <w:tc>
                <w:tcPr>
                  <w:tcW w:w="840" w:type="dxa"/>
                  <w:shd w:val="clear" w:color="auto" w:fill="auto"/>
                  <w:tcMar>
                    <w:top w:w="17" w:type="dxa"/>
                    <w:left w:w="17" w:type="dxa"/>
                    <w:bottom w:w="0" w:type="dxa"/>
                    <w:right w:w="17" w:type="dxa"/>
                  </w:tcMar>
                  <w:vAlign w:val="center"/>
                </w:tcPr>
                <w:p w:rsidRPr="007B0B3A" w:rsidR="007715A9" w:rsidP="007715A9" w:rsidRDefault="007715A9" w14:paraId="4CFBB956" w14:textId="494D5D0A">
                  <w:pPr>
                    <w:spacing w:after="0" w:line="240" w:lineRule="auto"/>
                    <w:jc w:val="center"/>
                    <w:rPr>
                      <w:rFonts w:ascii="Helvetica" w:hAnsi="Helvetica" w:cs="Helvetica"/>
                      <w:sz w:val="16"/>
                      <w:szCs w:val="16"/>
                    </w:rPr>
                  </w:pPr>
                  <w:r w:rsidRPr="007B0B3A">
                    <w:rPr>
                      <w:rFonts w:ascii="Helvetica" w:hAnsi="Helvetica" w:cs="Helvetica"/>
                      <w:sz w:val="16"/>
                      <w:szCs w:val="16"/>
                    </w:rPr>
                    <w:t>1</w:t>
                  </w:r>
                </w:p>
              </w:tc>
              <w:tc>
                <w:tcPr>
                  <w:tcW w:w="1098" w:type="dxa"/>
                  <w:shd w:val="clear" w:color="auto" w:fill="auto"/>
                  <w:tcMar>
                    <w:top w:w="17" w:type="dxa"/>
                    <w:left w:w="17" w:type="dxa"/>
                    <w:bottom w:w="0" w:type="dxa"/>
                    <w:right w:w="17" w:type="dxa"/>
                  </w:tcMar>
                  <w:vAlign w:val="center"/>
                </w:tcPr>
                <w:p w:rsidRPr="007B0B3A" w:rsidR="007715A9" w:rsidP="007715A9" w:rsidRDefault="00A6228B" w14:paraId="7001F4C7" w14:textId="3A109D76">
                  <w:pPr>
                    <w:spacing w:after="0" w:line="240" w:lineRule="auto"/>
                    <w:jc w:val="center"/>
                    <w:rPr>
                      <w:rFonts w:ascii="Helvetica" w:hAnsi="Helvetica" w:cs="Helvetica"/>
                      <w:sz w:val="16"/>
                      <w:szCs w:val="16"/>
                    </w:rPr>
                  </w:pPr>
                  <w:r>
                    <w:rPr>
                      <w:rFonts w:ascii="Helvetica" w:hAnsi="Helvetica" w:cs="Helvetica"/>
                      <w:sz w:val="16"/>
                      <w:szCs w:val="16"/>
                    </w:rPr>
                    <w:t>5.</w:t>
                  </w:r>
                  <w:r w:rsidRPr="007B0B3A" w:rsidR="007715A9">
                    <w:rPr>
                      <w:rFonts w:ascii="Helvetica" w:hAnsi="Helvetica" w:cs="Helvetica"/>
                      <w:sz w:val="16"/>
                      <w:szCs w:val="16"/>
                    </w:rPr>
                    <w:t>00</w:t>
                  </w:r>
                </w:p>
              </w:tc>
              <w:tc>
                <w:tcPr>
                  <w:tcW w:w="803" w:type="dxa"/>
                  <w:shd w:val="clear" w:color="auto" w:fill="auto"/>
                  <w:tcMar>
                    <w:top w:w="17" w:type="dxa"/>
                    <w:left w:w="17" w:type="dxa"/>
                    <w:bottom w:w="0" w:type="dxa"/>
                    <w:right w:w="17" w:type="dxa"/>
                  </w:tcMar>
                  <w:vAlign w:val="center"/>
                </w:tcPr>
                <w:p w:rsidRPr="007B0B3A" w:rsidR="007715A9" w:rsidP="007715A9" w:rsidRDefault="007715A9" w14:paraId="16185CA6" w14:textId="2ABB52A5">
                  <w:pPr>
                    <w:spacing w:after="0" w:line="240" w:lineRule="auto"/>
                    <w:jc w:val="center"/>
                    <w:rPr>
                      <w:rFonts w:ascii="Helvetica" w:hAnsi="Helvetica" w:cs="Helvetica"/>
                      <w:sz w:val="16"/>
                      <w:szCs w:val="16"/>
                    </w:rPr>
                  </w:pPr>
                  <w:r w:rsidRPr="007B0B3A">
                    <w:rPr>
                      <w:rFonts w:ascii="Helvetica" w:hAnsi="Helvetica" w:cs="Helvetica"/>
                      <w:sz w:val="16"/>
                      <w:szCs w:val="16"/>
                    </w:rPr>
                    <w:t>$</w:t>
                  </w:r>
                  <w:r w:rsidR="006B66A0">
                    <w:rPr>
                      <w:rFonts w:ascii="Helvetica" w:hAnsi="Helvetica" w:cs="Helvetica"/>
                      <w:sz w:val="16"/>
                      <w:szCs w:val="16"/>
                    </w:rPr>
                    <w:t>33</w:t>
                  </w:r>
                  <w:r w:rsidRPr="007B0B3A">
                    <w:rPr>
                      <w:rFonts w:ascii="Helvetica" w:hAnsi="Helvetica" w:cs="Helvetica"/>
                      <w:sz w:val="16"/>
                      <w:szCs w:val="16"/>
                    </w:rPr>
                    <w:t>.00</w:t>
                  </w:r>
                </w:p>
              </w:tc>
              <w:tc>
                <w:tcPr>
                  <w:tcW w:w="1250" w:type="dxa"/>
                  <w:shd w:val="clear" w:color="auto" w:fill="auto"/>
                  <w:vAlign w:val="center"/>
                </w:tcPr>
                <w:p w:rsidRPr="007B0B3A" w:rsidR="007715A9" w:rsidP="007715A9" w:rsidRDefault="007715A9" w14:paraId="3FA70494" w14:textId="203ED59A">
                  <w:pPr>
                    <w:spacing w:after="0" w:line="240" w:lineRule="auto"/>
                    <w:jc w:val="center"/>
                    <w:rPr>
                      <w:rFonts w:ascii="Helvetica" w:hAnsi="Helvetica" w:cs="Helvetica"/>
                      <w:sz w:val="16"/>
                      <w:szCs w:val="16"/>
                    </w:rPr>
                  </w:pPr>
                  <w:r w:rsidRPr="007B0B3A">
                    <w:rPr>
                      <w:rFonts w:ascii="Helvetica" w:hAnsi="Helvetica" w:cs="Helvetica"/>
                      <w:sz w:val="16"/>
                      <w:szCs w:val="16"/>
                    </w:rPr>
                    <w:t>$</w:t>
                  </w:r>
                  <w:r w:rsidR="0010497B">
                    <w:rPr>
                      <w:rFonts w:ascii="Helvetica" w:hAnsi="Helvetica" w:cs="Helvetica"/>
                      <w:sz w:val="16"/>
                      <w:szCs w:val="16"/>
                    </w:rPr>
                    <w:t>165</w:t>
                  </w:r>
                  <w:r w:rsidRPr="007B0B3A">
                    <w:rPr>
                      <w:rFonts w:ascii="Helvetica" w:hAnsi="Helvetica" w:cs="Helvetica"/>
                      <w:sz w:val="16"/>
                      <w:szCs w:val="16"/>
                    </w:rPr>
                    <w:t>.00</w:t>
                  </w:r>
                </w:p>
              </w:tc>
              <w:tc>
                <w:tcPr>
                  <w:tcW w:w="1240" w:type="dxa"/>
                  <w:shd w:val="clear" w:color="auto" w:fill="auto"/>
                  <w:tcMar>
                    <w:top w:w="17" w:type="dxa"/>
                    <w:left w:w="17" w:type="dxa"/>
                    <w:bottom w:w="0" w:type="dxa"/>
                    <w:right w:w="17" w:type="dxa"/>
                  </w:tcMar>
                  <w:vAlign w:val="center"/>
                </w:tcPr>
                <w:p w:rsidRPr="007B0B3A" w:rsidR="007715A9" w:rsidP="007715A9" w:rsidRDefault="007715A9" w14:paraId="0567650E" w14:textId="77777777">
                  <w:pPr>
                    <w:spacing w:after="0" w:line="240" w:lineRule="auto"/>
                    <w:rPr>
                      <w:rFonts w:ascii="Helvetica" w:hAnsi="Helvetica" w:cs="Helvetica"/>
                      <w:sz w:val="16"/>
                      <w:szCs w:val="16"/>
                    </w:rPr>
                  </w:pPr>
                  <w:r w:rsidRPr="007B0B3A">
                    <w:rPr>
                      <w:rFonts w:ascii="Helvetica" w:hAnsi="Helvetica" w:cs="Helvetica"/>
                      <w:sz w:val="16"/>
                      <w:szCs w:val="16"/>
                    </w:rPr>
                    <w:t>Fax</w:t>
                  </w:r>
                </w:p>
                <w:p w:rsidRPr="007B0B3A" w:rsidR="007715A9" w:rsidP="007715A9" w:rsidRDefault="007715A9" w14:paraId="6A9C81E8" w14:textId="77777777">
                  <w:pPr>
                    <w:spacing w:after="0" w:line="240" w:lineRule="auto"/>
                    <w:rPr>
                      <w:rFonts w:ascii="Helvetica" w:hAnsi="Helvetica" w:cs="Helvetica"/>
                      <w:sz w:val="16"/>
                      <w:szCs w:val="16"/>
                    </w:rPr>
                  </w:pPr>
                  <w:r w:rsidRPr="007B0B3A">
                    <w:rPr>
                      <w:rFonts w:ascii="Helvetica" w:hAnsi="Helvetica" w:cs="Helvetica"/>
                      <w:sz w:val="16"/>
                      <w:szCs w:val="16"/>
                    </w:rPr>
                    <w:t>Mail Electronic</w:t>
                  </w:r>
                </w:p>
              </w:tc>
            </w:tr>
            <w:tr w:rsidRPr="007B0B3A" w:rsidR="007715A9" w:rsidTr="00B47A79" w14:paraId="75E49590" w14:textId="77777777">
              <w:trPr>
                <w:cantSplit/>
                <w:trHeight w:val="20"/>
              </w:trPr>
              <w:tc>
                <w:tcPr>
                  <w:tcW w:w="1643" w:type="dxa"/>
                  <w:tcBorders>
                    <w:bottom w:val="single" w:color="auto" w:sz="4" w:space="0"/>
                  </w:tcBorders>
                  <w:tcMar>
                    <w:top w:w="17" w:type="dxa"/>
                    <w:left w:w="17" w:type="dxa"/>
                    <w:bottom w:w="0" w:type="dxa"/>
                    <w:right w:w="17" w:type="dxa"/>
                  </w:tcMar>
                </w:tcPr>
                <w:p w:rsidRPr="007B0B3A" w:rsidR="007715A9" w:rsidP="007715A9" w:rsidRDefault="007715A9" w14:paraId="0DCA7099"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Subtotal</w:t>
                  </w:r>
                </w:p>
              </w:tc>
              <w:tc>
                <w:tcPr>
                  <w:tcW w:w="1048" w:type="dxa"/>
                  <w:tcBorders>
                    <w:bottom w:val="single" w:color="auto" w:sz="4" w:space="0"/>
                  </w:tcBorders>
                  <w:tcMar>
                    <w:top w:w="17" w:type="dxa"/>
                    <w:left w:w="17" w:type="dxa"/>
                    <w:bottom w:w="0" w:type="dxa"/>
                    <w:right w:w="17" w:type="dxa"/>
                  </w:tcMar>
                  <w:vAlign w:val="center"/>
                </w:tcPr>
                <w:p w:rsidRPr="007B0B3A" w:rsidR="007715A9" w:rsidP="007715A9" w:rsidRDefault="007715A9" w14:paraId="2A4E5B2D" w14:textId="01315E5A">
                  <w:pPr>
                    <w:spacing w:after="0" w:line="240" w:lineRule="auto"/>
                    <w:jc w:val="center"/>
                    <w:rPr>
                      <w:rFonts w:ascii="Helvetica" w:hAnsi="Helvetica" w:cs="Helvetica"/>
                      <w:b/>
                      <w:bCs/>
                      <w:sz w:val="16"/>
                      <w:szCs w:val="16"/>
                    </w:rPr>
                  </w:pPr>
                  <w:r w:rsidRPr="007B0B3A">
                    <w:rPr>
                      <w:rFonts w:ascii="Helvetica" w:hAnsi="Helvetica" w:cs="Helvetica"/>
                      <w:b/>
                      <w:bCs/>
                      <w:sz w:val="16"/>
                      <w:szCs w:val="16"/>
                    </w:rPr>
                    <w:t>5</w:t>
                  </w:r>
                </w:p>
              </w:tc>
              <w:tc>
                <w:tcPr>
                  <w:tcW w:w="1026" w:type="dxa"/>
                  <w:tcBorders>
                    <w:bottom w:val="single" w:color="auto" w:sz="4" w:space="0"/>
                  </w:tcBorders>
                  <w:shd w:val="clear" w:color="auto" w:fill="000000" w:themeFill="text1"/>
                  <w:tcMar>
                    <w:top w:w="17" w:type="dxa"/>
                    <w:left w:w="17" w:type="dxa"/>
                    <w:bottom w:w="0" w:type="dxa"/>
                    <w:right w:w="17" w:type="dxa"/>
                  </w:tcMar>
                  <w:vAlign w:val="center"/>
                </w:tcPr>
                <w:p w:rsidRPr="007B0B3A" w:rsidR="007715A9" w:rsidP="007715A9" w:rsidRDefault="007715A9" w14:paraId="1B0C8CAA" w14:textId="725DF80E">
                  <w:pPr>
                    <w:spacing w:after="0" w:line="240" w:lineRule="auto"/>
                    <w:jc w:val="center"/>
                    <w:rPr>
                      <w:rFonts w:ascii="Helvetica" w:hAnsi="Helvetica" w:cs="Helvetica"/>
                      <w:b/>
                      <w:bCs/>
                      <w:sz w:val="16"/>
                      <w:szCs w:val="16"/>
                    </w:rPr>
                  </w:pPr>
                </w:p>
              </w:tc>
              <w:tc>
                <w:tcPr>
                  <w:tcW w:w="888" w:type="dxa"/>
                  <w:tcBorders>
                    <w:bottom w:val="single" w:color="auto" w:sz="4" w:space="0"/>
                  </w:tcBorders>
                  <w:tcMar>
                    <w:top w:w="17" w:type="dxa"/>
                    <w:left w:w="17" w:type="dxa"/>
                    <w:bottom w:w="0" w:type="dxa"/>
                    <w:right w:w="17" w:type="dxa"/>
                  </w:tcMar>
                  <w:vAlign w:val="center"/>
                </w:tcPr>
                <w:p w:rsidRPr="007B0B3A" w:rsidR="007715A9" w:rsidP="007715A9" w:rsidRDefault="0010497B" w14:paraId="4B7D1BE4" w14:textId="356CD174">
                  <w:pPr>
                    <w:spacing w:after="0" w:line="240" w:lineRule="auto"/>
                    <w:jc w:val="center"/>
                    <w:rPr>
                      <w:rFonts w:ascii="Helvetica" w:hAnsi="Helvetica" w:cs="Helvetica"/>
                      <w:b/>
                      <w:bCs/>
                      <w:sz w:val="16"/>
                      <w:szCs w:val="16"/>
                    </w:rPr>
                  </w:pPr>
                  <w:r>
                    <w:rPr>
                      <w:rFonts w:ascii="Helvetica" w:hAnsi="Helvetica" w:cs="Helvetica"/>
                      <w:b/>
                      <w:bCs/>
                      <w:sz w:val="16"/>
                      <w:szCs w:val="16"/>
                    </w:rPr>
                    <w:t>210</w:t>
                  </w:r>
                </w:p>
              </w:tc>
              <w:tc>
                <w:tcPr>
                  <w:tcW w:w="840" w:type="dxa"/>
                  <w:tcBorders>
                    <w:bottom w:val="single" w:color="auto" w:sz="4" w:space="0"/>
                  </w:tcBorders>
                  <w:shd w:val="clear" w:color="auto" w:fill="000000" w:themeFill="text1"/>
                  <w:tcMar>
                    <w:top w:w="17" w:type="dxa"/>
                    <w:left w:w="17" w:type="dxa"/>
                    <w:bottom w:w="0" w:type="dxa"/>
                    <w:right w:w="17" w:type="dxa"/>
                  </w:tcMar>
                  <w:vAlign w:val="center"/>
                </w:tcPr>
                <w:p w:rsidRPr="007B0B3A" w:rsidR="007715A9" w:rsidP="007715A9" w:rsidRDefault="007715A9" w14:paraId="19A3D445" w14:textId="77777777">
                  <w:pPr>
                    <w:spacing w:after="0" w:line="240" w:lineRule="auto"/>
                    <w:jc w:val="center"/>
                    <w:rPr>
                      <w:rFonts w:ascii="Helvetica" w:hAnsi="Helvetica" w:cs="Helvetica"/>
                      <w:b/>
                      <w:bCs/>
                      <w:sz w:val="16"/>
                      <w:szCs w:val="16"/>
                    </w:rPr>
                  </w:pPr>
                </w:p>
              </w:tc>
              <w:tc>
                <w:tcPr>
                  <w:tcW w:w="1098" w:type="dxa"/>
                  <w:tcBorders>
                    <w:bottom w:val="single" w:color="auto" w:sz="4" w:space="0"/>
                  </w:tcBorders>
                  <w:tcMar>
                    <w:top w:w="17" w:type="dxa"/>
                    <w:left w:w="17" w:type="dxa"/>
                    <w:bottom w:w="0" w:type="dxa"/>
                    <w:right w:w="17" w:type="dxa"/>
                  </w:tcMar>
                  <w:vAlign w:val="center"/>
                </w:tcPr>
                <w:p w:rsidRPr="007B0B3A" w:rsidR="007715A9" w:rsidP="007715A9" w:rsidRDefault="00E14091" w14:paraId="3D1317C2" w14:textId="3763DF12">
                  <w:pPr>
                    <w:spacing w:after="0" w:line="240" w:lineRule="auto"/>
                    <w:jc w:val="center"/>
                    <w:rPr>
                      <w:rFonts w:ascii="Helvetica" w:hAnsi="Helvetica" w:cs="Helvetica"/>
                      <w:b/>
                      <w:bCs/>
                      <w:sz w:val="16"/>
                      <w:szCs w:val="16"/>
                    </w:rPr>
                  </w:pPr>
                  <w:r>
                    <w:rPr>
                      <w:rFonts w:ascii="Helvetica" w:hAnsi="Helvetica" w:cs="Helvetica"/>
                      <w:b/>
                      <w:bCs/>
                      <w:sz w:val="16"/>
                      <w:szCs w:val="16"/>
                    </w:rPr>
                    <w:t>1,467.5</w:t>
                  </w:r>
                  <w:r w:rsidR="00FF2FFE">
                    <w:rPr>
                      <w:rFonts w:ascii="Helvetica" w:hAnsi="Helvetica" w:cs="Helvetica"/>
                      <w:b/>
                      <w:bCs/>
                      <w:sz w:val="16"/>
                      <w:szCs w:val="16"/>
                    </w:rPr>
                    <w:t>0</w:t>
                  </w:r>
                </w:p>
              </w:tc>
              <w:tc>
                <w:tcPr>
                  <w:tcW w:w="803" w:type="dxa"/>
                  <w:tcBorders>
                    <w:bottom w:val="single" w:color="auto" w:sz="4" w:space="0"/>
                  </w:tcBorders>
                  <w:shd w:val="clear" w:color="auto" w:fill="000000" w:themeFill="text1"/>
                  <w:tcMar>
                    <w:top w:w="17" w:type="dxa"/>
                    <w:left w:w="17" w:type="dxa"/>
                    <w:bottom w:w="0" w:type="dxa"/>
                    <w:right w:w="17" w:type="dxa"/>
                  </w:tcMar>
                  <w:vAlign w:val="center"/>
                </w:tcPr>
                <w:p w:rsidRPr="007B0B3A" w:rsidR="007715A9" w:rsidP="007715A9" w:rsidRDefault="007715A9" w14:paraId="20834C43" w14:textId="77777777">
                  <w:pPr>
                    <w:spacing w:after="0" w:line="240" w:lineRule="auto"/>
                    <w:jc w:val="center"/>
                    <w:rPr>
                      <w:rFonts w:ascii="Helvetica" w:hAnsi="Helvetica" w:cs="Helvetica"/>
                      <w:b/>
                      <w:bCs/>
                      <w:sz w:val="16"/>
                      <w:szCs w:val="16"/>
                    </w:rPr>
                  </w:pPr>
                </w:p>
              </w:tc>
              <w:tc>
                <w:tcPr>
                  <w:tcW w:w="1250" w:type="dxa"/>
                  <w:tcBorders>
                    <w:bottom w:val="single" w:color="auto" w:sz="4" w:space="0"/>
                  </w:tcBorders>
                  <w:vAlign w:val="center"/>
                </w:tcPr>
                <w:p w:rsidRPr="007B0B3A" w:rsidR="00E14091" w:rsidP="007715A9" w:rsidRDefault="007715A9" w14:paraId="6811778F" w14:textId="0D718A23">
                  <w:pPr>
                    <w:spacing w:after="0" w:line="240" w:lineRule="auto"/>
                    <w:jc w:val="center"/>
                    <w:rPr>
                      <w:rFonts w:ascii="Helvetica" w:hAnsi="Helvetica" w:cs="Helvetica"/>
                      <w:b/>
                      <w:bCs/>
                      <w:sz w:val="16"/>
                      <w:szCs w:val="16"/>
                    </w:rPr>
                  </w:pPr>
                  <w:r w:rsidRPr="007B0B3A">
                    <w:rPr>
                      <w:rFonts w:ascii="Helvetica" w:hAnsi="Helvetica" w:cs="Helvetica"/>
                      <w:b/>
                      <w:bCs/>
                      <w:sz w:val="16"/>
                      <w:szCs w:val="16"/>
                    </w:rPr>
                    <w:t>$</w:t>
                  </w:r>
                  <w:r w:rsidR="00E14091">
                    <w:rPr>
                      <w:rFonts w:ascii="Helvetica" w:hAnsi="Helvetica" w:cs="Helvetica"/>
                      <w:b/>
                      <w:bCs/>
                      <w:sz w:val="16"/>
                      <w:szCs w:val="16"/>
                    </w:rPr>
                    <w:t>48,427.5</w:t>
                  </w:r>
                  <w:r w:rsidR="00FF2FFE">
                    <w:rPr>
                      <w:rFonts w:ascii="Helvetica" w:hAnsi="Helvetica" w:cs="Helvetica"/>
                      <w:b/>
                      <w:bCs/>
                      <w:sz w:val="16"/>
                      <w:szCs w:val="16"/>
                    </w:rPr>
                    <w:t>0</w:t>
                  </w:r>
                </w:p>
              </w:tc>
              <w:tc>
                <w:tcPr>
                  <w:tcW w:w="1240" w:type="dxa"/>
                  <w:tcBorders>
                    <w:bottom w:val="single" w:color="auto" w:sz="4" w:space="0"/>
                  </w:tcBorders>
                  <w:tcMar>
                    <w:top w:w="17" w:type="dxa"/>
                    <w:left w:w="17" w:type="dxa"/>
                    <w:bottom w:w="0" w:type="dxa"/>
                    <w:right w:w="17" w:type="dxa"/>
                  </w:tcMar>
                  <w:vAlign w:val="center"/>
                </w:tcPr>
                <w:p w:rsidRPr="007B0B3A" w:rsidR="007715A9" w:rsidP="007715A9" w:rsidRDefault="007715A9" w14:paraId="0124A542" w14:textId="77777777">
                  <w:pPr>
                    <w:spacing w:after="0" w:line="240" w:lineRule="auto"/>
                    <w:rPr>
                      <w:rFonts w:ascii="Helvetica" w:hAnsi="Helvetica" w:cs="Helvetica"/>
                      <w:sz w:val="16"/>
                      <w:szCs w:val="16"/>
                    </w:rPr>
                  </w:pPr>
                </w:p>
              </w:tc>
            </w:tr>
            <w:tr w:rsidRPr="007B0B3A" w:rsidR="00792366" w:rsidTr="00B47A79" w14:paraId="2B6E2FAF" w14:textId="77777777">
              <w:trPr>
                <w:cantSplit/>
                <w:trHeight w:val="20"/>
              </w:trPr>
              <w:tc>
                <w:tcPr>
                  <w:tcW w:w="1643" w:type="dxa"/>
                  <w:tcMar>
                    <w:top w:w="17" w:type="dxa"/>
                    <w:left w:w="17" w:type="dxa"/>
                    <w:bottom w:w="0" w:type="dxa"/>
                    <w:right w:w="17" w:type="dxa"/>
                  </w:tcMar>
                  <w:vAlign w:val="center"/>
                </w:tcPr>
                <w:p w:rsidRPr="007B0B3A" w:rsidR="007715A9" w:rsidP="007715A9" w:rsidRDefault="007715A9" w14:paraId="0617C474" w14:textId="77777777">
                  <w:pPr>
                    <w:spacing w:after="0" w:line="240" w:lineRule="auto"/>
                    <w:rPr>
                      <w:rFonts w:ascii="Helvetica" w:hAnsi="Helvetica" w:cs="Helvetica"/>
                      <w:b/>
                      <w:bCs/>
                      <w:sz w:val="16"/>
                      <w:szCs w:val="16"/>
                    </w:rPr>
                  </w:pPr>
                  <w:r w:rsidRPr="007B0B3A">
                    <w:rPr>
                      <w:rFonts w:ascii="Helvetica" w:hAnsi="Helvetica" w:cs="Helvetica"/>
                      <w:b/>
                      <w:bCs/>
                      <w:sz w:val="16"/>
                      <w:szCs w:val="16"/>
                    </w:rPr>
                    <w:t>TOTALS</w:t>
                  </w:r>
                </w:p>
              </w:tc>
              <w:tc>
                <w:tcPr>
                  <w:tcW w:w="1048" w:type="dxa"/>
                  <w:tcMar>
                    <w:top w:w="17" w:type="dxa"/>
                    <w:left w:w="17" w:type="dxa"/>
                    <w:bottom w:w="0" w:type="dxa"/>
                    <w:right w:w="17" w:type="dxa"/>
                  </w:tcMar>
                </w:tcPr>
                <w:p w:rsidRPr="007B0B3A" w:rsidR="007715A9" w:rsidP="007715A9" w:rsidRDefault="00CC5337" w14:paraId="58D85CCC" w14:textId="169B3B61">
                  <w:pPr>
                    <w:spacing w:after="0" w:line="240" w:lineRule="auto"/>
                    <w:jc w:val="center"/>
                    <w:rPr>
                      <w:rFonts w:ascii="Helvetica" w:hAnsi="Helvetica" w:cs="Helvetica"/>
                      <w:b/>
                      <w:bCs/>
                      <w:sz w:val="16"/>
                      <w:szCs w:val="16"/>
                    </w:rPr>
                  </w:pPr>
                  <w:r>
                    <w:rPr>
                      <w:rFonts w:ascii="Helvetica" w:hAnsi="Helvetica" w:cs="Helvetica"/>
                      <w:b/>
                      <w:bCs/>
                      <w:sz w:val="16"/>
                      <w:szCs w:val="16"/>
                    </w:rPr>
                    <w:t>4</w:t>
                  </w:r>
                  <w:r w:rsidR="006C78F1">
                    <w:rPr>
                      <w:rFonts w:ascii="Helvetica" w:hAnsi="Helvetica" w:cs="Helvetica"/>
                      <w:b/>
                      <w:bCs/>
                      <w:sz w:val="16"/>
                      <w:szCs w:val="16"/>
                    </w:rPr>
                    <w:t>,</w:t>
                  </w:r>
                  <w:r>
                    <w:rPr>
                      <w:rFonts w:ascii="Helvetica" w:hAnsi="Helvetica" w:cs="Helvetica"/>
                      <w:b/>
                      <w:bCs/>
                      <w:sz w:val="16"/>
                      <w:szCs w:val="16"/>
                    </w:rPr>
                    <w:t>07</w:t>
                  </w:r>
                  <w:r w:rsidR="008B68BA">
                    <w:rPr>
                      <w:rFonts w:ascii="Helvetica" w:hAnsi="Helvetica" w:cs="Helvetica"/>
                      <w:b/>
                      <w:bCs/>
                      <w:sz w:val="16"/>
                      <w:szCs w:val="16"/>
                    </w:rPr>
                    <w:t>2</w:t>
                  </w:r>
                </w:p>
              </w:tc>
              <w:tc>
                <w:tcPr>
                  <w:tcW w:w="1026" w:type="dxa"/>
                  <w:shd w:val="clear" w:color="auto" w:fill="000000" w:themeFill="text1"/>
                  <w:tcMar>
                    <w:top w:w="17" w:type="dxa"/>
                    <w:left w:w="17" w:type="dxa"/>
                    <w:bottom w:w="0" w:type="dxa"/>
                    <w:right w:w="17" w:type="dxa"/>
                  </w:tcMar>
                </w:tcPr>
                <w:p w:rsidRPr="007B0B3A" w:rsidR="007715A9" w:rsidP="007715A9" w:rsidRDefault="007715A9" w14:paraId="7F6CE2F6" w14:textId="262F7DC8">
                  <w:pPr>
                    <w:spacing w:after="0" w:line="240" w:lineRule="auto"/>
                    <w:jc w:val="center"/>
                    <w:rPr>
                      <w:rFonts w:ascii="Helvetica" w:hAnsi="Helvetica" w:cs="Helvetica"/>
                      <w:b/>
                      <w:bCs/>
                      <w:sz w:val="16"/>
                      <w:szCs w:val="16"/>
                    </w:rPr>
                  </w:pPr>
                </w:p>
              </w:tc>
              <w:tc>
                <w:tcPr>
                  <w:tcW w:w="888" w:type="dxa"/>
                  <w:tcMar>
                    <w:top w:w="17" w:type="dxa"/>
                    <w:left w:w="17" w:type="dxa"/>
                    <w:bottom w:w="0" w:type="dxa"/>
                    <w:right w:w="17" w:type="dxa"/>
                  </w:tcMar>
                </w:tcPr>
                <w:p w:rsidRPr="007B0B3A" w:rsidR="007715A9" w:rsidP="007715A9" w:rsidRDefault="00E9323D" w14:paraId="0F4BE3F1" w14:textId="28BE3F92">
                  <w:pPr>
                    <w:spacing w:after="0" w:line="240" w:lineRule="auto"/>
                    <w:jc w:val="center"/>
                    <w:rPr>
                      <w:rFonts w:ascii="Helvetica" w:hAnsi="Helvetica" w:cs="Helvetica"/>
                      <w:b/>
                      <w:bCs/>
                      <w:sz w:val="16"/>
                      <w:szCs w:val="16"/>
                    </w:rPr>
                  </w:pPr>
                  <w:r>
                    <w:rPr>
                      <w:rFonts w:ascii="Helvetica" w:hAnsi="Helvetica" w:cs="Helvetica"/>
                      <w:b/>
                      <w:bCs/>
                      <w:sz w:val="16"/>
                      <w:szCs w:val="16"/>
                    </w:rPr>
                    <w:t>38</w:t>
                  </w:r>
                  <w:r w:rsidR="008B68BA">
                    <w:rPr>
                      <w:rFonts w:ascii="Helvetica" w:hAnsi="Helvetica" w:cs="Helvetica"/>
                      <w:b/>
                      <w:bCs/>
                      <w:sz w:val="16"/>
                      <w:szCs w:val="16"/>
                    </w:rPr>
                    <w:t>8,357</w:t>
                  </w:r>
                </w:p>
              </w:tc>
              <w:tc>
                <w:tcPr>
                  <w:tcW w:w="840" w:type="dxa"/>
                  <w:shd w:val="clear" w:color="auto" w:fill="000000" w:themeFill="text1"/>
                  <w:tcMar>
                    <w:top w:w="17" w:type="dxa"/>
                    <w:left w:w="17" w:type="dxa"/>
                    <w:bottom w:w="0" w:type="dxa"/>
                    <w:right w:w="17" w:type="dxa"/>
                  </w:tcMar>
                </w:tcPr>
                <w:p w:rsidRPr="007B0B3A" w:rsidR="007715A9" w:rsidP="007715A9" w:rsidRDefault="007715A9" w14:paraId="6D744FAB" w14:textId="77777777">
                  <w:pPr>
                    <w:spacing w:after="0" w:line="240" w:lineRule="auto"/>
                    <w:jc w:val="center"/>
                    <w:rPr>
                      <w:rFonts w:ascii="Helvetica" w:hAnsi="Helvetica" w:cs="Helvetica"/>
                      <w:b/>
                      <w:bCs/>
                      <w:sz w:val="16"/>
                      <w:szCs w:val="16"/>
                    </w:rPr>
                  </w:pPr>
                </w:p>
              </w:tc>
              <w:tc>
                <w:tcPr>
                  <w:tcW w:w="1098" w:type="dxa"/>
                  <w:tcMar>
                    <w:top w:w="17" w:type="dxa"/>
                    <w:left w:w="17" w:type="dxa"/>
                    <w:bottom w:w="0" w:type="dxa"/>
                    <w:right w:w="17" w:type="dxa"/>
                  </w:tcMar>
                </w:tcPr>
                <w:p w:rsidRPr="007B0B3A" w:rsidR="007715A9" w:rsidP="007715A9" w:rsidRDefault="008B68BA" w14:paraId="22213907" w14:textId="16B270FC">
                  <w:pPr>
                    <w:spacing w:after="0" w:line="240" w:lineRule="auto"/>
                    <w:jc w:val="center"/>
                    <w:rPr>
                      <w:rFonts w:ascii="Helvetica" w:hAnsi="Helvetica" w:cs="Helvetica"/>
                      <w:b/>
                      <w:bCs/>
                      <w:sz w:val="16"/>
                      <w:szCs w:val="16"/>
                    </w:rPr>
                  </w:pPr>
                  <w:r>
                    <w:rPr>
                      <w:rFonts w:ascii="Helvetica" w:hAnsi="Helvetica" w:cs="Helvetica"/>
                      <w:b/>
                      <w:bCs/>
                      <w:sz w:val="16"/>
                      <w:szCs w:val="16"/>
                    </w:rPr>
                    <w:t>290,523</w:t>
                  </w:r>
                </w:p>
              </w:tc>
              <w:tc>
                <w:tcPr>
                  <w:tcW w:w="803" w:type="dxa"/>
                  <w:shd w:val="clear" w:color="auto" w:fill="000000" w:themeFill="text1"/>
                  <w:tcMar>
                    <w:top w:w="17" w:type="dxa"/>
                    <w:left w:w="17" w:type="dxa"/>
                    <w:bottom w:w="0" w:type="dxa"/>
                    <w:right w:w="17" w:type="dxa"/>
                  </w:tcMar>
                </w:tcPr>
                <w:p w:rsidRPr="007B0B3A" w:rsidR="007715A9" w:rsidP="007715A9" w:rsidRDefault="007715A9" w14:paraId="6F957637" w14:textId="77777777">
                  <w:pPr>
                    <w:spacing w:after="0" w:line="240" w:lineRule="auto"/>
                    <w:jc w:val="center"/>
                    <w:rPr>
                      <w:rFonts w:ascii="Helvetica" w:hAnsi="Helvetica" w:cs="Helvetica"/>
                      <w:b/>
                      <w:bCs/>
                      <w:sz w:val="16"/>
                      <w:szCs w:val="16"/>
                    </w:rPr>
                  </w:pPr>
                </w:p>
              </w:tc>
              <w:tc>
                <w:tcPr>
                  <w:tcW w:w="2490" w:type="dxa"/>
                  <w:gridSpan w:val="2"/>
                </w:tcPr>
                <w:p w:rsidRPr="007B0B3A" w:rsidR="007715A9" w:rsidP="00566783" w:rsidRDefault="007715A9" w14:paraId="15B3BD34" w14:textId="540AA4DF">
                  <w:pPr>
                    <w:spacing w:after="0" w:line="240" w:lineRule="auto"/>
                    <w:rPr>
                      <w:rFonts w:ascii="Helvetica" w:hAnsi="Helvetica" w:cs="Helvetica"/>
                      <w:b/>
                      <w:bCs/>
                      <w:sz w:val="16"/>
                      <w:szCs w:val="16"/>
                    </w:rPr>
                  </w:pPr>
                  <w:r w:rsidRPr="007B0B3A">
                    <w:rPr>
                      <w:rFonts w:ascii="Helvetica" w:hAnsi="Helvetica" w:cs="Helvetica"/>
                      <w:b/>
                      <w:bCs/>
                      <w:sz w:val="16"/>
                      <w:szCs w:val="16"/>
                    </w:rPr>
                    <w:t xml:space="preserve"> $</w:t>
                  </w:r>
                  <w:r w:rsidR="00C478CB">
                    <w:rPr>
                      <w:rFonts w:ascii="Helvetica" w:hAnsi="Helvetica" w:cs="Helvetica"/>
                      <w:b/>
                      <w:bCs/>
                      <w:sz w:val="16"/>
                      <w:szCs w:val="16"/>
                    </w:rPr>
                    <w:t>13,</w:t>
                  </w:r>
                  <w:r w:rsidR="00FF2FFE">
                    <w:rPr>
                      <w:rFonts w:ascii="Helvetica" w:hAnsi="Helvetica" w:cs="Helvetica"/>
                      <w:b/>
                      <w:bCs/>
                      <w:sz w:val="16"/>
                      <w:szCs w:val="16"/>
                    </w:rPr>
                    <w:t>171,778.00</w:t>
                  </w:r>
                </w:p>
              </w:tc>
            </w:tr>
          </w:tbl>
          <w:p w:rsidRPr="007B0B3A" w:rsidR="007715A9" w:rsidP="002C7DF4" w:rsidRDefault="007715A9" w14:paraId="722D12C4" w14:textId="0F5E20C3">
            <w:pPr>
              <w:spacing w:after="0" w:line="240" w:lineRule="auto"/>
              <w:rPr>
                <w:rFonts w:ascii="Helvetica" w:hAnsi="Helvetica" w:cs="Helvetica"/>
                <w:b/>
                <w:color w:val="000000"/>
                <w:sz w:val="24"/>
                <w:szCs w:val="24"/>
              </w:rPr>
            </w:pPr>
          </w:p>
        </w:tc>
      </w:tr>
      <w:tr w:rsidRPr="007B0B3A" w:rsidR="006C1F71" w:rsidTr="00E32355" w14:paraId="493F79E3" w14:textId="77777777">
        <w:tc>
          <w:tcPr>
            <w:tcW w:w="1165" w:type="dxa"/>
            <w:gridSpan w:val="2"/>
          </w:tcPr>
          <w:p w:rsidRPr="007B0B3A" w:rsidR="006C1F71" w:rsidP="001B4FB5" w:rsidRDefault="006C1F71" w14:paraId="03F238EA" w14:textId="77777777">
            <w:pPr>
              <w:spacing w:after="0" w:line="240" w:lineRule="auto"/>
              <w:rPr>
                <w:rFonts w:ascii="Helvetica" w:hAnsi="Helvetica" w:cs="Helvetica"/>
                <w:b/>
                <w:color w:val="000000"/>
                <w:sz w:val="24"/>
                <w:szCs w:val="24"/>
              </w:rPr>
            </w:pPr>
          </w:p>
        </w:tc>
        <w:tc>
          <w:tcPr>
            <w:tcW w:w="10114" w:type="dxa"/>
            <w:gridSpan w:val="2"/>
            <w:shd w:val="clear" w:color="auto" w:fill="auto"/>
          </w:tcPr>
          <w:p w:rsidRPr="007B0B3A" w:rsidR="006C1F71" w:rsidP="006B76CD" w:rsidRDefault="006C1F71" w14:paraId="7E7E2ADE" w14:textId="77777777">
            <w:pPr>
              <w:spacing w:after="0" w:line="240" w:lineRule="auto"/>
              <w:rPr>
                <w:rFonts w:ascii="Helvetica" w:hAnsi="Helvetica" w:cs="Helvetica"/>
                <w:b/>
                <w:color w:val="000000"/>
                <w:sz w:val="24"/>
                <w:szCs w:val="24"/>
              </w:rPr>
            </w:pPr>
            <w:r w:rsidRPr="007B0B3A">
              <w:rPr>
                <w:rFonts w:ascii="Helvetica" w:hAnsi="Helvetica" w:cs="Helvetica"/>
                <w:color w:val="000000"/>
                <w:sz w:val="24"/>
                <w:szCs w:val="24"/>
              </w:rPr>
              <w:t xml:space="preserve"> </w:t>
            </w:r>
          </w:p>
        </w:tc>
      </w:tr>
    </w:tbl>
    <w:p w:rsidR="00E16694" w:rsidP="00FA2F70" w:rsidRDefault="00997BCA" w14:paraId="1200B1CA" w14:textId="02EBE645">
      <w:pPr>
        <w:spacing w:after="0" w:line="240" w:lineRule="auto"/>
        <w:rPr>
          <w:rFonts w:ascii="Helvetica" w:hAnsi="Helvetica" w:cs="Helvetica"/>
          <w:b/>
          <w:color w:val="000000"/>
          <w:sz w:val="24"/>
          <w:szCs w:val="24"/>
        </w:rPr>
      </w:pPr>
      <w:r>
        <w:rPr>
          <w:rFonts w:ascii="Helvetica" w:hAnsi="Helvetica" w:cs="Helvetica"/>
          <w:b/>
          <w:color w:val="000000"/>
          <w:sz w:val="24"/>
          <w:szCs w:val="24"/>
        </w:rPr>
        <w:tab/>
      </w:r>
    </w:p>
    <w:p w:rsidR="00997BCA" w:rsidP="00FA2F70" w:rsidRDefault="00997BCA" w14:paraId="2EED8849" w14:textId="69921A3B">
      <w:pPr>
        <w:spacing w:after="0" w:line="240" w:lineRule="auto"/>
        <w:rPr>
          <w:rFonts w:ascii="Helvetica" w:hAnsi="Helvetica" w:cs="Helvetica"/>
          <w:b/>
          <w:color w:val="000000"/>
          <w:sz w:val="24"/>
          <w:szCs w:val="24"/>
        </w:rPr>
      </w:pPr>
    </w:p>
    <w:p w:rsidR="00D964B9" w:rsidP="00D964B9" w:rsidRDefault="00D964B9" w14:paraId="19D94E14" w14:textId="76B69AE9">
      <w:pPr>
        <w:tabs>
          <w:tab w:val="left" w:pos="-720"/>
        </w:tabs>
        <w:suppressAutoHyphens/>
        <w:ind w:left="630" w:right="450"/>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9">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Administrator (State Administrator) </w:t>
      </w:r>
      <w:r w:rsidRPr="006625E7">
        <w:rPr>
          <w:rFonts w:ascii="Times New Roman" w:hAnsi="Times New Roman"/>
          <w:sz w:val="24"/>
          <w:szCs w:val="24"/>
        </w:rPr>
        <w:t xml:space="preserve">is estimated to be </w:t>
      </w:r>
      <w:r>
        <w:rPr>
          <w:rFonts w:ascii="Times New Roman" w:hAnsi="Times New Roman"/>
          <w:color w:val="0000FF"/>
          <w:sz w:val="24"/>
          <w:szCs w:val="24"/>
        </w:rPr>
        <w:t>$60</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Administrator</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 xml:space="preserve">$2,726 </w:t>
      </w:r>
      <w:r w:rsidRPr="006625E7">
        <w:rPr>
          <w:rFonts w:ascii="Times New Roman" w:hAnsi="Times New Roman"/>
          <w:sz w:val="24"/>
          <w:szCs w:val="24"/>
        </w:rPr>
        <w:t>annually.</w:t>
      </w:r>
    </w:p>
    <w:p w:rsidR="00997BCA" w:rsidP="009C6096" w:rsidRDefault="00997BCA" w14:paraId="70BFF30B" w14:textId="14120CAA">
      <w:pPr>
        <w:tabs>
          <w:tab w:val="left" w:pos="-720"/>
        </w:tabs>
        <w:suppressAutoHyphens/>
        <w:spacing w:after="0"/>
        <w:ind w:left="630" w:right="450"/>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0">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Installer </w:t>
      </w:r>
      <w:r w:rsidRPr="006625E7">
        <w:rPr>
          <w:rFonts w:ascii="Times New Roman" w:hAnsi="Times New Roman"/>
          <w:sz w:val="24"/>
          <w:szCs w:val="24"/>
        </w:rPr>
        <w:t xml:space="preserve">is estimated to be </w:t>
      </w:r>
      <w:r>
        <w:rPr>
          <w:rFonts w:ascii="Times New Roman" w:hAnsi="Times New Roman"/>
          <w:color w:val="0000FF"/>
          <w:sz w:val="24"/>
          <w:szCs w:val="24"/>
        </w:rPr>
        <w:t>$47</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Installers</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Pr="00E24537" w:rsidR="00E24537">
        <w:rPr>
          <w:rFonts w:ascii="Times New Roman" w:hAnsi="Times New Roman"/>
          <w:color w:val="0000FF"/>
          <w:sz w:val="24"/>
          <w:szCs w:val="24"/>
        </w:rPr>
        <w:t>6,917,225.00</w:t>
      </w:r>
      <w:r>
        <w:rPr>
          <w:rFonts w:ascii="Times New Roman" w:hAnsi="Times New Roman"/>
          <w:color w:val="0000FF"/>
          <w:sz w:val="24"/>
          <w:szCs w:val="24"/>
        </w:rPr>
        <w:t xml:space="preserve"> </w:t>
      </w:r>
      <w:r w:rsidRPr="006625E7">
        <w:rPr>
          <w:rFonts w:ascii="Times New Roman" w:hAnsi="Times New Roman"/>
          <w:sz w:val="24"/>
          <w:szCs w:val="24"/>
        </w:rPr>
        <w:t>annually.</w:t>
      </w:r>
    </w:p>
    <w:p w:rsidR="009C6096" w:rsidP="009C6096" w:rsidRDefault="009C6096" w14:paraId="137C9FCA" w14:textId="77777777">
      <w:pPr>
        <w:tabs>
          <w:tab w:val="left" w:pos="-720"/>
        </w:tabs>
        <w:suppressAutoHyphens/>
        <w:spacing w:after="0"/>
        <w:ind w:left="630" w:right="450"/>
        <w:rPr>
          <w:rFonts w:ascii="Times New Roman" w:hAnsi="Times New Roman"/>
          <w:sz w:val="24"/>
          <w:szCs w:val="24"/>
        </w:rPr>
      </w:pPr>
    </w:p>
    <w:p w:rsidR="00997BCA" w:rsidP="009C6096" w:rsidRDefault="00997BCA" w14:paraId="0EDBD78C" w14:textId="2F0ACD8B">
      <w:pPr>
        <w:tabs>
          <w:tab w:val="left" w:pos="-720"/>
        </w:tabs>
        <w:suppressAutoHyphens/>
        <w:spacing w:after="0"/>
        <w:ind w:left="630" w:right="450"/>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1">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Retailer (Sales Representative) </w:t>
      </w:r>
      <w:r w:rsidRPr="006625E7">
        <w:rPr>
          <w:rFonts w:ascii="Times New Roman" w:hAnsi="Times New Roman"/>
          <w:sz w:val="24"/>
          <w:szCs w:val="24"/>
        </w:rPr>
        <w:t xml:space="preserve">is estimated to be </w:t>
      </w:r>
      <w:r>
        <w:rPr>
          <w:rFonts w:ascii="Times New Roman" w:hAnsi="Times New Roman"/>
          <w:color w:val="0000FF"/>
          <w:sz w:val="24"/>
          <w:szCs w:val="24"/>
        </w:rPr>
        <w:t>$57</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Retailer (Sales Representative)</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00E24537">
        <w:rPr>
          <w:rFonts w:ascii="Times New Roman" w:hAnsi="Times New Roman"/>
          <w:color w:val="0000FF"/>
          <w:sz w:val="24"/>
          <w:szCs w:val="24"/>
        </w:rPr>
        <w:t>3,692,431</w:t>
      </w:r>
      <w:r w:rsidR="00F94F74">
        <w:rPr>
          <w:rFonts w:ascii="Times New Roman" w:hAnsi="Times New Roman"/>
          <w:color w:val="0000FF"/>
          <w:sz w:val="24"/>
          <w:szCs w:val="24"/>
        </w:rPr>
        <w:t>.00</w:t>
      </w:r>
      <w:r>
        <w:rPr>
          <w:rFonts w:ascii="Times New Roman" w:hAnsi="Times New Roman"/>
          <w:color w:val="0000FF"/>
          <w:sz w:val="24"/>
          <w:szCs w:val="24"/>
        </w:rPr>
        <w:t xml:space="preserve"> </w:t>
      </w:r>
      <w:r w:rsidRPr="006625E7">
        <w:rPr>
          <w:rFonts w:ascii="Times New Roman" w:hAnsi="Times New Roman"/>
          <w:sz w:val="24"/>
          <w:szCs w:val="24"/>
        </w:rPr>
        <w:t>annually.</w:t>
      </w:r>
    </w:p>
    <w:p w:rsidR="009C6096" w:rsidP="009C6096" w:rsidRDefault="009C6096" w14:paraId="4C7C1A13" w14:textId="77777777">
      <w:pPr>
        <w:tabs>
          <w:tab w:val="left" w:pos="-720"/>
        </w:tabs>
        <w:suppressAutoHyphens/>
        <w:spacing w:after="0"/>
        <w:ind w:left="630" w:right="450"/>
        <w:rPr>
          <w:rFonts w:ascii="Times New Roman" w:hAnsi="Times New Roman"/>
          <w:sz w:val="24"/>
          <w:szCs w:val="24"/>
        </w:rPr>
      </w:pPr>
    </w:p>
    <w:p w:rsidR="00997BCA" w:rsidP="009C6096" w:rsidRDefault="00997BCA" w14:paraId="22E8D4BA" w14:textId="500116CE">
      <w:pPr>
        <w:tabs>
          <w:tab w:val="left" w:pos="-720"/>
        </w:tabs>
        <w:suppressAutoHyphens/>
        <w:spacing w:after="0"/>
        <w:ind w:left="630" w:right="450"/>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2">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Manufacturer (Engineer) </w:t>
      </w:r>
      <w:r w:rsidRPr="006625E7">
        <w:rPr>
          <w:rFonts w:ascii="Times New Roman" w:hAnsi="Times New Roman"/>
          <w:sz w:val="24"/>
          <w:szCs w:val="24"/>
        </w:rPr>
        <w:t xml:space="preserve">is estimated to be </w:t>
      </w:r>
      <w:r>
        <w:rPr>
          <w:rFonts w:ascii="Times New Roman" w:hAnsi="Times New Roman"/>
          <w:color w:val="0000FF"/>
          <w:sz w:val="24"/>
          <w:szCs w:val="24"/>
        </w:rPr>
        <w:t>$66</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Manufacturer (Engineer)</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Pr="00E02640" w:rsidR="00E02640">
        <w:rPr>
          <w:rFonts w:ascii="Times New Roman" w:hAnsi="Times New Roman"/>
          <w:color w:val="0000FF"/>
          <w:sz w:val="24"/>
          <w:szCs w:val="24"/>
        </w:rPr>
        <w:t>610,335.00</w:t>
      </w:r>
      <w:r w:rsidR="00E02640">
        <w:rPr>
          <w:rFonts w:ascii="Times New Roman" w:hAnsi="Times New Roman"/>
          <w:color w:val="0000FF"/>
          <w:sz w:val="24"/>
          <w:szCs w:val="24"/>
        </w:rPr>
        <w:t xml:space="preserve"> </w:t>
      </w:r>
      <w:r w:rsidRPr="006625E7">
        <w:rPr>
          <w:rFonts w:ascii="Times New Roman" w:hAnsi="Times New Roman"/>
          <w:sz w:val="24"/>
          <w:szCs w:val="24"/>
        </w:rPr>
        <w:t>annually.</w:t>
      </w:r>
    </w:p>
    <w:p w:rsidR="009C6096" w:rsidP="009C6096" w:rsidRDefault="009C6096" w14:paraId="54D4B6C0" w14:textId="77777777">
      <w:pPr>
        <w:tabs>
          <w:tab w:val="left" w:pos="-720"/>
        </w:tabs>
        <w:suppressAutoHyphens/>
        <w:spacing w:after="0"/>
        <w:ind w:left="630" w:right="450"/>
        <w:rPr>
          <w:rFonts w:ascii="Times New Roman" w:hAnsi="Times New Roman"/>
          <w:sz w:val="24"/>
          <w:szCs w:val="24"/>
        </w:rPr>
      </w:pPr>
    </w:p>
    <w:p w:rsidR="00801AB2" w:rsidP="009C6096" w:rsidRDefault="00801AB2" w14:paraId="3E42539E" w14:textId="7F73BC63">
      <w:pPr>
        <w:tabs>
          <w:tab w:val="left" w:pos="-720"/>
        </w:tabs>
        <w:suppressAutoHyphens/>
        <w:spacing w:after="0"/>
        <w:ind w:left="630" w:right="450"/>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3">
        <w:r w:rsidRPr="006625E7">
          <w:rPr>
            <w:rStyle w:val="Hyperlink"/>
            <w:rFonts w:ascii="Times New Roman" w:hAnsi="Times New Roman"/>
            <w:sz w:val="24"/>
            <w:szCs w:val="24"/>
          </w:rPr>
          <w:t>www.bls.gov</w:t>
        </w:r>
      </w:hyperlink>
      <w:r w:rsidRPr="006625E7">
        <w:rPr>
          <w:rFonts w:ascii="Times New Roman" w:hAnsi="Times New Roman"/>
          <w:sz w:val="24"/>
          <w:szCs w:val="24"/>
        </w:rPr>
        <w:t>) the wage rate category for</w:t>
      </w:r>
      <w:r w:rsidR="00C558EB">
        <w:rPr>
          <w:rFonts w:ascii="Times New Roman" w:hAnsi="Times New Roman"/>
          <w:sz w:val="24"/>
          <w:szCs w:val="24"/>
        </w:rPr>
        <w:t xml:space="preserve"> </w:t>
      </w:r>
      <w:r w:rsidRPr="0079499A" w:rsidR="00C558EB">
        <w:rPr>
          <w:rFonts w:ascii="Times New Roman" w:hAnsi="Times New Roman"/>
          <w:color w:val="0000FF"/>
          <w:sz w:val="24"/>
          <w:szCs w:val="24"/>
        </w:rPr>
        <w:t>Manufacturer Clerical</w:t>
      </w:r>
      <w:r w:rsidRPr="0064784B" w:rsidR="00C558EB">
        <w:rPr>
          <w:rFonts w:ascii="Times New Roman" w:hAnsi="Times New Roman"/>
          <w:color w:val="0070C0"/>
          <w:sz w:val="24"/>
          <w:szCs w:val="24"/>
        </w:rPr>
        <w:t xml:space="preserve"> </w:t>
      </w:r>
      <w:r>
        <w:rPr>
          <w:rFonts w:ascii="Times New Roman" w:hAnsi="Times New Roman"/>
          <w:color w:val="0000FF"/>
          <w:sz w:val="24"/>
          <w:szCs w:val="24"/>
        </w:rPr>
        <w:t xml:space="preserve">(Correspondence Clerk) </w:t>
      </w:r>
      <w:r w:rsidRPr="006625E7">
        <w:rPr>
          <w:rFonts w:ascii="Times New Roman" w:hAnsi="Times New Roman"/>
          <w:sz w:val="24"/>
          <w:szCs w:val="24"/>
        </w:rPr>
        <w:t xml:space="preserve">is estimated to be </w:t>
      </w:r>
      <w:r>
        <w:rPr>
          <w:rFonts w:ascii="Times New Roman" w:hAnsi="Times New Roman"/>
          <w:color w:val="0000FF"/>
          <w:sz w:val="24"/>
          <w:szCs w:val="24"/>
        </w:rPr>
        <w:t>$28</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Manufacturer</w:t>
      </w:r>
      <w:r w:rsidR="00C558EB">
        <w:rPr>
          <w:rFonts w:ascii="Times New Roman" w:hAnsi="Times New Roman"/>
          <w:color w:val="0000FF"/>
          <w:sz w:val="24"/>
          <w:szCs w:val="24"/>
        </w:rPr>
        <w:t xml:space="preserve"> Clerical</w:t>
      </w:r>
      <w:r>
        <w:rPr>
          <w:rFonts w:ascii="Times New Roman" w:hAnsi="Times New Roman"/>
          <w:color w:val="0000FF"/>
          <w:sz w:val="24"/>
          <w:szCs w:val="24"/>
        </w:rPr>
        <w:t xml:space="preserve"> (</w:t>
      </w:r>
      <w:r w:rsidRPr="0079499A">
        <w:rPr>
          <w:rFonts w:ascii="Times New Roman" w:hAnsi="Times New Roman"/>
          <w:color w:val="0000FF"/>
          <w:sz w:val="24"/>
          <w:szCs w:val="24"/>
        </w:rPr>
        <w:t>Correspondence Clerk</w:t>
      </w:r>
      <w:r>
        <w:rPr>
          <w:rFonts w:ascii="Times New Roman" w:hAnsi="Times New Roman"/>
          <w:color w:val="0000FF"/>
          <w:sz w:val="24"/>
          <w:szCs w:val="24"/>
        </w:rPr>
        <w:t>)</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Pr="00E24537" w:rsidR="00E24537">
        <w:rPr>
          <w:rFonts w:ascii="Times New Roman" w:hAnsi="Times New Roman"/>
          <w:color w:val="0000FF"/>
          <w:sz w:val="24"/>
          <w:szCs w:val="24"/>
        </w:rPr>
        <w:t>2,493,811.00</w:t>
      </w:r>
      <w:r w:rsidR="00E24537">
        <w:rPr>
          <w:rFonts w:ascii="Times New Roman" w:hAnsi="Times New Roman"/>
          <w:color w:val="0000FF"/>
          <w:sz w:val="24"/>
          <w:szCs w:val="24"/>
        </w:rPr>
        <w:t xml:space="preserve"> </w:t>
      </w:r>
      <w:r w:rsidRPr="006625E7">
        <w:rPr>
          <w:rFonts w:ascii="Times New Roman" w:hAnsi="Times New Roman"/>
          <w:sz w:val="24"/>
          <w:szCs w:val="24"/>
        </w:rPr>
        <w:t>annually.</w:t>
      </w:r>
    </w:p>
    <w:p w:rsidR="009C6096" w:rsidP="009C6096" w:rsidRDefault="009C6096" w14:paraId="160F1D99" w14:textId="77777777">
      <w:pPr>
        <w:tabs>
          <w:tab w:val="left" w:pos="-720"/>
        </w:tabs>
        <w:suppressAutoHyphens/>
        <w:spacing w:after="0"/>
        <w:ind w:left="630" w:right="450"/>
        <w:rPr>
          <w:rFonts w:ascii="Times New Roman" w:hAnsi="Times New Roman"/>
          <w:sz w:val="24"/>
          <w:szCs w:val="24"/>
        </w:rPr>
      </w:pPr>
    </w:p>
    <w:p w:rsidR="00D964B9" w:rsidP="009C6096" w:rsidRDefault="00D964B9" w14:paraId="705FBFAD" w14:textId="163E841D">
      <w:pPr>
        <w:tabs>
          <w:tab w:val="left" w:pos="-720"/>
        </w:tabs>
        <w:suppressAutoHyphens/>
        <w:spacing w:after="0"/>
        <w:ind w:left="630" w:right="450"/>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w:history="1" r:id="rId14">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Trainer </w:t>
      </w:r>
      <w:r w:rsidRPr="006625E7">
        <w:rPr>
          <w:rFonts w:ascii="Times New Roman" w:hAnsi="Times New Roman"/>
          <w:sz w:val="24"/>
          <w:szCs w:val="24"/>
        </w:rPr>
        <w:t xml:space="preserve">is estimated to be </w:t>
      </w:r>
      <w:r>
        <w:rPr>
          <w:rFonts w:ascii="Times New Roman" w:hAnsi="Times New Roman"/>
          <w:color w:val="0000FF"/>
          <w:sz w:val="24"/>
          <w:szCs w:val="24"/>
        </w:rPr>
        <w:t>$</w:t>
      </w:r>
      <w:r w:rsidR="00AD296B">
        <w:rPr>
          <w:rFonts w:ascii="Times New Roman" w:hAnsi="Times New Roman"/>
          <w:color w:val="0000FF"/>
          <w:sz w:val="24"/>
          <w:szCs w:val="24"/>
        </w:rPr>
        <w:t>33</w:t>
      </w:r>
      <w:r w:rsidRPr="006625E7">
        <w:rPr>
          <w:rFonts w:ascii="Times New Roman" w:hAnsi="Times New Roman"/>
          <w:sz w:val="24"/>
          <w:szCs w:val="24"/>
        </w:rPr>
        <w:t xml:space="preserve"> per hour including the wage rate multiplier, therefore, the estimated burden hour cost to respondents </w:t>
      </w:r>
      <w:r w:rsidR="00AD296B">
        <w:rPr>
          <w:rFonts w:ascii="Times New Roman" w:hAnsi="Times New Roman"/>
          <w:color w:val="0000FF"/>
          <w:sz w:val="24"/>
          <w:szCs w:val="24"/>
        </w:rPr>
        <w:t>Trainer</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Pr="00E24537" w:rsidR="00E24537">
        <w:rPr>
          <w:rFonts w:ascii="Times New Roman" w:hAnsi="Times New Roman"/>
          <w:color w:val="0000FF"/>
          <w:sz w:val="24"/>
          <w:szCs w:val="24"/>
        </w:rPr>
        <w:t>48,427.5</w:t>
      </w:r>
      <w:r w:rsidR="00E24537">
        <w:rPr>
          <w:rFonts w:ascii="Times New Roman" w:hAnsi="Times New Roman"/>
          <w:color w:val="0000FF"/>
          <w:sz w:val="24"/>
          <w:szCs w:val="24"/>
        </w:rPr>
        <w:t xml:space="preserve"> </w:t>
      </w:r>
      <w:r w:rsidRPr="006625E7">
        <w:rPr>
          <w:rFonts w:ascii="Times New Roman" w:hAnsi="Times New Roman"/>
          <w:sz w:val="24"/>
          <w:szCs w:val="24"/>
        </w:rPr>
        <w:t>annually.</w:t>
      </w:r>
    </w:p>
    <w:p w:rsidR="0089589E" w:rsidP="009C6096" w:rsidRDefault="0089589E" w14:paraId="384D4F55" w14:textId="5CEF4555">
      <w:pPr>
        <w:tabs>
          <w:tab w:val="left" w:pos="-720"/>
        </w:tabs>
        <w:suppressAutoHyphens/>
        <w:spacing w:after="0"/>
        <w:ind w:left="630" w:right="450"/>
        <w:rPr>
          <w:rFonts w:ascii="Times New Roman" w:hAnsi="Times New Roman"/>
          <w:sz w:val="24"/>
          <w:szCs w:val="24"/>
        </w:rPr>
      </w:pPr>
      <w:r w:rsidRPr="006625E7">
        <w:rPr>
          <w:rFonts w:ascii="Times New Roman" w:hAnsi="Times New Roman"/>
          <w:sz w:val="24"/>
          <w:szCs w:val="24"/>
        </w:rPr>
        <w:lastRenderedPageBreak/>
        <w:t>According to the U.S. Department of Labor, Bureau of Labor Statistics website (</w:t>
      </w:r>
      <w:hyperlink w:history="1" r:id="rId15">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Pr>
          <w:rFonts w:ascii="Times New Roman" w:hAnsi="Times New Roman"/>
          <w:color w:val="0000FF"/>
          <w:sz w:val="24"/>
          <w:szCs w:val="24"/>
        </w:rPr>
        <w:t xml:space="preserve">Inspector (Construction Inspector) </w:t>
      </w:r>
      <w:r w:rsidRPr="006625E7">
        <w:rPr>
          <w:rFonts w:ascii="Times New Roman" w:hAnsi="Times New Roman"/>
          <w:sz w:val="24"/>
          <w:szCs w:val="24"/>
        </w:rPr>
        <w:t xml:space="preserve">is estimated to be </w:t>
      </w:r>
      <w:r>
        <w:rPr>
          <w:rFonts w:ascii="Times New Roman" w:hAnsi="Times New Roman"/>
          <w:color w:val="0000FF"/>
          <w:sz w:val="24"/>
          <w:szCs w:val="24"/>
        </w:rPr>
        <w:t>$47</w:t>
      </w:r>
      <w:r w:rsidRPr="006625E7">
        <w:rPr>
          <w:rFonts w:ascii="Times New Roman" w:hAnsi="Times New Roman"/>
          <w:sz w:val="24"/>
          <w:szCs w:val="24"/>
        </w:rPr>
        <w:t xml:space="preserve"> per hour including the wage rate multiplier, therefore, the estimated burden hour cost to respondents </w:t>
      </w:r>
      <w:r>
        <w:rPr>
          <w:rFonts w:ascii="Times New Roman" w:hAnsi="Times New Roman"/>
          <w:color w:val="0000FF"/>
          <w:sz w:val="24"/>
          <w:szCs w:val="24"/>
        </w:rPr>
        <w:t>Inspector</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7B3CBC">
        <w:rPr>
          <w:rFonts w:ascii="Times New Roman" w:hAnsi="Times New Roman"/>
          <w:sz w:val="24"/>
          <w:szCs w:val="24"/>
        </w:rPr>
        <w:t>be</w:t>
      </w:r>
      <w:r w:rsidRPr="006625E7">
        <w:rPr>
          <w:rFonts w:ascii="Times New Roman" w:hAnsi="Times New Roman"/>
          <w:color w:val="0000FF"/>
          <w:sz w:val="24"/>
          <w:szCs w:val="24"/>
        </w:rPr>
        <w:t xml:space="preserve"> </w:t>
      </w:r>
      <w:r>
        <w:rPr>
          <w:rFonts w:ascii="Times New Roman" w:hAnsi="Times New Roman"/>
          <w:color w:val="0000FF"/>
          <w:sz w:val="24"/>
          <w:szCs w:val="24"/>
        </w:rPr>
        <w:t>$</w:t>
      </w:r>
      <w:r w:rsidRPr="00E02640" w:rsidR="00E02640">
        <w:rPr>
          <w:rFonts w:ascii="Times New Roman" w:hAnsi="Times New Roman"/>
          <w:color w:val="0000FF"/>
          <w:sz w:val="24"/>
          <w:szCs w:val="24"/>
        </w:rPr>
        <w:t>1,703.750.00</w:t>
      </w:r>
      <w:r w:rsidR="00E02640">
        <w:rPr>
          <w:rFonts w:ascii="Times New Roman" w:hAnsi="Times New Roman"/>
          <w:color w:val="0000FF"/>
          <w:sz w:val="24"/>
          <w:szCs w:val="24"/>
        </w:rPr>
        <w:t xml:space="preserve"> </w:t>
      </w:r>
      <w:r w:rsidRPr="006625E7">
        <w:rPr>
          <w:rFonts w:ascii="Times New Roman" w:hAnsi="Times New Roman"/>
          <w:sz w:val="24"/>
          <w:szCs w:val="24"/>
        </w:rPr>
        <w:t>annually.</w:t>
      </w:r>
    </w:p>
    <w:p w:rsidR="009C6096" w:rsidP="009C6096" w:rsidRDefault="009C6096" w14:paraId="6243A40B" w14:textId="77777777">
      <w:pPr>
        <w:tabs>
          <w:tab w:val="left" w:pos="-720"/>
        </w:tabs>
        <w:suppressAutoHyphens/>
        <w:spacing w:after="0"/>
        <w:ind w:left="630" w:right="450"/>
        <w:rPr>
          <w:rFonts w:ascii="Times New Roman" w:hAnsi="Times New Roman"/>
          <w:sz w:val="24"/>
          <w:szCs w:val="24"/>
        </w:rPr>
      </w:pPr>
    </w:p>
    <w:p w:rsidR="00997BCA" w:rsidP="009C6096" w:rsidRDefault="00997BCA" w14:paraId="5935A641" w14:textId="57F935DA">
      <w:pPr>
        <w:tabs>
          <w:tab w:val="left" w:pos="-720"/>
        </w:tabs>
        <w:suppressAutoHyphens/>
        <w:spacing w:after="0"/>
        <w:ind w:left="630" w:right="450"/>
        <w:rPr>
          <w:rFonts w:ascii="Times New Roman" w:hAnsi="Times New Roman"/>
          <w:sz w:val="24"/>
          <w:szCs w:val="24"/>
        </w:rPr>
      </w:pPr>
      <w:r>
        <w:rPr>
          <w:rFonts w:ascii="Times New Roman" w:hAnsi="Times New Roman"/>
          <w:sz w:val="24"/>
          <w:szCs w:val="24"/>
        </w:rPr>
        <w:t xml:space="preserve">Average cost per hour is based on $52,000 as an average salary for purchasers/homeowners. </w:t>
      </w:r>
    </w:p>
    <w:p w:rsidR="009C6096" w:rsidP="009C6096" w:rsidRDefault="009C6096" w14:paraId="0E93CFB4" w14:textId="403E9E45">
      <w:pPr>
        <w:tabs>
          <w:tab w:val="left" w:pos="-720"/>
        </w:tabs>
        <w:suppressAutoHyphens/>
        <w:spacing w:after="0"/>
        <w:ind w:left="630" w:right="450"/>
        <w:rPr>
          <w:rFonts w:ascii="Times New Roman" w:hAnsi="Times New Roman"/>
          <w:sz w:val="24"/>
          <w:szCs w:val="24"/>
        </w:rPr>
      </w:pPr>
    </w:p>
    <w:p w:rsidR="009C6096" w:rsidP="009C6096" w:rsidRDefault="009C6096" w14:paraId="3D4A8320" w14:textId="6E953618">
      <w:pPr>
        <w:tabs>
          <w:tab w:val="left" w:pos="-720"/>
        </w:tabs>
        <w:suppressAutoHyphens/>
        <w:spacing w:after="0"/>
        <w:ind w:left="630" w:right="450"/>
        <w:rPr>
          <w:rFonts w:ascii="Times New Roman" w:hAnsi="Times New Roman"/>
          <w:sz w:val="24"/>
          <w:szCs w:val="24"/>
        </w:rPr>
      </w:pPr>
    </w:p>
    <w:tbl>
      <w:tblPr>
        <w:tblW w:w="0" w:type="auto"/>
        <w:tblInd w:w="108" w:type="dxa"/>
        <w:tblLook w:val="04A0" w:firstRow="1" w:lastRow="0" w:firstColumn="1" w:lastColumn="0" w:noHBand="0" w:noVBand="1"/>
      </w:tblPr>
      <w:tblGrid>
        <w:gridCol w:w="9360"/>
      </w:tblGrid>
      <w:tr w:rsidRPr="007B0B3A" w:rsidR="0021340A" w:rsidTr="00D35DDB" w14:paraId="70A992F7" w14:textId="77777777">
        <w:tc>
          <w:tcPr>
            <w:tcW w:w="9360" w:type="dxa"/>
            <w:shd w:val="clear" w:color="auto" w:fill="auto"/>
          </w:tcPr>
          <w:p w:rsidRPr="007B0B3A" w:rsidR="0021340A" w:rsidP="00E031F9" w:rsidRDefault="0021340A" w14:paraId="418D9C14" w14:textId="16F81AF0">
            <w:pPr>
              <w:spacing w:after="0" w:line="240" w:lineRule="auto"/>
              <w:rPr>
                <w:rFonts w:ascii="Helvetica" w:hAnsi="Helvetica" w:cs="Helvetica"/>
                <w:b/>
                <w:color w:val="000000"/>
                <w:sz w:val="24"/>
                <w:szCs w:val="24"/>
              </w:rPr>
            </w:pPr>
            <w:r w:rsidRPr="007B0B3A">
              <w:rPr>
                <w:rFonts w:ascii="Helvetica" w:hAnsi="Helvetica" w:cs="Helvetica"/>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tc>
      </w:tr>
      <w:tr w:rsidRPr="007B0B3A" w:rsidR="0021340A" w:rsidTr="00D35DDB" w14:paraId="793A83EB" w14:textId="77777777">
        <w:tc>
          <w:tcPr>
            <w:tcW w:w="9360" w:type="dxa"/>
            <w:shd w:val="clear" w:color="auto" w:fill="auto"/>
          </w:tcPr>
          <w:p w:rsidRPr="007B0B3A" w:rsidR="00272D6B" w:rsidP="001B4FB5" w:rsidRDefault="00272D6B" w14:paraId="3477F68E" w14:textId="0B9617AE">
            <w:pPr>
              <w:spacing w:after="0" w:line="240" w:lineRule="auto"/>
              <w:rPr>
                <w:rFonts w:ascii="Helvetica" w:hAnsi="Helvetica" w:cs="Helvetica"/>
                <w:b/>
                <w:color w:val="000000"/>
                <w:sz w:val="24"/>
                <w:szCs w:val="24"/>
              </w:rPr>
            </w:pPr>
          </w:p>
        </w:tc>
      </w:tr>
    </w:tbl>
    <w:p w:rsidR="000F100E" w:rsidP="00272D6B" w:rsidRDefault="000F100E" w14:paraId="68EEEC42" w14:textId="0AACEB62">
      <w:pPr>
        <w:spacing w:after="160" w:line="259" w:lineRule="auto"/>
        <w:rPr>
          <w:rFonts w:ascii="Helvetica" w:hAnsi="Helvetica" w:cs="Helvetica" w:eastAsiaTheme="minorHAnsi"/>
        </w:rPr>
      </w:pPr>
      <w:r>
        <w:rPr>
          <w:rFonts w:ascii="Helvetica" w:hAnsi="Helvetica" w:cs="Helvetica" w:eastAsiaTheme="minorHAnsi"/>
          <w:b/>
          <w:bCs/>
          <w:sz w:val="24"/>
          <w:szCs w:val="24"/>
        </w:rPr>
        <w:t xml:space="preserve">  </w:t>
      </w:r>
      <w:r w:rsidR="00B0786B">
        <w:rPr>
          <w:rFonts w:ascii="Helvetica" w:hAnsi="Helvetica" w:cs="Helvetica" w:eastAsiaTheme="minorHAnsi"/>
          <w:b/>
          <w:bCs/>
          <w:sz w:val="24"/>
          <w:szCs w:val="24"/>
        </w:rPr>
        <w:t xml:space="preserve">                             </w:t>
      </w:r>
      <w:r>
        <w:rPr>
          <w:rFonts w:ascii="Helvetica" w:hAnsi="Helvetica" w:cs="Helvetica" w:eastAsiaTheme="minorHAnsi"/>
          <w:b/>
          <w:bCs/>
          <w:sz w:val="24"/>
          <w:szCs w:val="24"/>
        </w:rPr>
        <w:t xml:space="preserve"> </w:t>
      </w:r>
      <w:r w:rsidRPr="007B0B3A">
        <w:rPr>
          <w:rFonts w:ascii="Helvetica" w:hAnsi="Helvetica" w:cs="Helvetica" w:eastAsiaTheme="minorHAnsi"/>
          <w:b/>
          <w:bCs/>
          <w:sz w:val="24"/>
          <w:szCs w:val="24"/>
        </w:rPr>
        <w:t>Annual Cost Burden to Respondents or Recordkeepers</w:t>
      </w:r>
    </w:p>
    <w:tbl>
      <w:tblPr>
        <w:tblW w:w="109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00" w:firstRow="0" w:lastRow="0" w:firstColumn="0" w:lastColumn="0" w:noHBand="0" w:noVBand="0"/>
      </w:tblPr>
      <w:tblGrid>
        <w:gridCol w:w="4652"/>
        <w:gridCol w:w="2639"/>
        <w:gridCol w:w="1596"/>
        <w:gridCol w:w="900"/>
        <w:gridCol w:w="1198"/>
      </w:tblGrid>
      <w:tr w:rsidRPr="00D45DD7" w:rsidR="00D45DD7" w:rsidTr="00D45DD7" w14:paraId="4B01051D"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22D07618" w14:textId="77777777">
            <w:pPr>
              <w:spacing w:after="0" w:line="240" w:lineRule="auto"/>
              <w:rPr>
                <w:rFonts w:ascii="Arial" w:hAnsi="Arial" w:cs="Arial"/>
                <w:b/>
                <w:bCs/>
                <w:sz w:val="16"/>
                <w:szCs w:val="16"/>
              </w:rPr>
            </w:pPr>
            <w:r w:rsidRPr="00D45DD7">
              <w:rPr>
                <w:rFonts w:ascii="Arial" w:hAnsi="Arial" w:cs="Arial"/>
                <w:b/>
                <w:bCs/>
                <w:sz w:val="16"/>
                <w:szCs w:val="16"/>
              </w:rPr>
              <w:t xml:space="preserve">Information </w:t>
            </w:r>
          </w:p>
          <w:p w:rsidRPr="00D45DD7" w:rsidR="00D45DD7" w:rsidP="00D45DD7" w:rsidRDefault="00D45DD7" w14:paraId="324F4818" w14:textId="77777777">
            <w:pPr>
              <w:spacing w:after="0" w:line="240" w:lineRule="auto"/>
              <w:rPr>
                <w:rFonts w:ascii="Arial" w:hAnsi="Arial" w:cs="Arial"/>
                <w:b/>
                <w:bCs/>
                <w:sz w:val="16"/>
                <w:szCs w:val="16"/>
              </w:rPr>
            </w:pPr>
            <w:r w:rsidRPr="00D45DD7">
              <w:rPr>
                <w:rFonts w:ascii="Arial" w:hAnsi="Arial" w:cs="Arial"/>
                <w:b/>
                <w:bCs/>
                <w:sz w:val="16"/>
                <w:szCs w:val="16"/>
              </w:rPr>
              <w:t>Collection</w:t>
            </w:r>
          </w:p>
        </w:tc>
        <w:tc>
          <w:tcPr>
            <w:tcW w:w="2639" w:type="dxa"/>
            <w:tcMar>
              <w:top w:w="17" w:type="dxa"/>
              <w:left w:w="17" w:type="dxa"/>
              <w:bottom w:w="0" w:type="dxa"/>
              <w:right w:w="17" w:type="dxa"/>
            </w:tcMar>
            <w:vAlign w:val="center"/>
          </w:tcPr>
          <w:p w:rsidRPr="00D45DD7" w:rsidR="00D45DD7" w:rsidP="00D45DD7" w:rsidRDefault="00D45DD7" w14:paraId="268D7E3D" w14:textId="77777777">
            <w:pPr>
              <w:spacing w:after="0" w:line="240" w:lineRule="auto"/>
              <w:rPr>
                <w:rFonts w:ascii="Arial" w:hAnsi="Arial" w:cs="Arial"/>
                <w:b/>
                <w:bCs/>
                <w:sz w:val="16"/>
                <w:szCs w:val="16"/>
              </w:rPr>
            </w:pPr>
            <w:r w:rsidRPr="00D45DD7">
              <w:rPr>
                <w:rFonts w:ascii="Arial" w:hAnsi="Arial" w:cs="Arial"/>
                <w:b/>
                <w:bCs/>
                <w:sz w:val="16"/>
                <w:szCs w:val="16"/>
              </w:rPr>
              <w:t>Description of Cost</w:t>
            </w:r>
          </w:p>
        </w:tc>
        <w:tc>
          <w:tcPr>
            <w:tcW w:w="1596" w:type="dxa"/>
            <w:tcMar>
              <w:top w:w="17" w:type="dxa"/>
              <w:left w:w="17" w:type="dxa"/>
              <w:bottom w:w="0" w:type="dxa"/>
              <w:right w:w="17" w:type="dxa"/>
            </w:tcMar>
            <w:vAlign w:val="center"/>
          </w:tcPr>
          <w:p w:rsidRPr="00D45DD7" w:rsidR="00D45DD7" w:rsidP="00D45DD7" w:rsidRDefault="00D45DD7" w14:paraId="1D30A282" w14:textId="77777777">
            <w:pPr>
              <w:spacing w:after="0" w:line="240" w:lineRule="auto"/>
              <w:rPr>
                <w:rFonts w:ascii="Arial" w:hAnsi="Arial" w:cs="Arial"/>
                <w:b/>
                <w:bCs/>
                <w:sz w:val="16"/>
                <w:szCs w:val="16"/>
              </w:rPr>
            </w:pPr>
            <w:r w:rsidRPr="00D45DD7">
              <w:rPr>
                <w:rFonts w:ascii="Arial" w:hAnsi="Arial" w:cs="Arial"/>
                <w:b/>
                <w:sz w:val="16"/>
                <w:szCs w:val="16"/>
              </w:rPr>
              <w:t>Number of Respondents</w:t>
            </w:r>
          </w:p>
        </w:tc>
        <w:tc>
          <w:tcPr>
            <w:tcW w:w="900" w:type="dxa"/>
            <w:tcMar>
              <w:top w:w="17" w:type="dxa"/>
              <w:left w:w="17" w:type="dxa"/>
              <w:bottom w:w="0" w:type="dxa"/>
              <w:right w:w="17" w:type="dxa"/>
            </w:tcMar>
            <w:vAlign w:val="center"/>
          </w:tcPr>
          <w:p w:rsidRPr="00D45DD7" w:rsidR="00D45DD7" w:rsidP="00D45DD7" w:rsidRDefault="00D45DD7" w14:paraId="6DD71F7A" w14:textId="77777777">
            <w:pPr>
              <w:spacing w:after="0" w:line="240" w:lineRule="auto"/>
              <w:rPr>
                <w:rFonts w:ascii="Arial" w:hAnsi="Arial" w:cs="Arial"/>
                <w:b/>
                <w:bCs/>
                <w:sz w:val="16"/>
                <w:szCs w:val="16"/>
              </w:rPr>
            </w:pPr>
            <w:r w:rsidRPr="00D45DD7">
              <w:rPr>
                <w:rFonts w:ascii="Arial" w:hAnsi="Arial" w:cs="Arial"/>
                <w:b/>
                <w:bCs/>
                <w:sz w:val="16"/>
                <w:szCs w:val="16"/>
              </w:rPr>
              <w:t>One-Time Cost</w:t>
            </w:r>
          </w:p>
        </w:tc>
        <w:tc>
          <w:tcPr>
            <w:tcW w:w="1198" w:type="dxa"/>
            <w:vAlign w:val="center"/>
          </w:tcPr>
          <w:p w:rsidRPr="00D45DD7" w:rsidR="00D45DD7" w:rsidP="00D45DD7" w:rsidRDefault="00D45DD7" w14:paraId="70DF8BBF" w14:textId="77777777">
            <w:pPr>
              <w:spacing w:after="0" w:line="240" w:lineRule="auto"/>
              <w:rPr>
                <w:rFonts w:ascii="Arial" w:hAnsi="Arial" w:cs="Arial"/>
                <w:b/>
                <w:bCs/>
                <w:sz w:val="16"/>
                <w:szCs w:val="16"/>
              </w:rPr>
            </w:pPr>
            <w:r w:rsidRPr="00D45DD7">
              <w:rPr>
                <w:rFonts w:ascii="Arial" w:hAnsi="Arial" w:cs="Arial"/>
                <w:b/>
                <w:bCs/>
                <w:sz w:val="16"/>
                <w:szCs w:val="16"/>
              </w:rPr>
              <w:t>Total One-Time Cost</w:t>
            </w:r>
          </w:p>
        </w:tc>
      </w:tr>
      <w:tr w:rsidRPr="00D45DD7" w:rsidR="00D45DD7" w:rsidTr="00D45DD7" w14:paraId="5D72497A" w14:textId="77777777">
        <w:trPr>
          <w:cantSplit/>
          <w:trHeight w:val="20"/>
          <w:tblHeader/>
        </w:trPr>
        <w:tc>
          <w:tcPr>
            <w:tcW w:w="10985" w:type="dxa"/>
            <w:gridSpan w:val="5"/>
            <w:shd w:val="clear" w:color="auto" w:fill="D9D9D9"/>
            <w:tcMar>
              <w:top w:w="17" w:type="dxa"/>
              <w:left w:w="17" w:type="dxa"/>
              <w:bottom w:w="0" w:type="dxa"/>
              <w:right w:w="17" w:type="dxa"/>
            </w:tcMar>
            <w:vAlign w:val="center"/>
          </w:tcPr>
          <w:p w:rsidRPr="00D45DD7" w:rsidR="00D45DD7" w:rsidP="00D45DD7" w:rsidRDefault="00D45DD7" w14:paraId="012E0494" w14:textId="77777777">
            <w:pPr>
              <w:spacing w:after="0" w:line="240" w:lineRule="auto"/>
              <w:rPr>
                <w:rFonts w:ascii="Arial" w:hAnsi="Arial" w:cs="Arial"/>
                <w:sz w:val="16"/>
                <w:szCs w:val="16"/>
              </w:rPr>
            </w:pPr>
          </w:p>
        </w:tc>
      </w:tr>
      <w:tr w:rsidRPr="00D45DD7" w:rsidR="00D45DD7" w:rsidTr="00D45DD7" w14:paraId="4B9B5B2F" w14:textId="77777777">
        <w:trPr>
          <w:cantSplit/>
          <w:trHeight w:val="20"/>
          <w:tblHeader/>
        </w:trPr>
        <w:tc>
          <w:tcPr>
            <w:tcW w:w="10985" w:type="dxa"/>
            <w:gridSpan w:val="5"/>
            <w:tcMar>
              <w:top w:w="17" w:type="dxa"/>
              <w:left w:w="17" w:type="dxa"/>
              <w:bottom w:w="0" w:type="dxa"/>
              <w:right w:w="17" w:type="dxa"/>
            </w:tcMar>
            <w:vAlign w:val="center"/>
          </w:tcPr>
          <w:p w:rsidRPr="00D45DD7" w:rsidR="00D45DD7" w:rsidP="00D45DD7" w:rsidRDefault="00D45DD7" w14:paraId="0479B181" w14:textId="77777777">
            <w:pPr>
              <w:spacing w:after="0" w:line="240" w:lineRule="auto"/>
              <w:rPr>
                <w:rFonts w:ascii="Arial" w:hAnsi="Arial" w:cs="Arial"/>
                <w:b/>
                <w:bCs/>
                <w:sz w:val="16"/>
                <w:szCs w:val="16"/>
              </w:rPr>
            </w:pPr>
            <w:r w:rsidRPr="00D45DD7">
              <w:rPr>
                <w:rFonts w:ascii="Arial" w:hAnsi="Arial" w:cs="Arial"/>
                <w:b/>
                <w:bCs/>
                <w:sz w:val="16"/>
                <w:szCs w:val="16"/>
              </w:rPr>
              <w:t>Manufacturing Corporations</w:t>
            </w:r>
          </w:p>
        </w:tc>
      </w:tr>
      <w:tr w:rsidRPr="00D45DD7" w:rsidR="00D45DD7" w:rsidTr="00D45DD7" w14:paraId="6DDA99C9"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2205F231" w14:textId="77777777">
            <w:pPr>
              <w:spacing w:after="0" w:line="240" w:lineRule="auto"/>
              <w:rPr>
                <w:rFonts w:ascii="Arial" w:hAnsi="Arial" w:cs="Arial"/>
                <w:b/>
                <w:bCs/>
                <w:sz w:val="16"/>
                <w:szCs w:val="16"/>
              </w:rPr>
            </w:pPr>
            <w:r w:rsidRPr="00D45DD7">
              <w:rPr>
                <w:rFonts w:ascii="Arial" w:hAnsi="Arial" w:cs="Arial"/>
                <w:sz w:val="16"/>
                <w:szCs w:val="16"/>
              </w:rPr>
              <w:t>§3286.7(a) -Manufacturer’s notice in the consumer manual</w:t>
            </w:r>
          </w:p>
        </w:tc>
        <w:tc>
          <w:tcPr>
            <w:tcW w:w="2639" w:type="dxa"/>
            <w:tcMar>
              <w:top w:w="17" w:type="dxa"/>
              <w:left w:w="17" w:type="dxa"/>
              <w:bottom w:w="0" w:type="dxa"/>
              <w:right w:w="17" w:type="dxa"/>
            </w:tcMar>
            <w:vAlign w:val="center"/>
          </w:tcPr>
          <w:p w:rsidRPr="00D45DD7" w:rsidR="00D45DD7" w:rsidP="00D45DD7" w:rsidRDefault="00D45DD7" w14:paraId="59290CA7" w14:textId="77777777">
            <w:pPr>
              <w:spacing w:after="0" w:line="240" w:lineRule="auto"/>
              <w:rPr>
                <w:rFonts w:ascii="Arial" w:hAnsi="Arial" w:cs="Arial"/>
                <w:sz w:val="16"/>
                <w:szCs w:val="16"/>
              </w:rPr>
            </w:pPr>
            <w:r w:rsidRPr="00D45DD7">
              <w:rPr>
                <w:rFonts w:ascii="Arial" w:hAnsi="Arial" w:cs="Arial"/>
                <w:sz w:val="16"/>
                <w:szCs w:val="16"/>
              </w:rPr>
              <w:t>One-time development of the disclosure</w:t>
            </w:r>
          </w:p>
        </w:tc>
        <w:tc>
          <w:tcPr>
            <w:tcW w:w="1596" w:type="dxa"/>
            <w:tcMar>
              <w:top w:w="17" w:type="dxa"/>
              <w:left w:w="17" w:type="dxa"/>
              <w:bottom w:w="0" w:type="dxa"/>
              <w:right w:w="17" w:type="dxa"/>
            </w:tcMar>
            <w:vAlign w:val="center"/>
          </w:tcPr>
          <w:p w:rsidRPr="00D45DD7" w:rsidR="00D45DD7" w:rsidP="00D45DD7" w:rsidRDefault="00D45DD7" w14:paraId="16D74E1E" w14:textId="04352246">
            <w:pPr>
              <w:spacing w:after="0" w:line="240" w:lineRule="auto"/>
              <w:jc w:val="center"/>
              <w:rPr>
                <w:rFonts w:ascii="Arial" w:hAnsi="Arial" w:cs="Arial"/>
                <w:sz w:val="16"/>
                <w:szCs w:val="16"/>
              </w:rPr>
            </w:pPr>
            <w:r w:rsidRPr="00D45DD7">
              <w:rPr>
                <w:rFonts w:ascii="Arial" w:hAnsi="Arial" w:cs="Arial"/>
                <w:sz w:val="16"/>
                <w:szCs w:val="16"/>
              </w:rPr>
              <w:t>3</w:t>
            </w:r>
            <w:r w:rsidR="002E0C93">
              <w:rPr>
                <w:rFonts w:ascii="Arial" w:hAnsi="Arial" w:cs="Arial"/>
                <w:sz w:val="16"/>
                <w:szCs w:val="16"/>
              </w:rPr>
              <w:t>2</w:t>
            </w:r>
          </w:p>
        </w:tc>
        <w:tc>
          <w:tcPr>
            <w:tcW w:w="900" w:type="dxa"/>
            <w:tcMar>
              <w:top w:w="17" w:type="dxa"/>
              <w:left w:w="17" w:type="dxa"/>
              <w:bottom w:w="0" w:type="dxa"/>
              <w:right w:w="17" w:type="dxa"/>
            </w:tcMar>
            <w:vAlign w:val="center"/>
          </w:tcPr>
          <w:p w:rsidRPr="00D45DD7" w:rsidR="00D45DD7" w:rsidP="00D45DD7" w:rsidRDefault="00D45DD7" w14:paraId="5CDC9A81" w14:textId="77777777">
            <w:pPr>
              <w:spacing w:after="0" w:line="240" w:lineRule="auto"/>
              <w:jc w:val="center"/>
              <w:rPr>
                <w:rFonts w:ascii="Arial" w:hAnsi="Arial" w:cs="Arial"/>
                <w:sz w:val="16"/>
                <w:szCs w:val="16"/>
              </w:rPr>
            </w:pPr>
            <w:r w:rsidRPr="00D45DD7">
              <w:rPr>
                <w:rFonts w:ascii="Arial" w:hAnsi="Arial" w:cs="Arial"/>
                <w:sz w:val="16"/>
                <w:szCs w:val="16"/>
              </w:rPr>
              <w:t>$75</w:t>
            </w:r>
          </w:p>
        </w:tc>
        <w:tc>
          <w:tcPr>
            <w:tcW w:w="1198" w:type="dxa"/>
            <w:vAlign w:val="center"/>
          </w:tcPr>
          <w:p w:rsidRPr="00D45DD7" w:rsidR="00D45DD7" w:rsidP="00D45DD7" w:rsidRDefault="00D45DD7" w14:paraId="16203D41" w14:textId="64432DB9">
            <w:pPr>
              <w:spacing w:after="0" w:line="240" w:lineRule="auto"/>
              <w:jc w:val="center"/>
              <w:rPr>
                <w:rFonts w:ascii="Arial" w:hAnsi="Arial" w:cs="Arial"/>
                <w:sz w:val="16"/>
                <w:szCs w:val="16"/>
              </w:rPr>
            </w:pPr>
            <w:r w:rsidRPr="00D45DD7">
              <w:rPr>
                <w:rFonts w:ascii="Arial" w:hAnsi="Arial" w:cs="Arial"/>
                <w:sz w:val="16"/>
                <w:szCs w:val="16"/>
              </w:rPr>
              <w:t>$</w:t>
            </w:r>
            <w:r w:rsidR="002E0C93">
              <w:rPr>
                <w:rFonts w:ascii="Arial" w:hAnsi="Arial" w:cs="Arial"/>
                <w:sz w:val="16"/>
                <w:szCs w:val="16"/>
              </w:rPr>
              <w:t>2,400</w:t>
            </w:r>
          </w:p>
        </w:tc>
      </w:tr>
      <w:tr w:rsidRPr="00D45DD7" w:rsidR="00D45DD7" w:rsidTr="00D45DD7" w14:paraId="098CC2E5"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764AB68B" w14:textId="77777777">
            <w:pPr>
              <w:spacing w:after="0" w:line="240" w:lineRule="auto"/>
              <w:rPr>
                <w:rFonts w:ascii="Arial" w:hAnsi="Arial" w:cs="Arial"/>
                <w:b/>
                <w:bCs/>
                <w:sz w:val="16"/>
                <w:szCs w:val="16"/>
              </w:rPr>
            </w:pPr>
            <w:r w:rsidRPr="00D45DD7">
              <w:rPr>
                <w:rFonts w:ascii="Arial" w:hAnsi="Arial" w:cs="Arial"/>
                <w:sz w:val="16"/>
                <w:szCs w:val="16"/>
              </w:rPr>
              <w:t>§3286.7(a) -Manufacturer’s notice in the consumer manual</w:t>
            </w:r>
          </w:p>
        </w:tc>
        <w:tc>
          <w:tcPr>
            <w:tcW w:w="2639" w:type="dxa"/>
            <w:tcMar>
              <w:top w:w="17" w:type="dxa"/>
              <w:left w:w="17" w:type="dxa"/>
              <w:bottom w:w="0" w:type="dxa"/>
              <w:right w:w="17" w:type="dxa"/>
            </w:tcMar>
            <w:vAlign w:val="center"/>
          </w:tcPr>
          <w:p w:rsidRPr="00D45DD7" w:rsidR="00D45DD7" w:rsidP="00D45DD7" w:rsidRDefault="00D45DD7" w14:paraId="2B49DC85" w14:textId="77777777">
            <w:pPr>
              <w:spacing w:after="0" w:line="240" w:lineRule="auto"/>
              <w:rPr>
                <w:rFonts w:ascii="Arial" w:hAnsi="Arial" w:cs="Arial"/>
                <w:sz w:val="16"/>
                <w:szCs w:val="16"/>
              </w:rPr>
            </w:pPr>
            <w:r w:rsidRPr="00D45DD7">
              <w:rPr>
                <w:rFonts w:ascii="Arial" w:hAnsi="Arial" w:cs="Arial"/>
                <w:sz w:val="16"/>
                <w:szCs w:val="16"/>
              </w:rPr>
              <w:t>Initial placement of notice in the consumer manual</w:t>
            </w:r>
          </w:p>
        </w:tc>
        <w:tc>
          <w:tcPr>
            <w:tcW w:w="1596" w:type="dxa"/>
            <w:tcMar>
              <w:top w:w="17" w:type="dxa"/>
              <w:left w:w="17" w:type="dxa"/>
              <w:bottom w:w="0" w:type="dxa"/>
              <w:right w:w="17" w:type="dxa"/>
            </w:tcMar>
            <w:vAlign w:val="center"/>
          </w:tcPr>
          <w:p w:rsidRPr="00D45DD7" w:rsidR="00D45DD7" w:rsidP="00D45DD7" w:rsidRDefault="00D45DD7" w14:paraId="4B9DB50E" w14:textId="484606B2">
            <w:pPr>
              <w:spacing w:after="0" w:line="240" w:lineRule="auto"/>
              <w:jc w:val="center"/>
              <w:rPr>
                <w:rFonts w:ascii="Arial" w:hAnsi="Arial" w:cs="Arial"/>
                <w:sz w:val="16"/>
                <w:szCs w:val="16"/>
              </w:rPr>
            </w:pPr>
            <w:r w:rsidRPr="00D45DD7">
              <w:rPr>
                <w:rFonts w:ascii="Arial" w:hAnsi="Arial" w:cs="Arial"/>
                <w:sz w:val="16"/>
                <w:szCs w:val="16"/>
              </w:rPr>
              <w:t>3</w:t>
            </w:r>
            <w:r w:rsidR="002E0C93">
              <w:rPr>
                <w:rFonts w:ascii="Arial" w:hAnsi="Arial" w:cs="Arial"/>
                <w:sz w:val="16"/>
                <w:szCs w:val="16"/>
              </w:rPr>
              <w:t>2</w:t>
            </w:r>
          </w:p>
        </w:tc>
        <w:tc>
          <w:tcPr>
            <w:tcW w:w="900" w:type="dxa"/>
            <w:tcMar>
              <w:top w:w="17" w:type="dxa"/>
              <w:left w:w="17" w:type="dxa"/>
              <w:bottom w:w="0" w:type="dxa"/>
              <w:right w:w="17" w:type="dxa"/>
            </w:tcMar>
            <w:vAlign w:val="center"/>
          </w:tcPr>
          <w:p w:rsidRPr="00D45DD7" w:rsidR="00D45DD7" w:rsidP="00D45DD7" w:rsidRDefault="00D45DD7" w14:paraId="7C37B2A6" w14:textId="77777777">
            <w:pPr>
              <w:spacing w:after="0" w:line="240" w:lineRule="auto"/>
              <w:jc w:val="center"/>
              <w:rPr>
                <w:rFonts w:ascii="Arial" w:hAnsi="Arial" w:cs="Arial"/>
                <w:sz w:val="16"/>
                <w:szCs w:val="16"/>
              </w:rPr>
            </w:pPr>
            <w:r w:rsidRPr="00D45DD7">
              <w:rPr>
                <w:rFonts w:ascii="Arial" w:hAnsi="Arial" w:cs="Arial"/>
                <w:sz w:val="16"/>
                <w:szCs w:val="16"/>
              </w:rPr>
              <w:t>$15</w:t>
            </w:r>
          </w:p>
        </w:tc>
        <w:tc>
          <w:tcPr>
            <w:tcW w:w="1198" w:type="dxa"/>
            <w:vAlign w:val="center"/>
          </w:tcPr>
          <w:p w:rsidRPr="00D45DD7" w:rsidR="00D45DD7" w:rsidP="00D45DD7" w:rsidRDefault="00D45DD7" w14:paraId="7FCD7EF7" w14:textId="32865C69">
            <w:pPr>
              <w:spacing w:after="0" w:line="240" w:lineRule="auto"/>
              <w:jc w:val="center"/>
              <w:rPr>
                <w:rFonts w:ascii="Arial" w:hAnsi="Arial" w:cs="Arial"/>
                <w:sz w:val="16"/>
                <w:szCs w:val="16"/>
              </w:rPr>
            </w:pPr>
            <w:r w:rsidRPr="00D45DD7">
              <w:rPr>
                <w:rFonts w:ascii="Arial" w:hAnsi="Arial" w:cs="Arial"/>
                <w:sz w:val="16"/>
                <w:szCs w:val="16"/>
              </w:rPr>
              <w:t>$</w:t>
            </w:r>
            <w:r w:rsidR="002E0C93">
              <w:rPr>
                <w:rFonts w:ascii="Arial" w:hAnsi="Arial" w:cs="Arial"/>
                <w:sz w:val="16"/>
                <w:szCs w:val="16"/>
              </w:rPr>
              <w:t>480</w:t>
            </w:r>
          </w:p>
        </w:tc>
      </w:tr>
      <w:tr w:rsidRPr="00D45DD7" w:rsidR="00D45DD7" w:rsidTr="00D45DD7" w14:paraId="3EA0C065"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781D73B9" w14:textId="77777777">
            <w:pPr>
              <w:spacing w:after="0" w:line="240" w:lineRule="auto"/>
              <w:rPr>
                <w:rFonts w:ascii="Arial" w:hAnsi="Arial" w:cs="Arial"/>
                <w:sz w:val="16"/>
                <w:szCs w:val="16"/>
              </w:rPr>
            </w:pPr>
            <w:r w:rsidRPr="00D45DD7">
              <w:rPr>
                <w:rFonts w:ascii="Arial" w:hAnsi="Arial" w:cs="Arial"/>
                <w:sz w:val="16"/>
                <w:szCs w:val="16"/>
              </w:rPr>
              <w:t>§3286.102(b) -</w:t>
            </w:r>
          </w:p>
          <w:p w:rsidRPr="00D45DD7" w:rsidR="00D45DD7" w:rsidP="00D45DD7" w:rsidRDefault="00D45DD7" w14:paraId="1CED8AAD" w14:textId="77777777">
            <w:pPr>
              <w:spacing w:after="0" w:line="240" w:lineRule="auto"/>
              <w:rPr>
                <w:rFonts w:ascii="Arial" w:hAnsi="Arial" w:cs="Arial"/>
                <w:b/>
                <w:bCs/>
                <w:sz w:val="16"/>
                <w:szCs w:val="16"/>
              </w:rPr>
            </w:pPr>
            <w:r w:rsidRPr="00D45DD7">
              <w:rPr>
                <w:rFonts w:ascii="Arial" w:hAnsi="Arial" w:cs="Arial"/>
                <w:sz w:val="16"/>
                <w:szCs w:val="16"/>
              </w:rPr>
              <w:t>Manufacturer’s notice in the installation instructions</w:t>
            </w:r>
          </w:p>
        </w:tc>
        <w:tc>
          <w:tcPr>
            <w:tcW w:w="2639" w:type="dxa"/>
            <w:tcMar>
              <w:top w:w="17" w:type="dxa"/>
              <w:left w:w="17" w:type="dxa"/>
              <w:bottom w:w="0" w:type="dxa"/>
              <w:right w:w="17" w:type="dxa"/>
            </w:tcMar>
            <w:vAlign w:val="center"/>
          </w:tcPr>
          <w:p w:rsidRPr="00D45DD7" w:rsidR="00D45DD7" w:rsidP="00D45DD7" w:rsidRDefault="00D45DD7" w14:paraId="5FEDDC19" w14:textId="77777777">
            <w:pPr>
              <w:spacing w:after="0" w:line="240" w:lineRule="auto"/>
              <w:rPr>
                <w:rFonts w:ascii="Arial" w:hAnsi="Arial" w:cs="Arial"/>
                <w:sz w:val="16"/>
                <w:szCs w:val="16"/>
              </w:rPr>
            </w:pPr>
            <w:r w:rsidRPr="00D45DD7">
              <w:rPr>
                <w:rFonts w:ascii="Arial" w:hAnsi="Arial" w:cs="Arial"/>
                <w:sz w:val="16"/>
                <w:szCs w:val="16"/>
              </w:rPr>
              <w:t>One-time development of the disclosure</w:t>
            </w:r>
          </w:p>
        </w:tc>
        <w:tc>
          <w:tcPr>
            <w:tcW w:w="1596" w:type="dxa"/>
            <w:tcMar>
              <w:top w:w="17" w:type="dxa"/>
              <w:left w:w="17" w:type="dxa"/>
              <w:bottom w:w="0" w:type="dxa"/>
              <w:right w:w="17" w:type="dxa"/>
            </w:tcMar>
            <w:vAlign w:val="center"/>
          </w:tcPr>
          <w:p w:rsidRPr="00D45DD7" w:rsidR="00D45DD7" w:rsidP="00D45DD7" w:rsidRDefault="00D45DD7" w14:paraId="43218F56" w14:textId="43217B04">
            <w:pPr>
              <w:spacing w:after="0" w:line="240" w:lineRule="auto"/>
              <w:jc w:val="center"/>
              <w:rPr>
                <w:rFonts w:ascii="Arial" w:hAnsi="Arial" w:cs="Arial"/>
                <w:sz w:val="16"/>
                <w:szCs w:val="16"/>
              </w:rPr>
            </w:pPr>
            <w:r w:rsidRPr="00D45DD7">
              <w:rPr>
                <w:rFonts w:ascii="Arial" w:hAnsi="Arial" w:cs="Arial"/>
                <w:sz w:val="16"/>
                <w:szCs w:val="16"/>
              </w:rPr>
              <w:t>3</w:t>
            </w:r>
            <w:r w:rsidR="002E0C93">
              <w:rPr>
                <w:rFonts w:ascii="Arial" w:hAnsi="Arial" w:cs="Arial"/>
                <w:sz w:val="16"/>
                <w:szCs w:val="16"/>
              </w:rPr>
              <w:t>2</w:t>
            </w:r>
          </w:p>
        </w:tc>
        <w:tc>
          <w:tcPr>
            <w:tcW w:w="900" w:type="dxa"/>
            <w:tcMar>
              <w:top w:w="17" w:type="dxa"/>
              <w:left w:w="17" w:type="dxa"/>
              <w:bottom w:w="0" w:type="dxa"/>
              <w:right w:w="17" w:type="dxa"/>
            </w:tcMar>
            <w:vAlign w:val="center"/>
          </w:tcPr>
          <w:p w:rsidRPr="00D45DD7" w:rsidR="00D45DD7" w:rsidP="00D45DD7" w:rsidRDefault="00D45DD7" w14:paraId="7984B16D" w14:textId="77777777">
            <w:pPr>
              <w:spacing w:after="0" w:line="240" w:lineRule="auto"/>
              <w:jc w:val="center"/>
              <w:rPr>
                <w:rFonts w:ascii="Arial" w:hAnsi="Arial" w:cs="Arial"/>
                <w:sz w:val="16"/>
                <w:szCs w:val="16"/>
              </w:rPr>
            </w:pPr>
            <w:r w:rsidRPr="00D45DD7">
              <w:rPr>
                <w:rFonts w:ascii="Arial" w:hAnsi="Arial" w:cs="Arial"/>
                <w:sz w:val="16"/>
                <w:szCs w:val="16"/>
              </w:rPr>
              <w:t>$75</w:t>
            </w:r>
          </w:p>
        </w:tc>
        <w:tc>
          <w:tcPr>
            <w:tcW w:w="1198" w:type="dxa"/>
            <w:vAlign w:val="center"/>
          </w:tcPr>
          <w:p w:rsidRPr="00D45DD7" w:rsidR="00D45DD7" w:rsidP="00D45DD7" w:rsidRDefault="00D45DD7" w14:paraId="7297A4F8" w14:textId="377D7D78">
            <w:pPr>
              <w:spacing w:after="0" w:line="240" w:lineRule="auto"/>
              <w:jc w:val="center"/>
              <w:rPr>
                <w:rFonts w:ascii="Arial" w:hAnsi="Arial" w:cs="Arial"/>
                <w:sz w:val="16"/>
                <w:szCs w:val="16"/>
              </w:rPr>
            </w:pPr>
            <w:r w:rsidRPr="00D45DD7">
              <w:rPr>
                <w:rFonts w:ascii="Arial" w:hAnsi="Arial" w:cs="Arial"/>
                <w:sz w:val="16"/>
                <w:szCs w:val="16"/>
              </w:rPr>
              <w:t>$</w:t>
            </w:r>
            <w:r w:rsidR="002E0C93">
              <w:rPr>
                <w:rFonts w:ascii="Arial" w:hAnsi="Arial" w:cs="Arial"/>
                <w:sz w:val="16"/>
                <w:szCs w:val="16"/>
              </w:rPr>
              <w:t>2,400</w:t>
            </w:r>
          </w:p>
        </w:tc>
      </w:tr>
      <w:tr w:rsidRPr="00D45DD7" w:rsidR="00D45DD7" w:rsidTr="00D45DD7" w14:paraId="1AA4E7CB"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3801B7BC" w14:textId="77777777">
            <w:pPr>
              <w:spacing w:after="0" w:line="240" w:lineRule="auto"/>
              <w:rPr>
                <w:rFonts w:ascii="Arial" w:hAnsi="Arial" w:cs="Arial"/>
                <w:sz w:val="16"/>
                <w:szCs w:val="16"/>
              </w:rPr>
            </w:pPr>
            <w:r w:rsidRPr="00D45DD7">
              <w:rPr>
                <w:rFonts w:ascii="Arial" w:hAnsi="Arial" w:cs="Arial"/>
                <w:sz w:val="16"/>
                <w:szCs w:val="16"/>
              </w:rPr>
              <w:t>§3286.102(b) -</w:t>
            </w:r>
          </w:p>
          <w:p w:rsidRPr="00D45DD7" w:rsidR="00D45DD7" w:rsidP="00D45DD7" w:rsidRDefault="00D45DD7" w14:paraId="34F2875B" w14:textId="77777777">
            <w:pPr>
              <w:spacing w:after="0" w:line="240" w:lineRule="auto"/>
              <w:rPr>
                <w:rFonts w:ascii="Arial" w:hAnsi="Arial" w:cs="Arial"/>
                <w:sz w:val="16"/>
                <w:szCs w:val="16"/>
              </w:rPr>
            </w:pPr>
            <w:r w:rsidRPr="00D45DD7">
              <w:rPr>
                <w:rFonts w:ascii="Arial" w:hAnsi="Arial" w:cs="Arial"/>
                <w:sz w:val="16"/>
                <w:szCs w:val="16"/>
              </w:rPr>
              <w:t>Manufacturer’s notice in the installation instructions</w:t>
            </w:r>
          </w:p>
        </w:tc>
        <w:tc>
          <w:tcPr>
            <w:tcW w:w="2639" w:type="dxa"/>
            <w:tcMar>
              <w:top w:w="17" w:type="dxa"/>
              <w:left w:w="17" w:type="dxa"/>
              <w:bottom w:w="0" w:type="dxa"/>
              <w:right w:w="17" w:type="dxa"/>
            </w:tcMar>
            <w:vAlign w:val="center"/>
          </w:tcPr>
          <w:p w:rsidRPr="00D45DD7" w:rsidR="00D45DD7" w:rsidP="00D45DD7" w:rsidRDefault="00D45DD7" w14:paraId="573F82A7" w14:textId="77777777">
            <w:pPr>
              <w:spacing w:after="0" w:line="240" w:lineRule="auto"/>
              <w:rPr>
                <w:rFonts w:ascii="Arial" w:hAnsi="Arial" w:cs="Arial"/>
                <w:sz w:val="16"/>
                <w:szCs w:val="16"/>
              </w:rPr>
            </w:pPr>
            <w:r w:rsidRPr="00D45DD7">
              <w:rPr>
                <w:rFonts w:ascii="Arial" w:hAnsi="Arial" w:cs="Arial"/>
                <w:sz w:val="16"/>
                <w:szCs w:val="16"/>
              </w:rPr>
              <w:t>Initial placement of notice in the installation instructions</w:t>
            </w:r>
          </w:p>
        </w:tc>
        <w:tc>
          <w:tcPr>
            <w:tcW w:w="1596" w:type="dxa"/>
            <w:tcMar>
              <w:top w:w="17" w:type="dxa"/>
              <w:left w:w="17" w:type="dxa"/>
              <w:bottom w:w="0" w:type="dxa"/>
              <w:right w:w="17" w:type="dxa"/>
            </w:tcMar>
            <w:vAlign w:val="center"/>
          </w:tcPr>
          <w:p w:rsidRPr="00D45DD7" w:rsidR="00D45DD7" w:rsidP="00D45DD7" w:rsidRDefault="00D45DD7" w14:paraId="3A841D48" w14:textId="20B52274">
            <w:pPr>
              <w:spacing w:after="0" w:line="240" w:lineRule="auto"/>
              <w:jc w:val="center"/>
              <w:rPr>
                <w:rFonts w:ascii="Arial" w:hAnsi="Arial" w:cs="Arial"/>
                <w:sz w:val="16"/>
                <w:szCs w:val="16"/>
              </w:rPr>
            </w:pPr>
            <w:r w:rsidRPr="00D45DD7">
              <w:rPr>
                <w:rFonts w:ascii="Arial" w:hAnsi="Arial" w:cs="Arial"/>
                <w:sz w:val="16"/>
                <w:szCs w:val="16"/>
              </w:rPr>
              <w:t>3</w:t>
            </w:r>
            <w:r w:rsidR="002E0C93">
              <w:rPr>
                <w:rFonts w:ascii="Arial" w:hAnsi="Arial" w:cs="Arial"/>
                <w:sz w:val="16"/>
                <w:szCs w:val="16"/>
              </w:rPr>
              <w:t>2</w:t>
            </w:r>
          </w:p>
        </w:tc>
        <w:tc>
          <w:tcPr>
            <w:tcW w:w="900" w:type="dxa"/>
            <w:tcMar>
              <w:top w:w="17" w:type="dxa"/>
              <w:left w:w="17" w:type="dxa"/>
              <w:bottom w:w="0" w:type="dxa"/>
              <w:right w:w="17" w:type="dxa"/>
            </w:tcMar>
            <w:vAlign w:val="center"/>
          </w:tcPr>
          <w:p w:rsidRPr="00D45DD7" w:rsidR="00D45DD7" w:rsidP="00D45DD7" w:rsidRDefault="00D45DD7" w14:paraId="79641A1C" w14:textId="77777777">
            <w:pPr>
              <w:spacing w:after="0" w:line="240" w:lineRule="auto"/>
              <w:jc w:val="center"/>
              <w:rPr>
                <w:rFonts w:ascii="Arial" w:hAnsi="Arial" w:cs="Arial"/>
                <w:sz w:val="16"/>
                <w:szCs w:val="16"/>
              </w:rPr>
            </w:pPr>
            <w:r w:rsidRPr="00D45DD7">
              <w:rPr>
                <w:rFonts w:ascii="Arial" w:hAnsi="Arial" w:cs="Arial"/>
                <w:sz w:val="16"/>
                <w:szCs w:val="16"/>
              </w:rPr>
              <w:t>$15</w:t>
            </w:r>
          </w:p>
        </w:tc>
        <w:tc>
          <w:tcPr>
            <w:tcW w:w="1198" w:type="dxa"/>
            <w:vAlign w:val="center"/>
          </w:tcPr>
          <w:p w:rsidRPr="00D45DD7" w:rsidR="00D45DD7" w:rsidP="00D45DD7" w:rsidRDefault="00D45DD7" w14:paraId="104AA4E7" w14:textId="309D636C">
            <w:pPr>
              <w:spacing w:after="0" w:line="240" w:lineRule="auto"/>
              <w:jc w:val="center"/>
              <w:rPr>
                <w:rFonts w:ascii="Arial" w:hAnsi="Arial" w:cs="Arial"/>
                <w:sz w:val="16"/>
                <w:szCs w:val="16"/>
              </w:rPr>
            </w:pPr>
            <w:r w:rsidRPr="00D45DD7">
              <w:rPr>
                <w:rFonts w:ascii="Arial" w:hAnsi="Arial" w:cs="Arial"/>
                <w:sz w:val="16"/>
                <w:szCs w:val="16"/>
              </w:rPr>
              <w:t>$4</w:t>
            </w:r>
            <w:r w:rsidR="002E0C93">
              <w:rPr>
                <w:rFonts w:ascii="Arial" w:hAnsi="Arial" w:cs="Arial"/>
                <w:sz w:val="16"/>
                <w:szCs w:val="16"/>
              </w:rPr>
              <w:t>80</w:t>
            </w:r>
          </w:p>
        </w:tc>
      </w:tr>
      <w:tr w:rsidRPr="00D45DD7" w:rsidR="00D45DD7" w:rsidTr="00D45DD7" w14:paraId="4C60840D"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435D213A" w14:textId="77777777">
            <w:pPr>
              <w:spacing w:after="0" w:line="240" w:lineRule="auto"/>
              <w:rPr>
                <w:rFonts w:ascii="Arial" w:hAnsi="Arial" w:cs="Arial"/>
                <w:b/>
                <w:bCs/>
                <w:sz w:val="16"/>
                <w:szCs w:val="16"/>
              </w:rPr>
            </w:pPr>
            <w:r w:rsidRPr="00D45DD7">
              <w:rPr>
                <w:rFonts w:ascii="Arial" w:hAnsi="Arial" w:cs="Arial"/>
                <w:b/>
                <w:bCs/>
                <w:sz w:val="16"/>
                <w:szCs w:val="16"/>
              </w:rPr>
              <w:t>Subtotal</w:t>
            </w:r>
          </w:p>
        </w:tc>
        <w:tc>
          <w:tcPr>
            <w:tcW w:w="2639" w:type="dxa"/>
            <w:tcMar>
              <w:top w:w="17" w:type="dxa"/>
              <w:left w:w="17" w:type="dxa"/>
              <w:bottom w:w="0" w:type="dxa"/>
              <w:right w:w="17" w:type="dxa"/>
            </w:tcMar>
            <w:vAlign w:val="center"/>
          </w:tcPr>
          <w:p w:rsidRPr="00D45DD7" w:rsidR="00D45DD7" w:rsidP="00D45DD7" w:rsidRDefault="00D45DD7" w14:paraId="66D076AC" w14:textId="77777777">
            <w:pPr>
              <w:spacing w:after="0" w:line="240" w:lineRule="auto"/>
              <w:rPr>
                <w:rFonts w:ascii="Arial" w:hAnsi="Arial" w:cs="Arial"/>
                <w:b/>
                <w:bCs/>
                <w:sz w:val="16"/>
                <w:szCs w:val="16"/>
              </w:rPr>
            </w:pPr>
          </w:p>
        </w:tc>
        <w:tc>
          <w:tcPr>
            <w:tcW w:w="1596" w:type="dxa"/>
            <w:tcMar>
              <w:top w:w="17" w:type="dxa"/>
              <w:left w:w="17" w:type="dxa"/>
              <w:bottom w:w="0" w:type="dxa"/>
              <w:right w:w="17" w:type="dxa"/>
            </w:tcMar>
            <w:vAlign w:val="center"/>
          </w:tcPr>
          <w:p w:rsidRPr="00D45DD7" w:rsidR="00D45DD7" w:rsidP="00D45DD7" w:rsidRDefault="00D45DD7" w14:paraId="6665A50F" w14:textId="360E2934">
            <w:pPr>
              <w:spacing w:after="0" w:line="240" w:lineRule="auto"/>
              <w:jc w:val="center"/>
              <w:rPr>
                <w:rFonts w:ascii="Arial" w:hAnsi="Arial" w:cs="Arial"/>
                <w:b/>
                <w:bCs/>
                <w:sz w:val="16"/>
                <w:szCs w:val="16"/>
              </w:rPr>
            </w:pPr>
            <w:r w:rsidRPr="00D45DD7">
              <w:rPr>
                <w:rFonts w:ascii="Arial" w:hAnsi="Arial" w:cs="Arial"/>
                <w:b/>
                <w:bCs/>
                <w:sz w:val="16"/>
                <w:szCs w:val="16"/>
              </w:rPr>
              <w:t>3</w:t>
            </w:r>
            <w:r w:rsidR="002E0C93">
              <w:rPr>
                <w:rFonts w:ascii="Arial" w:hAnsi="Arial" w:cs="Arial"/>
                <w:b/>
                <w:bCs/>
                <w:sz w:val="16"/>
                <w:szCs w:val="16"/>
              </w:rPr>
              <w:t>2</w:t>
            </w:r>
          </w:p>
        </w:tc>
        <w:tc>
          <w:tcPr>
            <w:tcW w:w="900" w:type="dxa"/>
            <w:tcMar>
              <w:top w:w="17" w:type="dxa"/>
              <w:left w:w="17" w:type="dxa"/>
              <w:bottom w:w="0" w:type="dxa"/>
              <w:right w:w="17" w:type="dxa"/>
            </w:tcMar>
            <w:vAlign w:val="center"/>
          </w:tcPr>
          <w:p w:rsidRPr="00D45DD7" w:rsidR="00D45DD7" w:rsidP="00D45DD7" w:rsidRDefault="00D45DD7" w14:paraId="647A24F6" w14:textId="77777777">
            <w:pPr>
              <w:spacing w:after="0" w:line="240" w:lineRule="auto"/>
              <w:jc w:val="center"/>
              <w:rPr>
                <w:rFonts w:ascii="Arial" w:hAnsi="Arial" w:cs="Arial"/>
                <w:b/>
                <w:bCs/>
                <w:sz w:val="16"/>
                <w:szCs w:val="16"/>
              </w:rPr>
            </w:pPr>
          </w:p>
        </w:tc>
        <w:tc>
          <w:tcPr>
            <w:tcW w:w="1198" w:type="dxa"/>
            <w:vAlign w:val="center"/>
          </w:tcPr>
          <w:p w:rsidRPr="00D45DD7" w:rsidR="00D45DD7" w:rsidP="00D45DD7" w:rsidRDefault="00D45DD7" w14:paraId="3CE8DC84" w14:textId="537F428A">
            <w:pPr>
              <w:spacing w:after="0" w:line="240" w:lineRule="auto"/>
              <w:jc w:val="center"/>
              <w:rPr>
                <w:rFonts w:ascii="Arial" w:hAnsi="Arial" w:cs="Arial"/>
                <w:b/>
                <w:bCs/>
                <w:sz w:val="16"/>
                <w:szCs w:val="16"/>
              </w:rPr>
            </w:pPr>
            <w:r w:rsidRPr="00D45DD7">
              <w:rPr>
                <w:rFonts w:ascii="Arial" w:hAnsi="Arial" w:cs="Arial"/>
                <w:b/>
                <w:bCs/>
                <w:sz w:val="16"/>
                <w:szCs w:val="16"/>
              </w:rPr>
              <w:t>$</w:t>
            </w:r>
            <w:r w:rsidR="002E0C93">
              <w:rPr>
                <w:rFonts w:ascii="Arial" w:hAnsi="Arial" w:cs="Arial"/>
                <w:b/>
                <w:bCs/>
                <w:sz w:val="16"/>
                <w:szCs w:val="16"/>
              </w:rPr>
              <w:t>5,760</w:t>
            </w:r>
          </w:p>
        </w:tc>
      </w:tr>
      <w:tr w:rsidRPr="00D45DD7" w:rsidR="00D45DD7" w:rsidTr="00D45DD7" w14:paraId="5805FA79" w14:textId="77777777">
        <w:trPr>
          <w:cantSplit/>
          <w:trHeight w:val="20"/>
          <w:tblHeader/>
        </w:trPr>
        <w:tc>
          <w:tcPr>
            <w:tcW w:w="10985" w:type="dxa"/>
            <w:gridSpan w:val="5"/>
            <w:shd w:val="clear" w:color="auto" w:fill="D9D9D9"/>
            <w:tcMar>
              <w:top w:w="17" w:type="dxa"/>
              <w:left w:w="17" w:type="dxa"/>
              <w:bottom w:w="0" w:type="dxa"/>
              <w:right w:w="17" w:type="dxa"/>
            </w:tcMar>
            <w:vAlign w:val="center"/>
          </w:tcPr>
          <w:p w:rsidRPr="00D45DD7" w:rsidR="00D45DD7" w:rsidP="00D45DD7" w:rsidRDefault="00D45DD7" w14:paraId="2DB6C73B" w14:textId="77777777">
            <w:pPr>
              <w:spacing w:after="0" w:line="240" w:lineRule="auto"/>
              <w:rPr>
                <w:rFonts w:ascii="Arial" w:hAnsi="Arial" w:cs="Arial"/>
                <w:sz w:val="16"/>
                <w:szCs w:val="16"/>
              </w:rPr>
            </w:pPr>
          </w:p>
        </w:tc>
      </w:tr>
      <w:tr w:rsidRPr="00D45DD7" w:rsidR="00D45DD7" w:rsidTr="00D45DD7" w14:paraId="1D676076" w14:textId="77777777">
        <w:trPr>
          <w:cantSplit/>
          <w:trHeight w:val="20"/>
          <w:tblHeader/>
        </w:trPr>
        <w:tc>
          <w:tcPr>
            <w:tcW w:w="10985" w:type="dxa"/>
            <w:gridSpan w:val="5"/>
            <w:tcMar>
              <w:top w:w="17" w:type="dxa"/>
              <w:left w:w="17" w:type="dxa"/>
              <w:bottom w:w="0" w:type="dxa"/>
              <w:right w:w="17" w:type="dxa"/>
            </w:tcMar>
            <w:vAlign w:val="center"/>
          </w:tcPr>
          <w:p w:rsidRPr="00D45DD7" w:rsidR="00D45DD7" w:rsidP="00D45DD7" w:rsidRDefault="00D45DD7" w14:paraId="7866DE34" w14:textId="77777777">
            <w:pPr>
              <w:spacing w:after="0" w:line="240" w:lineRule="auto"/>
              <w:rPr>
                <w:rFonts w:ascii="Arial" w:hAnsi="Arial" w:cs="Arial"/>
                <w:b/>
                <w:bCs/>
                <w:sz w:val="16"/>
                <w:szCs w:val="16"/>
              </w:rPr>
            </w:pPr>
            <w:r w:rsidRPr="00D45DD7">
              <w:rPr>
                <w:rFonts w:ascii="Arial" w:hAnsi="Arial" w:cs="Arial"/>
                <w:b/>
                <w:bCs/>
                <w:sz w:val="16"/>
                <w:szCs w:val="16"/>
              </w:rPr>
              <w:t>Retailers in HUD-administered Installation Program States</w:t>
            </w:r>
          </w:p>
        </w:tc>
      </w:tr>
      <w:tr w:rsidRPr="00D45DD7" w:rsidR="00D45DD7" w:rsidTr="00D45DD7" w14:paraId="0822AC82" w14:textId="77777777">
        <w:trPr>
          <w:cantSplit/>
          <w:trHeight w:val="20"/>
          <w:tblHeader/>
        </w:trPr>
        <w:tc>
          <w:tcPr>
            <w:tcW w:w="4652" w:type="dxa"/>
            <w:tcMar>
              <w:top w:w="17" w:type="dxa"/>
              <w:left w:w="17" w:type="dxa"/>
              <w:bottom w:w="0" w:type="dxa"/>
              <w:right w:w="17" w:type="dxa"/>
            </w:tcMar>
          </w:tcPr>
          <w:p w:rsidRPr="00D45DD7" w:rsidR="00D45DD7" w:rsidP="00D45DD7" w:rsidRDefault="00D45DD7" w14:paraId="21EC542E" w14:textId="77777777">
            <w:pPr>
              <w:spacing w:after="0" w:line="240" w:lineRule="auto"/>
              <w:rPr>
                <w:rFonts w:ascii="Arial" w:hAnsi="Arial" w:cs="Arial"/>
                <w:sz w:val="16"/>
                <w:szCs w:val="16"/>
              </w:rPr>
            </w:pPr>
            <w:r w:rsidRPr="00D45DD7">
              <w:rPr>
                <w:rFonts w:ascii="Arial" w:hAnsi="Arial" w:cs="Arial"/>
                <w:sz w:val="16"/>
                <w:szCs w:val="16"/>
              </w:rPr>
              <w:t>§3286.113(e) – Retailer record retention requirements (§3286.607)</w:t>
            </w:r>
          </w:p>
        </w:tc>
        <w:tc>
          <w:tcPr>
            <w:tcW w:w="2639" w:type="dxa"/>
            <w:tcMar>
              <w:top w:w="17" w:type="dxa"/>
              <w:left w:w="17" w:type="dxa"/>
              <w:bottom w:w="0" w:type="dxa"/>
              <w:right w:w="17" w:type="dxa"/>
            </w:tcMar>
            <w:vAlign w:val="center"/>
          </w:tcPr>
          <w:p w:rsidRPr="00D45DD7" w:rsidR="00D45DD7" w:rsidP="00D45DD7" w:rsidRDefault="00D45DD7" w14:paraId="02661CDD" w14:textId="77777777">
            <w:pPr>
              <w:spacing w:after="0" w:line="240" w:lineRule="auto"/>
              <w:rPr>
                <w:rFonts w:ascii="Arial" w:hAnsi="Arial" w:cs="Arial"/>
                <w:sz w:val="16"/>
                <w:szCs w:val="16"/>
              </w:rPr>
            </w:pPr>
            <w:r w:rsidRPr="00D45DD7">
              <w:rPr>
                <w:rFonts w:ascii="Arial" w:hAnsi="Arial" w:cs="Arial"/>
                <w:sz w:val="16"/>
                <w:szCs w:val="16"/>
              </w:rPr>
              <w:t>File cabinets and computer disk space</w:t>
            </w:r>
          </w:p>
        </w:tc>
        <w:tc>
          <w:tcPr>
            <w:tcW w:w="1596" w:type="dxa"/>
            <w:tcMar>
              <w:top w:w="17" w:type="dxa"/>
              <w:left w:w="17" w:type="dxa"/>
              <w:bottom w:w="0" w:type="dxa"/>
              <w:right w:w="17" w:type="dxa"/>
            </w:tcMar>
          </w:tcPr>
          <w:p w:rsidRPr="00D45DD7" w:rsidR="00D45DD7" w:rsidP="00D45DD7" w:rsidRDefault="00D45DD7" w14:paraId="226E0DF3" w14:textId="77777777">
            <w:pPr>
              <w:spacing w:after="0" w:line="240" w:lineRule="auto"/>
              <w:jc w:val="center"/>
              <w:rPr>
                <w:rFonts w:ascii="Arial" w:hAnsi="Arial" w:cs="Arial"/>
                <w:sz w:val="16"/>
                <w:szCs w:val="16"/>
              </w:rPr>
            </w:pPr>
            <w:r w:rsidRPr="00D45DD7">
              <w:rPr>
                <w:rFonts w:ascii="Arial" w:hAnsi="Arial" w:cs="Arial"/>
                <w:sz w:val="16"/>
                <w:szCs w:val="16"/>
              </w:rPr>
              <w:t>586</w:t>
            </w:r>
          </w:p>
        </w:tc>
        <w:tc>
          <w:tcPr>
            <w:tcW w:w="900" w:type="dxa"/>
            <w:tcMar>
              <w:top w:w="17" w:type="dxa"/>
              <w:left w:w="17" w:type="dxa"/>
              <w:bottom w:w="0" w:type="dxa"/>
              <w:right w:w="17" w:type="dxa"/>
            </w:tcMar>
          </w:tcPr>
          <w:p w:rsidRPr="00D45DD7" w:rsidR="00D45DD7" w:rsidP="00D45DD7" w:rsidRDefault="00D45DD7" w14:paraId="7319D794" w14:textId="77777777">
            <w:pPr>
              <w:spacing w:after="0" w:line="240" w:lineRule="auto"/>
              <w:jc w:val="center"/>
              <w:rPr>
                <w:rFonts w:ascii="Arial" w:hAnsi="Arial" w:cs="Arial"/>
                <w:sz w:val="16"/>
                <w:szCs w:val="16"/>
              </w:rPr>
            </w:pPr>
            <w:r w:rsidRPr="00D45DD7">
              <w:rPr>
                <w:rFonts w:ascii="Arial" w:hAnsi="Arial" w:cs="Arial"/>
                <w:sz w:val="16"/>
                <w:szCs w:val="16"/>
              </w:rPr>
              <w:t>$100</w:t>
            </w:r>
          </w:p>
        </w:tc>
        <w:tc>
          <w:tcPr>
            <w:tcW w:w="1198" w:type="dxa"/>
          </w:tcPr>
          <w:p w:rsidRPr="00D45DD7" w:rsidR="00D45DD7" w:rsidP="00D45DD7" w:rsidRDefault="00D45DD7" w14:paraId="4170315E" w14:textId="77777777">
            <w:pPr>
              <w:spacing w:after="0" w:line="240" w:lineRule="auto"/>
              <w:jc w:val="center"/>
              <w:rPr>
                <w:rFonts w:ascii="Arial" w:hAnsi="Arial" w:cs="Arial"/>
                <w:sz w:val="16"/>
                <w:szCs w:val="16"/>
              </w:rPr>
            </w:pPr>
            <w:r w:rsidRPr="00D45DD7">
              <w:rPr>
                <w:rFonts w:ascii="Arial" w:hAnsi="Arial" w:cs="Arial"/>
                <w:sz w:val="16"/>
                <w:szCs w:val="16"/>
              </w:rPr>
              <w:t>$58,600</w:t>
            </w:r>
          </w:p>
        </w:tc>
      </w:tr>
      <w:tr w:rsidRPr="00D45DD7" w:rsidR="00D45DD7" w:rsidTr="00D45DD7" w14:paraId="3663CAD8"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3540A409" w14:textId="77777777">
            <w:pPr>
              <w:spacing w:after="0" w:line="240" w:lineRule="auto"/>
              <w:rPr>
                <w:rFonts w:ascii="Arial" w:hAnsi="Arial" w:cs="Arial"/>
                <w:b/>
                <w:bCs/>
                <w:sz w:val="16"/>
                <w:szCs w:val="16"/>
              </w:rPr>
            </w:pPr>
            <w:r w:rsidRPr="00D45DD7">
              <w:rPr>
                <w:rFonts w:ascii="Arial" w:hAnsi="Arial" w:cs="Arial"/>
                <w:b/>
                <w:bCs/>
                <w:sz w:val="16"/>
                <w:szCs w:val="16"/>
              </w:rPr>
              <w:t>Subtotal</w:t>
            </w:r>
          </w:p>
        </w:tc>
        <w:tc>
          <w:tcPr>
            <w:tcW w:w="2639" w:type="dxa"/>
            <w:tcMar>
              <w:top w:w="17" w:type="dxa"/>
              <w:left w:w="17" w:type="dxa"/>
              <w:bottom w:w="0" w:type="dxa"/>
              <w:right w:w="17" w:type="dxa"/>
            </w:tcMar>
            <w:vAlign w:val="center"/>
          </w:tcPr>
          <w:p w:rsidRPr="00D45DD7" w:rsidR="00D45DD7" w:rsidP="00D45DD7" w:rsidRDefault="00D45DD7" w14:paraId="0BE1B893" w14:textId="77777777">
            <w:pPr>
              <w:spacing w:after="0" w:line="240" w:lineRule="auto"/>
              <w:rPr>
                <w:rFonts w:ascii="Arial" w:hAnsi="Arial" w:cs="Arial"/>
                <w:b/>
                <w:bCs/>
                <w:sz w:val="16"/>
                <w:szCs w:val="16"/>
              </w:rPr>
            </w:pPr>
          </w:p>
        </w:tc>
        <w:tc>
          <w:tcPr>
            <w:tcW w:w="1596" w:type="dxa"/>
            <w:tcMar>
              <w:top w:w="17" w:type="dxa"/>
              <w:left w:w="17" w:type="dxa"/>
              <w:bottom w:w="0" w:type="dxa"/>
              <w:right w:w="17" w:type="dxa"/>
            </w:tcMar>
            <w:vAlign w:val="center"/>
          </w:tcPr>
          <w:p w:rsidRPr="00D45DD7" w:rsidR="00D45DD7" w:rsidP="00D45DD7" w:rsidRDefault="00D45DD7" w14:paraId="6D72A7EE" w14:textId="77777777">
            <w:pPr>
              <w:spacing w:after="0" w:line="240" w:lineRule="auto"/>
              <w:jc w:val="center"/>
              <w:rPr>
                <w:rFonts w:ascii="Arial" w:hAnsi="Arial" w:cs="Arial"/>
                <w:b/>
                <w:bCs/>
                <w:sz w:val="16"/>
                <w:szCs w:val="16"/>
              </w:rPr>
            </w:pPr>
            <w:r w:rsidRPr="00D45DD7">
              <w:rPr>
                <w:rFonts w:ascii="Arial" w:hAnsi="Arial" w:cs="Arial"/>
                <w:b/>
                <w:bCs/>
                <w:sz w:val="16"/>
                <w:szCs w:val="16"/>
              </w:rPr>
              <w:t>586</w:t>
            </w:r>
          </w:p>
        </w:tc>
        <w:tc>
          <w:tcPr>
            <w:tcW w:w="900" w:type="dxa"/>
            <w:tcMar>
              <w:top w:w="17" w:type="dxa"/>
              <w:left w:w="17" w:type="dxa"/>
              <w:bottom w:w="0" w:type="dxa"/>
              <w:right w:w="17" w:type="dxa"/>
            </w:tcMar>
            <w:vAlign w:val="center"/>
          </w:tcPr>
          <w:p w:rsidRPr="00D45DD7" w:rsidR="00D45DD7" w:rsidP="00D45DD7" w:rsidRDefault="00D45DD7" w14:paraId="62A14F11" w14:textId="77777777">
            <w:pPr>
              <w:spacing w:after="0" w:line="240" w:lineRule="auto"/>
              <w:jc w:val="center"/>
              <w:rPr>
                <w:rFonts w:ascii="Arial" w:hAnsi="Arial" w:cs="Arial"/>
                <w:b/>
                <w:bCs/>
                <w:sz w:val="16"/>
                <w:szCs w:val="16"/>
              </w:rPr>
            </w:pPr>
          </w:p>
        </w:tc>
        <w:tc>
          <w:tcPr>
            <w:tcW w:w="1198" w:type="dxa"/>
            <w:vAlign w:val="center"/>
          </w:tcPr>
          <w:p w:rsidRPr="00D45DD7" w:rsidR="00D45DD7" w:rsidP="00D45DD7" w:rsidRDefault="00D45DD7" w14:paraId="616337E2" w14:textId="77777777">
            <w:pPr>
              <w:spacing w:after="0" w:line="240" w:lineRule="auto"/>
              <w:jc w:val="center"/>
              <w:rPr>
                <w:rFonts w:ascii="Arial" w:hAnsi="Arial" w:cs="Arial"/>
                <w:b/>
                <w:bCs/>
                <w:sz w:val="16"/>
                <w:szCs w:val="16"/>
              </w:rPr>
            </w:pPr>
            <w:r w:rsidRPr="00D45DD7">
              <w:rPr>
                <w:rFonts w:ascii="Arial" w:hAnsi="Arial" w:cs="Arial"/>
                <w:b/>
                <w:bCs/>
                <w:sz w:val="16"/>
                <w:szCs w:val="16"/>
              </w:rPr>
              <w:t>$58,600</w:t>
            </w:r>
          </w:p>
        </w:tc>
      </w:tr>
      <w:tr w:rsidRPr="00D45DD7" w:rsidR="00D45DD7" w:rsidTr="00D45DD7" w14:paraId="45C4EC38" w14:textId="77777777">
        <w:trPr>
          <w:cantSplit/>
          <w:trHeight w:val="20"/>
          <w:tblHeader/>
        </w:trPr>
        <w:tc>
          <w:tcPr>
            <w:tcW w:w="10985" w:type="dxa"/>
            <w:gridSpan w:val="5"/>
            <w:shd w:val="clear" w:color="auto" w:fill="D9D9D9"/>
            <w:tcMar>
              <w:top w:w="17" w:type="dxa"/>
              <w:left w:w="17" w:type="dxa"/>
              <w:bottom w:w="0" w:type="dxa"/>
              <w:right w:w="17" w:type="dxa"/>
            </w:tcMar>
            <w:vAlign w:val="center"/>
          </w:tcPr>
          <w:p w:rsidRPr="00D45DD7" w:rsidR="00D45DD7" w:rsidP="00D45DD7" w:rsidRDefault="00D45DD7" w14:paraId="2D698FF8" w14:textId="77777777">
            <w:pPr>
              <w:spacing w:after="0" w:line="240" w:lineRule="auto"/>
              <w:jc w:val="center"/>
              <w:rPr>
                <w:rFonts w:ascii="Arial" w:hAnsi="Arial" w:cs="Arial"/>
                <w:sz w:val="16"/>
                <w:szCs w:val="16"/>
              </w:rPr>
            </w:pPr>
          </w:p>
        </w:tc>
      </w:tr>
      <w:tr w:rsidRPr="00D45DD7" w:rsidR="00D45DD7" w:rsidTr="00D45DD7" w14:paraId="55C4BB29" w14:textId="77777777">
        <w:trPr>
          <w:cantSplit/>
          <w:trHeight w:val="20"/>
          <w:tblHeader/>
        </w:trPr>
        <w:tc>
          <w:tcPr>
            <w:tcW w:w="10985" w:type="dxa"/>
            <w:gridSpan w:val="5"/>
            <w:tcMar>
              <w:top w:w="17" w:type="dxa"/>
              <w:left w:w="17" w:type="dxa"/>
              <w:bottom w:w="0" w:type="dxa"/>
              <w:right w:w="17" w:type="dxa"/>
            </w:tcMar>
            <w:vAlign w:val="center"/>
          </w:tcPr>
          <w:p w:rsidRPr="00D45DD7" w:rsidR="00D45DD7" w:rsidP="00D45DD7" w:rsidRDefault="00D45DD7" w14:paraId="2EA6F2FE" w14:textId="77777777">
            <w:pPr>
              <w:spacing w:after="0" w:line="240" w:lineRule="auto"/>
              <w:rPr>
                <w:rFonts w:ascii="Arial" w:hAnsi="Arial" w:cs="Arial"/>
                <w:b/>
                <w:bCs/>
                <w:sz w:val="16"/>
                <w:szCs w:val="16"/>
              </w:rPr>
            </w:pPr>
            <w:r w:rsidRPr="00D45DD7">
              <w:rPr>
                <w:rFonts w:ascii="Arial" w:hAnsi="Arial" w:cs="Arial"/>
                <w:b/>
                <w:bCs/>
                <w:sz w:val="16"/>
                <w:szCs w:val="16"/>
              </w:rPr>
              <w:t>Retailers in non-HUD-administered Installation Program States</w:t>
            </w:r>
          </w:p>
        </w:tc>
      </w:tr>
      <w:tr w:rsidRPr="00D45DD7" w:rsidR="00D45DD7" w:rsidTr="00D45DD7" w14:paraId="30A6AE65"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774CF945" w14:textId="77777777">
            <w:pPr>
              <w:spacing w:after="0" w:line="240" w:lineRule="auto"/>
              <w:rPr>
                <w:rFonts w:ascii="Arial" w:hAnsi="Arial" w:cs="Arial"/>
                <w:sz w:val="16"/>
                <w:szCs w:val="16"/>
              </w:rPr>
            </w:pPr>
            <w:r w:rsidRPr="00D45DD7">
              <w:rPr>
                <w:rFonts w:ascii="Arial" w:hAnsi="Arial" w:cs="Arial"/>
                <w:sz w:val="16"/>
                <w:szCs w:val="16"/>
              </w:rPr>
              <w:t>§3286.7(b) -</w:t>
            </w:r>
          </w:p>
          <w:p w:rsidRPr="00D45DD7" w:rsidR="00D45DD7" w:rsidP="00D45DD7" w:rsidRDefault="00D45DD7" w14:paraId="5F03C30D" w14:textId="77777777">
            <w:pPr>
              <w:spacing w:after="0" w:line="240" w:lineRule="auto"/>
              <w:rPr>
                <w:rFonts w:ascii="Arial" w:hAnsi="Arial" w:cs="Arial"/>
                <w:sz w:val="16"/>
                <w:szCs w:val="16"/>
              </w:rPr>
            </w:pPr>
            <w:r w:rsidRPr="00D45DD7">
              <w:rPr>
                <w:rFonts w:ascii="Arial" w:hAnsi="Arial" w:cs="Arial"/>
                <w:sz w:val="16"/>
                <w:szCs w:val="16"/>
              </w:rPr>
              <w:t>Retailer disclosure before sale</w:t>
            </w:r>
          </w:p>
        </w:tc>
        <w:tc>
          <w:tcPr>
            <w:tcW w:w="2639" w:type="dxa"/>
            <w:tcMar>
              <w:top w:w="17" w:type="dxa"/>
              <w:left w:w="17" w:type="dxa"/>
              <w:bottom w:w="0" w:type="dxa"/>
              <w:right w:w="17" w:type="dxa"/>
            </w:tcMar>
            <w:vAlign w:val="center"/>
          </w:tcPr>
          <w:p w:rsidRPr="00D45DD7" w:rsidR="00D45DD7" w:rsidP="00D45DD7" w:rsidRDefault="00D45DD7" w14:paraId="2E5EB4A6" w14:textId="77777777">
            <w:pPr>
              <w:spacing w:after="0" w:line="240" w:lineRule="auto"/>
              <w:rPr>
                <w:rFonts w:ascii="Arial" w:hAnsi="Arial" w:cs="Arial"/>
                <w:sz w:val="16"/>
                <w:szCs w:val="16"/>
              </w:rPr>
            </w:pPr>
            <w:r w:rsidRPr="00D45DD7">
              <w:rPr>
                <w:rFonts w:ascii="Arial" w:hAnsi="Arial" w:cs="Arial"/>
                <w:sz w:val="16"/>
                <w:szCs w:val="16"/>
              </w:rPr>
              <w:t>One-time development of the disclosure</w:t>
            </w:r>
          </w:p>
        </w:tc>
        <w:tc>
          <w:tcPr>
            <w:tcW w:w="1596" w:type="dxa"/>
            <w:tcMar>
              <w:top w:w="17" w:type="dxa"/>
              <w:left w:w="17" w:type="dxa"/>
              <w:bottom w:w="0" w:type="dxa"/>
              <w:right w:w="17" w:type="dxa"/>
            </w:tcMar>
            <w:vAlign w:val="center"/>
          </w:tcPr>
          <w:p w:rsidRPr="00D45DD7" w:rsidR="00D45DD7" w:rsidP="00D45DD7" w:rsidRDefault="00D45DD7" w14:paraId="0244FF81" w14:textId="77777777">
            <w:pPr>
              <w:spacing w:after="0" w:line="240" w:lineRule="auto"/>
              <w:jc w:val="center"/>
              <w:rPr>
                <w:rFonts w:ascii="Arial" w:hAnsi="Arial" w:cs="Arial"/>
                <w:sz w:val="16"/>
                <w:szCs w:val="16"/>
              </w:rPr>
            </w:pPr>
            <w:r w:rsidRPr="00D45DD7">
              <w:rPr>
                <w:rFonts w:ascii="Arial" w:hAnsi="Arial" w:cs="Arial"/>
                <w:sz w:val="16"/>
                <w:szCs w:val="16"/>
              </w:rPr>
              <w:t>2,582</w:t>
            </w:r>
          </w:p>
        </w:tc>
        <w:tc>
          <w:tcPr>
            <w:tcW w:w="900" w:type="dxa"/>
            <w:tcMar>
              <w:top w:w="17" w:type="dxa"/>
              <w:left w:w="17" w:type="dxa"/>
              <w:bottom w:w="0" w:type="dxa"/>
              <w:right w:w="17" w:type="dxa"/>
            </w:tcMar>
            <w:vAlign w:val="center"/>
          </w:tcPr>
          <w:p w:rsidRPr="00D45DD7" w:rsidR="00D45DD7" w:rsidP="00D45DD7" w:rsidRDefault="00D45DD7" w14:paraId="2C0A9802" w14:textId="77777777">
            <w:pPr>
              <w:spacing w:after="0" w:line="240" w:lineRule="auto"/>
              <w:jc w:val="center"/>
              <w:rPr>
                <w:rFonts w:ascii="Arial" w:hAnsi="Arial" w:cs="Arial"/>
                <w:sz w:val="16"/>
                <w:szCs w:val="16"/>
              </w:rPr>
            </w:pPr>
            <w:r w:rsidRPr="00D45DD7">
              <w:rPr>
                <w:rFonts w:ascii="Arial" w:hAnsi="Arial" w:cs="Arial"/>
                <w:sz w:val="16"/>
                <w:szCs w:val="16"/>
              </w:rPr>
              <w:t>$75</w:t>
            </w:r>
          </w:p>
        </w:tc>
        <w:tc>
          <w:tcPr>
            <w:tcW w:w="1198" w:type="dxa"/>
            <w:vAlign w:val="center"/>
          </w:tcPr>
          <w:p w:rsidRPr="00D45DD7" w:rsidR="00D45DD7" w:rsidP="00D45DD7" w:rsidRDefault="00D45DD7" w14:paraId="2D765BA6" w14:textId="77777777">
            <w:pPr>
              <w:spacing w:after="0" w:line="240" w:lineRule="auto"/>
              <w:jc w:val="center"/>
              <w:rPr>
                <w:rFonts w:ascii="Arial" w:hAnsi="Arial" w:cs="Arial"/>
                <w:sz w:val="16"/>
                <w:szCs w:val="16"/>
              </w:rPr>
            </w:pPr>
            <w:r w:rsidRPr="00D45DD7">
              <w:rPr>
                <w:rFonts w:ascii="Arial" w:hAnsi="Arial" w:cs="Arial"/>
                <w:sz w:val="16"/>
                <w:szCs w:val="16"/>
              </w:rPr>
              <w:t>$193,650</w:t>
            </w:r>
          </w:p>
        </w:tc>
      </w:tr>
      <w:tr w:rsidRPr="00D45DD7" w:rsidR="00D45DD7" w:rsidTr="00D45DD7" w14:paraId="47D3DCB8"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057D3049" w14:textId="77777777">
            <w:pPr>
              <w:spacing w:after="0" w:line="240" w:lineRule="auto"/>
              <w:rPr>
                <w:rFonts w:ascii="Arial" w:hAnsi="Arial" w:cs="Arial"/>
                <w:b/>
                <w:bCs/>
                <w:sz w:val="16"/>
                <w:szCs w:val="16"/>
              </w:rPr>
            </w:pPr>
            <w:r w:rsidRPr="00D45DD7">
              <w:rPr>
                <w:rFonts w:ascii="Arial" w:hAnsi="Arial" w:cs="Arial"/>
                <w:b/>
                <w:bCs/>
                <w:sz w:val="16"/>
                <w:szCs w:val="16"/>
              </w:rPr>
              <w:t>Subtotal</w:t>
            </w:r>
          </w:p>
        </w:tc>
        <w:tc>
          <w:tcPr>
            <w:tcW w:w="2639" w:type="dxa"/>
            <w:tcMar>
              <w:top w:w="17" w:type="dxa"/>
              <w:left w:w="17" w:type="dxa"/>
              <w:bottom w:w="0" w:type="dxa"/>
              <w:right w:w="17" w:type="dxa"/>
            </w:tcMar>
            <w:vAlign w:val="center"/>
          </w:tcPr>
          <w:p w:rsidRPr="00D45DD7" w:rsidR="00D45DD7" w:rsidP="00D45DD7" w:rsidRDefault="00D45DD7" w14:paraId="2EB220F6" w14:textId="77777777">
            <w:pPr>
              <w:spacing w:after="0" w:line="240" w:lineRule="auto"/>
              <w:rPr>
                <w:rFonts w:ascii="Arial" w:hAnsi="Arial" w:cs="Arial"/>
                <w:b/>
                <w:bCs/>
                <w:sz w:val="16"/>
                <w:szCs w:val="16"/>
              </w:rPr>
            </w:pPr>
          </w:p>
        </w:tc>
        <w:tc>
          <w:tcPr>
            <w:tcW w:w="1596" w:type="dxa"/>
            <w:tcMar>
              <w:top w:w="17" w:type="dxa"/>
              <w:left w:w="17" w:type="dxa"/>
              <w:bottom w:w="0" w:type="dxa"/>
              <w:right w:w="17" w:type="dxa"/>
            </w:tcMar>
            <w:vAlign w:val="center"/>
          </w:tcPr>
          <w:p w:rsidRPr="00D45DD7" w:rsidR="00D45DD7" w:rsidP="00D45DD7" w:rsidRDefault="00D45DD7" w14:paraId="02A738F0" w14:textId="77777777">
            <w:pPr>
              <w:spacing w:after="0" w:line="240" w:lineRule="auto"/>
              <w:jc w:val="center"/>
              <w:rPr>
                <w:rFonts w:ascii="Arial" w:hAnsi="Arial" w:cs="Arial"/>
                <w:b/>
                <w:bCs/>
                <w:sz w:val="16"/>
                <w:szCs w:val="16"/>
              </w:rPr>
            </w:pPr>
            <w:r w:rsidRPr="00D45DD7">
              <w:rPr>
                <w:rFonts w:ascii="Arial" w:hAnsi="Arial" w:cs="Arial"/>
                <w:b/>
                <w:bCs/>
                <w:sz w:val="16"/>
                <w:szCs w:val="16"/>
              </w:rPr>
              <w:t>2,582</w:t>
            </w:r>
          </w:p>
        </w:tc>
        <w:tc>
          <w:tcPr>
            <w:tcW w:w="900" w:type="dxa"/>
            <w:tcMar>
              <w:top w:w="17" w:type="dxa"/>
              <w:left w:w="17" w:type="dxa"/>
              <w:bottom w:w="0" w:type="dxa"/>
              <w:right w:w="17" w:type="dxa"/>
            </w:tcMar>
            <w:vAlign w:val="center"/>
          </w:tcPr>
          <w:p w:rsidRPr="00D45DD7" w:rsidR="00D45DD7" w:rsidP="00D45DD7" w:rsidRDefault="00D45DD7" w14:paraId="6440122C" w14:textId="77777777">
            <w:pPr>
              <w:spacing w:after="0" w:line="240" w:lineRule="auto"/>
              <w:jc w:val="center"/>
              <w:rPr>
                <w:rFonts w:ascii="Arial" w:hAnsi="Arial" w:cs="Arial"/>
                <w:b/>
                <w:bCs/>
                <w:sz w:val="16"/>
                <w:szCs w:val="16"/>
              </w:rPr>
            </w:pPr>
          </w:p>
        </w:tc>
        <w:tc>
          <w:tcPr>
            <w:tcW w:w="1198" w:type="dxa"/>
            <w:vAlign w:val="center"/>
          </w:tcPr>
          <w:p w:rsidRPr="00D45DD7" w:rsidR="00D45DD7" w:rsidP="00D45DD7" w:rsidRDefault="00D45DD7" w14:paraId="09060AAA" w14:textId="77777777">
            <w:pPr>
              <w:spacing w:after="0" w:line="240" w:lineRule="auto"/>
              <w:jc w:val="center"/>
              <w:rPr>
                <w:rFonts w:ascii="Arial" w:hAnsi="Arial" w:cs="Arial"/>
                <w:b/>
                <w:bCs/>
                <w:sz w:val="16"/>
                <w:szCs w:val="16"/>
              </w:rPr>
            </w:pPr>
            <w:r w:rsidRPr="00D45DD7">
              <w:rPr>
                <w:rFonts w:ascii="Arial" w:hAnsi="Arial" w:cs="Arial"/>
                <w:b/>
                <w:bCs/>
                <w:sz w:val="16"/>
                <w:szCs w:val="16"/>
              </w:rPr>
              <w:t>$193,650</w:t>
            </w:r>
          </w:p>
        </w:tc>
      </w:tr>
      <w:tr w:rsidRPr="00D45DD7" w:rsidR="00D45DD7" w:rsidTr="00D45DD7" w14:paraId="6E68034D" w14:textId="77777777">
        <w:trPr>
          <w:cantSplit/>
          <w:trHeight w:val="20"/>
          <w:tblHeader/>
        </w:trPr>
        <w:tc>
          <w:tcPr>
            <w:tcW w:w="10985" w:type="dxa"/>
            <w:gridSpan w:val="5"/>
            <w:shd w:val="clear" w:color="auto" w:fill="D9D9D9"/>
            <w:tcMar>
              <w:top w:w="17" w:type="dxa"/>
              <w:left w:w="17" w:type="dxa"/>
              <w:bottom w:w="0" w:type="dxa"/>
              <w:right w:w="17" w:type="dxa"/>
            </w:tcMar>
            <w:vAlign w:val="center"/>
          </w:tcPr>
          <w:p w:rsidRPr="00D45DD7" w:rsidR="00D45DD7" w:rsidP="00D45DD7" w:rsidRDefault="00D45DD7" w14:paraId="25C76B31" w14:textId="77777777">
            <w:pPr>
              <w:spacing w:after="0" w:line="240" w:lineRule="auto"/>
              <w:rPr>
                <w:rFonts w:ascii="Arial" w:hAnsi="Arial" w:cs="Arial"/>
                <w:sz w:val="16"/>
                <w:szCs w:val="16"/>
              </w:rPr>
            </w:pPr>
          </w:p>
        </w:tc>
      </w:tr>
      <w:tr w:rsidRPr="00D45DD7" w:rsidR="00D45DD7" w:rsidTr="00D45DD7" w14:paraId="4B39111A" w14:textId="77777777">
        <w:trPr>
          <w:cantSplit/>
          <w:trHeight w:val="20"/>
          <w:tblHeader/>
        </w:trPr>
        <w:tc>
          <w:tcPr>
            <w:tcW w:w="10985" w:type="dxa"/>
            <w:gridSpan w:val="5"/>
            <w:tcMar>
              <w:top w:w="17" w:type="dxa"/>
              <w:left w:w="17" w:type="dxa"/>
              <w:bottom w:w="0" w:type="dxa"/>
              <w:right w:w="17" w:type="dxa"/>
            </w:tcMar>
            <w:vAlign w:val="center"/>
          </w:tcPr>
          <w:p w:rsidRPr="00D45DD7" w:rsidR="00D45DD7" w:rsidP="00D45DD7" w:rsidRDefault="00D45DD7" w14:paraId="27538C46" w14:textId="77777777">
            <w:pPr>
              <w:spacing w:after="0" w:line="240" w:lineRule="auto"/>
              <w:rPr>
                <w:rFonts w:ascii="Arial" w:hAnsi="Arial" w:cs="Arial"/>
                <w:b/>
                <w:bCs/>
                <w:sz w:val="16"/>
                <w:szCs w:val="16"/>
              </w:rPr>
            </w:pPr>
            <w:r w:rsidRPr="00D45DD7">
              <w:rPr>
                <w:rFonts w:ascii="Arial" w:hAnsi="Arial" w:cs="Arial"/>
                <w:b/>
                <w:bCs/>
                <w:sz w:val="16"/>
                <w:szCs w:val="16"/>
              </w:rPr>
              <w:t>Installers in HUD-administered Installation Program States</w:t>
            </w:r>
          </w:p>
        </w:tc>
      </w:tr>
      <w:tr w:rsidRPr="00D45DD7" w:rsidR="00D45DD7" w:rsidTr="00D45DD7" w14:paraId="2807A822"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6751EAB5" w14:textId="77777777">
            <w:pPr>
              <w:spacing w:after="0" w:line="240" w:lineRule="auto"/>
              <w:rPr>
                <w:rFonts w:ascii="Arial" w:hAnsi="Arial" w:cs="Arial"/>
                <w:sz w:val="16"/>
                <w:szCs w:val="16"/>
              </w:rPr>
            </w:pPr>
            <w:r w:rsidRPr="00D45DD7">
              <w:rPr>
                <w:rFonts w:ascii="Arial" w:hAnsi="Arial" w:cs="Arial"/>
                <w:sz w:val="16"/>
                <w:szCs w:val="16"/>
              </w:rPr>
              <w:t>§3286.413 -</w:t>
            </w:r>
          </w:p>
          <w:p w:rsidRPr="00D45DD7" w:rsidR="00D45DD7" w:rsidP="00D45DD7" w:rsidRDefault="00D45DD7" w14:paraId="4CA620E8" w14:textId="77777777">
            <w:pPr>
              <w:spacing w:after="0" w:line="240" w:lineRule="auto"/>
              <w:rPr>
                <w:rFonts w:ascii="Arial" w:hAnsi="Arial" w:cs="Arial"/>
                <w:sz w:val="16"/>
                <w:szCs w:val="16"/>
              </w:rPr>
            </w:pPr>
            <w:r w:rsidRPr="00D45DD7">
              <w:rPr>
                <w:rFonts w:ascii="Arial" w:hAnsi="Arial" w:cs="Arial"/>
                <w:sz w:val="16"/>
                <w:szCs w:val="16"/>
              </w:rPr>
              <w:t>Installer recordkeeping requirements</w:t>
            </w:r>
          </w:p>
        </w:tc>
        <w:tc>
          <w:tcPr>
            <w:tcW w:w="2639" w:type="dxa"/>
            <w:tcMar>
              <w:top w:w="17" w:type="dxa"/>
              <w:left w:w="17" w:type="dxa"/>
              <w:bottom w:w="0" w:type="dxa"/>
              <w:right w:w="17" w:type="dxa"/>
            </w:tcMar>
            <w:vAlign w:val="center"/>
          </w:tcPr>
          <w:p w:rsidRPr="00D45DD7" w:rsidR="00D45DD7" w:rsidP="00D45DD7" w:rsidRDefault="00D45DD7" w14:paraId="1C49477D" w14:textId="77777777">
            <w:pPr>
              <w:spacing w:after="0" w:line="240" w:lineRule="auto"/>
              <w:rPr>
                <w:rFonts w:ascii="Arial" w:hAnsi="Arial" w:cs="Arial"/>
                <w:sz w:val="16"/>
                <w:szCs w:val="16"/>
              </w:rPr>
            </w:pPr>
            <w:r w:rsidRPr="00D45DD7">
              <w:rPr>
                <w:rFonts w:ascii="Arial" w:hAnsi="Arial" w:cs="Arial"/>
                <w:sz w:val="16"/>
                <w:szCs w:val="16"/>
              </w:rPr>
              <w:t>File cabinets and computer disk space</w:t>
            </w:r>
          </w:p>
        </w:tc>
        <w:tc>
          <w:tcPr>
            <w:tcW w:w="1596" w:type="dxa"/>
            <w:tcMar>
              <w:top w:w="17" w:type="dxa"/>
              <w:left w:w="17" w:type="dxa"/>
              <w:bottom w:w="0" w:type="dxa"/>
              <w:right w:w="17" w:type="dxa"/>
            </w:tcMar>
            <w:vAlign w:val="center"/>
          </w:tcPr>
          <w:p w:rsidRPr="00D45DD7" w:rsidR="00D45DD7" w:rsidP="00D45DD7" w:rsidRDefault="00B547AB" w14:paraId="42484CC5" w14:textId="68C64D9D">
            <w:pPr>
              <w:spacing w:after="0" w:line="240" w:lineRule="auto"/>
              <w:jc w:val="center"/>
              <w:rPr>
                <w:rFonts w:ascii="Arial" w:hAnsi="Arial" w:cs="Arial"/>
                <w:sz w:val="16"/>
                <w:szCs w:val="16"/>
              </w:rPr>
            </w:pPr>
            <w:r>
              <w:rPr>
                <w:rFonts w:ascii="Arial" w:hAnsi="Arial" w:cs="Arial"/>
                <w:sz w:val="16"/>
                <w:szCs w:val="16"/>
              </w:rPr>
              <w:t>725</w:t>
            </w:r>
          </w:p>
        </w:tc>
        <w:tc>
          <w:tcPr>
            <w:tcW w:w="900" w:type="dxa"/>
            <w:tcMar>
              <w:top w:w="17" w:type="dxa"/>
              <w:left w:w="17" w:type="dxa"/>
              <w:bottom w:w="0" w:type="dxa"/>
              <w:right w:w="17" w:type="dxa"/>
            </w:tcMar>
            <w:vAlign w:val="center"/>
          </w:tcPr>
          <w:p w:rsidRPr="00D45DD7" w:rsidR="00D45DD7" w:rsidP="00D45DD7" w:rsidRDefault="00D45DD7" w14:paraId="6AB5EA8B" w14:textId="77777777">
            <w:pPr>
              <w:spacing w:after="0" w:line="240" w:lineRule="auto"/>
              <w:jc w:val="center"/>
              <w:rPr>
                <w:rFonts w:ascii="Arial" w:hAnsi="Arial" w:cs="Arial"/>
                <w:sz w:val="16"/>
                <w:szCs w:val="16"/>
              </w:rPr>
            </w:pPr>
            <w:r w:rsidRPr="00D45DD7">
              <w:rPr>
                <w:rFonts w:ascii="Arial" w:hAnsi="Arial" w:cs="Arial"/>
                <w:sz w:val="16"/>
                <w:szCs w:val="16"/>
              </w:rPr>
              <w:t>$100</w:t>
            </w:r>
          </w:p>
        </w:tc>
        <w:tc>
          <w:tcPr>
            <w:tcW w:w="1198" w:type="dxa"/>
            <w:vAlign w:val="center"/>
          </w:tcPr>
          <w:p w:rsidRPr="00D45DD7" w:rsidR="00D45DD7" w:rsidP="00D45DD7" w:rsidRDefault="00D45DD7" w14:paraId="5FF3D38D" w14:textId="14A15146">
            <w:pPr>
              <w:spacing w:after="0" w:line="240" w:lineRule="auto"/>
              <w:jc w:val="center"/>
              <w:rPr>
                <w:rFonts w:ascii="Arial" w:hAnsi="Arial" w:cs="Arial"/>
                <w:sz w:val="16"/>
                <w:szCs w:val="16"/>
              </w:rPr>
            </w:pPr>
            <w:r w:rsidRPr="00D45DD7">
              <w:rPr>
                <w:rFonts w:ascii="Arial" w:hAnsi="Arial" w:cs="Arial"/>
                <w:sz w:val="16"/>
                <w:szCs w:val="16"/>
              </w:rPr>
              <w:t>$</w:t>
            </w:r>
            <w:r w:rsidR="00B547AB">
              <w:rPr>
                <w:rFonts w:ascii="Arial" w:hAnsi="Arial" w:cs="Arial"/>
                <w:sz w:val="16"/>
                <w:szCs w:val="16"/>
              </w:rPr>
              <w:t>72,500.00</w:t>
            </w:r>
          </w:p>
        </w:tc>
      </w:tr>
      <w:tr w:rsidRPr="00D45DD7" w:rsidR="00D45DD7" w:rsidTr="00D45DD7" w14:paraId="2C1FA852"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48C9E702" w14:textId="77777777">
            <w:pPr>
              <w:spacing w:after="0" w:line="240" w:lineRule="auto"/>
              <w:rPr>
                <w:rFonts w:ascii="Arial" w:hAnsi="Arial" w:cs="Arial"/>
                <w:b/>
                <w:bCs/>
                <w:sz w:val="16"/>
                <w:szCs w:val="16"/>
              </w:rPr>
            </w:pPr>
            <w:r w:rsidRPr="00D45DD7">
              <w:rPr>
                <w:rFonts w:ascii="Arial" w:hAnsi="Arial" w:cs="Arial"/>
                <w:b/>
                <w:bCs/>
                <w:sz w:val="16"/>
                <w:szCs w:val="16"/>
              </w:rPr>
              <w:t>Subtotal</w:t>
            </w:r>
          </w:p>
        </w:tc>
        <w:tc>
          <w:tcPr>
            <w:tcW w:w="2639" w:type="dxa"/>
            <w:tcMar>
              <w:top w:w="17" w:type="dxa"/>
              <w:left w:w="17" w:type="dxa"/>
              <w:bottom w:w="0" w:type="dxa"/>
              <w:right w:w="17" w:type="dxa"/>
            </w:tcMar>
            <w:vAlign w:val="center"/>
          </w:tcPr>
          <w:p w:rsidRPr="00D45DD7" w:rsidR="00D45DD7" w:rsidP="00D45DD7" w:rsidRDefault="00D45DD7" w14:paraId="04B01C96" w14:textId="77777777">
            <w:pPr>
              <w:spacing w:after="0" w:line="240" w:lineRule="auto"/>
              <w:rPr>
                <w:rFonts w:ascii="Arial" w:hAnsi="Arial" w:cs="Arial"/>
                <w:b/>
                <w:bCs/>
                <w:sz w:val="16"/>
                <w:szCs w:val="16"/>
              </w:rPr>
            </w:pPr>
          </w:p>
        </w:tc>
        <w:tc>
          <w:tcPr>
            <w:tcW w:w="1596" w:type="dxa"/>
            <w:tcMar>
              <w:top w:w="17" w:type="dxa"/>
              <w:left w:w="17" w:type="dxa"/>
              <w:bottom w:w="0" w:type="dxa"/>
              <w:right w:w="17" w:type="dxa"/>
            </w:tcMar>
            <w:vAlign w:val="center"/>
          </w:tcPr>
          <w:p w:rsidRPr="00D45DD7" w:rsidR="00D45DD7" w:rsidP="00D45DD7" w:rsidRDefault="00B547AB" w14:paraId="73454655" w14:textId="0E997FB5">
            <w:pPr>
              <w:spacing w:after="0" w:line="240" w:lineRule="auto"/>
              <w:jc w:val="center"/>
              <w:rPr>
                <w:rFonts w:ascii="Arial" w:hAnsi="Arial" w:cs="Arial"/>
                <w:b/>
                <w:bCs/>
                <w:sz w:val="16"/>
                <w:szCs w:val="16"/>
              </w:rPr>
            </w:pPr>
            <w:r>
              <w:rPr>
                <w:rFonts w:ascii="Arial" w:hAnsi="Arial" w:cs="Arial"/>
                <w:b/>
                <w:bCs/>
                <w:sz w:val="16"/>
                <w:szCs w:val="16"/>
              </w:rPr>
              <w:t>725</w:t>
            </w:r>
          </w:p>
        </w:tc>
        <w:tc>
          <w:tcPr>
            <w:tcW w:w="900" w:type="dxa"/>
            <w:tcMar>
              <w:top w:w="17" w:type="dxa"/>
              <w:left w:w="17" w:type="dxa"/>
              <w:bottom w:w="0" w:type="dxa"/>
              <w:right w:w="17" w:type="dxa"/>
            </w:tcMar>
            <w:vAlign w:val="center"/>
          </w:tcPr>
          <w:p w:rsidRPr="00D45DD7" w:rsidR="00D45DD7" w:rsidP="00D45DD7" w:rsidRDefault="00D45DD7" w14:paraId="43A832A6" w14:textId="77777777">
            <w:pPr>
              <w:spacing w:after="0" w:line="240" w:lineRule="auto"/>
              <w:jc w:val="center"/>
              <w:rPr>
                <w:rFonts w:ascii="Arial" w:hAnsi="Arial" w:cs="Arial"/>
                <w:b/>
                <w:bCs/>
                <w:sz w:val="16"/>
                <w:szCs w:val="16"/>
              </w:rPr>
            </w:pPr>
          </w:p>
        </w:tc>
        <w:tc>
          <w:tcPr>
            <w:tcW w:w="1198" w:type="dxa"/>
            <w:vAlign w:val="center"/>
          </w:tcPr>
          <w:p w:rsidRPr="00D45DD7" w:rsidR="00D45DD7" w:rsidP="00D45DD7" w:rsidRDefault="00D45DD7" w14:paraId="26ABE93E" w14:textId="3612928D">
            <w:pPr>
              <w:spacing w:after="0" w:line="240" w:lineRule="auto"/>
              <w:jc w:val="center"/>
              <w:rPr>
                <w:rFonts w:ascii="Arial" w:hAnsi="Arial" w:cs="Arial"/>
                <w:b/>
                <w:bCs/>
                <w:sz w:val="16"/>
                <w:szCs w:val="16"/>
              </w:rPr>
            </w:pPr>
            <w:r w:rsidRPr="00D45DD7">
              <w:rPr>
                <w:rFonts w:ascii="Arial" w:hAnsi="Arial" w:cs="Arial"/>
                <w:b/>
                <w:bCs/>
                <w:sz w:val="16"/>
                <w:szCs w:val="16"/>
              </w:rPr>
              <w:t>$</w:t>
            </w:r>
            <w:r w:rsidR="00485626">
              <w:rPr>
                <w:rFonts w:ascii="Arial" w:hAnsi="Arial" w:cs="Arial"/>
                <w:b/>
                <w:bCs/>
                <w:sz w:val="16"/>
                <w:szCs w:val="16"/>
              </w:rPr>
              <w:t>72</w:t>
            </w:r>
            <w:r w:rsidR="00B547AB">
              <w:rPr>
                <w:rFonts w:ascii="Arial" w:hAnsi="Arial" w:cs="Arial"/>
                <w:b/>
                <w:bCs/>
                <w:sz w:val="16"/>
                <w:szCs w:val="16"/>
              </w:rPr>
              <w:t>,500</w:t>
            </w:r>
          </w:p>
        </w:tc>
      </w:tr>
      <w:tr w:rsidRPr="00D45DD7" w:rsidR="00D45DD7" w:rsidTr="00D45DD7" w14:paraId="0889E61D" w14:textId="77777777">
        <w:trPr>
          <w:cantSplit/>
          <w:trHeight w:val="20"/>
        </w:trPr>
        <w:tc>
          <w:tcPr>
            <w:tcW w:w="10985" w:type="dxa"/>
            <w:gridSpan w:val="5"/>
            <w:shd w:val="clear" w:color="auto" w:fill="D9D9D9"/>
            <w:tcMar>
              <w:top w:w="17" w:type="dxa"/>
              <w:left w:w="17" w:type="dxa"/>
              <w:bottom w:w="0" w:type="dxa"/>
              <w:right w:w="17" w:type="dxa"/>
            </w:tcMar>
            <w:vAlign w:val="center"/>
          </w:tcPr>
          <w:p w:rsidRPr="00D45DD7" w:rsidR="00D45DD7" w:rsidP="00D45DD7" w:rsidRDefault="00D45DD7" w14:paraId="55891F7D" w14:textId="77777777">
            <w:pPr>
              <w:spacing w:after="0" w:line="240" w:lineRule="auto"/>
              <w:rPr>
                <w:rFonts w:ascii="Arial" w:hAnsi="Arial" w:cs="Arial"/>
                <w:sz w:val="16"/>
                <w:szCs w:val="16"/>
              </w:rPr>
            </w:pPr>
          </w:p>
        </w:tc>
      </w:tr>
      <w:tr w:rsidRPr="00D45DD7" w:rsidR="00D45DD7" w:rsidTr="00D45DD7" w14:paraId="17591CE6" w14:textId="77777777">
        <w:trPr>
          <w:cantSplit/>
          <w:trHeight w:val="20"/>
        </w:trPr>
        <w:tc>
          <w:tcPr>
            <w:tcW w:w="10985" w:type="dxa"/>
            <w:gridSpan w:val="5"/>
            <w:tcMar>
              <w:top w:w="17" w:type="dxa"/>
              <w:left w:w="17" w:type="dxa"/>
              <w:bottom w:w="0" w:type="dxa"/>
              <w:right w:w="17" w:type="dxa"/>
            </w:tcMar>
            <w:vAlign w:val="center"/>
          </w:tcPr>
          <w:p w:rsidRPr="00D45DD7" w:rsidR="00D45DD7" w:rsidP="00D45DD7" w:rsidRDefault="00D45DD7" w14:paraId="2D4DA8FF" w14:textId="77777777">
            <w:pPr>
              <w:spacing w:after="0" w:line="240" w:lineRule="auto"/>
              <w:rPr>
                <w:rFonts w:ascii="Arial" w:hAnsi="Arial" w:cs="Arial"/>
                <w:b/>
                <w:bCs/>
                <w:sz w:val="16"/>
                <w:szCs w:val="16"/>
              </w:rPr>
            </w:pPr>
            <w:r w:rsidRPr="00D45DD7">
              <w:rPr>
                <w:rFonts w:ascii="Arial" w:hAnsi="Arial" w:cs="Arial"/>
                <w:b/>
                <w:bCs/>
                <w:sz w:val="16"/>
                <w:szCs w:val="16"/>
              </w:rPr>
              <w:t>Trainers in HUD-administered Installation Program States</w:t>
            </w:r>
          </w:p>
        </w:tc>
      </w:tr>
      <w:tr w:rsidRPr="00D45DD7" w:rsidR="00D45DD7" w:rsidTr="00D45DD7" w14:paraId="75A39E07" w14:textId="77777777">
        <w:trPr>
          <w:cantSplit/>
          <w:trHeight w:val="20"/>
          <w:tblHeader/>
        </w:trPr>
        <w:tc>
          <w:tcPr>
            <w:tcW w:w="4652" w:type="dxa"/>
            <w:tcMar>
              <w:top w:w="17" w:type="dxa"/>
              <w:left w:w="17" w:type="dxa"/>
              <w:bottom w:w="0" w:type="dxa"/>
              <w:right w:w="17" w:type="dxa"/>
            </w:tcMar>
          </w:tcPr>
          <w:p w:rsidRPr="00D45DD7" w:rsidR="00D45DD7" w:rsidP="00D45DD7" w:rsidRDefault="00D45DD7" w14:paraId="50B66A5C" w14:textId="77777777">
            <w:pPr>
              <w:spacing w:after="0" w:line="240" w:lineRule="auto"/>
              <w:rPr>
                <w:rFonts w:ascii="Arial" w:hAnsi="Arial" w:cs="Arial"/>
                <w:sz w:val="16"/>
                <w:szCs w:val="16"/>
              </w:rPr>
            </w:pPr>
            <w:r w:rsidRPr="00D45DD7">
              <w:rPr>
                <w:rFonts w:ascii="Arial" w:hAnsi="Arial" w:cs="Arial"/>
                <w:sz w:val="16"/>
                <w:szCs w:val="16"/>
              </w:rPr>
              <w:t>§3286.303(b) -</w:t>
            </w:r>
          </w:p>
          <w:p w:rsidRPr="00D45DD7" w:rsidR="00D45DD7" w:rsidP="00D45DD7" w:rsidRDefault="00D45DD7" w14:paraId="011B3E37" w14:textId="77777777">
            <w:pPr>
              <w:spacing w:after="0" w:line="240" w:lineRule="auto"/>
              <w:rPr>
                <w:rFonts w:ascii="Arial" w:hAnsi="Arial" w:cs="Arial"/>
                <w:sz w:val="16"/>
                <w:szCs w:val="16"/>
              </w:rPr>
            </w:pPr>
            <w:r w:rsidRPr="00D45DD7">
              <w:rPr>
                <w:rFonts w:ascii="Arial" w:hAnsi="Arial" w:cs="Arial"/>
                <w:sz w:val="16"/>
                <w:szCs w:val="16"/>
              </w:rPr>
              <w:t>Trainers required to keep attendance records</w:t>
            </w:r>
          </w:p>
        </w:tc>
        <w:tc>
          <w:tcPr>
            <w:tcW w:w="2639" w:type="dxa"/>
            <w:tcMar>
              <w:top w:w="17" w:type="dxa"/>
              <w:left w:w="17" w:type="dxa"/>
              <w:bottom w:w="0" w:type="dxa"/>
              <w:right w:w="17" w:type="dxa"/>
            </w:tcMar>
            <w:vAlign w:val="center"/>
          </w:tcPr>
          <w:p w:rsidRPr="00D45DD7" w:rsidR="00D45DD7" w:rsidP="00D45DD7" w:rsidRDefault="00D45DD7" w14:paraId="0D2E81F3" w14:textId="77777777">
            <w:pPr>
              <w:spacing w:after="0" w:line="240" w:lineRule="auto"/>
              <w:rPr>
                <w:rFonts w:ascii="Arial" w:hAnsi="Arial" w:cs="Arial"/>
                <w:sz w:val="16"/>
                <w:szCs w:val="16"/>
              </w:rPr>
            </w:pPr>
            <w:r w:rsidRPr="00D45DD7">
              <w:rPr>
                <w:rFonts w:ascii="Arial" w:hAnsi="Arial" w:cs="Arial"/>
                <w:sz w:val="16"/>
                <w:szCs w:val="16"/>
              </w:rPr>
              <w:t>File cabinets and computer disk space</w:t>
            </w:r>
          </w:p>
        </w:tc>
        <w:tc>
          <w:tcPr>
            <w:tcW w:w="1596" w:type="dxa"/>
            <w:tcMar>
              <w:top w:w="17" w:type="dxa"/>
              <w:left w:w="17" w:type="dxa"/>
              <w:bottom w:w="0" w:type="dxa"/>
              <w:right w:w="17" w:type="dxa"/>
            </w:tcMar>
            <w:vAlign w:val="center"/>
          </w:tcPr>
          <w:p w:rsidRPr="00D45DD7" w:rsidR="00D45DD7" w:rsidP="00D45DD7" w:rsidRDefault="00D45DD7" w14:paraId="4C3C0312" w14:textId="77777777">
            <w:pPr>
              <w:spacing w:after="0" w:line="240" w:lineRule="auto"/>
              <w:jc w:val="center"/>
              <w:rPr>
                <w:rFonts w:ascii="Arial" w:hAnsi="Arial" w:cs="Arial"/>
                <w:sz w:val="16"/>
                <w:szCs w:val="16"/>
              </w:rPr>
            </w:pPr>
            <w:r w:rsidRPr="00D45DD7">
              <w:rPr>
                <w:rFonts w:ascii="Arial" w:hAnsi="Arial" w:cs="Arial"/>
                <w:sz w:val="16"/>
                <w:szCs w:val="16"/>
              </w:rPr>
              <w:t>5</w:t>
            </w:r>
          </w:p>
        </w:tc>
        <w:tc>
          <w:tcPr>
            <w:tcW w:w="900" w:type="dxa"/>
            <w:tcMar>
              <w:top w:w="17" w:type="dxa"/>
              <w:left w:w="17" w:type="dxa"/>
              <w:bottom w:w="0" w:type="dxa"/>
              <w:right w:w="17" w:type="dxa"/>
            </w:tcMar>
            <w:vAlign w:val="center"/>
          </w:tcPr>
          <w:p w:rsidRPr="00D45DD7" w:rsidR="00D45DD7" w:rsidP="00D45DD7" w:rsidRDefault="00D45DD7" w14:paraId="354EACEF" w14:textId="77777777">
            <w:pPr>
              <w:spacing w:after="0" w:line="240" w:lineRule="auto"/>
              <w:jc w:val="center"/>
              <w:rPr>
                <w:rFonts w:ascii="Arial" w:hAnsi="Arial" w:cs="Arial"/>
                <w:sz w:val="16"/>
                <w:szCs w:val="16"/>
              </w:rPr>
            </w:pPr>
            <w:r w:rsidRPr="00D45DD7">
              <w:rPr>
                <w:rFonts w:ascii="Arial" w:hAnsi="Arial" w:cs="Arial"/>
                <w:sz w:val="16"/>
                <w:szCs w:val="16"/>
              </w:rPr>
              <w:t>$100</w:t>
            </w:r>
          </w:p>
        </w:tc>
        <w:tc>
          <w:tcPr>
            <w:tcW w:w="1198" w:type="dxa"/>
            <w:vAlign w:val="center"/>
          </w:tcPr>
          <w:p w:rsidRPr="00D45DD7" w:rsidR="00D45DD7" w:rsidP="00D45DD7" w:rsidRDefault="00D45DD7" w14:paraId="264D1176" w14:textId="77777777">
            <w:pPr>
              <w:spacing w:after="0" w:line="240" w:lineRule="auto"/>
              <w:jc w:val="center"/>
              <w:rPr>
                <w:rFonts w:ascii="Arial" w:hAnsi="Arial" w:cs="Arial"/>
                <w:sz w:val="16"/>
                <w:szCs w:val="16"/>
              </w:rPr>
            </w:pPr>
            <w:r w:rsidRPr="00D45DD7">
              <w:rPr>
                <w:rFonts w:ascii="Arial" w:hAnsi="Arial" w:cs="Arial"/>
                <w:sz w:val="16"/>
                <w:szCs w:val="16"/>
              </w:rPr>
              <w:t>$500</w:t>
            </w:r>
          </w:p>
        </w:tc>
      </w:tr>
      <w:tr w:rsidRPr="00D45DD7" w:rsidR="00D45DD7" w:rsidTr="00D45DD7" w14:paraId="6F2054D9"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20F25B4C" w14:textId="77777777">
            <w:pPr>
              <w:spacing w:after="0" w:line="240" w:lineRule="auto"/>
              <w:rPr>
                <w:rFonts w:ascii="Arial" w:hAnsi="Arial" w:cs="Arial"/>
                <w:b/>
                <w:bCs/>
                <w:sz w:val="16"/>
                <w:szCs w:val="16"/>
              </w:rPr>
            </w:pPr>
            <w:r w:rsidRPr="00D45DD7">
              <w:rPr>
                <w:rFonts w:ascii="Arial" w:hAnsi="Arial" w:cs="Arial"/>
                <w:b/>
                <w:bCs/>
                <w:sz w:val="16"/>
                <w:szCs w:val="16"/>
              </w:rPr>
              <w:t>Subtotal</w:t>
            </w:r>
          </w:p>
        </w:tc>
        <w:tc>
          <w:tcPr>
            <w:tcW w:w="2639" w:type="dxa"/>
            <w:tcMar>
              <w:top w:w="17" w:type="dxa"/>
              <w:left w:w="17" w:type="dxa"/>
              <w:bottom w:w="0" w:type="dxa"/>
              <w:right w:w="17" w:type="dxa"/>
            </w:tcMar>
            <w:vAlign w:val="center"/>
          </w:tcPr>
          <w:p w:rsidRPr="00D45DD7" w:rsidR="00D45DD7" w:rsidP="00D45DD7" w:rsidRDefault="00D45DD7" w14:paraId="0CA523B1" w14:textId="77777777">
            <w:pPr>
              <w:spacing w:after="0" w:line="240" w:lineRule="auto"/>
              <w:rPr>
                <w:rFonts w:ascii="Arial" w:hAnsi="Arial" w:cs="Arial"/>
                <w:b/>
                <w:bCs/>
                <w:sz w:val="16"/>
                <w:szCs w:val="16"/>
              </w:rPr>
            </w:pPr>
          </w:p>
        </w:tc>
        <w:tc>
          <w:tcPr>
            <w:tcW w:w="1596" w:type="dxa"/>
            <w:tcMar>
              <w:top w:w="17" w:type="dxa"/>
              <w:left w:w="17" w:type="dxa"/>
              <w:bottom w:w="0" w:type="dxa"/>
              <w:right w:w="17" w:type="dxa"/>
            </w:tcMar>
            <w:vAlign w:val="center"/>
          </w:tcPr>
          <w:p w:rsidRPr="00D45DD7" w:rsidR="00D45DD7" w:rsidP="00D45DD7" w:rsidRDefault="00D45DD7" w14:paraId="3656EFCE" w14:textId="77777777">
            <w:pPr>
              <w:spacing w:after="0" w:line="240" w:lineRule="auto"/>
              <w:jc w:val="center"/>
              <w:rPr>
                <w:rFonts w:ascii="Arial" w:hAnsi="Arial" w:cs="Arial"/>
                <w:b/>
                <w:bCs/>
                <w:sz w:val="16"/>
                <w:szCs w:val="16"/>
              </w:rPr>
            </w:pPr>
            <w:r w:rsidRPr="00D45DD7">
              <w:rPr>
                <w:rFonts w:ascii="Arial" w:hAnsi="Arial" w:cs="Arial"/>
                <w:b/>
                <w:bCs/>
                <w:sz w:val="16"/>
                <w:szCs w:val="16"/>
              </w:rPr>
              <w:t>5</w:t>
            </w:r>
          </w:p>
        </w:tc>
        <w:tc>
          <w:tcPr>
            <w:tcW w:w="900" w:type="dxa"/>
            <w:tcMar>
              <w:top w:w="17" w:type="dxa"/>
              <w:left w:w="17" w:type="dxa"/>
              <w:bottom w:w="0" w:type="dxa"/>
              <w:right w:w="17" w:type="dxa"/>
            </w:tcMar>
            <w:vAlign w:val="center"/>
          </w:tcPr>
          <w:p w:rsidRPr="00D45DD7" w:rsidR="00D45DD7" w:rsidP="00D45DD7" w:rsidRDefault="00D45DD7" w14:paraId="403A75A5" w14:textId="77777777">
            <w:pPr>
              <w:spacing w:after="0" w:line="240" w:lineRule="auto"/>
              <w:jc w:val="center"/>
              <w:rPr>
                <w:rFonts w:ascii="Arial" w:hAnsi="Arial" w:cs="Arial"/>
                <w:b/>
                <w:bCs/>
                <w:sz w:val="16"/>
                <w:szCs w:val="16"/>
              </w:rPr>
            </w:pPr>
          </w:p>
        </w:tc>
        <w:tc>
          <w:tcPr>
            <w:tcW w:w="1198" w:type="dxa"/>
            <w:vAlign w:val="center"/>
          </w:tcPr>
          <w:p w:rsidRPr="00D45DD7" w:rsidR="00D45DD7" w:rsidP="00D45DD7" w:rsidRDefault="00D45DD7" w14:paraId="1DC0238B" w14:textId="77777777">
            <w:pPr>
              <w:spacing w:after="0" w:line="240" w:lineRule="auto"/>
              <w:jc w:val="center"/>
              <w:rPr>
                <w:rFonts w:ascii="Arial" w:hAnsi="Arial" w:cs="Arial"/>
                <w:b/>
                <w:bCs/>
                <w:sz w:val="16"/>
                <w:szCs w:val="16"/>
              </w:rPr>
            </w:pPr>
            <w:r w:rsidRPr="00D45DD7">
              <w:rPr>
                <w:rFonts w:ascii="Arial" w:hAnsi="Arial" w:cs="Arial"/>
                <w:b/>
                <w:bCs/>
                <w:sz w:val="16"/>
                <w:szCs w:val="16"/>
              </w:rPr>
              <w:t>$500</w:t>
            </w:r>
          </w:p>
        </w:tc>
      </w:tr>
      <w:tr w:rsidRPr="00D45DD7" w:rsidR="00D45DD7" w:rsidTr="00D45DD7" w14:paraId="56C9AB39" w14:textId="77777777">
        <w:trPr>
          <w:cantSplit/>
          <w:trHeight w:val="20"/>
          <w:tblHeader/>
        </w:trPr>
        <w:tc>
          <w:tcPr>
            <w:tcW w:w="4652" w:type="dxa"/>
            <w:tcMar>
              <w:top w:w="17" w:type="dxa"/>
              <w:left w:w="17" w:type="dxa"/>
              <w:bottom w:w="0" w:type="dxa"/>
              <w:right w:w="17" w:type="dxa"/>
            </w:tcMar>
            <w:vAlign w:val="center"/>
          </w:tcPr>
          <w:p w:rsidRPr="00D45DD7" w:rsidR="00D45DD7" w:rsidP="00D45DD7" w:rsidRDefault="00D45DD7" w14:paraId="0DF00E9D" w14:textId="77777777">
            <w:pPr>
              <w:spacing w:after="0" w:line="240" w:lineRule="auto"/>
              <w:rPr>
                <w:rFonts w:ascii="Arial" w:hAnsi="Arial" w:cs="Arial"/>
                <w:b/>
                <w:bCs/>
                <w:sz w:val="16"/>
                <w:szCs w:val="16"/>
              </w:rPr>
            </w:pPr>
            <w:r w:rsidRPr="00D45DD7">
              <w:rPr>
                <w:rFonts w:ascii="Arial" w:hAnsi="Arial" w:cs="Arial"/>
                <w:b/>
                <w:bCs/>
                <w:sz w:val="16"/>
                <w:szCs w:val="16"/>
              </w:rPr>
              <w:t>Totals</w:t>
            </w:r>
          </w:p>
        </w:tc>
        <w:tc>
          <w:tcPr>
            <w:tcW w:w="2639" w:type="dxa"/>
            <w:tcMar>
              <w:top w:w="17" w:type="dxa"/>
              <w:left w:w="17" w:type="dxa"/>
              <w:bottom w:w="0" w:type="dxa"/>
              <w:right w:w="17" w:type="dxa"/>
            </w:tcMar>
            <w:vAlign w:val="center"/>
          </w:tcPr>
          <w:p w:rsidRPr="00D45DD7" w:rsidR="00D45DD7" w:rsidP="00D45DD7" w:rsidRDefault="00D45DD7" w14:paraId="4D6D5A67" w14:textId="77777777">
            <w:pPr>
              <w:spacing w:after="0" w:line="240" w:lineRule="auto"/>
              <w:rPr>
                <w:rFonts w:ascii="Arial" w:hAnsi="Arial" w:cs="Arial"/>
                <w:b/>
                <w:bCs/>
                <w:sz w:val="16"/>
                <w:szCs w:val="16"/>
              </w:rPr>
            </w:pPr>
          </w:p>
        </w:tc>
        <w:tc>
          <w:tcPr>
            <w:tcW w:w="1596" w:type="dxa"/>
            <w:tcMar>
              <w:top w:w="17" w:type="dxa"/>
              <w:left w:w="17" w:type="dxa"/>
              <w:bottom w:w="0" w:type="dxa"/>
              <w:right w:w="17" w:type="dxa"/>
            </w:tcMar>
            <w:vAlign w:val="center"/>
          </w:tcPr>
          <w:p w:rsidRPr="00D45DD7" w:rsidR="00D45DD7" w:rsidP="00D45DD7" w:rsidRDefault="00485626" w14:paraId="7731F230" w14:textId="50C9FA65">
            <w:pPr>
              <w:spacing w:after="0" w:line="240" w:lineRule="auto"/>
              <w:jc w:val="center"/>
              <w:rPr>
                <w:rFonts w:ascii="Arial" w:hAnsi="Arial" w:cs="Arial"/>
                <w:b/>
                <w:bCs/>
                <w:sz w:val="16"/>
                <w:szCs w:val="16"/>
              </w:rPr>
            </w:pPr>
            <w:r>
              <w:rPr>
                <w:rFonts w:ascii="Arial" w:hAnsi="Arial" w:cs="Arial"/>
                <w:b/>
                <w:bCs/>
                <w:sz w:val="16"/>
                <w:szCs w:val="16"/>
              </w:rPr>
              <w:t>3931</w:t>
            </w:r>
          </w:p>
        </w:tc>
        <w:tc>
          <w:tcPr>
            <w:tcW w:w="900" w:type="dxa"/>
            <w:tcMar>
              <w:top w:w="17" w:type="dxa"/>
              <w:left w:w="17" w:type="dxa"/>
              <w:bottom w:w="0" w:type="dxa"/>
              <w:right w:w="17" w:type="dxa"/>
            </w:tcMar>
            <w:vAlign w:val="center"/>
          </w:tcPr>
          <w:p w:rsidRPr="00D45DD7" w:rsidR="00D45DD7" w:rsidP="00D45DD7" w:rsidRDefault="00D45DD7" w14:paraId="5225144C" w14:textId="77777777">
            <w:pPr>
              <w:spacing w:after="0" w:line="240" w:lineRule="auto"/>
              <w:jc w:val="center"/>
              <w:rPr>
                <w:rFonts w:ascii="Arial" w:hAnsi="Arial" w:cs="Arial"/>
                <w:b/>
                <w:bCs/>
                <w:sz w:val="16"/>
                <w:szCs w:val="16"/>
              </w:rPr>
            </w:pPr>
          </w:p>
        </w:tc>
        <w:tc>
          <w:tcPr>
            <w:tcW w:w="1198" w:type="dxa"/>
            <w:vAlign w:val="center"/>
          </w:tcPr>
          <w:p w:rsidRPr="00D45DD7" w:rsidR="00D45DD7" w:rsidP="00D45DD7" w:rsidRDefault="00D45DD7" w14:paraId="738880FF" w14:textId="55C4988E">
            <w:pPr>
              <w:spacing w:after="0" w:line="240" w:lineRule="auto"/>
              <w:jc w:val="center"/>
              <w:rPr>
                <w:rFonts w:ascii="Arial" w:hAnsi="Arial" w:cs="Arial"/>
                <w:b/>
                <w:bCs/>
                <w:sz w:val="16"/>
                <w:szCs w:val="16"/>
              </w:rPr>
            </w:pPr>
            <w:r w:rsidRPr="00D45DD7">
              <w:rPr>
                <w:rFonts w:ascii="Arial" w:hAnsi="Arial" w:cs="Arial"/>
                <w:b/>
                <w:bCs/>
                <w:sz w:val="16"/>
                <w:szCs w:val="16"/>
              </w:rPr>
              <w:t>$</w:t>
            </w:r>
            <w:r w:rsidR="00485626">
              <w:rPr>
                <w:rFonts w:ascii="Arial" w:hAnsi="Arial" w:cs="Arial"/>
                <w:b/>
                <w:bCs/>
                <w:sz w:val="16"/>
                <w:szCs w:val="16"/>
              </w:rPr>
              <w:t>331,</w:t>
            </w:r>
            <w:r w:rsidR="002E0C93">
              <w:rPr>
                <w:rFonts w:ascii="Arial" w:hAnsi="Arial" w:cs="Arial"/>
                <w:b/>
                <w:bCs/>
                <w:sz w:val="16"/>
                <w:szCs w:val="16"/>
              </w:rPr>
              <w:t>010</w:t>
            </w:r>
          </w:p>
        </w:tc>
      </w:tr>
    </w:tbl>
    <w:p w:rsidR="000F100E" w:rsidP="00272D6B" w:rsidRDefault="000F100E" w14:paraId="5580132F" w14:textId="3C52F04F">
      <w:pPr>
        <w:spacing w:after="160" w:line="259" w:lineRule="auto"/>
        <w:rPr>
          <w:rFonts w:ascii="Helvetica" w:hAnsi="Helvetica" w:cs="Helvetica" w:eastAsiaTheme="minorHAnsi"/>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10080"/>
      </w:tblGrid>
      <w:tr w:rsidRPr="007B0B3A" w:rsidR="00272D6B" w:rsidTr="00C05602" w14:paraId="2F4177A0" w14:textId="77777777">
        <w:trPr>
          <w:trHeight w:val="3603"/>
        </w:trPr>
        <w:tc>
          <w:tcPr>
            <w:tcW w:w="10080" w:type="dxa"/>
            <w:tcBorders>
              <w:top w:val="nil"/>
              <w:left w:val="nil"/>
              <w:bottom w:val="nil"/>
              <w:right w:val="nil"/>
            </w:tcBorders>
            <w:shd w:val="clear" w:color="auto" w:fill="auto"/>
          </w:tcPr>
          <w:p w:rsidR="009C6096" w:rsidP="00E031F9" w:rsidRDefault="009C6096" w14:paraId="5EDE1CDE" w14:textId="77777777">
            <w:pPr>
              <w:spacing w:after="0" w:line="240" w:lineRule="auto"/>
              <w:rPr>
                <w:rFonts w:ascii="Times New Roman" w:hAnsi="Times New Roman"/>
                <w:b/>
                <w:color w:val="000000"/>
                <w:sz w:val="24"/>
                <w:szCs w:val="24"/>
              </w:rPr>
            </w:pPr>
          </w:p>
          <w:p w:rsidR="00272D6B" w:rsidP="00E031F9" w:rsidRDefault="00E031F9" w14:paraId="14850A66" w14:textId="2C8E018C">
            <w:pPr>
              <w:spacing w:after="0" w:line="240" w:lineRule="auto"/>
              <w:rPr>
                <w:rFonts w:ascii="Times New Roman" w:hAnsi="Times New Roman"/>
                <w:b/>
                <w:color w:val="000000"/>
                <w:sz w:val="24"/>
                <w:szCs w:val="24"/>
              </w:rPr>
            </w:pPr>
            <w:r w:rsidRPr="00E031F9">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031F9" w:rsidP="00E031F9" w:rsidRDefault="00E031F9" w14:paraId="23318724" w14:textId="77777777">
            <w:pPr>
              <w:spacing w:after="0" w:line="240" w:lineRule="auto"/>
              <w:rPr>
                <w:rFonts w:ascii="Helvetica" w:hAnsi="Helvetica" w:cs="Helvetica"/>
                <w:color w:val="000000"/>
                <w:sz w:val="24"/>
                <w:szCs w:val="24"/>
              </w:rPr>
            </w:pPr>
          </w:p>
          <w:p w:rsidRPr="00304065" w:rsidR="00304065" w:rsidP="009C6096" w:rsidRDefault="00304065" w14:paraId="355E2C24" w14:textId="6E3C893D">
            <w:pPr>
              <w:spacing w:after="0" w:line="240" w:lineRule="auto"/>
              <w:rPr>
                <w:rFonts w:ascii="Times New Roman" w:hAnsi="Times New Roman"/>
                <w:sz w:val="24"/>
                <w:szCs w:val="24"/>
              </w:rPr>
            </w:pPr>
            <w:r w:rsidRPr="00304065">
              <w:rPr>
                <w:rFonts w:ascii="Times New Roman" w:hAnsi="Times New Roman"/>
                <w:sz w:val="24"/>
                <w:szCs w:val="24"/>
              </w:rPr>
              <w:t>This estimated cost to the Federal Government is based on the average salary of persons working on such tasks as a GS-14</w:t>
            </w:r>
            <w:r>
              <w:rPr>
                <w:rFonts w:ascii="Times New Roman" w:hAnsi="Times New Roman"/>
                <w:sz w:val="24"/>
                <w:szCs w:val="24"/>
              </w:rPr>
              <w:t xml:space="preserve"> Step 7 </w:t>
            </w:r>
            <w:r w:rsidRPr="00304065">
              <w:rPr>
                <w:rFonts w:ascii="Times New Roman" w:hAnsi="Times New Roman"/>
                <w:sz w:val="24"/>
                <w:szCs w:val="24"/>
              </w:rPr>
              <w:t>pay grade; we have used a figure of $</w:t>
            </w:r>
            <w:r>
              <w:rPr>
                <w:rFonts w:ascii="Times New Roman" w:hAnsi="Times New Roman"/>
                <w:sz w:val="24"/>
                <w:szCs w:val="24"/>
              </w:rPr>
              <w:t>70.45</w:t>
            </w:r>
            <w:r w:rsidRPr="00304065">
              <w:rPr>
                <w:rFonts w:ascii="Times New Roman" w:hAnsi="Times New Roman"/>
                <w:sz w:val="24"/>
                <w:szCs w:val="24"/>
              </w:rPr>
              <w:t>/hour for these salary costs.  This figure is also used in the additional paperwork estimates in this office.</w:t>
            </w:r>
          </w:p>
          <w:p w:rsidRPr="00304065" w:rsidR="00304065" w:rsidP="009C6096" w:rsidRDefault="00304065" w14:paraId="78D03658" w14:textId="77777777">
            <w:pPr>
              <w:spacing w:after="0" w:line="240" w:lineRule="auto"/>
              <w:rPr>
                <w:rFonts w:ascii="Times New Roman" w:hAnsi="Times New Roman"/>
                <w:sz w:val="24"/>
                <w:szCs w:val="24"/>
              </w:rPr>
            </w:pPr>
          </w:p>
          <w:p w:rsidRPr="00304065" w:rsidR="00304065" w:rsidP="009C6096" w:rsidRDefault="00304065" w14:paraId="66C1C2EE" w14:textId="7A3C519C">
            <w:pPr>
              <w:spacing w:after="0" w:line="240" w:lineRule="auto"/>
              <w:rPr>
                <w:rFonts w:ascii="Times New Roman" w:hAnsi="Times New Roman"/>
                <w:sz w:val="24"/>
                <w:szCs w:val="24"/>
              </w:rPr>
            </w:pPr>
            <w:r w:rsidRPr="00304065">
              <w:rPr>
                <w:rFonts w:ascii="Times New Roman" w:hAnsi="Times New Roman"/>
                <w:sz w:val="24"/>
                <w:szCs w:val="24"/>
              </w:rPr>
              <w:tab/>
              <w:t>Manufacturer information to HUD - 10 hours/week @ $</w:t>
            </w:r>
            <w:r w:rsidR="00E15F38">
              <w:rPr>
                <w:rFonts w:ascii="Times New Roman" w:hAnsi="Times New Roman"/>
                <w:sz w:val="24"/>
                <w:szCs w:val="24"/>
              </w:rPr>
              <w:t>70.45</w:t>
            </w:r>
            <w:r w:rsidRPr="00304065">
              <w:rPr>
                <w:rFonts w:ascii="Times New Roman" w:hAnsi="Times New Roman"/>
                <w:sz w:val="24"/>
                <w:szCs w:val="24"/>
              </w:rPr>
              <w:t xml:space="preserve"> per hour = $</w:t>
            </w:r>
            <w:r w:rsidR="00E15F38">
              <w:rPr>
                <w:rFonts w:ascii="Times New Roman" w:hAnsi="Times New Roman"/>
                <w:sz w:val="24"/>
                <w:szCs w:val="24"/>
              </w:rPr>
              <w:t>704.50</w:t>
            </w:r>
            <w:r w:rsidRPr="00304065">
              <w:rPr>
                <w:rFonts w:ascii="Times New Roman" w:hAnsi="Times New Roman"/>
                <w:sz w:val="24"/>
                <w:szCs w:val="24"/>
              </w:rPr>
              <w:t xml:space="preserve"> per </w:t>
            </w:r>
            <w:r>
              <w:rPr>
                <w:rFonts w:ascii="Times New Roman" w:hAnsi="Times New Roman"/>
                <w:sz w:val="24"/>
                <w:szCs w:val="24"/>
              </w:rPr>
              <w:t>w</w:t>
            </w:r>
            <w:r w:rsidRPr="00304065">
              <w:rPr>
                <w:rFonts w:ascii="Times New Roman" w:hAnsi="Times New Roman"/>
                <w:sz w:val="24"/>
                <w:szCs w:val="24"/>
              </w:rPr>
              <w:t>eek</w:t>
            </w:r>
          </w:p>
          <w:p w:rsidR="00304065" w:rsidP="009C6096" w:rsidRDefault="00304065" w14:paraId="32601322" w14:textId="09BA54E5">
            <w:pPr>
              <w:spacing w:after="0" w:line="240" w:lineRule="auto"/>
              <w:rPr>
                <w:rFonts w:ascii="Times New Roman" w:hAnsi="Times New Roman"/>
                <w:sz w:val="24"/>
                <w:szCs w:val="24"/>
              </w:rPr>
            </w:pPr>
            <w:r w:rsidRPr="00304065">
              <w:rPr>
                <w:rFonts w:ascii="Times New Roman" w:hAnsi="Times New Roman"/>
                <w:sz w:val="24"/>
                <w:szCs w:val="24"/>
              </w:rPr>
              <w:tab/>
            </w:r>
            <w:r w:rsidRPr="00304065">
              <w:rPr>
                <w:rFonts w:ascii="Times New Roman" w:hAnsi="Times New Roman"/>
                <w:sz w:val="24"/>
                <w:szCs w:val="24"/>
              </w:rPr>
              <w:tab/>
            </w:r>
            <w:r w:rsidRPr="00304065">
              <w:rPr>
                <w:rFonts w:ascii="Times New Roman" w:hAnsi="Times New Roman"/>
                <w:sz w:val="24"/>
                <w:szCs w:val="24"/>
              </w:rPr>
              <w:tab/>
              <w:t>$</w:t>
            </w:r>
            <w:r w:rsidR="00E15F38">
              <w:rPr>
                <w:rFonts w:ascii="Times New Roman" w:hAnsi="Times New Roman"/>
                <w:sz w:val="24"/>
                <w:szCs w:val="24"/>
              </w:rPr>
              <w:t>704.50</w:t>
            </w:r>
            <w:r w:rsidRPr="00304065">
              <w:rPr>
                <w:rFonts w:ascii="Times New Roman" w:hAnsi="Times New Roman"/>
                <w:sz w:val="24"/>
                <w:szCs w:val="24"/>
              </w:rPr>
              <w:t xml:space="preserve"> per week x 52 weeks = </w:t>
            </w:r>
            <w:r w:rsidRPr="00304065">
              <w:rPr>
                <w:rFonts w:ascii="Times New Roman" w:hAnsi="Times New Roman"/>
                <w:b/>
                <w:bCs/>
                <w:sz w:val="24"/>
                <w:szCs w:val="24"/>
              </w:rPr>
              <w:t>$</w:t>
            </w:r>
            <w:r w:rsidR="00E15F38">
              <w:rPr>
                <w:rFonts w:ascii="Times New Roman" w:hAnsi="Times New Roman"/>
                <w:b/>
                <w:bCs/>
                <w:sz w:val="24"/>
                <w:szCs w:val="24"/>
              </w:rPr>
              <w:t>36,634.00</w:t>
            </w:r>
            <w:r w:rsidRPr="00304065">
              <w:rPr>
                <w:rFonts w:ascii="Times New Roman" w:hAnsi="Times New Roman"/>
                <w:sz w:val="24"/>
                <w:szCs w:val="24"/>
              </w:rPr>
              <w:t xml:space="preserve"> per year</w:t>
            </w:r>
          </w:p>
          <w:p w:rsidRPr="00304065" w:rsidR="00304065" w:rsidP="009C6096" w:rsidRDefault="00304065" w14:paraId="3050F6A0" w14:textId="77777777">
            <w:pPr>
              <w:spacing w:after="0" w:line="240" w:lineRule="auto"/>
              <w:rPr>
                <w:rFonts w:ascii="Times New Roman" w:hAnsi="Times New Roman"/>
                <w:sz w:val="24"/>
                <w:szCs w:val="24"/>
              </w:rPr>
            </w:pPr>
          </w:p>
          <w:p w:rsidR="00E233AB" w:rsidP="009C6096" w:rsidRDefault="00304065" w14:paraId="52B8CC94" w14:textId="77777777">
            <w:pPr>
              <w:spacing w:after="0" w:line="240" w:lineRule="auto"/>
              <w:rPr>
                <w:rFonts w:ascii="Times New Roman" w:hAnsi="Times New Roman"/>
                <w:sz w:val="24"/>
                <w:szCs w:val="24"/>
              </w:rPr>
            </w:pPr>
            <w:r w:rsidRPr="00304065">
              <w:rPr>
                <w:rFonts w:ascii="Times New Roman" w:hAnsi="Times New Roman"/>
                <w:sz w:val="24"/>
                <w:szCs w:val="24"/>
              </w:rPr>
              <w:tab/>
              <w:t xml:space="preserve">Retailer installation information to HUD - </w:t>
            </w:r>
            <w:r w:rsidR="00E233AB">
              <w:rPr>
                <w:rFonts w:ascii="Times New Roman" w:hAnsi="Times New Roman"/>
                <w:sz w:val="24"/>
                <w:szCs w:val="24"/>
              </w:rPr>
              <w:t>10</w:t>
            </w:r>
            <w:r w:rsidRPr="00304065">
              <w:rPr>
                <w:rFonts w:ascii="Times New Roman" w:hAnsi="Times New Roman"/>
                <w:sz w:val="24"/>
                <w:szCs w:val="24"/>
              </w:rPr>
              <w:t xml:space="preserve"> hours</w:t>
            </w:r>
            <w:r w:rsidR="00E233AB">
              <w:rPr>
                <w:rFonts w:ascii="Times New Roman" w:hAnsi="Times New Roman"/>
                <w:sz w:val="24"/>
                <w:szCs w:val="24"/>
              </w:rPr>
              <w:t xml:space="preserve"> per </w:t>
            </w:r>
            <w:r w:rsidRPr="00304065">
              <w:rPr>
                <w:rFonts w:ascii="Times New Roman" w:hAnsi="Times New Roman"/>
                <w:sz w:val="24"/>
                <w:szCs w:val="24"/>
              </w:rPr>
              <w:t>/week @ $</w:t>
            </w:r>
            <w:r w:rsidR="00801DF8">
              <w:rPr>
                <w:rFonts w:ascii="Times New Roman" w:hAnsi="Times New Roman"/>
                <w:sz w:val="24"/>
                <w:szCs w:val="24"/>
              </w:rPr>
              <w:t>70.</w:t>
            </w:r>
            <w:r w:rsidR="00A53458">
              <w:rPr>
                <w:rFonts w:ascii="Times New Roman" w:hAnsi="Times New Roman"/>
                <w:sz w:val="24"/>
                <w:szCs w:val="24"/>
              </w:rPr>
              <w:t>45</w:t>
            </w:r>
            <w:r w:rsidRPr="00304065">
              <w:rPr>
                <w:rFonts w:ascii="Times New Roman" w:hAnsi="Times New Roman"/>
                <w:sz w:val="24"/>
                <w:szCs w:val="24"/>
              </w:rPr>
              <w:t xml:space="preserve"> per hour = $</w:t>
            </w:r>
            <w:r w:rsidR="00801DF8">
              <w:rPr>
                <w:rFonts w:ascii="Times New Roman" w:hAnsi="Times New Roman"/>
                <w:sz w:val="24"/>
                <w:szCs w:val="24"/>
              </w:rPr>
              <w:t>704.50</w:t>
            </w:r>
            <w:r w:rsidRPr="00304065">
              <w:rPr>
                <w:rFonts w:ascii="Times New Roman" w:hAnsi="Times New Roman"/>
                <w:sz w:val="24"/>
                <w:szCs w:val="24"/>
              </w:rPr>
              <w:t xml:space="preserve"> </w:t>
            </w:r>
          </w:p>
          <w:p w:rsidR="00304065" w:rsidP="009C6096" w:rsidRDefault="00E233AB" w14:paraId="3EDC0DF0" w14:textId="38A647CA">
            <w:pPr>
              <w:spacing w:after="0" w:line="240" w:lineRule="auto"/>
              <w:rPr>
                <w:rFonts w:ascii="Times New Roman" w:hAnsi="Times New Roman"/>
                <w:sz w:val="24"/>
                <w:szCs w:val="24"/>
              </w:rPr>
            </w:pPr>
            <w:r>
              <w:rPr>
                <w:rFonts w:ascii="Times New Roman" w:hAnsi="Times New Roman"/>
                <w:sz w:val="24"/>
                <w:szCs w:val="24"/>
              </w:rPr>
              <w:t xml:space="preserve">             P</w:t>
            </w:r>
            <w:r w:rsidRPr="00304065" w:rsidR="00304065">
              <w:rPr>
                <w:rFonts w:ascii="Times New Roman" w:hAnsi="Times New Roman"/>
                <w:sz w:val="24"/>
                <w:szCs w:val="24"/>
              </w:rPr>
              <w:t>er</w:t>
            </w:r>
            <w:r>
              <w:rPr>
                <w:rFonts w:ascii="Times New Roman" w:hAnsi="Times New Roman"/>
                <w:sz w:val="24"/>
                <w:szCs w:val="24"/>
              </w:rPr>
              <w:t xml:space="preserve"> </w:t>
            </w:r>
            <w:r w:rsidRPr="00304065" w:rsidR="00801DF8">
              <w:rPr>
                <w:rFonts w:ascii="Times New Roman" w:hAnsi="Times New Roman"/>
                <w:sz w:val="24"/>
                <w:szCs w:val="24"/>
              </w:rPr>
              <w:t>W</w:t>
            </w:r>
            <w:r w:rsidRPr="00304065" w:rsidR="00304065">
              <w:rPr>
                <w:rFonts w:ascii="Times New Roman" w:hAnsi="Times New Roman"/>
                <w:sz w:val="24"/>
                <w:szCs w:val="24"/>
              </w:rPr>
              <w:t>eek</w:t>
            </w:r>
            <w:r w:rsidR="00801DF8">
              <w:rPr>
                <w:rFonts w:ascii="Times New Roman" w:hAnsi="Times New Roman"/>
                <w:sz w:val="24"/>
                <w:szCs w:val="24"/>
              </w:rPr>
              <w:t xml:space="preserve"> </w:t>
            </w:r>
            <w:r w:rsidRPr="00304065" w:rsidR="00304065">
              <w:rPr>
                <w:rFonts w:ascii="Times New Roman" w:hAnsi="Times New Roman"/>
                <w:sz w:val="24"/>
                <w:szCs w:val="24"/>
              </w:rPr>
              <w:t>$</w:t>
            </w:r>
            <w:r w:rsidR="00801DF8">
              <w:rPr>
                <w:rFonts w:ascii="Times New Roman" w:hAnsi="Times New Roman"/>
                <w:sz w:val="24"/>
                <w:szCs w:val="24"/>
              </w:rPr>
              <w:t>704.50</w:t>
            </w:r>
            <w:r w:rsidRPr="00304065" w:rsidR="00304065">
              <w:rPr>
                <w:rFonts w:ascii="Times New Roman" w:hAnsi="Times New Roman"/>
                <w:sz w:val="24"/>
                <w:szCs w:val="24"/>
              </w:rPr>
              <w:t xml:space="preserve"> per week x 52 weeks = </w:t>
            </w:r>
            <w:r w:rsidRPr="00304065" w:rsidR="00304065">
              <w:rPr>
                <w:rFonts w:ascii="Times New Roman" w:hAnsi="Times New Roman"/>
                <w:b/>
                <w:bCs/>
                <w:sz w:val="24"/>
                <w:szCs w:val="24"/>
              </w:rPr>
              <w:t>$</w:t>
            </w:r>
            <w:r w:rsidR="00801DF8">
              <w:rPr>
                <w:rFonts w:ascii="Times New Roman" w:hAnsi="Times New Roman"/>
                <w:b/>
                <w:bCs/>
                <w:sz w:val="24"/>
                <w:szCs w:val="24"/>
              </w:rPr>
              <w:t>36,634.00</w:t>
            </w:r>
            <w:r w:rsidRPr="00304065" w:rsidR="00304065">
              <w:rPr>
                <w:rFonts w:ascii="Times New Roman" w:hAnsi="Times New Roman"/>
                <w:sz w:val="24"/>
                <w:szCs w:val="24"/>
              </w:rPr>
              <w:t xml:space="preserve"> per year</w:t>
            </w:r>
          </w:p>
          <w:p w:rsidR="000B7EFA" w:rsidP="009C6096" w:rsidRDefault="00304065" w14:paraId="1EFD9DFB" w14:textId="77777777">
            <w:pPr>
              <w:spacing w:after="0" w:line="240" w:lineRule="auto"/>
              <w:rPr>
                <w:rFonts w:ascii="Times New Roman" w:hAnsi="Times New Roman"/>
                <w:sz w:val="24"/>
                <w:szCs w:val="24"/>
              </w:rPr>
            </w:pPr>
            <w:r w:rsidRPr="00304065">
              <w:rPr>
                <w:rFonts w:ascii="Times New Roman" w:hAnsi="Times New Roman"/>
                <w:sz w:val="24"/>
                <w:szCs w:val="24"/>
              </w:rPr>
              <w:tab/>
            </w:r>
          </w:p>
          <w:p w:rsidR="000B7EFA" w:rsidP="009C6096" w:rsidRDefault="000B7EFA" w14:paraId="65431BD5" w14:textId="7FCD626B">
            <w:pPr>
              <w:spacing w:after="0" w:line="240" w:lineRule="auto"/>
              <w:rPr>
                <w:rFonts w:ascii="Times New Roman" w:hAnsi="Times New Roman"/>
                <w:sz w:val="24"/>
                <w:szCs w:val="24"/>
              </w:rPr>
            </w:pPr>
            <w:r>
              <w:rPr>
                <w:rFonts w:ascii="Times New Roman" w:hAnsi="Times New Roman"/>
                <w:sz w:val="24"/>
                <w:szCs w:val="24"/>
              </w:rPr>
              <w:t xml:space="preserve">            </w:t>
            </w:r>
            <w:r w:rsidRPr="00304065" w:rsidR="00304065">
              <w:rPr>
                <w:rFonts w:ascii="Times New Roman" w:hAnsi="Times New Roman"/>
                <w:sz w:val="24"/>
                <w:szCs w:val="24"/>
              </w:rPr>
              <w:t xml:space="preserve">Installation license application - </w:t>
            </w:r>
            <w:r w:rsidR="00FD0D3D">
              <w:rPr>
                <w:rFonts w:ascii="Times New Roman" w:hAnsi="Times New Roman"/>
                <w:sz w:val="24"/>
                <w:szCs w:val="24"/>
              </w:rPr>
              <w:t>1</w:t>
            </w:r>
            <w:r w:rsidRPr="00304065" w:rsidR="00304065">
              <w:rPr>
                <w:rFonts w:ascii="Times New Roman" w:hAnsi="Times New Roman"/>
                <w:sz w:val="24"/>
                <w:szCs w:val="24"/>
              </w:rPr>
              <w:t xml:space="preserve"> hours per application x </w:t>
            </w:r>
            <w:r w:rsidR="00FD0D3D">
              <w:rPr>
                <w:rFonts w:ascii="Times New Roman" w:hAnsi="Times New Roman"/>
                <w:sz w:val="24"/>
                <w:szCs w:val="24"/>
              </w:rPr>
              <w:t>30</w:t>
            </w:r>
            <w:r w:rsidRPr="00304065" w:rsidR="00304065">
              <w:rPr>
                <w:rFonts w:ascii="Times New Roman" w:hAnsi="Times New Roman"/>
                <w:sz w:val="24"/>
                <w:szCs w:val="24"/>
              </w:rPr>
              <w:t xml:space="preserve"> applications = </w:t>
            </w:r>
            <w:r w:rsidR="00FD0D3D">
              <w:rPr>
                <w:rFonts w:ascii="Times New Roman" w:hAnsi="Times New Roman"/>
                <w:sz w:val="24"/>
                <w:szCs w:val="24"/>
              </w:rPr>
              <w:t>30</w:t>
            </w:r>
            <w:r w:rsidRPr="00304065" w:rsidR="00304065">
              <w:rPr>
                <w:rFonts w:ascii="Times New Roman" w:hAnsi="Times New Roman"/>
                <w:sz w:val="24"/>
                <w:szCs w:val="24"/>
              </w:rPr>
              <w:t xml:space="preserve"> hours</w:t>
            </w:r>
            <w:r w:rsidRPr="00304065">
              <w:rPr>
                <w:rFonts w:ascii="Times New Roman" w:hAnsi="Times New Roman"/>
                <w:sz w:val="24"/>
                <w:szCs w:val="24"/>
              </w:rPr>
              <w:t>$</w:t>
            </w:r>
            <w:r>
              <w:rPr>
                <w:rFonts w:ascii="Times New Roman" w:hAnsi="Times New Roman"/>
                <w:sz w:val="24"/>
                <w:szCs w:val="24"/>
              </w:rPr>
              <w:t>70.45</w:t>
            </w:r>
            <w:r w:rsidRPr="00304065">
              <w:rPr>
                <w:rFonts w:ascii="Times New Roman" w:hAnsi="Times New Roman"/>
                <w:sz w:val="24"/>
                <w:szCs w:val="24"/>
              </w:rPr>
              <w:t xml:space="preserve"> </w:t>
            </w:r>
            <w:r>
              <w:rPr>
                <w:rFonts w:ascii="Times New Roman" w:hAnsi="Times New Roman"/>
                <w:sz w:val="24"/>
                <w:szCs w:val="24"/>
              </w:rPr>
              <w:t xml:space="preserve">     </w:t>
            </w:r>
          </w:p>
          <w:p w:rsidR="000B7EFA" w:rsidP="009C6096" w:rsidRDefault="000B7EFA" w14:paraId="62CA09A6" w14:textId="3AEC74F1">
            <w:pPr>
              <w:spacing w:after="0" w:line="240" w:lineRule="auto"/>
              <w:rPr>
                <w:rFonts w:ascii="Times New Roman" w:hAnsi="Times New Roman"/>
                <w:sz w:val="24"/>
                <w:szCs w:val="24"/>
              </w:rPr>
            </w:pPr>
            <w:r>
              <w:rPr>
                <w:rFonts w:ascii="Times New Roman" w:hAnsi="Times New Roman"/>
                <w:sz w:val="24"/>
                <w:szCs w:val="24"/>
              </w:rPr>
              <w:t xml:space="preserve">            </w:t>
            </w:r>
            <w:r w:rsidRPr="00304065">
              <w:rPr>
                <w:rFonts w:ascii="Times New Roman" w:hAnsi="Times New Roman"/>
                <w:sz w:val="24"/>
                <w:szCs w:val="24"/>
              </w:rPr>
              <w:t xml:space="preserve">per hour x </w:t>
            </w:r>
            <w:r>
              <w:rPr>
                <w:rFonts w:ascii="Times New Roman" w:hAnsi="Times New Roman"/>
                <w:sz w:val="24"/>
                <w:szCs w:val="24"/>
              </w:rPr>
              <w:t>30</w:t>
            </w:r>
            <w:r w:rsidRPr="00304065">
              <w:rPr>
                <w:rFonts w:ascii="Times New Roman" w:hAnsi="Times New Roman"/>
                <w:sz w:val="24"/>
                <w:szCs w:val="24"/>
              </w:rPr>
              <w:t xml:space="preserve"> hours = </w:t>
            </w:r>
            <w:r w:rsidRPr="00304065">
              <w:rPr>
                <w:rFonts w:ascii="Times New Roman" w:hAnsi="Times New Roman"/>
                <w:b/>
                <w:bCs/>
                <w:sz w:val="24"/>
                <w:szCs w:val="24"/>
              </w:rPr>
              <w:t>$</w:t>
            </w:r>
            <w:r>
              <w:rPr>
                <w:rFonts w:ascii="Times New Roman" w:hAnsi="Times New Roman"/>
                <w:b/>
                <w:bCs/>
                <w:sz w:val="24"/>
                <w:szCs w:val="24"/>
              </w:rPr>
              <w:t>2,113.50</w:t>
            </w:r>
            <w:r w:rsidRPr="00304065">
              <w:rPr>
                <w:rFonts w:ascii="Times New Roman" w:hAnsi="Times New Roman"/>
                <w:sz w:val="24"/>
                <w:szCs w:val="24"/>
              </w:rPr>
              <w:t xml:space="preserve"> per year</w:t>
            </w:r>
          </w:p>
          <w:p w:rsidRPr="00304065" w:rsidR="000B7EFA" w:rsidP="009C6096" w:rsidRDefault="000B7EFA" w14:paraId="7BE11C10" w14:textId="77777777">
            <w:pPr>
              <w:spacing w:after="0" w:line="240" w:lineRule="auto"/>
              <w:rPr>
                <w:rFonts w:ascii="Times New Roman" w:hAnsi="Times New Roman"/>
                <w:sz w:val="24"/>
                <w:szCs w:val="24"/>
              </w:rPr>
            </w:pPr>
          </w:p>
          <w:p w:rsidRPr="00304065" w:rsidR="000B7EFA" w:rsidP="009C6096" w:rsidRDefault="000B7EFA" w14:paraId="05FE8E33" w14:textId="77777777">
            <w:pPr>
              <w:spacing w:after="0" w:line="240" w:lineRule="auto"/>
              <w:rPr>
                <w:rFonts w:ascii="Times New Roman" w:hAnsi="Times New Roman"/>
                <w:sz w:val="24"/>
                <w:szCs w:val="24"/>
              </w:rPr>
            </w:pPr>
            <w:r w:rsidRPr="00304065">
              <w:rPr>
                <w:rFonts w:ascii="Times New Roman" w:hAnsi="Times New Roman"/>
                <w:sz w:val="24"/>
                <w:szCs w:val="24"/>
              </w:rPr>
              <w:tab/>
              <w:t xml:space="preserve">Trainer registration application - 4 hours per application x </w:t>
            </w:r>
            <w:r>
              <w:rPr>
                <w:rFonts w:ascii="Times New Roman" w:hAnsi="Times New Roman"/>
                <w:sz w:val="24"/>
                <w:szCs w:val="24"/>
              </w:rPr>
              <w:t>1</w:t>
            </w:r>
            <w:r w:rsidRPr="00304065">
              <w:rPr>
                <w:rFonts w:ascii="Times New Roman" w:hAnsi="Times New Roman"/>
                <w:sz w:val="24"/>
                <w:szCs w:val="24"/>
              </w:rPr>
              <w:t xml:space="preserve"> applications = </w:t>
            </w:r>
            <w:r>
              <w:rPr>
                <w:rFonts w:ascii="Times New Roman" w:hAnsi="Times New Roman"/>
                <w:sz w:val="24"/>
                <w:szCs w:val="24"/>
              </w:rPr>
              <w:t>4</w:t>
            </w:r>
            <w:r w:rsidRPr="00304065">
              <w:rPr>
                <w:rFonts w:ascii="Times New Roman" w:hAnsi="Times New Roman"/>
                <w:sz w:val="24"/>
                <w:szCs w:val="24"/>
              </w:rPr>
              <w:t xml:space="preserve"> hours</w:t>
            </w:r>
          </w:p>
          <w:p w:rsidR="000B7EFA" w:rsidP="009C6096" w:rsidRDefault="000B7EFA" w14:paraId="11A1DBB9" w14:textId="77777777">
            <w:pPr>
              <w:spacing w:after="0" w:line="240" w:lineRule="auto"/>
              <w:rPr>
                <w:rFonts w:ascii="Times New Roman" w:hAnsi="Times New Roman"/>
                <w:sz w:val="24"/>
                <w:szCs w:val="24"/>
              </w:rPr>
            </w:pPr>
            <w:r w:rsidRPr="00304065">
              <w:rPr>
                <w:rFonts w:ascii="Times New Roman" w:hAnsi="Times New Roman"/>
                <w:sz w:val="24"/>
                <w:szCs w:val="24"/>
              </w:rPr>
              <w:tab/>
            </w:r>
            <w:r w:rsidRPr="00304065">
              <w:rPr>
                <w:rFonts w:ascii="Times New Roman" w:hAnsi="Times New Roman"/>
                <w:sz w:val="24"/>
                <w:szCs w:val="24"/>
              </w:rPr>
              <w:tab/>
            </w:r>
            <w:r w:rsidRPr="00304065">
              <w:rPr>
                <w:rFonts w:ascii="Times New Roman" w:hAnsi="Times New Roman"/>
                <w:sz w:val="24"/>
                <w:szCs w:val="24"/>
              </w:rPr>
              <w:tab/>
              <w:t>$</w:t>
            </w:r>
            <w:r>
              <w:rPr>
                <w:rFonts w:ascii="Times New Roman" w:hAnsi="Times New Roman"/>
                <w:sz w:val="24"/>
                <w:szCs w:val="24"/>
              </w:rPr>
              <w:t>70.45</w:t>
            </w:r>
            <w:r w:rsidRPr="00304065">
              <w:rPr>
                <w:rFonts w:ascii="Times New Roman" w:hAnsi="Times New Roman"/>
                <w:sz w:val="24"/>
                <w:szCs w:val="24"/>
              </w:rPr>
              <w:t xml:space="preserve"> per hour x </w:t>
            </w:r>
            <w:r>
              <w:rPr>
                <w:rFonts w:ascii="Times New Roman" w:hAnsi="Times New Roman"/>
                <w:sz w:val="24"/>
                <w:szCs w:val="24"/>
              </w:rPr>
              <w:t>4</w:t>
            </w:r>
            <w:r w:rsidRPr="00304065">
              <w:rPr>
                <w:rFonts w:ascii="Times New Roman" w:hAnsi="Times New Roman"/>
                <w:sz w:val="24"/>
                <w:szCs w:val="24"/>
              </w:rPr>
              <w:t xml:space="preserve"> hours = </w:t>
            </w:r>
            <w:r w:rsidRPr="00304065">
              <w:rPr>
                <w:rFonts w:ascii="Times New Roman" w:hAnsi="Times New Roman"/>
                <w:b/>
                <w:bCs/>
                <w:sz w:val="24"/>
                <w:szCs w:val="24"/>
              </w:rPr>
              <w:t>$</w:t>
            </w:r>
            <w:r>
              <w:rPr>
                <w:rFonts w:ascii="Times New Roman" w:hAnsi="Times New Roman"/>
                <w:b/>
                <w:bCs/>
                <w:sz w:val="24"/>
                <w:szCs w:val="24"/>
              </w:rPr>
              <w:t>282.80</w:t>
            </w:r>
            <w:r w:rsidRPr="00304065">
              <w:rPr>
                <w:rFonts w:ascii="Times New Roman" w:hAnsi="Times New Roman"/>
                <w:sz w:val="24"/>
                <w:szCs w:val="24"/>
              </w:rPr>
              <w:t xml:space="preserve"> per year</w:t>
            </w:r>
          </w:p>
          <w:p w:rsidRPr="00304065" w:rsidR="000B7EFA" w:rsidP="009C6096" w:rsidRDefault="000B7EFA" w14:paraId="09770D98" w14:textId="77777777">
            <w:pPr>
              <w:spacing w:after="0" w:line="240" w:lineRule="auto"/>
              <w:rPr>
                <w:rFonts w:ascii="Times New Roman" w:hAnsi="Times New Roman"/>
                <w:sz w:val="24"/>
                <w:szCs w:val="24"/>
              </w:rPr>
            </w:pPr>
          </w:p>
          <w:p w:rsidR="000B7EFA" w:rsidP="009C6096" w:rsidRDefault="000B7EFA" w14:paraId="37513B57" w14:textId="77777777">
            <w:pPr>
              <w:spacing w:after="0" w:line="240" w:lineRule="auto"/>
              <w:rPr>
                <w:rFonts w:ascii="Times New Roman" w:hAnsi="Times New Roman"/>
                <w:sz w:val="24"/>
                <w:szCs w:val="24"/>
              </w:rPr>
            </w:pPr>
            <w:r w:rsidRPr="00304065">
              <w:rPr>
                <w:rFonts w:ascii="Times New Roman" w:hAnsi="Times New Roman"/>
                <w:sz w:val="24"/>
                <w:szCs w:val="24"/>
              </w:rPr>
              <w:tab/>
              <w:t>State Installation Program Certification Review</w:t>
            </w:r>
            <w:r>
              <w:rPr>
                <w:rFonts w:ascii="Times New Roman" w:hAnsi="Times New Roman"/>
                <w:sz w:val="24"/>
                <w:szCs w:val="24"/>
              </w:rPr>
              <w:t xml:space="preserve"> 8</w:t>
            </w:r>
            <w:r w:rsidRPr="00304065">
              <w:rPr>
                <w:rFonts w:ascii="Times New Roman" w:hAnsi="Times New Roman"/>
                <w:sz w:val="24"/>
                <w:szCs w:val="24"/>
              </w:rPr>
              <w:t xml:space="preserve"> hours per plan x </w:t>
            </w:r>
            <w:r>
              <w:rPr>
                <w:rFonts w:ascii="Times New Roman" w:hAnsi="Times New Roman"/>
                <w:sz w:val="24"/>
                <w:szCs w:val="24"/>
              </w:rPr>
              <w:t xml:space="preserve">10 </w:t>
            </w:r>
            <w:r w:rsidRPr="00304065">
              <w:rPr>
                <w:rFonts w:ascii="Times New Roman" w:hAnsi="Times New Roman"/>
                <w:sz w:val="24"/>
                <w:szCs w:val="24"/>
              </w:rPr>
              <w:t xml:space="preserve">plans = </w:t>
            </w:r>
            <w:r>
              <w:rPr>
                <w:rFonts w:ascii="Times New Roman" w:hAnsi="Times New Roman"/>
                <w:sz w:val="24"/>
                <w:szCs w:val="24"/>
              </w:rPr>
              <w:t>80</w:t>
            </w:r>
            <w:r w:rsidRPr="00304065">
              <w:rPr>
                <w:rFonts w:ascii="Times New Roman" w:hAnsi="Times New Roman"/>
                <w:sz w:val="24"/>
                <w:szCs w:val="24"/>
              </w:rPr>
              <w:t xml:space="preserve"> hours per </w:t>
            </w:r>
            <w:r>
              <w:rPr>
                <w:rFonts w:ascii="Times New Roman" w:hAnsi="Times New Roman"/>
                <w:sz w:val="24"/>
                <w:szCs w:val="24"/>
              </w:rPr>
              <w:t xml:space="preserve">    </w:t>
            </w:r>
          </w:p>
          <w:p w:rsidR="000B7EFA" w:rsidP="009C6096" w:rsidRDefault="000B7EFA" w14:paraId="425E3825" w14:textId="77777777">
            <w:pPr>
              <w:spacing w:after="0" w:line="240" w:lineRule="auto"/>
              <w:rPr>
                <w:rFonts w:ascii="Times New Roman" w:hAnsi="Times New Roman"/>
                <w:sz w:val="24"/>
                <w:szCs w:val="24"/>
              </w:rPr>
            </w:pPr>
            <w:r>
              <w:rPr>
                <w:rFonts w:ascii="Times New Roman" w:hAnsi="Times New Roman"/>
                <w:sz w:val="24"/>
                <w:szCs w:val="24"/>
              </w:rPr>
              <w:t xml:space="preserve">            </w:t>
            </w:r>
            <w:r w:rsidRPr="00304065">
              <w:rPr>
                <w:rFonts w:ascii="Times New Roman" w:hAnsi="Times New Roman"/>
                <w:sz w:val="24"/>
                <w:szCs w:val="24"/>
              </w:rPr>
              <w:t>year</w:t>
            </w:r>
            <w:r>
              <w:rPr>
                <w:rFonts w:ascii="Times New Roman" w:hAnsi="Times New Roman"/>
                <w:sz w:val="24"/>
                <w:szCs w:val="24"/>
              </w:rPr>
              <w:t xml:space="preserve"> </w:t>
            </w:r>
            <w:r w:rsidRPr="00304065">
              <w:rPr>
                <w:rFonts w:ascii="Times New Roman" w:hAnsi="Times New Roman"/>
                <w:sz w:val="24"/>
                <w:szCs w:val="24"/>
              </w:rPr>
              <w:t>$</w:t>
            </w:r>
            <w:r>
              <w:rPr>
                <w:rFonts w:ascii="Times New Roman" w:hAnsi="Times New Roman"/>
                <w:sz w:val="24"/>
                <w:szCs w:val="24"/>
              </w:rPr>
              <w:t>70.45</w:t>
            </w:r>
            <w:r w:rsidRPr="00304065">
              <w:rPr>
                <w:rFonts w:ascii="Times New Roman" w:hAnsi="Times New Roman"/>
                <w:sz w:val="24"/>
                <w:szCs w:val="24"/>
              </w:rPr>
              <w:t xml:space="preserve"> per hour x 1440 = </w:t>
            </w:r>
            <w:r w:rsidRPr="00304065">
              <w:rPr>
                <w:rFonts w:ascii="Times New Roman" w:hAnsi="Times New Roman"/>
                <w:b/>
                <w:bCs/>
                <w:sz w:val="24"/>
                <w:szCs w:val="24"/>
              </w:rPr>
              <w:t>$</w:t>
            </w:r>
            <w:r>
              <w:rPr>
                <w:rFonts w:ascii="Times New Roman" w:hAnsi="Times New Roman"/>
                <w:b/>
                <w:bCs/>
                <w:sz w:val="24"/>
                <w:szCs w:val="24"/>
              </w:rPr>
              <w:t>5,636.00</w:t>
            </w:r>
            <w:r w:rsidRPr="00304065">
              <w:rPr>
                <w:rFonts w:ascii="Times New Roman" w:hAnsi="Times New Roman"/>
                <w:sz w:val="24"/>
                <w:szCs w:val="24"/>
              </w:rPr>
              <w:t xml:space="preserve"> per year</w:t>
            </w:r>
          </w:p>
          <w:p w:rsidRPr="00304065" w:rsidR="000B7EFA" w:rsidP="009C6096" w:rsidRDefault="000B7EFA" w14:paraId="339CBE7B" w14:textId="77777777">
            <w:pPr>
              <w:spacing w:after="0" w:line="240" w:lineRule="auto"/>
              <w:rPr>
                <w:rFonts w:ascii="Times New Roman" w:hAnsi="Times New Roman"/>
                <w:sz w:val="24"/>
                <w:szCs w:val="24"/>
              </w:rPr>
            </w:pPr>
          </w:p>
          <w:p w:rsidRPr="00304065" w:rsidR="000B7EFA" w:rsidP="009C6096" w:rsidRDefault="000B7EFA" w14:paraId="1F4442C3" w14:textId="77777777">
            <w:pPr>
              <w:spacing w:after="0" w:line="240" w:lineRule="auto"/>
              <w:rPr>
                <w:rFonts w:ascii="Times New Roman" w:hAnsi="Times New Roman"/>
                <w:b/>
                <w:bCs/>
                <w:sz w:val="24"/>
                <w:szCs w:val="24"/>
              </w:rPr>
            </w:pPr>
            <w:r w:rsidRPr="00304065">
              <w:rPr>
                <w:rFonts w:ascii="Times New Roman" w:hAnsi="Times New Roman"/>
                <w:sz w:val="24"/>
                <w:szCs w:val="24"/>
              </w:rPr>
              <w:tab/>
              <w:t xml:space="preserve">Grand Total = </w:t>
            </w:r>
            <w:r w:rsidRPr="00304065">
              <w:rPr>
                <w:rFonts w:ascii="Times New Roman" w:hAnsi="Times New Roman"/>
                <w:b/>
                <w:bCs/>
                <w:sz w:val="24"/>
                <w:szCs w:val="24"/>
              </w:rPr>
              <w:t>$</w:t>
            </w:r>
            <w:r>
              <w:rPr>
                <w:rFonts w:ascii="Times New Roman" w:hAnsi="Times New Roman"/>
                <w:b/>
                <w:bCs/>
                <w:sz w:val="24"/>
                <w:szCs w:val="24"/>
              </w:rPr>
              <w:t>83,413.80</w:t>
            </w:r>
            <w:r w:rsidRPr="00304065">
              <w:rPr>
                <w:rFonts w:ascii="Times New Roman" w:hAnsi="Times New Roman"/>
                <w:b/>
                <w:bCs/>
                <w:sz w:val="24"/>
                <w:szCs w:val="24"/>
              </w:rPr>
              <w:t xml:space="preserve"> per year</w:t>
            </w:r>
          </w:p>
          <w:p w:rsidR="00304065" w:rsidP="00304065" w:rsidRDefault="00304065" w14:paraId="1B0F737A" w14:textId="18C1F0A9">
            <w:pPr>
              <w:spacing w:after="0" w:line="240" w:lineRule="auto"/>
              <w:rPr>
                <w:rFonts w:ascii="Times New Roman" w:hAnsi="Times New Roman"/>
                <w:sz w:val="24"/>
                <w:szCs w:val="24"/>
              </w:rPr>
            </w:pPr>
          </w:p>
          <w:p w:rsidRPr="00304065" w:rsidR="000B7EFA" w:rsidP="00304065" w:rsidRDefault="000B7EFA" w14:paraId="05A199A1" w14:textId="77777777">
            <w:pPr>
              <w:spacing w:after="0" w:line="240" w:lineRule="auto"/>
              <w:rPr>
                <w:rFonts w:ascii="Times New Roman" w:hAnsi="Times New Roman"/>
                <w:sz w:val="24"/>
                <w:szCs w:val="24"/>
              </w:rPr>
            </w:pPr>
          </w:p>
          <w:p w:rsidRPr="00304065" w:rsidR="00304065" w:rsidP="000B7EFA" w:rsidRDefault="00304065" w14:paraId="3EE05720" w14:textId="1A2B8B93">
            <w:pPr>
              <w:spacing w:after="0" w:line="240" w:lineRule="auto"/>
              <w:rPr>
                <w:rFonts w:ascii="Times New Roman" w:hAnsi="Times New Roman"/>
                <w:b/>
                <w:bCs/>
                <w:sz w:val="24"/>
                <w:szCs w:val="24"/>
              </w:rPr>
            </w:pPr>
            <w:r w:rsidRPr="00304065">
              <w:rPr>
                <w:rFonts w:ascii="Times New Roman" w:hAnsi="Times New Roman"/>
                <w:sz w:val="24"/>
                <w:szCs w:val="24"/>
              </w:rPr>
              <w:tab/>
            </w:r>
            <w:r w:rsidRPr="00304065">
              <w:rPr>
                <w:rFonts w:ascii="Times New Roman" w:hAnsi="Times New Roman"/>
                <w:sz w:val="24"/>
                <w:szCs w:val="24"/>
              </w:rPr>
              <w:tab/>
            </w:r>
            <w:r w:rsidRPr="00304065">
              <w:rPr>
                <w:rFonts w:ascii="Times New Roman" w:hAnsi="Times New Roman"/>
                <w:sz w:val="24"/>
                <w:szCs w:val="24"/>
              </w:rPr>
              <w:tab/>
            </w:r>
          </w:p>
          <w:p w:rsidR="00304065" w:rsidP="00E031F9" w:rsidRDefault="00304065" w14:paraId="59FF28D9" w14:textId="77777777">
            <w:pPr>
              <w:spacing w:after="0" w:line="240" w:lineRule="auto"/>
              <w:rPr>
                <w:rFonts w:ascii="Helvetica" w:hAnsi="Helvetica" w:cs="Helvetica"/>
                <w:color w:val="000000"/>
                <w:sz w:val="24"/>
                <w:szCs w:val="24"/>
              </w:rPr>
            </w:pPr>
          </w:p>
          <w:p w:rsidR="00AD296B" w:rsidP="00AD296B" w:rsidRDefault="00AD296B" w14:paraId="1CBB54E3" w14:textId="77777777">
            <w:pPr>
              <w:rPr>
                <w:rFonts w:ascii="Helvetica" w:hAnsi="Helvetica" w:cs="Helvetica"/>
                <w:color w:val="000000"/>
                <w:sz w:val="24"/>
                <w:szCs w:val="24"/>
              </w:rPr>
            </w:pPr>
          </w:p>
          <w:p w:rsidRPr="00AD296B" w:rsidR="00AD296B" w:rsidP="00AD296B" w:rsidRDefault="00AD296B" w14:paraId="19F6E1CF" w14:textId="2CCF0338">
            <w:pPr>
              <w:rPr>
                <w:rFonts w:ascii="Helvetica" w:hAnsi="Helvetica" w:cs="Helvetica"/>
                <w:sz w:val="24"/>
                <w:szCs w:val="24"/>
              </w:rPr>
            </w:pPr>
          </w:p>
        </w:tc>
      </w:tr>
      <w:tr w:rsidRPr="007B0B3A" w:rsidR="00304065" w:rsidTr="00C05602" w14:paraId="77B9F4FB" w14:textId="77777777">
        <w:trPr>
          <w:trHeight w:val="3603"/>
        </w:trPr>
        <w:tc>
          <w:tcPr>
            <w:tcW w:w="10080" w:type="dxa"/>
            <w:tcBorders>
              <w:top w:val="nil"/>
              <w:left w:val="nil"/>
              <w:bottom w:val="nil"/>
              <w:right w:val="nil"/>
            </w:tcBorders>
            <w:shd w:val="clear" w:color="auto" w:fill="auto"/>
          </w:tcPr>
          <w:p w:rsidR="00304065" w:rsidP="00E031F9" w:rsidRDefault="00304065" w14:paraId="31DC9E84" w14:textId="77777777">
            <w:pPr>
              <w:spacing w:after="0" w:line="240" w:lineRule="auto"/>
              <w:rPr>
                <w:rFonts w:ascii="Times New Roman" w:hAnsi="Times New Roman"/>
                <w:b/>
                <w:color w:val="000000"/>
                <w:sz w:val="24"/>
                <w:szCs w:val="24"/>
              </w:rPr>
            </w:pPr>
          </w:p>
        </w:tc>
      </w:tr>
    </w:tbl>
    <w:tbl>
      <w:tblPr>
        <w:tblpPr w:leftFromText="180" w:rightFromText="180" w:vertAnchor="page" w:horzAnchor="margin" w:tblpXSpec="center" w:tblpY="586"/>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5"/>
        <w:gridCol w:w="1530"/>
      </w:tblGrid>
      <w:tr w:rsidRPr="007B0B3A" w:rsidR="00737104" w:rsidTr="000B7EFA" w14:paraId="4B2F6EF3" w14:textId="77777777">
        <w:trPr>
          <w:trHeight w:val="47"/>
        </w:trPr>
        <w:tc>
          <w:tcPr>
            <w:tcW w:w="8365" w:type="dxa"/>
            <w:shd w:val="clear" w:color="auto" w:fill="A5A5A5"/>
            <w:noWrap/>
            <w:vAlign w:val="center"/>
          </w:tcPr>
          <w:p w:rsidRPr="007B0B3A" w:rsidR="00737104" w:rsidP="00685455" w:rsidRDefault="00737104" w14:paraId="509380BF" w14:textId="77777777">
            <w:pPr>
              <w:spacing w:after="0"/>
              <w:jc w:val="center"/>
              <w:rPr>
                <w:rFonts w:ascii="Helvetica" w:hAnsi="Helvetica" w:eastAsia="Calibri" w:cs="Helvetica"/>
                <w:b/>
                <w:bCs/>
                <w:sz w:val="20"/>
                <w:szCs w:val="20"/>
              </w:rPr>
            </w:pPr>
            <w:r w:rsidRPr="007B0B3A">
              <w:rPr>
                <w:rFonts w:ascii="Helvetica" w:hAnsi="Helvetica" w:eastAsia="Calibri" w:cs="Helvetica"/>
                <w:b/>
                <w:bCs/>
                <w:sz w:val="20"/>
                <w:szCs w:val="20"/>
              </w:rPr>
              <w:lastRenderedPageBreak/>
              <w:t>Item</w:t>
            </w:r>
          </w:p>
        </w:tc>
        <w:tc>
          <w:tcPr>
            <w:tcW w:w="1530" w:type="dxa"/>
            <w:shd w:val="clear" w:color="auto" w:fill="A5A5A5"/>
            <w:noWrap/>
          </w:tcPr>
          <w:p w:rsidRPr="007B0B3A" w:rsidR="00737104" w:rsidP="00685455" w:rsidRDefault="00737104" w14:paraId="45BEFE52" w14:textId="77777777">
            <w:pPr>
              <w:spacing w:after="0"/>
              <w:jc w:val="center"/>
              <w:rPr>
                <w:rFonts w:ascii="Helvetica" w:hAnsi="Helvetica" w:eastAsia="Calibri" w:cs="Helvetica"/>
                <w:b/>
                <w:bCs/>
                <w:sz w:val="20"/>
                <w:szCs w:val="20"/>
              </w:rPr>
            </w:pPr>
            <w:r w:rsidRPr="007B0B3A">
              <w:rPr>
                <w:rFonts w:ascii="Helvetica" w:hAnsi="Helvetica" w:eastAsia="Calibri" w:cs="Helvetica"/>
                <w:b/>
                <w:bCs/>
                <w:sz w:val="20"/>
                <w:szCs w:val="20"/>
              </w:rPr>
              <w:t>Cost ($)</w:t>
            </w:r>
          </w:p>
        </w:tc>
      </w:tr>
      <w:tr w:rsidRPr="007B0B3A" w:rsidR="00737104" w:rsidTr="000B7EFA" w14:paraId="5E7D5224" w14:textId="77777777">
        <w:trPr>
          <w:trHeight w:val="336"/>
        </w:trPr>
        <w:tc>
          <w:tcPr>
            <w:tcW w:w="8365" w:type="dxa"/>
          </w:tcPr>
          <w:p w:rsidRPr="007B0B3A" w:rsidR="00737104" w:rsidP="00685455" w:rsidRDefault="00737104" w14:paraId="75C02DFA" w14:textId="77777777">
            <w:pPr>
              <w:spacing w:after="0"/>
              <w:rPr>
                <w:rFonts w:ascii="Helvetica" w:hAnsi="Helvetica" w:eastAsia="Calibri" w:cs="Helvetica"/>
                <w:sz w:val="18"/>
                <w:szCs w:val="18"/>
              </w:rPr>
            </w:pPr>
            <w:r w:rsidRPr="007B0B3A">
              <w:rPr>
                <w:rFonts w:ascii="Helvetica" w:hAnsi="Helvetica" w:eastAsia="Calibri" w:cs="Helvetica"/>
                <w:sz w:val="18"/>
                <w:szCs w:val="18"/>
              </w:rPr>
              <w:t xml:space="preserve">Contract Costs: </w:t>
            </w:r>
            <w:r w:rsidRPr="00A44C6A">
              <w:rPr>
                <w:rFonts w:ascii="Times New Roman" w:hAnsi="Times New Roman" w:eastAsia="Calibri"/>
                <w:sz w:val="18"/>
                <w:szCs w:val="18"/>
              </w:rPr>
              <w:t xml:space="preserve"> </w:t>
            </w:r>
            <w:r w:rsidRPr="00A44C6A">
              <w:rPr>
                <w:rFonts w:ascii="Helvetica" w:hAnsi="Helvetica" w:eastAsia="Calibri" w:cs="Helvetica"/>
                <w:bCs/>
                <w:sz w:val="18"/>
                <w:szCs w:val="18"/>
              </w:rPr>
              <w:t xml:space="preserve">Contract costs include services provided to assist HUD’s Office of Manufactured Housing Programs with administering the </w:t>
            </w:r>
            <w:r>
              <w:rPr>
                <w:rFonts w:ascii="Helvetica" w:hAnsi="Helvetica" w:eastAsia="Calibri" w:cs="Helvetica"/>
                <w:bCs/>
                <w:sz w:val="18"/>
                <w:szCs w:val="18"/>
              </w:rPr>
              <w:t>Model Installation</w:t>
            </w:r>
            <w:r w:rsidRPr="00A44C6A">
              <w:rPr>
                <w:rFonts w:ascii="Helvetica" w:hAnsi="Helvetica" w:eastAsia="Calibri" w:cs="Helvetica"/>
                <w:bCs/>
                <w:sz w:val="18"/>
                <w:szCs w:val="18"/>
              </w:rPr>
              <w:t xml:space="preserve"> program within states (</w:t>
            </w:r>
            <w:r>
              <w:rPr>
                <w:rFonts w:ascii="Helvetica" w:hAnsi="Helvetica" w:eastAsia="Calibri" w:cs="Helvetica"/>
                <w:bCs/>
                <w:sz w:val="18"/>
                <w:szCs w:val="18"/>
              </w:rPr>
              <w:t>16</w:t>
            </w:r>
            <w:r w:rsidRPr="00A44C6A">
              <w:rPr>
                <w:rFonts w:ascii="Helvetica" w:hAnsi="Helvetica" w:eastAsia="Calibri" w:cs="Helvetica"/>
                <w:bCs/>
                <w:sz w:val="18"/>
                <w:szCs w:val="18"/>
              </w:rPr>
              <w:t xml:space="preserve"> states) that do not wish to administer the program.  Services cover the</w:t>
            </w:r>
            <w:r>
              <w:rPr>
                <w:rFonts w:ascii="Helvetica" w:hAnsi="Helvetica" w:eastAsia="Calibri" w:cs="Helvetica"/>
                <w:bCs/>
                <w:sz w:val="18"/>
                <w:szCs w:val="18"/>
              </w:rPr>
              <w:t xml:space="preserve"> intake and review of installer application, intake of retailer forms, review of installation instruction manuals, consumer complaint investigations, review of state programs and the intake and review of trainer applications.</w:t>
            </w:r>
            <w:r w:rsidRPr="00A44C6A">
              <w:rPr>
                <w:rFonts w:ascii="Helvetica" w:hAnsi="Helvetica" w:eastAsia="Calibri" w:cs="Helvetica"/>
                <w:bCs/>
                <w:sz w:val="18"/>
                <w:szCs w:val="18"/>
              </w:rPr>
              <w:t xml:space="preserve"> The contract services are provided for 5 years (one base period and four option periods).</w:t>
            </w:r>
            <w:r>
              <w:rPr>
                <w:rFonts w:ascii="Helvetica" w:hAnsi="Helvetica" w:eastAsia="Calibri" w:cs="Helvetica"/>
                <w:bCs/>
                <w:sz w:val="18"/>
                <w:szCs w:val="18"/>
              </w:rPr>
              <w:t xml:space="preserve"> SEBA Professional Services is the contractor</w:t>
            </w:r>
          </w:p>
        </w:tc>
        <w:tc>
          <w:tcPr>
            <w:tcW w:w="1530" w:type="dxa"/>
            <w:vAlign w:val="center"/>
          </w:tcPr>
          <w:p w:rsidRPr="007B0B3A" w:rsidR="00737104" w:rsidP="00685455" w:rsidRDefault="00737104" w14:paraId="68B0B785" w14:textId="0F7E6411">
            <w:pPr>
              <w:spacing w:after="0"/>
              <w:rPr>
                <w:rFonts w:ascii="Helvetica" w:hAnsi="Helvetica" w:eastAsia="Calibri" w:cs="Helvetica"/>
                <w:sz w:val="18"/>
                <w:szCs w:val="18"/>
              </w:rPr>
            </w:pPr>
            <w:r w:rsidRPr="007B0B3A">
              <w:rPr>
                <w:rFonts w:ascii="Helvetica" w:hAnsi="Helvetica" w:eastAsia="Calibri" w:cs="Helvetica"/>
                <w:sz w:val="18"/>
                <w:szCs w:val="18"/>
              </w:rPr>
              <w:t> </w:t>
            </w:r>
            <w:r>
              <w:rPr>
                <w:rFonts w:ascii="Helvetica" w:hAnsi="Helvetica" w:eastAsia="Calibri" w:cs="Helvetica"/>
                <w:sz w:val="18"/>
                <w:szCs w:val="18"/>
              </w:rPr>
              <w:t>$4,000,000.00</w:t>
            </w:r>
          </w:p>
        </w:tc>
      </w:tr>
      <w:tr w:rsidRPr="007B0B3A" w:rsidR="00737104" w:rsidTr="000B7EFA" w14:paraId="11457C28" w14:textId="77777777">
        <w:trPr>
          <w:trHeight w:val="346"/>
        </w:trPr>
        <w:tc>
          <w:tcPr>
            <w:tcW w:w="8365" w:type="dxa"/>
          </w:tcPr>
          <w:p w:rsidRPr="00E86888" w:rsidR="00737104" w:rsidP="00685455" w:rsidRDefault="00737104" w14:paraId="08C50D57" w14:textId="77777777">
            <w:pPr>
              <w:spacing w:after="0"/>
              <w:rPr>
                <w:rFonts w:ascii="Times New Roman" w:hAnsi="Times New Roman" w:eastAsia="Calibri"/>
                <w:sz w:val="18"/>
                <w:szCs w:val="18"/>
              </w:rPr>
            </w:pPr>
            <w:r w:rsidRPr="007B0B3A">
              <w:rPr>
                <w:rFonts w:ascii="Helvetica" w:hAnsi="Helvetica" w:eastAsia="Calibri" w:cs="Helvetica"/>
                <w:sz w:val="18"/>
                <w:szCs w:val="18"/>
              </w:rPr>
              <w:t xml:space="preserve">Staff Salaries* </w:t>
            </w:r>
            <w:r w:rsidRPr="00E86888">
              <w:rPr>
                <w:rFonts w:ascii="Helvetica" w:hAnsi="Helvetica" w:eastAsia="Calibri" w:cs="Helvetica"/>
                <w:sz w:val="18"/>
                <w:szCs w:val="18"/>
              </w:rPr>
              <w:t>1 of GS 14, step 7 employees spending approximately 80% of time annually</w:t>
            </w:r>
            <w:r w:rsidRPr="00E86888">
              <w:rPr>
                <w:rFonts w:ascii="Times New Roman" w:hAnsi="Times New Roman" w:eastAsia="Calibri"/>
                <w:sz w:val="18"/>
                <w:szCs w:val="18"/>
              </w:rPr>
              <w:t xml:space="preserve"> </w:t>
            </w:r>
            <w:r w:rsidRPr="00E86888">
              <w:rPr>
                <w:rFonts w:ascii="Helvetica" w:hAnsi="Helvetica" w:eastAsia="Calibri" w:cs="Helvetica"/>
                <w:sz w:val="18"/>
                <w:szCs w:val="18"/>
              </w:rPr>
              <w:t xml:space="preserve">with administration and oversight of contract services, reviewing state certifications review of audit reports, review of approval of installer licenses, travel for seminars and industry conferences.  </w:t>
            </w:r>
            <w:r w:rsidRPr="00E86888">
              <w:rPr>
                <w:rFonts w:ascii="Times New Roman" w:hAnsi="Times New Roman" w:eastAsia="Calibri"/>
                <w:sz w:val="18"/>
                <w:szCs w:val="18"/>
              </w:rPr>
              <w:t xml:space="preserve"> </w:t>
            </w:r>
          </w:p>
          <w:p w:rsidRPr="007B0B3A" w:rsidR="00737104" w:rsidP="00685455" w:rsidRDefault="00737104" w14:paraId="0A9D896B" w14:textId="77777777">
            <w:pPr>
              <w:spacing w:after="0"/>
              <w:rPr>
                <w:rFonts w:ascii="Helvetica" w:hAnsi="Helvetica" w:eastAsia="Calibri" w:cs="Helvetica"/>
              </w:rPr>
            </w:pPr>
            <w:r w:rsidRPr="00E86888">
              <w:rPr>
                <w:rFonts w:ascii="Helvetica" w:hAnsi="Helvetica" w:eastAsia="Calibri" w:cs="Helvetica"/>
                <w:sz w:val="18"/>
                <w:szCs w:val="18"/>
              </w:rPr>
              <w:t>Calculations:  1 x $147,034 =$147,034 x 1.46 = $214,669.64 x .80 = $171,735.71</w:t>
            </w:r>
          </w:p>
        </w:tc>
        <w:tc>
          <w:tcPr>
            <w:tcW w:w="1530" w:type="dxa"/>
            <w:noWrap/>
            <w:vAlign w:val="center"/>
          </w:tcPr>
          <w:p w:rsidRPr="007B0B3A" w:rsidR="00737104" w:rsidP="00685455" w:rsidRDefault="00737104" w14:paraId="58AD73EF" w14:textId="77777777">
            <w:pPr>
              <w:spacing w:after="0"/>
              <w:rPr>
                <w:rFonts w:ascii="Helvetica" w:hAnsi="Helvetica" w:eastAsia="Calibri" w:cs="Helvetica"/>
                <w:sz w:val="18"/>
                <w:szCs w:val="18"/>
              </w:rPr>
            </w:pPr>
            <w:r w:rsidRPr="007B0B3A">
              <w:rPr>
                <w:rFonts w:ascii="Helvetica" w:hAnsi="Helvetica" w:eastAsia="Calibri" w:cs="Helvetica"/>
                <w:sz w:val="18"/>
                <w:szCs w:val="18"/>
              </w:rPr>
              <w:t> </w:t>
            </w:r>
            <w:r w:rsidRPr="00E86888">
              <w:rPr>
                <w:rFonts w:ascii="Helvetica" w:hAnsi="Helvetica" w:eastAsia="Calibri" w:cs="Helvetica"/>
                <w:sz w:val="18"/>
                <w:szCs w:val="18"/>
              </w:rPr>
              <w:t>$171,735.71</w:t>
            </w:r>
          </w:p>
        </w:tc>
      </w:tr>
      <w:tr w:rsidRPr="007B0B3A" w:rsidR="00737104" w:rsidTr="000B7EFA" w14:paraId="622F204E" w14:textId="77777777">
        <w:trPr>
          <w:trHeight w:val="183"/>
        </w:trPr>
        <w:tc>
          <w:tcPr>
            <w:tcW w:w="8365" w:type="dxa"/>
            <w:noWrap/>
          </w:tcPr>
          <w:p w:rsidRPr="007B0B3A" w:rsidR="00737104" w:rsidP="00685455" w:rsidRDefault="00737104" w14:paraId="31B8C653" w14:textId="77777777">
            <w:pPr>
              <w:spacing w:after="0"/>
              <w:rPr>
                <w:rFonts w:ascii="Helvetica" w:hAnsi="Helvetica" w:eastAsia="Calibri" w:cs="Helvetica"/>
                <w:sz w:val="18"/>
                <w:szCs w:val="18"/>
              </w:rPr>
            </w:pPr>
            <w:r w:rsidRPr="007B0B3A">
              <w:rPr>
                <w:rFonts w:ascii="Helvetica" w:hAnsi="Helvetica" w:eastAsia="Calibri" w:cs="Helvetica"/>
                <w:sz w:val="18"/>
                <w:szCs w:val="18"/>
              </w:rPr>
              <w:t xml:space="preserve">Facilities </w:t>
            </w:r>
            <w:r w:rsidRPr="007B0B3A">
              <w:rPr>
                <w:rFonts w:ascii="Helvetica" w:hAnsi="Helvetica" w:eastAsia="Calibri" w:cs="Helvetica"/>
                <w:b/>
                <w:sz w:val="18"/>
                <w:szCs w:val="18"/>
              </w:rPr>
              <w:t>[cost for renting, overhead, etc. for data collection activity]</w:t>
            </w:r>
          </w:p>
        </w:tc>
        <w:tc>
          <w:tcPr>
            <w:tcW w:w="1530" w:type="dxa"/>
            <w:noWrap/>
            <w:vAlign w:val="center"/>
          </w:tcPr>
          <w:p w:rsidRPr="007B0B3A" w:rsidR="00737104" w:rsidP="00685455" w:rsidRDefault="00737104" w14:paraId="189D360C" w14:textId="77777777">
            <w:pPr>
              <w:spacing w:after="0"/>
              <w:rPr>
                <w:rFonts w:ascii="Helvetica" w:hAnsi="Helvetica" w:eastAsia="Calibri" w:cs="Helvetica"/>
                <w:sz w:val="18"/>
                <w:szCs w:val="18"/>
              </w:rPr>
            </w:pPr>
            <w:r w:rsidRPr="007B0B3A">
              <w:rPr>
                <w:rFonts w:ascii="Helvetica" w:hAnsi="Helvetica" w:eastAsia="Calibri" w:cs="Helvetica"/>
                <w:sz w:val="18"/>
                <w:szCs w:val="18"/>
              </w:rPr>
              <w:t> </w:t>
            </w:r>
            <w:r>
              <w:rPr>
                <w:rFonts w:ascii="Helvetica" w:hAnsi="Helvetica" w:eastAsia="Calibri" w:cs="Helvetica"/>
                <w:sz w:val="18"/>
                <w:szCs w:val="18"/>
              </w:rPr>
              <w:t>$0</w:t>
            </w:r>
          </w:p>
        </w:tc>
      </w:tr>
      <w:tr w:rsidRPr="007B0B3A" w:rsidR="00737104" w:rsidTr="000B7EFA" w14:paraId="1CA05779" w14:textId="77777777">
        <w:trPr>
          <w:trHeight w:val="163"/>
        </w:trPr>
        <w:tc>
          <w:tcPr>
            <w:tcW w:w="8365" w:type="dxa"/>
            <w:noWrap/>
          </w:tcPr>
          <w:p w:rsidRPr="007B0B3A" w:rsidR="00737104" w:rsidP="00685455" w:rsidRDefault="00737104" w14:paraId="44F74825" w14:textId="77777777">
            <w:pPr>
              <w:spacing w:after="0"/>
              <w:rPr>
                <w:rFonts w:ascii="Helvetica" w:hAnsi="Helvetica" w:eastAsia="Calibri" w:cs="Helvetica"/>
                <w:sz w:val="18"/>
                <w:szCs w:val="18"/>
              </w:rPr>
            </w:pPr>
            <w:r w:rsidRPr="007B0B3A">
              <w:rPr>
                <w:rFonts w:ascii="Helvetica" w:hAnsi="Helvetica" w:eastAsia="Calibri" w:cs="Helvetica"/>
                <w:sz w:val="18"/>
                <w:szCs w:val="18"/>
              </w:rPr>
              <w:t xml:space="preserve">Computer Hardware and Software </w:t>
            </w:r>
            <w:r w:rsidRPr="007B0B3A">
              <w:rPr>
                <w:rFonts w:ascii="Helvetica" w:hAnsi="Helvetica" w:eastAsia="Calibri" w:cs="Helvetica"/>
                <w:b/>
                <w:sz w:val="18"/>
                <w:szCs w:val="18"/>
              </w:rPr>
              <w:t>[cost of equipment annual lifecycle]</w:t>
            </w:r>
          </w:p>
        </w:tc>
        <w:tc>
          <w:tcPr>
            <w:tcW w:w="1530" w:type="dxa"/>
            <w:noWrap/>
            <w:vAlign w:val="center"/>
          </w:tcPr>
          <w:p w:rsidRPr="007B0B3A" w:rsidR="00737104" w:rsidP="00685455" w:rsidRDefault="00737104" w14:paraId="5D979E4A" w14:textId="77777777">
            <w:pPr>
              <w:spacing w:after="0"/>
              <w:rPr>
                <w:rFonts w:ascii="Helvetica" w:hAnsi="Helvetica" w:eastAsia="Calibri" w:cs="Helvetica"/>
                <w:sz w:val="18"/>
                <w:szCs w:val="18"/>
              </w:rPr>
            </w:pPr>
            <w:r w:rsidRPr="007B0B3A">
              <w:rPr>
                <w:rFonts w:ascii="Helvetica" w:hAnsi="Helvetica" w:eastAsia="Calibri" w:cs="Helvetica"/>
                <w:sz w:val="18"/>
                <w:szCs w:val="18"/>
              </w:rPr>
              <w:t> </w:t>
            </w:r>
            <w:r>
              <w:rPr>
                <w:rFonts w:ascii="Helvetica" w:hAnsi="Helvetica" w:eastAsia="Calibri" w:cs="Helvetica"/>
                <w:sz w:val="18"/>
                <w:szCs w:val="18"/>
              </w:rPr>
              <w:t>$0</w:t>
            </w:r>
          </w:p>
        </w:tc>
      </w:tr>
      <w:tr w:rsidRPr="007B0B3A" w:rsidR="00737104" w:rsidTr="000B7EFA" w14:paraId="7085973D" w14:textId="77777777">
        <w:trPr>
          <w:trHeight w:val="173"/>
        </w:trPr>
        <w:tc>
          <w:tcPr>
            <w:tcW w:w="8365" w:type="dxa"/>
            <w:noWrap/>
          </w:tcPr>
          <w:p w:rsidRPr="007B0B3A" w:rsidR="00737104" w:rsidP="00685455" w:rsidRDefault="00737104" w14:paraId="4E488796" w14:textId="77777777">
            <w:pPr>
              <w:spacing w:after="0"/>
              <w:rPr>
                <w:rFonts w:ascii="Helvetica" w:hAnsi="Helvetica" w:eastAsia="Calibri" w:cs="Helvetica"/>
                <w:sz w:val="18"/>
                <w:szCs w:val="18"/>
              </w:rPr>
            </w:pPr>
            <w:r w:rsidRPr="007B0B3A">
              <w:rPr>
                <w:rFonts w:ascii="Helvetica" w:hAnsi="Helvetica" w:eastAsia="Calibri" w:cs="Helvetica"/>
                <w:sz w:val="18"/>
                <w:szCs w:val="18"/>
              </w:rPr>
              <w:t xml:space="preserve">Equipment Maintenance </w:t>
            </w:r>
            <w:r w:rsidRPr="007B0B3A">
              <w:rPr>
                <w:rFonts w:ascii="Helvetica" w:hAnsi="Helvetica" w:eastAsia="Calibri" w:cs="Helvetica"/>
                <w:b/>
                <w:sz w:val="18"/>
                <w:szCs w:val="18"/>
              </w:rPr>
              <w:t>[cost of annual maintenance/service agreements for equipment]</w:t>
            </w:r>
          </w:p>
        </w:tc>
        <w:tc>
          <w:tcPr>
            <w:tcW w:w="1530" w:type="dxa"/>
            <w:noWrap/>
            <w:vAlign w:val="center"/>
          </w:tcPr>
          <w:p w:rsidRPr="007B0B3A" w:rsidR="00737104" w:rsidP="00685455" w:rsidRDefault="00737104" w14:paraId="4F865C09" w14:textId="77777777">
            <w:pPr>
              <w:spacing w:after="0"/>
              <w:rPr>
                <w:rFonts w:ascii="Helvetica" w:hAnsi="Helvetica" w:eastAsia="Calibri" w:cs="Helvetica"/>
                <w:sz w:val="18"/>
                <w:szCs w:val="18"/>
              </w:rPr>
            </w:pPr>
            <w:r>
              <w:rPr>
                <w:rFonts w:ascii="Helvetica" w:hAnsi="Helvetica" w:eastAsia="Calibri" w:cs="Helvetica"/>
                <w:sz w:val="18"/>
                <w:szCs w:val="18"/>
              </w:rPr>
              <w:t xml:space="preserve"> $0</w:t>
            </w:r>
          </w:p>
        </w:tc>
      </w:tr>
      <w:tr w:rsidRPr="007B0B3A" w:rsidR="00737104" w:rsidTr="000B7EFA" w14:paraId="06E131BB" w14:textId="77777777">
        <w:trPr>
          <w:trHeight w:val="173"/>
        </w:trPr>
        <w:tc>
          <w:tcPr>
            <w:tcW w:w="8365" w:type="dxa"/>
            <w:noWrap/>
          </w:tcPr>
          <w:p w:rsidR="00737104" w:rsidP="00685455" w:rsidRDefault="00737104" w14:paraId="437711EB" w14:textId="7BF27D8C">
            <w:pPr>
              <w:spacing w:after="0"/>
              <w:rPr>
                <w:rFonts w:ascii="Helvetica" w:hAnsi="Helvetica" w:eastAsia="Calibri" w:cs="Helvetica"/>
                <w:sz w:val="18"/>
                <w:szCs w:val="18"/>
              </w:rPr>
            </w:pPr>
            <w:r w:rsidRPr="007B0B3A">
              <w:rPr>
                <w:rFonts w:ascii="Helvetica" w:hAnsi="Helvetica" w:eastAsia="Calibri" w:cs="Helvetica"/>
                <w:sz w:val="18"/>
                <w:szCs w:val="18"/>
              </w:rPr>
              <w:t xml:space="preserve">Travel </w:t>
            </w:r>
            <w:r w:rsidR="00007EE8">
              <w:rPr>
                <w:rFonts w:ascii="Helvetica" w:hAnsi="Helvetica" w:eastAsia="Calibri" w:cs="Helvetica"/>
                <w:sz w:val="18"/>
                <w:szCs w:val="18"/>
              </w:rPr>
              <w:t>includes the following:</w:t>
            </w:r>
          </w:p>
          <w:p w:rsidR="000B7EFA" w:rsidP="00685455" w:rsidRDefault="000B7EFA" w14:paraId="03E57AC8" w14:textId="77777777">
            <w:pPr>
              <w:pStyle w:val="ListParagraph"/>
              <w:numPr>
                <w:ilvl w:val="0"/>
                <w:numId w:val="12"/>
              </w:numPr>
              <w:spacing w:after="0"/>
              <w:ind w:left="0"/>
              <w:rPr>
                <w:rFonts w:ascii="Helvetica" w:hAnsi="Helvetica" w:eastAsia="Calibri" w:cs="Helvetica"/>
                <w:sz w:val="18"/>
                <w:szCs w:val="18"/>
              </w:rPr>
            </w:pPr>
            <w:r>
              <w:rPr>
                <w:rFonts w:ascii="Helvetica" w:hAnsi="Helvetica" w:eastAsia="Calibri" w:cs="Helvetica"/>
                <w:sz w:val="18"/>
                <w:szCs w:val="18"/>
              </w:rPr>
              <w:t xml:space="preserve">- </w:t>
            </w:r>
            <w:r w:rsidRPr="00007EE8" w:rsidR="00007EE8">
              <w:rPr>
                <w:rFonts w:ascii="Helvetica" w:hAnsi="Helvetica" w:eastAsia="Calibri" w:cs="Helvetica"/>
                <w:sz w:val="18"/>
                <w:szCs w:val="18"/>
              </w:rPr>
              <w:t>Perform site inspections and audits in 4 of the 15 HUD Administered installation states</w:t>
            </w:r>
            <w:r w:rsidR="00FA45F1">
              <w:rPr>
                <w:rFonts w:ascii="Helvetica" w:hAnsi="Helvetica" w:eastAsia="Calibri" w:cs="Helvetica"/>
                <w:sz w:val="18"/>
                <w:szCs w:val="18"/>
              </w:rPr>
              <w:t xml:space="preserve"> on a yearly </w:t>
            </w:r>
            <w:r>
              <w:rPr>
                <w:rFonts w:ascii="Helvetica" w:hAnsi="Helvetica" w:eastAsia="Calibri" w:cs="Helvetica"/>
                <w:sz w:val="18"/>
                <w:szCs w:val="18"/>
              </w:rPr>
              <w:t xml:space="preserve">  </w:t>
            </w:r>
          </w:p>
          <w:p w:rsidR="00007EE8" w:rsidP="00685455" w:rsidRDefault="000B7EFA" w14:paraId="20C75228" w14:textId="4DCC81DF">
            <w:pPr>
              <w:pStyle w:val="ListParagraph"/>
              <w:numPr>
                <w:ilvl w:val="0"/>
                <w:numId w:val="12"/>
              </w:numPr>
              <w:spacing w:after="0"/>
              <w:ind w:left="0"/>
              <w:rPr>
                <w:rFonts w:ascii="Helvetica" w:hAnsi="Helvetica" w:eastAsia="Calibri" w:cs="Helvetica"/>
                <w:sz w:val="18"/>
                <w:szCs w:val="18"/>
              </w:rPr>
            </w:pPr>
            <w:r>
              <w:rPr>
                <w:rFonts w:ascii="Helvetica" w:hAnsi="Helvetica" w:eastAsia="Calibri" w:cs="Helvetica"/>
                <w:sz w:val="18"/>
                <w:szCs w:val="18"/>
              </w:rPr>
              <w:t xml:space="preserve">  </w:t>
            </w:r>
            <w:r w:rsidR="00FA45F1">
              <w:rPr>
                <w:rFonts w:ascii="Helvetica" w:hAnsi="Helvetica" w:eastAsia="Calibri" w:cs="Helvetica"/>
                <w:sz w:val="18"/>
                <w:szCs w:val="18"/>
              </w:rPr>
              <w:t>basis.</w:t>
            </w:r>
          </w:p>
          <w:p w:rsidR="00007EE8" w:rsidP="00685455" w:rsidRDefault="000B7EFA" w14:paraId="1A7C0C0B" w14:textId="0A8132AB">
            <w:pPr>
              <w:pStyle w:val="ListParagraph"/>
              <w:numPr>
                <w:ilvl w:val="0"/>
                <w:numId w:val="12"/>
              </w:numPr>
              <w:spacing w:after="0"/>
              <w:ind w:left="0"/>
              <w:rPr>
                <w:rFonts w:ascii="Helvetica" w:hAnsi="Helvetica" w:eastAsia="Calibri" w:cs="Helvetica"/>
                <w:sz w:val="18"/>
                <w:szCs w:val="18"/>
              </w:rPr>
            </w:pPr>
            <w:r>
              <w:rPr>
                <w:rFonts w:ascii="Helvetica" w:hAnsi="Helvetica" w:eastAsia="Calibri" w:cs="Helvetica"/>
                <w:sz w:val="18"/>
                <w:szCs w:val="18"/>
              </w:rPr>
              <w:t xml:space="preserve">- </w:t>
            </w:r>
            <w:r w:rsidR="00007EE8">
              <w:rPr>
                <w:rFonts w:ascii="Helvetica" w:hAnsi="Helvetica" w:eastAsia="Calibri" w:cs="Helvetica"/>
                <w:sz w:val="18"/>
                <w:szCs w:val="18"/>
              </w:rPr>
              <w:t xml:space="preserve">Meet with local code officials </w:t>
            </w:r>
            <w:r w:rsidR="00214825">
              <w:rPr>
                <w:rFonts w:ascii="Helvetica" w:hAnsi="Helvetica" w:eastAsia="Calibri" w:cs="Helvetica"/>
                <w:sz w:val="18"/>
                <w:szCs w:val="18"/>
              </w:rPr>
              <w:t>in HUD Administered states</w:t>
            </w:r>
          </w:p>
          <w:p w:rsidRPr="007B0B3A" w:rsidR="00007EE8" w:rsidP="00685455" w:rsidRDefault="000B7EFA" w14:paraId="5007F46C" w14:textId="1720EF3E">
            <w:pPr>
              <w:pStyle w:val="ListParagraph"/>
              <w:numPr>
                <w:ilvl w:val="0"/>
                <w:numId w:val="12"/>
              </w:numPr>
              <w:spacing w:after="0"/>
              <w:ind w:left="0"/>
              <w:rPr>
                <w:rFonts w:ascii="Helvetica" w:hAnsi="Helvetica" w:eastAsia="Calibri" w:cs="Helvetica"/>
                <w:sz w:val="18"/>
                <w:szCs w:val="18"/>
              </w:rPr>
            </w:pPr>
            <w:r>
              <w:rPr>
                <w:rFonts w:ascii="Helvetica" w:hAnsi="Helvetica" w:eastAsia="Calibri" w:cs="Helvetica"/>
                <w:sz w:val="18"/>
                <w:szCs w:val="18"/>
              </w:rPr>
              <w:t xml:space="preserve">- </w:t>
            </w:r>
            <w:r w:rsidRPr="00740463" w:rsidR="00007EE8">
              <w:rPr>
                <w:rFonts w:ascii="Helvetica" w:hAnsi="Helvetica" w:eastAsia="Calibri" w:cs="Helvetica"/>
                <w:sz w:val="18"/>
                <w:szCs w:val="18"/>
              </w:rPr>
              <w:t xml:space="preserve">Presentations at Manufactured Housing </w:t>
            </w:r>
            <w:r w:rsidR="00214825">
              <w:rPr>
                <w:rFonts w:ascii="Helvetica" w:hAnsi="Helvetica" w:eastAsia="Calibri" w:cs="Helvetica"/>
                <w:sz w:val="18"/>
                <w:szCs w:val="18"/>
              </w:rPr>
              <w:t>A</w:t>
            </w:r>
            <w:r w:rsidRPr="00740463" w:rsidR="00007EE8">
              <w:rPr>
                <w:rFonts w:ascii="Helvetica" w:hAnsi="Helvetica" w:eastAsia="Calibri" w:cs="Helvetica"/>
                <w:sz w:val="18"/>
                <w:szCs w:val="18"/>
              </w:rPr>
              <w:t>ssociation</w:t>
            </w:r>
            <w:r w:rsidR="00685455">
              <w:rPr>
                <w:rFonts w:ascii="Helvetica" w:hAnsi="Helvetica" w:eastAsia="Calibri" w:cs="Helvetica"/>
                <w:sz w:val="18"/>
                <w:szCs w:val="18"/>
              </w:rPr>
              <w:t>s through attendance at association</w:t>
            </w:r>
            <w:r w:rsidRPr="00740463" w:rsidR="00007EE8">
              <w:rPr>
                <w:rFonts w:ascii="Helvetica" w:hAnsi="Helvetica" w:eastAsia="Calibri" w:cs="Helvetica"/>
                <w:sz w:val="18"/>
                <w:szCs w:val="18"/>
              </w:rPr>
              <w:t xml:space="preserve"> conferences</w:t>
            </w:r>
          </w:p>
        </w:tc>
        <w:tc>
          <w:tcPr>
            <w:tcW w:w="1530" w:type="dxa"/>
            <w:noWrap/>
            <w:vAlign w:val="center"/>
          </w:tcPr>
          <w:p w:rsidRPr="007B0B3A" w:rsidR="00737104" w:rsidP="00685455" w:rsidRDefault="00737104" w14:paraId="5C38B769" w14:textId="77777777">
            <w:pPr>
              <w:spacing w:after="0"/>
              <w:rPr>
                <w:rFonts w:ascii="Helvetica" w:hAnsi="Helvetica" w:eastAsia="Calibri" w:cs="Helvetica"/>
                <w:sz w:val="18"/>
                <w:szCs w:val="18"/>
              </w:rPr>
            </w:pPr>
            <w:r w:rsidRPr="007B0B3A">
              <w:rPr>
                <w:rFonts w:ascii="Helvetica" w:hAnsi="Helvetica" w:eastAsia="Calibri" w:cs="Helvetica"/>
                <w:sz w:val="18"/>
                <w:szCs w:val="18"/>
              </w:rPr>
              <w:t> </w:t>
            </w:r>
            <w:r>
              <w:rPr>
                <w:rFonts w:ascii="Helvetica" w:hAnsi="Helvetica" w:eastAsia="Calibri" w:cs="Helvetica"/>
                <w:sz w:val="18"/>
                <w:szCs w:val="18"/>
              </w:rPr>
              <w:t>$8,000.00</w:t>
            </w:r>
          </w:p>
        </w:tc>
      </w:tr>
      <w:tr w:rsidRPr="007B0B3A" w:rsidR="00737104" w:rsidTr="000B7EFA" w14:paraId="3ED05922" w14:textId="77777777">
        <w:trPr>
          <w:trHeight w:val="173"/>
        </w:trPr>
        <w:tc>
          <w:tcPr>
            <w:tcW w:w="8365" w:type="dxa"/>
            <w:noWrap/>
          </w:tcPr>
          <w:p w:rsidRPr="007B0B3A" w:rsidR="00737104" w:rsidP="00685455" w:rsidRDefault="00737104" w14:paraId="083D8CB5" w14:textId="77777777">
            <w:pPr>
              <w:spacing w:after="0"/>
              <w:rPr>
                <w:rFonts w:ascii="Helvetica" w:hAnsi="Helvetica" w:eastAsia="Calibri" w:cs="Helvetica"/>
                <w:sz w:val="18"/>
                <w:szCs w:val="18"/>
              </w:rPr>
            </w:pPr>
            <w:r w:rsidRPr="007B0B3A">
              <w:rPr>
                <w:rFonts w:ascii="Helvetica" w:hAnsi="Helvetica" w:eastAsia="Calibri" w:cs="Helvetica"/>
                <w:sz w:val="18"/>
                <w:szCs w:val="18"/>
              </w:rPr>
              <w:t xml:space="preserve">Printing </w:t>
            </w:r>
            <w:r w:rsidRPr="007B0B3A">
              <w:rPr>
                <w:rFonts w:ascii="Helvetica" w:hAnsi="Helvetica" w:eastAsia="Calibri" w:cs="Helvetica"/>
                <w:b/>
                <w:sz w:val="18"/>
                <w:szCs w:val="18"/>
              </w:rPr>
              <w:t>[number of data collection instruments annually]</w:t>
            </w:r>
          </w:p>
        </w:tc>
        <w:tc>
          <w:tcPr>
            <w:tcW w:w="1530" w:type="dxa"/>
            <w:noWrap/>
            <w:vAlign w:val="center"/>
          </w:tcPr>
          <w:p w:rsidRPr="007B0B3A" w:rsidR="00737104" w:rsidP="00685455" w:rsidRDefault="00737104" w14:paraId="3C4BB0F4" w14:textId="77777777">
            <w:pPr>
              <w:spacing w:after="0"/>
              <w:rPr>
                <w:rFonts w:ascii="Helvetica" w:hAnsi="Helvetica" w:eastAsia="Calibri" w:cs="Helvetica"/>
                <w:sz w:val="18"/>
                <w:szCs w:val="18"/>
              </w:rPr>
            </w:pPr>
            <w:r w:rsidRPr="007B0B3A">
              <w:rPr>
                <w:rFonts w:ascii="Helvetica" w:hAnsi="Helvetica" w:eastAsia="Calibri" w:cs="Helvetica"/>
                <w:sz w:val="18"/>
                <w:szCs w:val="18"/>
              </w:rPr>
              <w:t> </w:t>
            </w:r>
            <w:r>
              <w:rPr>
                <w:rFonts w:ascii="Helvetica" w:hAnsi="Helvetica" w:eastAsia="Calibri" w:cs="Helvetica"/>
                <w:sz w:val="18"/>
                <w:szCs w:val="18"/>
              </w:rPr>
              <w:t>$0</w:t>
            </w:r>
          </w:p>
        </w:tc>
      </w:tr>
      <w:tr w:rsidRPr="007B0B3A" w:rsidR="00737104" w:rsidTr="000B7EFA" w14:paraId="72F2745A" w14:textId="77777777">
        <w:trPr>
          <w:trHeight w:val="173"/>
        </w:trPr>
        <w:tc>
          <w:tcPr>
            <w:tcW w:w="8365" w:type="dxa"/>
            <w:noWrap/>
          </w:tcPr>
          <w:p w:rsidRPr="007B0B3A" w:rsidR="00737104" w:rsidP="00685455" w:rsidRDefault="00737104" w14:paraId="59F834AF" w14:textId="77777777">
            <w:pPr>
              <w:spacing w:after="0"/>
              <w:rPr>
                <w:rFonts w:ascii="Helvetica" w:hAnsi="Helvetica" w:eastAsia="Calibri" w:cs="Helvetica"/>
                <w:sz w:val="18"/>
                <w:szCs w:val="18"/>
              </w:rPr>
            </w:pPr>
            <w:r w:rsidRPr="007B0B3A">
              <w:rPr>
                <w:rFonts w:ascii="Helvetica" w:hAnsi="Helvetica" w:eastAsia="Calibri" w:cs="Helvetica"/>
                <w:sz w:val="18"/>
                <w:szCs w:val="18"/>
              </w:rPr>
              <w:t xml:space="preserve">Postage </w:t>
            </w:r>
            <w:r w:rsidRPr="007B0B3A">
              <w:rPr>
                <w:rFonts w:ascii="Helvetica" w:hAnsi="Helvetica" w:eastAsia="Calibri" w:cs="Helvetica"/>
                <w:b/>
                <w:sz w:val="18"/>
                <w:szCs w:val="18"/>
              </w:rPr>
              <w:t>[annual number of data collection instruments x postage]</w:t>
            </w:r>
          </w:p>
        </w:tc>
        <w:tc>
          <w:tcPr>
            <w:tcW w:w="1530" w:type="dxa"/>
            <w:noWrap/>
            <w:vAlign w:val="center"/>
          </w:tcPr>
          <w:p w:rsidRPr="007B0B3A" w:rsidR="00737104" w:rsidP="00685455" w:rsidRDefault="00737104" w14:paraId="2209F46B" w14:textId="77777777">
            <w:pPr>
              <w:spacing w:after="0"/>
              <w:rPr>
                <w:rFonts w:ascii="Helvetica" w:hAnsi="Helvetica" w:eastAsia="Calibri" w:cs="Helvetica"/>
                <w:sz w:val="18"/>
                <w:szCs w:val="18"/>
              </w:rPr>
            </w:pPr>
            <w:r w:rsidRPr="007B0B3A">
              <w:rPr>
                <w:rFonts w:ascii="Helvetica" w:hAnsi="Helvetica" w:eastAsia="Calibri" w:cs="Helvetica"/>
                <w:sz w:val="18"/>
                <w:szCs w:val="18"/>
              </w:rPr>
              <w:t> </w:t>
            </w:r>
            <w:r>
              <w:rPr>
                <w:rFonts w:ascii="Helvetica" w:hAnsi="Helvetica" w:eastAsia="Calibri" w:cs="Helvetica"/>
                <w:sz w:val="18"/>
                <w:szCs w:val="18"/>
              </w:rPr>
              <w:t>$0</w:t>
            </w:r>
          </w:p>
        </w:tc>
      </w:tr>
      <w:tr w:rsidRPr="007B0B3A" w:rsidR="00737104" w:rsidTr="000B7EFA" w14:paraId="76242B58" w14:textId="77777777">
        <w:trPr>
          <w:trHeight w:val="173"/>
        </w:trPr>
        <w:tc>
          <w:tcPr>
            <w:tcW w:w="8365" w:type="dxa"/>
            <w:noWrap/>
          </w:tcPr>
          <w:p w:rsidRPr="007B0B3A" w:rsidR="00737104" w:rsidP="00685455" w:rsidRDefault="00737104" w14:paraId="5A668579" w14:textId="77777777">
            <w:pPr>
              <w:spacing w:after="0"/>
              <w:rPr>
                <w:rFonts w:ascii="Helvetica" w:hAnsi="Helvetica" w:eastAsia="Calibri" w:cs="Helvetica"/>
                <w:sz w:val="18"/>
                <w:szCs w:val="18"/>
              </w:rPr>
            </w:pPr>
          </w:p>
        </w:tc>
        <w:tc>
          <w:tcPr>
            <w:tcW w:w="1530" w:type="dxa"/>
            <w:noWrap/>
            <w:vAlign w:val="center"/>
          </w:tcPr>
          <w:p w:rsidRPr="007B0B3A" w:rsidR="00737104" w:rsidP="00685455" w:rsidRDefault="00737104" w14:paraId="2A1B58A3" w14:textId="77777777">
            <w:pPr>
              <w:spacing w:after="0"/>
              <w:rPr>
                <w:rFonts w:ascii="Helvetica" w:hAnsi="Helvetica" w:eastAsia="Calibri" w:cs="Helvetica"/>
                <w:sz w:val="18"/>
                <w:szCs w:val="18"/>
              </w:rPr>
            </w:pPr>
            <w:r w:rsidRPr="007B0B3A">
              <w:rPr>
                <w:rFonts w:ascii="Helvetica" w:hAnsi="Helvetica" w:eastAsia="Calibri" w:cs="Helvetica"/>
                <w:sz w:val="18"/>
                <w:szCs w:val="18"/>
              </w:rPr>
              <w:t> </w:t>
            </w:r>
          </w:p>
        </w:tc>
      </w:tr>
      <w:tr w:rsidRPr="007B0B3A" w:rsidR="00737104" w:rsidTr="000B7EFA" w14:paraId="334BE16B" w14:textId="77777777">
        <w:trPr>
          <w:trHeight w:val="183"/>
        </w:trPr>
        <w:tc>
          <w:tcPr>
            <w:tcW w:w="8365" w:type="dxa"/>
            <w:noWrap/>
          </w:tcPr>
          <w:p w:rsidRPr="007C2C81" w:rsidR="00737104" w:rsidP="00685455" w:rsidRDefault="00737104" w14:paraId="649FCFC5" w14:textId="77777777">
            <w:pPr>
              <w:spacing w:after="0"/>
              <w:rPr>
                <w:rFonts w:ascii="Helvetica" w:hAnsi="Helvetica" w:eastAsia="Calibri" w:cs="Helvetica"/>
                <w:b/>
                <w:bCs/>
                <w:sz w:val="24"/>
                <w:szCs w:val="24"/>
              </w:rPr>
            </w:pPr>
            <w:r w:rsidRPr="007C2C81">
              <w:rPr>
                <w:rFonts w:ascii="Helvetica" w:hAnsi="Helvetica" w:eastAsia="Calibri" w:cs="Helvetica"/>
                <w:b/>
                <w:bCs/>
                <w:sz w:val="24"/>
                <w:szCs w:val="24"/>
              </w:rPr>
              <w:t>Total</w:t>
            </w:r>
          </w:p>
        </w:tc>
        <w:tc>
          <w:tcPr>
            <w:tcW w:w="1530" w:type="dxa"/>
            <w:noWrap/>
            <w:vAlign w:val="center"/>
          </w:tcPr>
          <w:p w:rsidRPr="007B0B3A" w:rsidR="00737104" w:rsidP="00685455" w:rsidRDefault="00737104" w14:paraId="61F29BB2" w14:textId="77777777">
            <w:pPr>
              <w:spacing w:after="0"/>
              <w:rPr>
                <w:rFonts w:ascii="Helvetica" w:hAnsi="Helvetica" w:eastAsia="Calibri" w:cs="Helvetica"/>
                <w:b/>
                <w:bCs/>
                <w:sz w:val="18"/>
                <w:szCs w:val="18"/>
              </w:rPr>
            </w:pPr>
            <w:r w:rsidRPr="007B0B3A">
              <w:rPr>
                <w:rFonts w:ascii="Helvetica" w:hAnsi="Helvetica" w:eastAsia="Calibri" w:cs="Helvetica"/>
                <w:b/>
                <w:bCs/>
                <w:sz w:val="18"/>
                <w:szCs w:val="18"/>
              </w:rPr>
              <w:t>$</w:t>
            </w:r>
            <w:r>
              <w:rPr>
                <w:rFonts w:ascii="Helvetica" w:hAnsi="Helvetica" w:eastAsia="Calibri" w:cs="Helvetica"/>
                <w:b/>
                <w:bCs/>
                <w:sz w:val="18"/>
                <w:szCs w:val="18"/>
              </w:rPr>
              <w:t>4,179,735.71</w:t>
            </w:r>
          </w:p>
        </w:tc>
      </w:tr>
    </w:tbl>
    <w:p w:rsidRPr="007B0B3A" w:rsidR="00272D6B" w:rsidP="00272D6B" w:rsidRDefault="00272D6B" w14:paraId="7D96FC27" w14:textId="28AD7136">
      <w:pPr>
        <w:tabs>
          <w:tab w:val="left" w:pos="360"/>
        </w:tabs>
        <w:spacing w:after="0" w:line="240" w:lineRule="auto"/>
        <w:jc w:val="center"/>
        <w:rPr>
          <w:rFonts w:ascii="Helvetica" w:hAnsi="Helvetica" w:eastAsia="Calibri" w:cs="Helvetica"/>
          <w:b/>
          <w:bCs/>
          <w:sz w:val="24"/>
          <w:szCs w:val="24"/>
        </w:rPr>
      </w:pPr>
    </w:p>
    <w:tbl>
      <w:tblPr>
        <w:tblW w:w="0" w:type="auto"/>
        <w:tblInd w:w="108" w:type="dxa"/>
        <w:tblLook w:val="04A0" w:firstRow="1" w:lastRow="0" w:firstColumn="1" w:lastColumn="0" w:noHBand="0" w:noVBand="1"/>
      </w:tblPr>
      <w:tblGrid>
        <w:gridCol w:w="9360"/>
      </w:tblGrid>
      <w:tr w:rsidRPr="007B0B3A" w:rsidR="0021340A" w:rsidTr="00D35DDB" w14:paraId="4CB222F4" w14:textId="77777777">
        <w:tc>
          <w:tcPr>
            <w:tcW w:w="9360" w:type="dxa"/>
            <w:shd w:val="clear" w:color="auto" w:fill="auto"/>
          </w:tcPr>
          <w:p w:rsidR="00737104" w:rsidP="00B101CB" w:rsidRDefault="00737104" w14:paraId="31E453C6" w14:textId="77777777">
            <w:pPr>
              <w:spacing w:after="0" w:line="240" w:lineRule="auto"/>
              <w:ind w:left="414"/>
              <w:rPr>
                <w:rFonts w:ascii="Helvetica" w:hAnsi="Helvetica" w:cs="Helvetica"/>
                <w:b/>
                <w:color w:val="000000"/>
                <w:sz w:val="24"/>
                <w:szCs w:val="24"/>
              </w:rPr>
            </w:pPr>
          </w:p>
          <w:p w:rsidRPr="007B0B3A" w:rsidR="0021340A" w:rsidP="00B101CB" w:rsidRDefault="0021340A" w14:paraId="6BD7BE64" w14:textId="2A58F60E">
            <w:pPr>
              <w:spacing w:after="0" w:line="240" w:lineRule="auto"/>
              <w:ind w:left="414"/>
              <w:rPr>
                <w:rFonts w:ascii="Helvetica" w:hAnsi="Helvetica" w:cs="Helvetica"/>
                <w:b/>
                <w:color w:val="000000"/>
                <w:sz w:val="24"/>
                <w:szCs w:val="24"/>
              </w:rPr>
            </w:pPr>
            <w:r w:rsidRPr="007B0B3A">
              <w:rPr>
                <w:rFonts w:ascii="Helvetica" w:hAnsi="Helvetica" w:cs="Helvetica"/>
                <w:b/>
                <w:color w:val="000000"/>
                <w:sz w:val="24"/>
                <w:szCs w:val="24"/>
              </w:rPr>
              <w:t xml:space="preserve">15. Explain the reasons for any program changes or adjustments reported in Items 13 or 14 of the OMB Form 83-I. </w:t>
            </w:r>
          </w:p>
          <w:p w:rsidRPr="007B0B3A" w:rsidR="00560E48" w:rsidP="00B101CB" w:rsidRDefault="00560E48" w14:paraId="4EAFE35C" w14:textId="77777777">
            <w:pPr>
              <w:spacing w:after="0" w:line="240" w:lineRule="auto"/>
              <w:ind w:left="414"/>
              <w:rPr>
                <w:rFonts w:ascii="Helvetica" w:hAnsi="Helvetica" w:cs="Helvetica"/>
                <w:color w:val="000000"/>
                <w:sz w:val="24"/>
                <w:szCs w:val="24"/>
              </w:rPr>
            </w:pPr>
          </w:p>
        </w:tc>
      </w:tr>
      <w:tr w:rsidRPr="007B0B3A" w:rsidR="0021340A" w:rsidTr="00D35DDB" w14:paraId="69F39DCB" w14:textId="77777777">
        <w:tc>
          <w:tcPr>
            <w:tcW w:w="9360" w:type="dxa"/>
            <w:shd w:val="clear" w:color="auto" w:fill="auto"/>
          </w:tcPr>
          <w:p w:rsidR="00047F09" w:rsidP="00B101CB" w:rsidRDefault="00F60DE7" w14:paraId="41FB8438" w14:textId="722019BD">
            <w:pPr>
              <w:spacing w:after="0" w:line="240" w:lineRule="auto"/>
              <w:ind w:left="414"/>
              <w:rPr>
                <w:rFonts w:ascii="Helvetica" w:hAnsi="Helvetica" w:cs="Helvetica"/>
                <w:bCs/>
                <w:color w:val="000000"/>
                <w:sz w:val="24"/>
                <w:szCs w:val="24"/>
              </w:rPr>
            </w:pPr>
            <w:r w:rsidRPr="007B0B3A">
              <w:rPr>
                <w:rFonts w:ascii="Helvetica" w:hAnsi="Helvetica" w:cs="Helvetica"/>
                <w:bCs/>
                <w:color w:val="000000"/>
                <w:sz w:val="24"/>
                <w:szCs w:val="24"/>
              </w:rPr>
              <w:t xml:space="preserve">This is a revision of a currently approved collection. </w:t>
            </w:r>
            <w:r w:rsidR="00E031F9">
              <w:rPr>
                <w:rFonts w:ascii="Helvetica" w:hAnsi="Helvetica" w:cs="Helvetica"/>
                <w:bCs/>
                <w:color w:val="000000"/>
                <w:sz w:val="24"/>
                <w:szCs w:val="24"/>
              </w:rPr>
              <w:t>Since the last collection</w:t>
            </w:r>
            <w:r w:rsidR="002E10AE">
              <w:rPr>
                <w:rFonts w:ascii="Helvetica" w:hAnsi="Helvetica" w:cs="Helvetica"/>
                <w:bCs/>
                <w:color w:val="000000"/>
                <w:sz w:val="24"/>
                <w:szCs w:val="24"/>
              </w:rPr>
              <w:t xml:space="preserve">, </w:t>
            </w:r>
            <w:r w:rsidR="00E031F9">
              <w:rPr>
                <w:rFonts w:ascii="Helvetica" w:hAnsi="Helvetica" w:cs="Helvetica"/>
                <w:bCs/>
                <w:color w:val="000000"/>
                <w:sz w:val="24"/>
                <w:szCs w:val="24"/>
              </w:rPr>
              <w:t>t</w:t>
            </w:r>
            <w:r w:rsidR="00013A2F">
              <w:rPr>
                <w:rFonts w:ascii="Helvetica" w:hAnsi="Helvetica" w:cs="Helvetica"/>
                <w:bCs/>
                <w:color w:val="000000"/>
                <w:sz w:val="24"/>
                <w:szCs w:val="24"/>
              </w:rPr>
              <w:t>wo states</w:t>
            </w:r>
            <w:r w:rsidR="002E10AE">
              <w:rPr>
                <w:rFonts w:ascii="Helvetica" w:hAnsi="Helvetica" w:cs="Helvetica"/>
                <w:bCs/>
                <w:color w:val="000000"/>
                <w:sz w:val="24"/>
                <w:szCs w:val="24"/>
              </w:rPr>
              <w:t>,</w:t>
            </w:r>
            <w:r w:rsidR="00013A2F">
              <w:rPr>
                <w:rFonts w:ascii="Helvetica" w:hAnsi="Helvetica" w:cs="Helvetica"/>
                <w:bCs/>
                <w:color w:val="000000"/>
                <w:sz w:val="24"/>
                <w:szCs w:val="24"/>
              </w:rPr>
              <w:t xml:space="preserve"> </w:t>
            </w:r>
            <w:r w:rsidR="00E031F9">
              <w:rPr>
                <w:rFonts w:ascii="Helvetica" w:hAnsi="Helvetica" w:cs="Helvetica"/>
                <w:bCs/>
                <w:color w:val="000000"/>
                <w:sz w:val="24"/>
                <w:szCs w:val="24"/>
              </w:rPr>
              <w:t xml:space="preserve">Michigan and Pennsylvania no longer administers their own installation program. As a </w:t>
            </w:r>
            <w:r w:rsidR="00DC0D4A">
              <w:rPr>
                <w:rFonts w:ascii="Helvetica" w:hAnsi="Helvetica" w:cs="Helvetica"/>
                <w:bCs/>
                <w:color w:val="000000"/>
                <w:sz w:val="24"/>
                <w:szCs w:val="24"/>
              </w:rPr>
              <w:t>result,</w:t>
            </w:r>
            <w:r w:rsidR="00E031F9">
              <w:rPr>
                <w:rFonts w:ascii="Helvetica" w:hAnsi="Helvetica" w:cs="Helvetica"/>
                <w:bCs/>
                <w:color w:val="000000"/>
                <w:sz w:val="24"/>
                <w:szCs w:val="24"/>
              </w:rPr>
              <w:t xml:space="preserve"> </w:t>
            </w:r>
            <w:r w:rsidR="002E10AE">
              <w:rPr>
                <w:rFonts w:ascii="Helvetica" w:hAnsi="Helvetica" w:cs="Helvetica"/>
                <w:bCs/>
                <w:color w:val="000000"/>
                <w:sz w:val="24"/>
                <w:szCs w:val="24"/>
              </w:rPr>
              <w:t xml:space="preserve">HUD is required to administer the installation program in </w:t>
            </w:r>
            <w:r w:rsidR="00DC0D4A">
              <w:rPr>
                <w:rFonts w:ascii="Helvetica" w:hAnsi="Helvetica" w:cs="Helvetica"/>
                <w:bCs/>
                <w:color w:val="000000"/>
                <w:sz w:val="24"/>
                <w:szCs w:val="24"/>
              </w:rPr>
              <w:t>these two states</w:t>
            </w:r>
            <w:r w:rsidR="002E10AE">
              <w:rPr>
                <w:rFonts w:ascii="Helvetica" w:hAnsi="Helvetica" w:cs="Helvetica"/>
                <w:bCs/>
                <w:color w:val="000000"/>
                <w:sz w:val="24"/>
                <w:szCs w:val="24"/>
              </w:rPr>
              <w:t>.</w:t>
            </w:r>
            <w:r w:rsidR="00DC0D4A">
              <w:rPr>
                <w:rFonts w:ascii="Helvetica" w:hAnsi="Helvetica" w:cs="Helvetica"/>
                <w:bCs/>
                <w:color w:val="000000"/>
                <w:sz w:val="24"/>
                <w:szCs w:val="24"/>
              </w:rPr>
              <w:t xml:space="preserve"> </w:t>
            </w:r>
            <w:r w:rsidR="00194B0E">
              <w:rPr>
                <w:rFonts w:ascii="Helvetica" w:hAnsi="Helvetica" w:cs="Helvetica"/>
                <w:bCs/>
                <w:color w:val="000000"/>
                <w:sz w:val="24"/>
                <w:szCs w:val="24"/>
              </w:rPr>
              <w:t xml:space="preserve">The number of manufacturing plants increased to 138 but the number of corporations decreased to 32 due to corporate consolidation within the industry. </w:t>
            </w:r>
            <w:r w:rsidR="00DC0D4A">
              <w:rPr>
                <w:rFonts w:ascii="Helvetica" w:hAnsi="Helvetica" w:cs="Helvetica"/>
                <w:bCs/>
                <w:color w:val="000000"/>
                <w:sz w:val="24"/>
                <w:szCs w:val="24"/>
              </w:rPr>
              <w:t xml:space="preserve">The number of retailers in HUD states rose from 327 to 586. The number of </w:t>
            </w:r>
            <w:r w:rsidR="00414153">
              <w:rPr>
                <w:rFonts w:ascii="Helvetica" w:hAnsi="Helvetica" w:cs="Helvetica"/>
                <w:bCs/>
                <w:color w:val="000000"/>
                <w:sz w:val="24"/>
                <w:szCs w:val="24"/>
              </w:rPr>
              <w:t>installers</w:t>
            </w:r>
            <w:r w:rsidR="00DC0D4A">
              <w:rPr>
                <w:rFonts w:ascii="Helvetica" w:hAnsi="Helvetica" w:cs="Helvetica"/>
                <w:bCs/>
                <w:color w:val="000000"/>
                <w:sz w:val="24"/>
                <w:szCs w:val="24"/>
              </w:rPr>
              <w:t xml:space="preserve"> has rose from 488 </w:t>
            </w:r>
            <w:r w:rsidR="00414153">
              <w:rPr>
                <w:rFonts w:ascii="Helvetica" w:hAnsi="Helvetica" w:cs="Helvetica"/>
                <w:bCs/>
                <w:color w:val="000000"/>
                <w:sz w:val="24"/>
                <w:szCs w:val="24"/>
              </w:rPr>
              <w:t xml:space="preserve">to 971 with an active installer number of 725. The </w:t>
            </w:r>
            <w:r w:rsidR="00E80838">
              <w:rPr>
                <w:rFonts w:ascii="Helvetica" w:hAnsi="Helvetica" w:cs="Helvetica"/>
                <w:bCs/>
                <w:color w:val="000000"/>
                <w:sz w:val="24"/>
                <w:szCs w:val="24"/>
              </w:rPr>
              <w:t>increased retailers under the HUD program in these states has resulted in the increased collection of HUD Form 305 and 306. In the same instance the increased number of installers in these states</w:t>
            </w:r>
            <w:r w:rsidR="005004FF">
              <w:rPr>
                <w:rFonts w:ascii="Helvetica" w:hAnsi="Helvetica" w:cs="Helvetica"/>
                <w:bCs/>
                <w:color w:val="000000"/>
                <w:sz w:val="24"/>
                <w:szCs w:val="24"/>
              </w:rPr>
              <w:t xml:space="preserve"> has resulted in the increase collection of HUD Form 307 and 309s.</w:t>
            </w:r>
            <w:r w:rsidR="00414153">
              <w:rPr>
                <w:rFonts w:ascii="Helvetica" w:hAnsi="Helvetica" w:cs="Helvetica"/>
                <w:bCs/>
                <w:color w:val="000000"/>
                <w:sz w:val="24"/>
                <w:szCs w:val="24"/>
              </w:rPr>
              <w:t xml:space="preserve"> </w:t>
            </w:r>
          </w:p>
          <w:p w:rsidR="00047F09" w:rsidP="00B101CB" w:rsidRDefault="00047F09" w14:paraId="121F3B92" w14:textId="77777777">
            <w:pPr>
              <w:spacing w:after="0" w:line="240" w:lineRule="auto"/>
              <w:ind w:left="414"/>
              <w:rPr>
                <w:rFonts w:ascii="Helvetica" w:hAnsi="Helvetica" w:cs="Helvetica"/>
                <w:bCs/>
                <w:color w:val="000000"/>
                <w:sz w:val="24"/>
                <w:szCs w:val="24"/>
              </w:rPr>
            </w:pPr>
          </w:p>
          <w:p w:rsidR="00CD341A" w:rsidP="00CD341A" w:rsidRDefault="00414153" w14:paraId="598A9D69" w14:textId="3439181A">
            <w:pPr>
              <w:spacing w:after="0" w:line="240" w:lineRule="auto"/>
              <w:ind w:left="414"/>
              <w:rPr>
                <w:rFonts w:ascii="Helvetica" w:hAnsi="Helvetica" w:cs="Helvetica"/>
                <w:bCs/>
                <w:color w:val="000000"/>
                <w:sz w:val="24"/>
                <w:szCs w:val="24"/>
              </w:rPr>
            </w:pPr>
            <w:r>
              <w:rPr>
                <w:rFonts w:ascii="Helvetica" w:hAnsi="Helvetica" w:cs="Helvetica"/>
                <w:bCs/>
                <w:color w:val="000000"/>
                <w:sz w:val="24"/>
                <w:szCs w:val="24"/>
              </w:rPr>
              <w:t xml:space="preserve">HUD Form 307 </w:t>
            </w:r>
            <w:r w:rsidR="00272510">
              <w:rPr>
                <w:rFonts w:ascii="Helvetica" w:hAnsi="Helvetica" w:cs="Helvetica"/>
                <w:bCs/>
                <w:color w:val="000000"/>
                <w:sz w:val="24"/>
                <w:szCs w:val="24"/>
              </w:rPr>
              <w:t xml:space="preserve">has been modified to add two additional contact information. The request for business phone number and email address </w:t>
            </w:r>
            <w:r>
              <w:rPr>
                <w:rFonts w:ascii="Helvetica" w:hAnsi="Helvetica" w:cs="Helvetica"/>
                <w:bCs/>
                <w:color w:val="000000"/>
                <w:sz w:val="24"/>
                <w:szCs w:val="24"/>
              </w:rPr>
              <w:t>was to add additional contact information for the installer. The additional information would allow the program office to notify installers of license</w:t>
            </w:r>
            <w:r w:rsidR="00F30AFB">
              <w:rPr>
                <w:rFonts w:ascii="Helvetica" w:hAnsi="Helvetica" w:cs="Helvetica"/>
                <w:bCs/>
                <w:color w:val="000000"/>
                <w:sz w:val="24"/>
                <w:szCs w:val="24"/>
              </w:rPr>
              <w:t xml:space="preserve"> </w:t>
            </w:r>
            <w:r w:rsidR="0038566A">
              <w:rPr>
                <w:rFonts w:ascii="Helvetica" w:hAnsi="Helvetica" w:cs="Helvetica"/>
                <w:bCs/>
                <w:color w:val="000000"/>
                <w:sz w:val="24"/>
                <w:szCs w:val="24"/>
              </w:rPr>
              <w:t>application status (</w:t>
            </w:r>
            <w:r w:rsidR="00272510">
              <w:rPr>
                <w:rFonts w:ascii="Helvetica" w:hAnsi="Helvetica" w:cs="Helvetica"/>
                <w:bCs/>
                <w:color w:val="000000"/>
                <w:sz w:val="24"/>
                <w:szCs w:val="24"/>
              </w:rPr>
              <w:t>approval</w:t>
            </w:r>
            <w:r w:rsidR="0038566A">
              <w:rPr>
                <w:rFonts w:ascii="Helvetica" w:hAnsi="Helvetica" w:cs="Helvetica"/>
                <w:bCs/>
                <w:color w:val="000000"/>
                <w:sz w:val="24"/>
                <w:szCs w:val="24"/>
              </w:rPr>
              <w:t xml:space="preserve">, disapproval or more information is needed) more quickly. </w:t>
            </w:r>
            <w:r w:rsidR="00A505F9">
              <w:rPr>
                <w:rFonts w:ascii="Helvetica" w:hAnsi="Helvetica" w:cs="Helvetica"/>
                <w:bCs/>
                <w:color w:val="000000"/>
                <w:sz w:val="24"/>
                <w:szCs w:val="24"/>
              </w:rPr>
              <w:t xml:space="preserve">During consumer complaint investigations and enforcement actions, the additional information will allow HUD and installer to provide information more quickly to all stakeholders and resolve complaint and disputed issue more effectively with the ability to transmit drawings </w:t>
            </w:r>
            <w:r w:rsidR="007B34A1">
              <w:rPr>
                <w:rFonts w:ascii="Helvetica" w:hAnsi="Helvetica" w:cs="Helvetica"/>
                <w:bCs/>
                <w:color w:val="000000"/>
                <w:sz w:val="24"/>
                <w:szCs w:val="24"/>
              </w:rPr>
              <w:t>and documentation in a timely manner.</w:t>
            </w:r>
            <w:r w:rsidR="00CD341A">
              <w:rPr>
                <w:rFonts w:ascii="Helvetica" w:hAnsi="Helvetica" w:cs="Helvetica"/>
                <w:bCs/>
                <w:color w:val="000000"/>
                <w:sz w:val="24"/>
                <w:szCs w:val="24"/>
              </w:rPr>
              <w:t xml:space="preserve"> </w:t>
            </w:r>
          </w:p>
          <w:p w:rsidR="00CD341A" w:rsidP="00CD341A" w:rsidRDefault="00CD341A" w14:paraId="0D5E7976" w14:textId="77777777">
            <w:pPr>
              <w:spacing w:after="0" w:line="240" w:lineRule="auto"/>
              <w:ind w:left="414"/>
              <w:rPr>
                <w:rFonts w:ascii="Helvetica" w:hAnsi="Helvetica" w:cs="Helvetica"/>
                <w:bCs/>
                <w:color w:val="000000"/>
                <w:sz w:val="24"/>
                <w:szCs w:val="24"/>
              </w:rPr>
            </w:pPr>
          </w:p>
          <w:p w:rsidRPr="007B0B3A" w:rsidR="00CD341A" w:rsidP="00CD341A" w:rsidRDefault="00CD341A" w14:paraId="68F3BF02" w14:textId="1CAD8480">
            <w:pPr>
              <w:spacing w:after="0" w:line="240" w:lineRule="auto"/>
              <w:ind w:left="414"/>
              <w:rPr>
                <w:rFonts w:ascii="Helvetica" w:hAnsi="Helvetica" w:cs="Helvetica"/>
                <w:b/>
                <w:color w:val="000000"/>
                <w:sz w:val="24"/>
                <w:szCs w:val="24"/>
              </w:rPr>
            </w:pPr>
            <w:r w:rsidRPr="00CD341A">
              <w:rPr>
                <w:rFonts w:ascii="Helvetica" w:hAnsi="Helvetica" w:cs="Helvetica" w:eastAsiaTheme="minorHAnsi"/>
                <w:sz w:val="24"/>
                <w:szCs w:val="24"/>
              </w:rPr>
              <w:t>Also, please note that Form HUD-302 is being removed from this OMB collection. Form HUD-302 is not and should not have been a part of this collection. Form HUD-302 is a part of</w:t>
            </w:r>
            <w:r>
              <w:rPr>
                <w:rFonts w:ascii="Helvetica" w:hAnsi="Helvetica" w:cs="Helvetica" w:eastAsiaTheme="minorHAnsi"/>
                <w:sz w:val="24"/>
                <w:szCs w:val="24"/>
              </w:rPr>
              <w:t xml:space="preserve"> and </w:t>
            </w:r>
            <w:r w:rsidR="001538E9">
              <w:rPr>
                <w:rFonts w:ascii="Helvetica" w:hAnsi="Helvetica" w:cs="Helvetica" w:eastAsiaTheme="minorHAnsi"/>
                <w:sz w:val="24"/>
                <w:szCs w:val="24"/>
              </w:rPr>
              <w:t xml:space="preserve">is </w:t>
            </w:r>
            <w:r>
              <w:rPr>
                <w:rFonts w:ascii="Helvetica" w:hAnsi="Helvetica" w:cs="Helvetica" w:eastAsiaTheme="minorHAnsi"/>
                <w:sz w:val="24"/>
                <w:szCs w:val="24"/>
              </w:rPr>
              <w:t xml:space="preserve">included in </w:t>
            </w:r>
            <w:r w:rsidRPr="00CD341A">
              <w:rPr>
                <w:rFonts w:ascii="Helvetica" w:hAnsi="Helvetica" w:cs="Helvetica" w:eastAsiaTheme="minorHAnsi"/>
                <w:sz w:val="24"/>
                <w:szCs w:val="24"/>
              </w:rPr>
              <w:t>OMB Collection 2502-0233.</w:t>
            </w:r>
          </w:p>
        </w:tc>
      </w:tr>
      <w:tr w:rsidRPr="007B0B3A" w:rsidR="00CD341A" w:rsidTr="00CD341A" w14:paraId="6538EAFA" w14:textId="77777777">
        <w:trPr>
          <w:trHeight w:val="72"/>
        </w:trPr>
        <w:tc>
          <w:tcPr>
            <w:tcW w:w="9360" w:type="dxa"/>
            <w:shd w:val="clear" w:color="auto" w:fill="auto"/>
          </w:tcPr>
          <w:p w:rsidRPr="007B0B3A" w:rsidR="00CD341A" w:rsidP="00B101CB" w:rsidRDefault="00CD341A" w14:paraId="7652E570" w14:textId="77777777">
            <w:pPr>
              <w:spacing w:after="0" w:line="240" w:lineRule="auto"/>
              <w:ind w:left="414"/>
              <w:rPr>
                <w:rFonts w:ascii="Helvetica" w:hAnsi="Helvetica" w:cs="Helvetica"/>
                <w:bCs/>
                <w:color w:val="000000"/>
                <w:sz w:val="24"/>
                <w:szCs w:val="24"/>
              </w:rPr>
            </w:pPr>
          </w:p>
        </w:tc>
      </w:tr>
      <w:tr w:rsidRPr="007B0B3A" w:rsidR="0021340A" w:rsidTr="00D35DDB" w14:paraId="2CC41AB5" w14:textId="77777777">
        <w:tc>
          <w:tcPr>
            <w:tcW w:w="9360" w:type="dxa"/>
            <w:shd w:val="clear" w:color="auto" w:fill="auto"/>
          </w:tcPr>
          <w:p w:rsidR="00CC485C" w:rsidP="00B101CB" w:rsidRDefault="00CC485C" w14:paraId="3C5C9E7B" w14:textId="77777777">
            <w:pPr>
              <w:spacing w:after="0" w:line="240" w:lineRule="auto"/>
              <w:ind w:left="414"/>
              <w:rPr>
                <w:rFonts w:ascii="Helvetica" w:hAnsi="Helvetica" w:cs="Helvetica"/>
                <w:b/>
                <w:color w:val="000000"/>
                <w:sz w:val="24"/>
                <w:szCs w:val="24"/>
              </w:rPr>
            </w:pPr>
          </w:p>
          <w:p w:rsidR="0021340A" w:rsidP="00B101CB" w:rsidRDefault="0021340A" w14:paraId="56826A54" w14:textId="77777777">
            <w:pPr>
              <w:spacing w:after="0" w:line="240" w:lineRule="auto"/>
              <w:ind w:left="414"/>
              <w:rPr>
                <w:rFonts w:ascii="Helvetica" w:hAnsi="Helvetica" w:cs="Helvetica"/>
                <w:b/>
                <w:color w:val="000000"/>
                <w:sz w:val="24"/>
                <w:szCs w:val="24"/>
              </w:rPr>
            </w:pPr>
            <w:r w:rsidRPr="007B0B3A">
              <w:rPr>
                <w:rFonts w:ascii="Helvetica" w:hAnsi="Helvetica" w:cs="Helvetica"/>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12761" w:rsidP="00B101CB" w:rsidRDefault="00E12761" w14:paraId="04FB5A99" w14:textId="77777777">
            <w:pPr>
              <w:spacing w:after="0" w:line="240" w:lineRule="auto"/>
              <w:ind w:left="414"/>
              <w:rPr>
                <w:rFonts w:ascii="Helvetica" w:hAnsi="Helvetica" w:cs="Helvetica"/>
                <w:b/>
                <w:color w:val="000000"/>
                <w:sz w:val="24"/>
                <w:szCs w:val="24"/>
              </w:rPr>
            </w:pPr>
          </w:p>
          <w:tbl>
            <w:tblPr>
              <w:tblW w:w="0" w:type="auto"/>
              <w:tblLook w:val="04A0" w:firstRow="1" w:lastRow="0" w:firstColumn="1" w:lastColumn="0" w:noHBand="0" w:noVBand="1"/>
            </w:tblPr>
            <w:tblGrid>
              <w:gridCol w:w="9036"/>
            </w:tblGrid>
            <w:tr w:rsidRPr="00E12761" w:rsidR="00E12761" w:rsidTr="00CD341A" w14:paraId="19E0A83A" w14:textId="77777777">
              <w:tc>
                <w:tcPr>
                  <w:tcW w:w="9036" w:type="dxa"/>
                  <w:shd w:val="clear" w:color="auto" w:fill="auto"/>
                </w:tcPr>
                <w:p w:rsidRPr="00E12761" w:rsidR="00E12761" w:rsidP="00E12761" w:rsidRDefault="00E12761" w14:paraId="79DCB3CC" w14:textId="77777777">
                  <w:pPr>
                    <w:overflowPunct w:val="0"/>
                    <w:autoSpaceDE w:val="0"/>
                    <w:autoSpaceDN w:val="0"/>
                    <w:adjustRightInd w:val="0"/>
                    <w:spacing w:after="0" w:line="240" w:lineRule="auto"/>
                    <w:textAlignment w:val="baseline"/>
                    <w:rPr>
                      <w:rFonts w:ascii="Helvetica" w:hAnsi="Helvetica" w:eastAsia="Arial Unicode MS" w:cs="Helvetica"/>
                      <w:color w:val="000000"/>
                      <w:sz w:val="24"/>
                      <w:szCs w:val="24"/>
                    </w:rPr>
                  </w:pPr>
                  <w:r w:rsidRPr="00E12761">
                    <w:rPr>
                      <w:rFonts w:ascii="Helvetica" w:hAnsi="Helvetica" w:eastAsia="Arial Unicode MS" w:cs="Helvetica"/>
                      <w:color w:val="000000"/>
                      <w:sz w:val="24"/>
                      <w:szCs w:val="24"/>
                    </w:rPr>
                    <w:t>This information collection will not be published for statistical purposes.</w:t>
                  </w:r>
                </w:p>
                <w:p w:rsidRPr="00E12761" w:rsidR="00E12761" w:rsidP="00E12761" w:rsidRDefault="00E12761" w14:paraId="22EA8442" w14:textId="77777777">
                  <w:pPr>
                    <w:overflowPunct w:val="0"/>
                    <w:autoSpaceDE w:val="0"/>
                    <w:autoSpaceDN w:val="0"/>
                    <w:adjustRightInd w:val="0"/>
                    <w:spacing w:after="0" w:line="240" w:lineRule="auto"/>
                    <w:textAlignment w:val="baseline"/>
                    <w:rPr>
                      <w:rFonts w:ascii="Times New Roman" w:hAnsi="Times New Roman"/>
                      <w:b/>
                      <w:color w:val="000000"/>
                      <w:sz w:val="24"/>
                      <w:szCs w:val="24"/>
                    </w:rPr>
                  </w:pPr>
                </w:p>
              </w:tc>
            </w:tr>
            <w:tr w:rsidRPr="00E12761" w:rsidR="00E12761" w:rsidTr="00CD341A" w14:paraId="1284E219" w14:textId="77777777">
              <w:tc>
                <w:tcPr>
                  <w:tcW w:w="9036" w:type="dxa"/>
                  <w:shd w:val="clear" w:color="auto" w:fill="auto"/>
                </w:tcPr>
                <w:p w:rsidRPr="00E12761" w:rsidR="00E12761" w:rsidP="00E12761" w:rsidRDefault="00E12761" w14:paraId="5AA28126" w14:textId="77777777">
                  <w:pPr>
                    <w:overflowPunct w:val="0"/>
                    <w:autoSpaceDE w:val="0"/>
                    <w:autoSpaceDN w:val="0"/>
                    <w:adjustRightInd w:val="0"/>
                    <w:spacing w:after="0" w:line="240" w:lineRule="auto"/>
                    <w:textAlignment w:val="baseline"/>
                    <w:rPr>
                      <w:rFonts w:ascii="Helvetica" w:hAnsi="Helvetica" w:cs="Helvetica"/>
                      <w:b/>
                      <w:color w:val="000000"/>
                      <w:sz w:val="24"/>
                      <w:szCs w:val="24"/>
                    </w:rPr>
                  </w:pPr>
                  <w:r w:rsidRPr="00E12761">
                    <w:rPr>
                      <w:rFonts w:ascii="Helvetica" w:hAnsi="Helvetica" w:cs="Helvetica"/>
                      <w:b/>
                      <w:color w:val="000000"/>
                      <w:sz w:val="24"/>
                      <w:szCs w:val="24"/>
                    </w:rPr>
                    <w:t xml:space="preserve">17. If seeking approval to not display the expiration date for OMB approval of the information collection, explain the reasons that display would be inappropriate. </w:t>
                  </w:r>
                </w:p>
                <w:p w:rsidRPr="00E12761" w:rsidR="00E12761" w:rsidP="00E12761" w:rsidRDefault="00E12761" w14:paraId="274184F8"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p w:rsidRPr="00E12761" w:rsidR="00E12761" w:rsidP="00E12761" w:rsidRDefault="00E12761" w14:paraId="1796E2BB" w14:textId="77777777">
                  <w:pPr>
                    <w:overflowPunct w:val="0"/>
                    <w:autoSpaceDE w:val="0"/>
                    <w:autoSpaceDN w:val="0"/>
                    <w:adjustRightInd w:val="0"/>
                    <w:spacing w:after="0" w:line="240" w:lineRule="auto"/>
                    <w:textAlignment w:val="baseline"/>
                    <w:rPr>
                      <w:rFonts w:ascii="Helvetica" w:hAnsi="Helvetica" w:cs="Helvetica"/>
                      <w:color w:val="000000"/>
                      <w:sz w:val="24"/>
                      <w:szCs w:val="24"/>
                    </w:rPr>
                  </w:pPr>
                  <w:r w:rsidRPr="00E12761">
                    <w:rPr>
                      <w:rFonts w:ascii="Helvetica" w:hAnsi="Helvetica" w:cs="Helvetica"/>
                      <w:color w:val="000000"/>
                      <w:sz w:val="24"/>
                      <w:szCs w:val="24"/>
                    </w:rPr>
                    <w:t>HUD will display the expiration date for OMB approval of this information collection.</w:t>
                  </w:r>
                </w:p>
              </w:tc>
            </w:tr>
            <w:tr w:rsidRPr="00E12761" w:rsidR="00E12761" w:rsidTr="00CD341A" w14:paraId="267321E3" w14:textId="77777777">
              <w:tc>
                <w:tcPr>
                  <w:tcW w:w="9036" w:type="dxa"/>
                  <w:shd w:val="clear" w:color="auto" w:fill="auto"/>
                </w:tcPr>
                <w:p w:rsidRPr="00E12761" w:rsidR="00E12761" w:rsidP="00E12761" w:rsidRDefault="00E12761" w14:paraId="0EE29B79"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p>
              </w:tc>
            </w:tr>
            <w:tr w:rsidRPr="00E12761" w:rsidR="00E12761" w:rsidTr="00CD341A" w14:paraId="24011BC6" w14:textId="77777777">
              <w:tc>
                <w:tcPr>
                  <w:tcW w:w="9036" w:type="dxa"/>
                  <w:shd w:val="clear" w:color="auto" w:fill="auto"/>
                </w:tcPr>
                <w:p w:rsidRPr="00E12761" w:rsidR="00E12761" w:rsidP="00E12761" w:rsidRDefault="00E12761" w14:paraId="29E7CC65" w14:textId="77777777">
                  <w:pPr>
                    <w:overflowPunct w:val="0"/>
                    <w:autoSpaceDE w:val="0"/>
                    <w:autoSpaceDN w:val="0"/>
                    <w:adjustRightInd w:val="0"/>
                    <w:spacing w:after="0" w:line="240" w:lineRule="auto"/>
                    <w:textAlignment w:val="baseline"/>
                    <w:rPr>
                      <w:rFonts w:ascii="Helvetica" w:hAnsi="Helvetica" w:cs="Helvetica"/>
                      <w:b/>
                      <w:color w:val="000000"/>
                      <w:sz w:val="24"/>
                      <w:szCs w:val="24"/>
                    </w:rPr>
                  </w:pPr>
                  <w:r w:rsidRPr="00E12761">
                    <w:rPr>
                      <w:rFonts w:ascii="Helvetica" w:hAnsi="Helvetica" w:cs="Helvetica"/>
                      <w:b/>
                      <w:color w:val="000000"/>
                      <w:sz w:val="24"/>
                      <w:szCs w:val="24"/>
                    </w:rPr>
                    <w:t xml:space="preserve">18. Explain each exception to the certification statement identified in Item 19, "Certification for Paperwork Reduction Act Submissions," of OMB Form 83-I. </w:t>
                  </w:r>
                </w:p>
                <w:p w:rsidRPr="00E12761" w:rsidR="00E12761" w:rsidP="00E12761" w:rsidRDefault="00E12761" w14:paraId="3C990ABF" w14:textId="77777777">
                  <w:pPr>
                    <w:overflowPunct w:val="0"/>
                    <w:autoSpaceDE w:val="0"/>
                    <w:autoSpaceDN w:val="0"/>
                    <w:adjustRightInd w:val="0"/>
                    <w:spacing w:after="0" w:line="240" w:lineRule="auto"/>
                    <w:textAlignment w:val="baseline"/>
                    <w:rPr>
                      <w:rFonts w:ascii="Times New Roman" w:hAnsi="Times New Roman"/>
                      <w:b/>
                      <w:color w:val="000000"/>
                      <w:sz w:val="24"/>
                      <w:szCs w:val="24"/>
                    </w:rPr>
                  </w:pPr>
                </w:p>
                <w:p w:rsidRPr="00E12761" w:rsidR="00E12761" w:rsidP="00E12761" w:rsidRDefault="00E12761" w14:paraId="563E02DF" w14:textId="77777777">
                  <w:pPr>
                    <w:overflowPunct w:val="0"/>
                    <w:autoSpaceDE w:val="0"/>
                    <w:autoSpaceDN w:val="0"/>
                    <w:adjustRightInd w:val="0"/>
                    <w:spacing w:after="0" w:line="240" w:lineRule="auto"/>
                    <w:textAlignment w:val="baseline"/>
                    <w:rPr>
                      <w:rFonts w:ascii="Helvetica" w:hAnsi="Helvetica" w:cs="Helvetica"/>
                      <w:bCs/>
                      <w:color w:val="000000"/>
                      <w:sz w:val="24"/>
                      <w:szCs w:val="24"/>
                    </w:rPr>
                  </w:pPr>
                  <w:r w:rsidRPr="00E12761">
                    <w:rPr>
                      <w:rFonts w:ascii="Helvetica" w:hAnsi="Helvetica" w:cs="Helvetica"/>
                      <w:bCs/>
                      <w:color w:val="000000"/>
                      <w:sz w:val="24"/>
                      <w:szCs w:val="24"/>
                    </w:rPr>
                    <w:t>HUD does not request an exception to the certification of this information collection.</w:t>
                  </w:r>
                </w:p>
              </w:tc>
            </w:tr>
            <w:tr w:rsidRPr="00E12761" w:rsidR="00E12761" w:rsidTr="00CD341A" w14:paraId="29CCDEB6" w14:textId="77777777">
              <w:tc>
                <w:tcPr>
                  <w:tcW w:w="9036" w:type="dxa"/>
                  <w:shd w:val="clear" w:color="auto" w:fill="auto"/>
                </w:tcPr>
                <w:p w:rsidRPr="00E12761" w:rsidR="00E12761" w:rsidP="00E12761" w:rsidRDefault="00E12761" w14:paraId="599350F2" w14:textId="77777777">
                  <w:pPr>
                    <w:overflowPunct w:val="0"/>
                    <w:autoSpaceDE w:val="0"/>
                    <w:autoSpaceDN w:val="0"/>
                    <w:adjustRightInd w:val="0"/>
                    <w:spacing w:after="0" w:line="256" w:lineRule="auto"/>
                    <w:textAlignment w:val="baseline"/>
                    <w:rPr>
                      <w:rFonts w:ascii="Times New Roman" w:hAnsi="Times New Roman"/>
                      <w:b/>
                      <w:bCs/>
                      <w:sz w:val="24"/>
                      <w:szCs w:val="24"/>
                    </w:rPr>
                  </w:pPr>
                </w:p>
                <w:p w:rsidRPr="00E12761" w:rsidR="00E12761" w:rsidP="00E12761" w:rsidRDefault="00E12761" w14:paraId="039541D6" w14:textId="77777777">
                  <w:pPr>
                    <w:overflowPunct w:val="0"/>
                    <w:autoSpaceDE w:val="0"/>
                    <w:autoSpaceDN w:val="0"/>
                    <w:adjustRightInd w:val="0"/>
                    <w:spacing w:after="0" w:line="256" w:lineRule="auto"/>
                    <w:textAlignment w:val="baseline"/>
                    <w:rPr>
                      <w:rFonts w:ascii="Helvetica" w:hAnsi="Helvetica" w:cs="Helvetica"/>
                      <w:b/>
                      <w:bCs/>
                      <w:sz w:val="24"/>
                      <w:szCs w:val="24"/>
                    </w:rPr>
                  </w:pPr>
                  <w:r w:rsidRPr="00E12761">
                    <w:rPr>
                      <w:rFonts w:ascii="Helvetica" w:hAnsi="Helvetica" w:cs="Helvetica"/>
                      <w:b/>
                      <w:bCs/>
                      <w:sz w:val="24"/>
                      <w:szCs w:val="24"/>
                    </w:rPr>
                    <w:t>B.  Collections of Information Employing Statistical Methods</w:t>
                  </w:r>
                </w:p>
                <w:p w:rsidRPr="00E12761" w:rsidR="00E12761" w:rsidP="00E12761" w:rsidRDefault="00E12761" w14:paraId="100B7421" w14:textId="77777777">
                  <w:pPr>
                    <w:overflowPunct w:val="0"/>
                    <w:autoSpaceDE w:val="0"/>
                    <w:autoSpaceDN w:val="0"/>
                    <w:adjustRightInd w:val="0"/>
                    <w:spacing w:after="0" w:line="256" w:lineRule="auto"/>
                    <w:textAlignment w:val="baseline"/>
                    <w:rPr>
                      <w:rFonts w:ascii="Times New Roman" w:hAnsi="Times New Roman"/>
                      <w:sz w:val="24"/>
                      <w:szCs w:val="24"/>
                    </w:rPr>
                  </w:pPr>
                </w:p>
                <w:p w:rsidRPr="00E12761" w:rsidR="00E12761" w:rsidP="00E12761" w:rsidRDefault="00E12761" w14:paraId="2272D11C" w14:textId="77777777">
                  <w:pPr>
                    <w:overflowPunct w:val="0"/>
                    <w:autoSpaceDE w:val="0"/>
                    <w:autoSpaceDN w:val="0"/>
                    <w:adjustRightInd w:val="0"/>
                    <w:spacing w:after="0" w:line="240" w:lineRule="auto"/>
                    <w:textAlignment w:val="baseline"/>
                    <w:rPr>
                      <w:rFonts w:ascii="Helvetica" w:hAnsi="Helvetica" w:cs="Helvetica"/>
                      <w:b/>
                      <w:color w:val="000000"/>
                      <w:sz w:val="24"/>
                      <w:szCs w:val="24"/>
                    </w:rPr>
                  </w:pPr>
                  <w:r w:rsidRPr="00E12761">
                    <w:rPr>
                      <w:rFonts w:ascii="Helvetica" w:hAnsi="Helvetica" w:cs="Helvetica"/>
                      <w:sz w:val="24"/>
                      <w:szCs w:val="24"/>
                    </w:rPr>
                    <w:t>There is no statistical methodology involved in this collection.</w:t>
                  </w:r>
                </w:p>
              </w:tc>
            </w:tr>
          </w:tbl>
          <w:p w:rsidRPr="00E12761" w:rsidR="00E12761" w:rsidP="00E12761" w:rsidRDefault="00E12761" w14:paraId="3388C728" w14:textId="77777777">
            <w:pPr>
              <w:overflowPunct w:val="0"/>
              <w:autoSpaceDE w:val="0"/>
              <w:autoSpaceDN w:val="0"/>
              <w:adjustRightInd w:val="0"/>
              <w:spacing w:after="0" w:line="240" w:lineRule="auto"/>
              <w:ind w:left="360"/>
              <w:contextualSpacing/>
              <w:textAlignment w:val="baseline"/>
              <w:rPr>
                <w:rFonts w:ascii="Times New Roman" w:hAnsi="Times New Roman"/>
                <w:color w:val="000000" w:themeColor="text1"/>
                <w:sz w:val="24"/>
                <w:szCs w:val="20"/>
              </w:rPr>
            </w:pPr>
          </w:p>
          <w:p w:rsidRPr="007B0B3A" w:rsidR="00E12761" w:rsidP="00B101CB" w:rsidRDefault="00E12761" w14:paraId="5467CA2E" w14:textId="6435F4C0">
            <w:pPr>
              <w:spacing w:after="0" w:line="240" w:lineRule="auto"/>
              <w:ind w:left="414"/>
              <w:rPr>
                <w:rFonts w:ascii="Helvetica" w:hAnsi="Helvetica" w:cs="Helvetica"/>
                <w:b/>
                <w:color w:val="000000"/>
                <w:sz w:val="24"/>
                <w:szCs w:val="24"/>
              </w:rPr>
            </w:pPr>
          </w:p>
        </w:tc>
      </w:tr>
    </w:tbl>
    <w:p w:rsidRPr="007B0B3A" w:rsidR="00075224" w:rsidP="00FA2F70" w:rsidRDefault="00075224" w14:paraId="527DCFA2" w14:textId="77777777">
      <w:pPr>
        <w:spacing w:after="0" w:line="240" w:lineRule="auto"/>
        <w:rPr>
          <w:rFonts w:ascii="Helvetica" w:hAnsi="Helvetica" w:cs="Helvetica"/>
          <w:color w:val="000000"/>
          <w:sz w:val="24"/>
          <w:szCs w:val="24"/>
        </w:rPr>
      </w:pPr>
    </w:p>
    <w:sectPr w:rsidRPr="007B0B3A" w:rsidR="00075224" w:rsidSect="003C4C98">
      <w:footerReference w:type="even" r:id="rId16"/>
      <w:footerReference w:type="default" r:id="rId17"/>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911A" w14:textId="77777777" w:rsidR="00C5471E" w:rsidRDefault="00C5471E" w:rsidP="00075224">
      <w:pPr>
        <w:spacing w:after="0" w:line="240" w:lineRule="auto"/>
      </w:pPr>
      <w:r>
        <w:separator/>
      </w:r>
    </w:p>
  </w:endnote>
  <w:endnote w:type="continuationSeparator" w:id="0">
    <w:p w14:paraId="0099D08F" w14:textId="77777777" w:rsidR="00C5471E" w:rsidRDefault="00C5471E"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4A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E0813B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FBF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506183DB"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9261" w14:textId="77777777" w:rsidR="00C5471E" w:rsidRDefault="00C5471E" w:rsidP="00075224">
      <w:pPr>
        <w:spacing w:after="0" w:line="240" w:lineRule="auto"/>
      </w:pPr>
      <w:r>
        <w:separator/>
      </w:r>
    </w:p>
  </w:footnote>
  <w:footnote w:type="continuationSeparator" w:id="0">
    <w:p w14:paraId="2AAE18F5" w14:textId="77777777" w:rsidR="00C5471E" w:rsidRDefault="00C5471E"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30FD"/>
    <w:multiLevelType w:val="hybridMultilevel"/>
    <w:tmpl w:val="25FED08C"/>
    <w:lvl w:ilvl="0" w:tplc="D3724E82">
      <w:start w:val="1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0F07C2E"/>
    <w:multiLevelType w:val="hybridMultilevel"/>
    <w:tmpl w:val="F78C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41D167B"/>
    <w:multiLevelType w:val="hybridMultilevel"/>
    <w:tmpl w:val="FD486FD8"/>
    <w:lvl w:ilvl="0" w:tplc="48B6F26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3BED2A46"/>
    <w:multiLevelType w:val="hybridMultilevel"/>
    <w:tmpl w:val="0212D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B224D"/>
    <w:multiLevelType w:val="hybridMultilevel"/>
    <w:tmpl w:val="DE621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86462"/>
    <w:multiLevelType w:val="hybridMultilevel"/>
    <w:tmpl w:val="7CA8DA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71C34A1"/>
    <w:multiLevelType w:val="hybridMultilevel"/>
    <w:tmpl w:val="88DE1734"/>
    <w:lvl w:ilvl="0" w:tplc="0409000F">
      <w:start w:val="1"/>
      <w:numFmt w:val="decimal"/>
      <w:lvlText w:val="%1."/>
      <w:lvlJc w:val="left"/>
      <w:pPr>
        <w:ind w:left="1940" w:hanging="360"/>
      </w:p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425688315">
    <w:abstractNumId w:val="3"/>
  </w:num>
  <w:num w:numId="2" w16cid:durableId="1048839343">
    <w:abstractNumId w:val="11"/>
  </w:num>
  <w:num w:numId="3" w16cid:durableId="867376176">
    <w:abstractNumId w:val="1"/>
  </w:num>
  <w:num w:numId="4" w16cid:durableId="1694186787">
    <w:abstractNumId w:val="10"/>
  </w:num>
  <w:num w:numId="5" w16cid:durableId="200633699">
    <w:abstractNumId w:val="8"/>
  </w:num>
  <w:num w:numId="6" w16cid:durableId="235747501">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844712307">
    <w:abstractNumId w:val="5"/>
  </w:num>
  <w:num w:numId="8" w16cid:durableId="541327582">
    <w:abstractNumId w:val="7"/>
  </w:num>
  <w:num w:numId="9" w16cid:durableId="123694216">
    <w:abstractNumId w:val="6"/>
  </w:num>
  <w:num w:numId="10" w16cid:durableId="1640912979">
    <w:abstractNumId w:val="4"/>
  </w:num>
  <w:num w:numId="11" w16cid:durableId="754860142">
    <w:abstractNumId w:val="0"/>
  </w:num>
  <w:num w:numId="12" w16cid:durableId="67389912">
    <w:abstractNumId w:val="2"/>
  </w:num>
  <w:num w:numId="13" w16cid:durableId="81949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7DC"/>
    <w:rsid w:val="00005B14"/>
    <w:rsid w:val="0000621F"/>
    <w:rsid w:val="00007EE8"/>
    <w:rsid w:val="00012ACA"/>
    <w:rsid w:val="00013A2F"/>
    <w:rsid w:val="00023082"/>
    <w:rsid w:val="0004513D"/>
    <w:rsid w:val="00047F09"/>
    <w:rsid w:val="000646B7"/>
    <w:rsid w:val="000652FE"/>
    <w:rsid w:val="000726F9"/>
    <w:rsid w:val="00075224"/>
    <w:rsid w:val="00087A24"/>
    <w:rsid w:val="000A06E9"/>
    <w:rsid w:val="000A0726"/>
    <w:rsid w:val="000B132C"/>
    <w:rsid w:val="000B4874"/>
    <w:rsid w:val="000B7EFA"/>
    <w:rsid w:val="000C62BB"/>
    <w:rsid w:val="000D582A"/>
    <w:rsid w:val="000D7FD0"/>
    <w:rsid w:val="000F100E"/>
    <w:rsid w:val="00101513"/>
    <w:rsid w:val="0010497B"/>
    <w:rsid w:val="00120CCB"/>
    <w:rsid w:val="00131DE3"/>
    <w:rsid w:val="001538E9"/>
    <w:rsid w:val="00164BAE"/>
    <w:rsid w:val="00167FD2"/>
    <w:rsid w:val="00174045"/>
    <w:rsid w:val="00181F63"/>
    <w:rsid w:val="0019301B"/>
    <w:rsid w:val="00194B0E"/>
    <w:rsid w:val="001A7509"/>
    <w:rsid w:val="001B4FB5"/>
    <w:rsid w:val="001C2DAA"/>
    <w:rsid w:val="001C5814"/>
    <w:rsid w:val="001C6560"/>
    <w:rsid w:val="002019FC"/>
    <w:rsid w:val="0021340A"/>
    <w:rsid w:val="0021463A"/>
    <w:rsid w:val="00214825"/>
    <w:rsid w:val="002564D8"/>
    <w:rsid w:val="00266A5E"/>
    <w:rsid w:val="002706C8"/>
    <w:rsid w:val="00272510"/>
    <w:rsid w:val="00272D6B"/>
    <w:rsid w:val="00276A7E"/>
    <w:rsid w:val="00277EB9"/>
    <w:rsid w:val="0029110D"/>
    <w:rsid w:val="00291A7D"/>
    <w:rsid w:val="00294E98"/>
    <w:rsid w:val="002959F3"/>
    <w:rsid w:val="00296DF2"/>
    <w:rsid w:val="00297A47"/>
    <w:rsid w:val="002A3559"/>
    <w:rsid w:val="002C7DF4"/>
    <w:rsid w:val="002D377E"/>
    <w:rsid w:val="002D413D"/>
    <w:rsid w:val="002E0C93"/>
    <w:rsid w:val="002E10AE"/>
    <w:rsid w:val="002F7140"/>
    <w:rsid w:val="0030174E"/>
    <w:rsid w:val="00301D41"/>
    <w:rsid w:val="00304065"/>
    <w:rsid w:val="00320358"/>
    <w:rsid w:val="00320F2C"/>
    <w:rsid w:val="00322296"/>
    <w:rsid w:val="00332B91"/>
    <w:rsid w:val="00334F78"/>
    <w:rsid w:val="0035043D"/>
    <w:rsid w:val="00360F98"/>
    <w:rsid w:val="0037143F"/>
    <w:rsid w:val="00374DD3"/>
    <w:rsid w:val="00382FCC"/>
    <w:rsid w:val="0038566A"/>
    <w:rsid w:val="00397DF1"/>
    <w:rsid w:val="003A64FD"/>
    <w:rsid w:val="003A73AC"/>
    <w:rsid w:val="003B3C80"/>
    <w:rsid w:val="003C400F"/>
    <w:rsid w:val="003C4C98"/>
    <w:rsid w:val="003D3048"/>
    <w:rsid w:val="003F4D24"/>
    <w:rsid w:val="00414153"/>
    <w:rsid w:val="004344F6"/>
    <w:rsid w:val="00441809"/>
    <w:rsid w:val="0044190A"/>
    <w:rsid w:val="0045485B"/>
    <w:rsid w:val="00485626"/>
    <w:rsid w:val="004939BF"/>
    <w:rsid w:val="00496233"/>
    <w:rsid w:val="004D0A64"/>
    <w:rsid w:val="005004FF"/>
    <w:rsid w:val="0050120C"/>
    <w:rsid w:val="00503608"/>
    <w:rsid w:val="00526ADC"/>
    <w:rsid w:val="0054515A"/>
    <w:rsid w:val="00550695"/>
    <w:rsid w:val="00560E48"/>
    <w:rsid w:val="00566783"/>
    <w:rsid w:val="00566A56"/>
    <w:rsid w:val="005745A5"/>
    <w:rsid w:val="005A6EB8"/>
    <w:rsid w:val="005A7FAF"/>
    <w:rsid w:val="005B10B1"/>
    <w:rsid w:val="005D21A4"/>
    <w:rsid w:val="005E1F21"/>
    <w:rsid w:val="005E2F36"/>
    <w:rsid w:val="005E5DFF"/>
    <w:rsid w:val="005F4B5C"/>
    <w:rsid w:val="006010BA"/>
    <w:rsid w:val="00626387"/>
    <w:rsid w:val="0064784B"/>
    <w:rsid w:val="0066398E"/>
    <w:rsid w:val="00666CF0"/>
    <w:rsid w:val="006717F4"/>
    <w:rsid w:val="00677049"/>
    <w:rsid w:val="00683505"/>
    <w:rsid w:val="00685455"/>
    <w:rsid w:val="00695EEE"/>
    <w:rsid w:val="00697022"/>
    <w:rsid w:val="006A6943"/>
    <w:rsid w:val="006B117A"/>
    <w:rsid w:val="006B66A0"/>
    <w:rsid w:val="006B76CD"/>
    <w:rsid w:val="006C1F71"/>
    <w:rsid w:val="006C78F1"/>
    <w:rsid w:val="006D2149"/>
    <w:rsid w:val="006F0BF8"/>
    <w:rsid w:val="00711F61"/>
    <w:rsid w:val="00715655"/>
    <w:rsid w:val="00720E13"/>
    <w:rsid w:val="00733257"/>
    <w:rsid w:val="00737104"/>
    <w:rsid w:val="00740463"/>
    <w:rsid w:val="00741B05"/>
    <w:rsid w:val="0075410C"/>
    <w:rsid w:val="00760CC6"/>
    <w:rsid w:val="0076277C"/>
    <w:rsid w:val="007715A9"/>
    <w:rsid w:val="00792366"/>
    <w:rsid w:val="0079499A"/>
    <w:rsid w:val="00797FB9"/>
    <w:rsid w:val="007A5B2C"/>
    <w:rsid w:val="007B004A"/>
    <w:rsid w:val="007B0B3A"/>
    <w:rsid w:val="007B34A1"/>
    <w:rsid w:val="007B6131"/>
    <w:rsid w:val="007B7CC8"/>
    <w:rsid w:val="007C2C81"/>
    <w:rsid w:val="007E0553"/>
    <w:rsid w:val="007F59EC"/>
    <w:rsid w:val="00801AB2"/>
    <w:rsid w:val="00801DF8"/>
    <w:rsid w:val="008059BE"/>
    <w:rsid w:val="00823CB5"/>
    <w:rsid w:val="008313F8"/>
    <w:rsid w:val="00834D96"/>
    <w:rsid w:val="00834FE6"/>
    <w:rsid w:val="00891A7E"/>
    <w:rsid w:val="0089589E"/>
    <w:rsid w:val="00896BF6"/>
    <w:rsid w:val="008A6674"/>
    <w:rsid w:val="008B68BA"/>
    <w:rsid w:val="008C4967"/>
    <w:rsid w:val="008E634C"/>
    <w:rsid w:val="008F692F"/>
    <w:rsid w:val="00911738"/>
    <w:rsid w:val="00922458"/>
    <w:rsid w:val="00934001"/>
    <w:rsid w:val="009419D6"/>
    <w:rsid w:val="009473EF"/>
    <w:rsid w:val="009814CB"/>
    <w:rsid w:val="00982371"/>
    <w:rsid w:val="00986B20"/>
    <w:rsid w:val="00997BCA"/>
    <w:rsid w:val="009A3A5E"/>
    <w:rsid w:val="009A4FD6"/>
    <w:rsid w:val="009B0365"/>
    <w:rsid w:val="009B2A6C"/>
    <w:rsid w:val="009C6096"/>
    <w:rsid w:val="009E118C"/>
    <w:rsid w:val="009F6B17"/>
    <w:rsid w:val="00A2523A"/>
    <w:rsid w:val="00A26BFC"/>
    <w:rsid w:val="00A33DED"/>
    <w:rsid w:val="00A352F3"/>
    <w:rsid w:val="00A44C6A"/>
    <w:rsid w:val="00A47B82"/>
    <w:rsid w:val="00A505F9"/>
    <w:rsid w:val="00A517C4"/>
    <w:rsid w:val="00A53458"/>
    <w:rsid w:val="00A6228B"/>
    <w:rsid w:val="00A62C01"/>
    <w:rsid w:val="00A62DDD"/>
    <w:rsid w:val="00A6638F"/>
    <w:rsid w:val="00A6656E"/>
    <w:rsid w:val="00A66E24"/>
    <w:rsid w:val="00A67EB5"/>
    <w:rsid w:val="00A74094"/>
    <w:rsid w:val="00A80199"/>
    <w:rsid w:val="00A9463C"/>
    <w:rsid w:val="00A9726C"/>
    <w:rsid w:val="00AA04EA"/>
    <w:rsid w:val="00AA5516"/>
    <w:rsid w:val="00AD296B"/>
    <w:rsid w:val="00AE2E96"/>
    <w:rsid w:val="00AE5462"/>
    <w:rsid w:val="00B00155"/>
    <w:rsid w:val="00B004A7"/>
    <w:rsid w:val="00B02086"/>
    <w:rsid w:val="00B0786B"/>
    <w:rsid w:val="00B07ECE"/>
    <w:rsid w:val="00B101CB"/>
    <w:rsid w:val="00B106EA"/>
    <w:rsid w:val="00B26280"/>
    <w:rsid w:val="00B26FED"/>
    <w:rsid w:val="00B31ECC"/>
    <w:rsid w:val="00B32113"/>
    <w:rsid w:val="00B47A79"/>
    <w:rsid w:val="00B547AB"/>
    <w:rsid w:val="00B56506"/>
    <w:rsid w:val="00B62C5B"/>
    <w:rsid w:val="00B7253E"/>
    <w:rsid w:val="00B85ED4"/>
    <w:rsid w:val="00B92ED1"/>
    <w:rsid w:val="00BB0F74"/>
    <w:rsid w:val="00BB3F28"/>
    <w:rsid w:val="00C05602"/>
    <w:rsid w:val="00C11C5A"/>
    <w:rsid w:val="00C12C34"/>
    <w:rsid w:val="00C3231E"/>
    <w:rsid w:val="00C44C89"/>
    <w:rsid w:val="00C478CB"/>
    <w:rsid w:val="00C5471E"/>
    <w:rsid w:val="00C558EB"/>
    <w:rsid w:val="00C66D58"/>
    <w:rsid w:val="00C8411F"/>
    <w:rsid w:val="00C879B4"/>
    <w:rsid w:val="00C920D8"/>
    <w:rsid w:val="00CB45ED"/>
    <w:rsid w:val="00CC2B9A"/>
    <w:rsid w:val="00CC485C"/>
    <w:rsid w:val="00CC5337"/>
    <w:rsid w:val="00CD341A"/>
    <w:rsid w:val="00CE1D27"/>
    <w:rsid w:val="00CF512D"/>
    <w:rsid w:val="00CF7BB2"/>
    <w:rsid w:val="00D127E8"/>
    <w:rsid w:val="00D202A8"/>
    <w:rsid w:val="00D20861"/>
    <w:rsid w:val="00D35DDB"/>
    <w:rsid w:val="00D45DD7"/>
    <w:rsid w:val="00D6623A"/>
    <w:rsid w:val="00D67E4E"/>
    <w:rsid w:val="00D720B2"/>
    <w:rsid w:val="00D90B42"/>
    <w:rsid w:val="00D964B9"/>
    <w:rsid w:val="00DA2A63"/>
    <w:rsid w:val="00DB7657"/>
    <w:rsid w:val="00DC0D4A"/>
    <w:rsid w:val="00DC1E6C"/>
    <w:rsid w:val="00DE10D1"/>
    <w:rsid w:val="00DE2ACB"/>
    <w:rsid w:val="00DF2C79"/>
    <w:rsid w:val="00E02640"/>
    <w:rsid w:val="00E031F9"/>
    <w:rsid w:val="00E12761"/>
    <w:rsid w:val="00E14091"/>
    <w:rsid w:val="00E15F38"/>
    <w:rsid w:val="00E16694"/>
    <w:rsid w:val="00E16EEE"/>
    <w:rsid w:val="00E233AB"/>
    <w:rsid w:val="00E24537"/>
    <w:rsid w:val="00E2748E"/>
    <w:rsid w:val="00E32355"/>
    <w:rsid w:val="00E3534B"/>
    <w:rsid w:val="00E4576A"/>
    <w:rsid w:val="00E50A63"/>
    <w:rsid w:val="00E51D46"/>
    <w:rsid w:val="00E53DE7"/>
    <w:rsid w:val="00E73349"/>
    <w:rsid w:val="00E7342F"/>
    <w:rsid w:val="00E74084"/>
    <w:rsid w:val="00E76B05"/>
    <w:rsid w:val="00E8026F"/>
    <w:rsid w:val="00E80838"/>
    <w:rsid w:val="00E86888"/>
    <w:rsid w:val="00E86FB3"/>
    <w:rsid w:val="00E9323D"/>
    <w:rsid w:val="00EA04AD"/>
    <w:rsid w:val="00EA7C8E"/>
    <w:rsid w:val="00EC01B0"/>
    <w:rsid w:val="00ED4E74"/>
    <w:rsid w:val="00EE480E"/>
    <w:rsid w:val="00EE607A"/>
    <w:rsid w:val="00EF54ED"/>
    <w:rsid w:val="00F069EA"/>
    <w:rsid w:val="00F13C01"/>
    <w:rsid w:val="00F17541"/>
    <w:rsid w:val="00F30AFB"/>
    <w:rsid w:val="00F55D48"/>
    <w:rsid w:val="00F60DE7"/>
    <w:rsid w:val="00F61995"/>
    <w:rsid w:val="00F7676B"/>
    <w:rsid w:val="00F94F74"/>
    <w:rsid w:val="00FA1113"/>
    <w:rsid w:val="00FA2F70"/>
    <w:rsid w:val="00FA45F1"/>
    <w:rsid w:val="00FB7B59"/>
    <w:rsid w:val="00FD05AF"/>
    <w:rsid w:val="00FD0D3D"/>
    <w:rsid w:val="00FD515F"/>
    <w:rsid w:val="00FE1CC8"/>
    <w:rsid w:val="00FF2F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5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EE480E"/>
    <w:pPr>
      <w:ind w:left="720"/>
      <w:contextualSpacing/>
    </w:pPr>
  </w:style>
  <w:style w:type="character" w:styleId="UnresolvedMention">
    <w:name w:val="Unresolved Mention"/>
    <w:basedOn w:val="DefaultParagraphFont"/>
    <w:uiPriority w:val="99"/>
    <w:semiHidden/>
    <w:unhideWhenUsed/>
    <w:rsid w:val="00834FE6"/>
    <w:rPr>
      <w:color w:val="605E5C"/>
      <w:shd w:val="clear" w:color="auto" w:fill="E1DFDD"/>
    </w:rPr>
  </w:style>
  <w:style w:type="paragraph" w:styleId="BodyTextIndent">
    <w:name w:val="Body Text Indent"/>
    <w:basedOn w:val="Normal"/>
    <w:link w:val="BodyTextIndentChar"/>
    <w:uiPriority w:val="99"/>
    <w:semiHidden/>
    <w:unhideWhenUsed/>
    <w:rsid w:val="00A47B82"/>
    <w:pPr>
      <w:spacing w:after="120"/>
      <w:ind w:left="360"/>
    </w:pPr>
  </w:style>
  <w:style w:type="character" w:customStyle="1" w:styleId="BodyTextIndentChar">
    <w:name w:val="Body Text Indent Char"/>
    <w:basedOn w:val="DefaultParagraphFont"/>
    <w:link w:val="BodyTextIndent"/>
    <w:uiPriority w:val="99"/>
    <w:semiHidden/>
    <w:rsid w:val="00A47B82"/>
    <w:rPr>
      <w:sz w:val="22"/>
      <w:szCs w:val="22"/>
    </w:rPr>
  </w:style>
  <w:style w:type="character" w:styleId="FollowedHyperlink">
    <w:name w:val="FollowedHyperlink"/>
    <w:basedOn w:val="DefaultParagraphFont"/>
    <w:uiPriority w:val="99"/>
    <w:semiHidden/>
    <w:unhideWhenUsed/>
    <w:rsid w:val="002706C8"/>
    <w:rPr>
      <w:color w:val="954F72" w:themeColor="followedHyperlink"/>
      <w:u w:val="single"/>
    </w:rPr>
  </w:style>
  <w:style w:type="character" w:styleId="CommentReference">
    <w:name w:val="annotation reference"/>
    <w:basedOn w:val="DefaultParagraphFont"/>
    <w:uiPriority w:val="99"/>
    <w:semiHidden/>
    <w:unhideWhenUsed/>
    <w:rsid w:val="0037143F"/>
    <w:rPr>
      <w:sz w:val="16"/>
      <w:szCs w:val="16"/>
    </w:rPr>
  </w:style>
  <w:style w:type="paragraph" w:styleId="CommentText">
    <w:name w:val="annotation text"/>
    <w:basedOn w:val="Normal"/>
    <w:link w:val="CommentTextChar"/>
    <w:uiPriority w:val="99"/>
    <w:semiHidden/>
    <w:unhideWhenUsed/>
    <w:rsid w:val="0037143F"/>
    <w:pPr>
      <w:spacing w:line="240" w:lineRule="auto"/>
    </w:pPr>
    <w:rPr>
      <w:sz w:val="20"/>
      <w:szCs w:val="20"/>
    </w:rPr>
  </w:style>
  <w:style w:type="character" w:customStyle="1" w:styleId="CommentTextChar">
    <w:name w:val="Comment Text Char"/>
    <w:basedOn w:val="DefaultParagraphFont"/>
    <w:link w:val="CommentText"/>
    <w:uiPriority w:val="99"/>
    <w:semiHidden/>
    <w:rsid w:val="0037143F"/>
  </w:style>
  <w:style w:type="paragraph" w:styleId="CommentSubject">
    <w:name w:val="annotation subject"/>
    <w:basedOn w:val="CommentText"/>
    <w:next w:val="CommentText"/>
    <w:link w:val="CommentSubjectChar"/>
    <w:uiPriority w:val="99"/>
    <w:semiHidden/>
    <w:unhideWhenUsed/>
    <w:rsid w:val="0037143F"/>
    <w:rPr>
      <w:b/>
      <w:bCs/>
    </w:rPr>
  </w:style>
  <w:style w:type="character" w:customStyle="1" w:styleId="CommentSubjectChar">
    <w:name w:val="Comment Subject Char"/>
    <w:basedOn w:val="CommentTextChar"/>
    <w:link w:val="CommentSubject"/>
    <w:uiPriority w:val="99"/>
    <w:semiHidden/>
    <w:rsid w:val="00371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0733">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nufacturedhousinginstallation.com" TargetMode="External"/><Relationship Id="rId13" Type="http://schemas.openxmlformats.org/officeDocument/2006/relationships/hyperlink" Target="http://www.bl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gov/program_offices/housing/rmra/mhs/mhip/mhif" TargetMode="External"/><Relationship Id="rId12" Type="http://schemas.openxmlformats.org/officeDocument/2006/relationships/hyperlink" Target="http://www.bls.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5" Type="http://schemas.openxmlformats.org/officeDocument/2006/relationships/hyperlink" Target="http://www.bls.gov" TargetMode="External"/><Relationship Id="rId10" Type="http://schemas.openxmlformats.org/officeDocument/2006/relationships/hyperlink" Target="http://www.bl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s.gov" TargetMode="Externa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38402</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2022-07-25T19:58:00Z</dcterms:created>
  <dcterms:modified xsi:type="dcterms:W3CDTF">2022-07-25T19:58:00Z</dcterms:modified>
</cp:coreProperties>
</file>