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0A8D" w:rsidP="00510A8D" w:rsidRDefault="00510A8D" w14:paraId="5E609BA3" w14:textId="031CFC14">
      <w:pPr>
        <w:pStyle w:val="paragraph"/>
        <w:spacing w:before="0" w:beforeAutospacing="0" w:after="0" w:afterAutospacing="0"/>
        <w:jc w:val="center"/>
        <w:textAlignment w:val="baseline"/>
        <w:rPr>
          <w:rStyle w:val="normaltextrun"/>
          <w:rFonts w:asciiTheme="minorHAnsi" w:hAnsiTheme="minorHAnsi" w:cstheme="minorHAnsi"/>
          <w:b/>
          <w:bCs/>
        </w:rPr>
      </w:pPr>
      <w:r w:rsidRPr="005641D2">
        <w:rPr>
          <w:rStyle w:val="normaltextrun"/>
          <w:rFonts w:asciiTheme="minorHAnsi" w:hAnsiTheme="minorHAnsi" w:cstheme="minorHAnsi"/>
          <w:b/>
          <w:bCs/>
        </w:rPr>
        <w:t>Department of Veterans Affairs</w:t>
      </w:r>
    </w:p>
    <w:p w:rsidRPr="009F244D" w:rsidR="009F244D" w:rsidP="00510A8D" w:rsidRDefault="009F244D" w14:paraId="09FF3E85" w14:textId="77777777">
      <w:pPr>
        <w:pStyle w:val="paragraph"/>
        <w:spacing w:before="0" w:beforeAutospacing="0" w:after="0" w:afterAutospacing="0"/>
        <w:jc w:val="center"/>
        <w:textAlignment w:val="baseline"/>
        <w:rPr>
          <w:rFonts w:asciiTheme="minorHAnsi" w:hAnsiTheme="minorHAnsi" w:cstheme="minorHAnsi"/>
          <w:sz w:val="16"/>
          <w:szCs w:val="16"/>
        </w:rPr>
      </w:pPr>
    </w:p>
    <w:p w:rsidRPr="005641D2" w:rsidR="00510A8D" w:rsidP="00510A8D" w:rsidRDefault="00510A8D" w14:paraId="3B3FAD48" w14:textId="328A7C65">
      <w:pPr>
        <w:pStyle w:val="paragraph"/>
        <w:spacing w:before="0" w:beforeAutospacing="0" w:after="0" w:afterAutospacing="0"/>
        <w:jc w:val="center"/>
        <w:textAlignment w:val="baseline"/>
        <w:rPr>
          <w:rStyle w:val="eop"/>
          <w:rFonts w:asciiTheme="minorHAnsi" w:hAnsiTheme="minorHAnsi" w:cstheme="minorHAnsi"/>
        </w:rPr>
      </w:pPr>
      <w:r w:rsidRPr="005641D2">
        <w:rPr>
          <w:rStyle w:val="normaltextrun"/>
          <w:rFonts w:asciiTheme="minorHAnsi" w:hAnsiTheme="minorHAnsi" w:cstheme="minorHAnsi"/>
          <w:b/>
          <w:bCs/>
        </w:rPr>
        <w:t>Staff Sergeant Parker Gordon Fox Suicide Prevention Grant Program (SSG Fox SPGP)</w:t>
      </w:r>
      <w:r w:rsidRPr="005641D2">
        <w:rPr>
          <w:rStyle w:val="eop"/>
          <w:rFonts w:asciiTheme="minorHAnsi" w:hAnsiTheme="minorHAnsi" w:cstheme="minorHAnsi"/>
        </w:rPr>
        <w:t> </w:t>
      </w:r>
    </w:p>
    <w:p w:rsidRPr="009F244D" w:rsidR="007B02A1" w:rsidP="00510A8D" w:rsidRDefault="007B02A1" w14:paraId="05D30889" w14:textId="77777777">
      <w:pPr>
        <w:pStyle w:val="paragraph"/>
        <w:spacing w:before="0" w:beforeAutospacing="0" w:after="0" w:afterAutospacing="0"/>
        <w:jc w:val="center"/>
        <w:textAlignment w:val="baseline"/>
        <w:rPr>
          <w:rStyle w:val="eop"/>
          <w:rFonts w:asciiTheme="minorHAnsi" w:hAnsiTheme="minorHAnsi" w:cstheme="minorHAnsi"/>
          <w:sz w:val="16"/>
          <w:szCs w:val="16"/>
        </w:rPr>
      </w:pPr>
    </w:p>
    <w:p w:rsidRPr="005641D2" w:rsidR="00510A8D" w:rsidP="00510A8D" w:rsidRDefault="00510A8D" w14:paraId="6010EB21" w14:textId="310ACED2">
      <w:pPr>
        <w:pStyle w:val="paragraph"/>
        <w:spacing w:before="0" w:beforeAutospacing="0" w:after="0" w:afterAutospacing="0"/>
        <w:jc w:val="center"/>
        <w:textAlignment w:val="baseline"/>
        <w:rPr>
          <w:rStyle w:val="eop"/>
          <w:rFonts w:asciiTheme="minorHAnsi" w:hAnsiTheme="minorHAnsi" w:cstheme="minorHAnsi"/>
          <w:b/>
          <w:bCs/>
          <w:sz w:val="28"/>
          <w:szCs w:val="28"/>
        </w:rPr>
      </w:pPr>
      <w:r w:rsidRPr="005641D2">
        <w:rPr>
          <w:rStyle w:val="eop"/>
          <w:rFonts w:asciiTheme="minorHAnsi" w:hAnsiTheme="minorHAnsi" w:cstheme="minorHAnsi"/>
          <w:b/>
          <w:bCs/>
          <w:sz w:val="28"/>
          <w:szCs w:val="28"/>
        </w:rPr>
        <w:t xml:space="preserve">Eligibility Screening Form </w:t>
      </w:r>
    </w:p>
    <w:p w:rsidRPr="007B02A1" w:rsidR="001F7DAF" w:rsidP="00C13345" w:rsidRDefault="001F7DAF" w14:paraId="56B3D24B" w14:textId="77777777">
      <w:pPr>
        <w:rPr>
          <w:rFonts w:ascii="Times New Roman" w:hAnsi="Times New Roman" w:cs="Times New Roman"/>
          <w:b/>
          <w:bCs/>
          <w:sz w:val="16"/>
          <w:szCs w:val="16"/>
          <w:u w:val="single"/>
        </w:rPr>
      </w:pPr>
    </w:p>
    <w:p w:rsidRPr="005E5284" w:rsidR="001F7DAF" w:rsidP="00C13345" w:rsidRDefault="005E5284" w14:paraId="0DCCC89E" w14:textId="40C1A9EF">
      <w:pPr>
        <w:rPr>
          <w:rFonts w:ascii="Times New Roman" w:hAnsi="Times New Roman" w:cs="Times New Roman"/>
          <w:b/>
          <w:bCs/>
          <w:sz w:val="24"/>
          <w:szCs w:val="24"/>
          <w:u w:val="single"/>
        </w:rPr>
      </w:pPr>
      <w:bookmarkStart w:name="_Hlk102043270" w:id="0"/>
      <w:r w:rsidRPr="005E5284">
        <w:rPr>
          <w:rFonts w:ascii="Times New Roman" w:hAnsi="Times New Roman" w:cs="Times New Roman"/>
          <w:b/>
          <w:bCs/>
          <w:sz w:val="24"/>
          <w:szCs w:val="24"/>
        </w:rPr>
        <w:t xml:space="preserve">Paperwork Reduction Act </w:t>
      </w:r>
      <w:r w:rsidRPr="005641D2" w:rsidR="008C69F0">
        <w:rPr>
          <w:rFonts w:ascii="Times New Roman" w:hAnsi="Times New Roman" w:cs="Times New Roman"/>
          <w:sz w:val="24"/>
          <w:szCs w:val="24"/>
        </w:rPr>
        <w:t>and</w:t>
      </w:r>
      <w:r w:rsidR="008C69F0">
        <w:rPr>
          <w:rFonts w:ascii="Times New Roman" w:hAnsi="Times New Roman" w:cs="Times New Roman"/>
          <w:b/>
          <w:bCs/>
          <w:sz w:val="24"/>
          <w:szCs w:val="24"/>
        </w:rPr>
        <w:t xml:space="preserve"> Privacy </w:t>
      </w:r>
      <w:r w:rsidRPr="005E5284">
        <w:rPr>
          <w:rFonts w:ascii="Times New Roman" w:hAnsi="Times New Roman" w:cs="Times New Roman"/>
          <w:b/>
          <w:bCs/>
          <w:sz w:val="24"/>
          <w:szCs w:val="24"/>
        </w:rPr>
        <w:t xml:space="preserve">Statement:  </w:t>
      </w:r>
      <w:r w:rsidRPr="005E5284">
        <w:rPr>
          <w:rFonts w:ascii="Times New Roman" w:hAnsi="Times New Roman" w:cs="Times New Roman"/>
          <w:sz w:val="24"/>
          <w:szCs w:val="24"/>
        </w:rPr>
        <w:t xml:space="preserve">This information is being collected in accordance with section 3507 of the Paperwork Reduction Act of 1995. Accordingly, we may not conduct or sponsor, and you are not required to respond to, a collection of information unless it displays a valid OMB number. We anticipate that the time expended to complete this </w:t>
      </w:r>
      <w:r>
        <w:rPr>
          <w:rFonts w:ascii="Times New Roman" w:hAnsi="Times New Roman" w:cs="Times New Roman"/>
          <w:sz w:val="24"/>
          <w:szCs w:val="24"/>
        </w:rPr>
        <w:t>eligibility screening</w:t>
      </w:r>
      <w:r w:rsidRPr="005E5284">
        <w:rPr>
          <w:rFonts w:ascii="Times New Roman" w:hAnsi="Times New Roman" w:cs="Times New Roman"/>
          <w:sz w:val="24"/>
          <w:szCs w:val="24"/>
        </w:rPr>
        <w:t xml:space="preserve"> will average </w:t>
      </w:r>
      <w:r>
        <w:rPr>
          <w:rFonts w:ascii="Times New Roman" w:hAnsi="Times New Roman" w:cs="Times New Roman"/>
          <w:sz w:val="24"/>
          <w:szCs w:val="24"/>
        </w:rPr>
        <w:t>3</w:t>
      </w:r>
      <w:r w:rsidRPr="005E5284">
        <w:rPr>
          <w:rFonts w:ascii="Times New Roman" w:hAnsi="Times New Roman" w:cs="Times New Roman"/>
          <w:sz w:val="24"/>
          <w:szCs w:val="24"/>
        </w:rPr>
        <w:t xml:space="preserve">0 minutes. This includes the time needed to follow instructions, gather the necessary facts, and respond to the questions. </w:t>
      </w:r>
      <w:bookmarkEnd w:id="0"/>
      <w:r w:rsidRPr="005E5284">
        <w:rPr>
          <w:rFonts w:ascii="Times New Roman" w:hAnsi="Times New Roman" w:cs="Times New Roman"/>
          <w:sz w:val="24"/>
          <w:szCs w:val="24"/>
        </w:rPr>
        <w:t>This information is being collected to</w:t>
      </w:r>
      <w:r w:rsidR="007B02A1">
        <w:rPr>
          <w:rFonts w:ascii="Times New Roman" w:hAnsi="Times New Roman" w:cs="Times New Roman"/>
          <w:sz w:val="24"/>
          <w:szCs w:val="24"/>
        </w:rPr>
        <w:t xml:space="preserve"> </w:t>
      </w:r>
      <w:r w:rsidRPr="005E5284">
        <w:rPr>
          <w:rFonts w:ascii="Times New Roman" w:hAnsi="Times New Roman" w:cs="Times New Roman"/>
          <w:sz w:val="24"/>
          <w:szCs w:val="24"/>
        </w:rPr>
        <w:t>help info</w:t>
      </w:r>
      <w:r>
        <w:rPr>
          <w:rFonts w:ascii="Times New Roman" w:hAnsi="Times New Roman" w:cs="Times New Roman"/>
          <w:sz w:val="24"/>
          <w:szCs w:val="24"/>
        </w:rPr>
        <w:t>rm eligibility for services under the SSG Fox SPGP</w:t>
      </w:r>
      <w:r w:rsidRPr="005E5284">
        <w:rPr>
          <w:rFonts w:ascii="Times New Roman" w:hAnsi="Times New Roman" w:cs="Times New Roman"/>
          <w:sz w:val="24"/>
          <w:szCs w:val="24"/>
        </w:rPr>
        <w:t xml:space="preserve"> by providing additional background information about the participants to better serve them. </w:t>
      </w:r>
      <w:bookmarkStart w:name="_Hlk102043481" w:id="1"/>
      <w:r w:rsidRPr="005E5284">
        <w:rPr>
          <w:rFonts w:ascii="Times New Roman" w:hAnsi="Times New Roman" w:eastAsia="Calibri" w:cs="Times New Roman"/>
          <w:sz w:val="24"/>
          <w:szCs w:val="24"/>
        </w:rPr>
        <w:t>Any information provide</w:t>
      </w:r>
      <w:r w:rsidR="00CE5FC1">
        <w:rPr>
          <w:rFonts w:ascii="Times New Roman" w:hAnsi="Times New Roman" w:eastAsia="Calibri" w:cs="Times New Roman"/>
          <w:sz w:val="24"/>
          <w:szCs w:val="24"/>
        </w:rPr>
        <w:t>d</w:t>
      </w:r>
      <w:r w:rsidRPr="005E5284">
        <w:rPr>
          <w:rFonts w:ascii="Times New Roman" w:hAnsi="Times New Roman" w:eastAsia="Calibri" w:cs="Times New Roman"/>
          <w:sz w:val="24"/>
          <w:szCs w:val="24"/>
        </w:rPr>
        <w:t xml:space="preserve"> will be kept private to the extent provided by law. </w:t>
      </w:r>
      <w:r w:rsidRPr="005E5284">
        <w:rPr>
          <w:rFonts w:ascii="Times New Roman" w:hAnsi="Times New Roman" w:cs="Times New Roman"/>
          <w:sz w:val="24"/>
          <w:szCs w:val="24"/>
        </w:rPr>
        <w:t>Participation</w:t>
      </w:r>
      <w:r w:rsidR="0010120D">
        <w:rPr>
          <w:rFonts w:ascii="Times New Roman" w:hAnsi="Times New Roman" w:cs="Times New Roman"/>
          <w:sz w:val="24"/>
          <w:szCs w:val="24"/>
        </w:rPr>
        <w:t xml:space="preserve"> in this program</w:t>
      </w:r>
      <w:r w:rsidRPr="005E5284">
        <w:rPr>
          <w:rFonts w:ascii="Times New Roman" w:hAnsi="Times New Roman" w:cs="Times New Roman"/>
          <w:sz w:val="24"/>
          <w:szCs w:val="24"/>
        </w:rPr>
        <w:t xml:space="preserve"> is voluntary, and failure to respond will not have any impact on </w:t>
      </w:r>
      <w:r w:rsidR="00A21377">
        <w:rPr>
          <w:rFonts w:ascii="Times New Roman" w:hAnsi="Times New Roman" w:cs="Times New Roman"/>
          <w:sz w:val="24"/>
          <w:szCs w:val="24"/>
        </w:rPr>
        <w:t xml:space="preserve">a participant’s </w:t>
      </w:r>
      <w:r w:rsidRPr="005E5284">
        <w:rPr>
          <w:rFonts w:ascii="Times New Roman" w:hAnsi="Times New Roman" w:cs="Times New Roman"/>
          <w:sz w:val="24"/>
          <w:szCs w:val="24"/>
        </w:rPr>
        <w:t>entitlement to benefits</w:t>
      </w:r>
      <w:r>
        <w:rPr>
          <w:rFonts w:ascii="Times New Roman" w:hAnsi="Times New Roman" w:cs="Times New Roman"/>
          <w:sz w:val="24"/>
          <w:szCs w:val="24"/>
        </w:rPr>
        <w:t xml:space="preserve">. </w:t>
      </w:r>
      <w:bookmarkEnd w:id="1"/>
    </w:p>
    <w:p w:rsidR="00C13345" w:rsidP="00C13345" w:rsidRDefault="00B542DF" w14:paraId="31403C26" w14:textId="74B0E357">
      <w:pPr>
        <w:rPr>
          <w:rFonts w:ascii="Times New Roman" w:hAnsi="Times New Roman" w:cs="Times New Roman"/>
          <w:b/>
          <w:bCs/>
          <w:sz w:val="24"/>
          <w:szCs w:val="24"/>
          <w:u w:val="single"/>
        </w:rPr>
      </w:pPr>
      <w:r>
        <w:rPr>
          <w:rFonts w:ascii="Times New Roman" w:hAnsi="Times New Roman" w:cs="Times New Roman"/>
          <w:b/>
          <w:bCs/>
          <w:sz w:val="24"/>
          <w:szCs w:val="24"/>
          <w:u w:val="single"/>
        </w:rPr>
        <w:t>Purpose</w:t>
      </w:r>
    </w:p>
    <w:p w:rsidR="00CA369C" w:rsidP="00CA369C" w:rsidRDefault="00B542DF" w14:paraId="5D3FF9FB" w14:textId="23530848">
      <w:pPr>
        <w:rPr>
          <w:rFonts w:ascii="Times New Roman" w:hAnsi="Times New Roman" w:cs="Times New Roman"/>
          <w:sz w:val="24"/>
          <w:szCs w:val="24"/>
        </w:rPr>
      </w:pPr>
      <w:r>
        <w:rPr>
          <w:rFonts w:ascii="Times New Roman" w:hAnsi="Times New Roman" w:cs="Times New Roman"/>
          <w:sz w:val="24"/>
          <w:szCs w:val="24"/>
        </w:rPr>
        <w:t>The SSG Fox Eligibility Screening form must be used by eligible entities that participate in the SSG Fox Suicide Prevention Program for a one-time capture t</w:t>
      </w:r>
      <w:r w:rsidRPr="00F86592" w:rsidR="00F86592">
        <w:rPr>
          <w:rFonts w:ascii="Times New Roman" w:hAnsi="Times New Roman" w:cs="Times New Roman"/>
          <w:sz w:val="24"/>
          <w:szCs w:val="24"/>
        </w:rPr>
        <w:t>o determine eligibility</w:t>
      </w:r>
      <w:r w:rsidR="007C1ABB">
        <w:rPr>
          <w:rFonts w:ascii="Times New Roman" w:hAnsi="Times New Roman" w:cs="Times New Roman"/>
          <w:sz w:val="24"/>
          <w:szCs w:val="24"/>
        </w:rPr>
        <w:t>.</w:t>
      </w:r>
      <w:r w:rsidR="003461BB">
        <w:rPr>
          <w:rFonts w:ascii="Times New Roman" w:hAnsi="Times New Roman" w:cs="Times New Roman"/>
          <w:sz w:val="24"/>
          <w:szCs w:val="24"/>
        </w:rPr>
        <w:t xml:space="preserve"> </w:t>
      </w:r>
      <w:r w:rsidR="007C1ABB">
        <w:rPr>
          <w:rFonts w:ascii="Times New Roman" w:hAnsi="Times New Roman" w:cs="Times New Roman"/>
          <w:sz w:val="24"/>
          <w:szCs w:val="24"/>
        </w:rPr>
        <w:t>G</w:t>
      </w:r>
      <w:r w:rsidR="000D3795">
        <w:rPr>
          <w:rFonts w:ascii="Times New Roman" w:hAnsi="Times New Roman" w:cs="Times New Roman"/>
          <w:sz w:val="24"/>
          <w:szCs w:val="24"/>
        </w:rPr>
        <w:t xml:space="preserve">rantees will </w:t>
      </w:r>
      <w:r w:rsidR="003461BB">
        <w:rPr>
          <w:rFonts w:ascii="Times New Roman" w:hAnsi="Times New Roman" w:cs="Times New Roman"/>
          <w:sz w:val="24"/>
          <w:szCs w:val="24"/>
        </w:rPr>
        <w:t xml:space="preserve">need to </w:t>
      </w:r>
      <w:r w:rsidR="006C3ECB">
        <w:rPr>
          <w:rFonts w:ascii="Times New Roman" w:hAnsi="Times New Roman" w:cs="Times New Roman"/>
          <w:sz w:val="24"/>
          <w:szCs w:val="24"/>
        </w:rPr>
        <w:t xml:space="preserve">first </w:t>
      </w:r>
      <w:r w:rsidR="000D3795">
        <w:rPr>
          <w:rFonts w:ascii="Times New Roman" w:hAnsi="Times New Roman" w:cs="Times New Roman"/>
          <w:sz w:val="24"/>
          <w:szCs w:val="24"/>
        </w:rPr>
        <w:t xml:space="preserve">review Veteran status and </w:t>
      </w:r>
      <w:r w:rsidR="003461BB">
        <w:rPr>
          <w:rFonts w:ascii="Times New Roman" w:hAnsi="Times New Roman" w:cs="Times New Roman"/>
          <w:sz w:val="24"/>
          <w:szCs w:val="24"/>
        </w:rPr>
        <w:t xml:space="preserve">potential </w:t>
      </w:r>
      <w:r w:rsidR="000D3795">
        <w:rPr>
          <w:rFonts w:ascii="Times New Roman" w:hAnsi="Times New Roman" w:cs="Times New Roman"/>
          <w:sz w:val="24"/>
          <w:szCs w:val="24"/>
        </w:rPr>
        <w:t xml:space="preserve">risk for suicide. </w:t>
      </w:r>
      <w:r w:rsidR="006C3ECB">
        <w:rPr>
          <w:rFonts w:ascii="Times New Roman" w:hAnsi="Times New Roman" w:cs="Times New Roman"/>
          <w:sz w:val="24"/>
          <w:szCs w:val="24"/>
        </w:rPr>
        <w:t xml:space="preserve">This form will assess the presence </w:t>
      </w:r>
      <w:r w:rsidR="00147EB0">
        <w:rPr>
          <w:rFonts w:ascii="Times New Roman" w:hAnsi="Times New Roman" w:cs="Times New Roman"/>
          <w:sz w:val="24"/>
          <w:szCs w:val="24"/>
        </w:rPr>
        <w:t>of potential</w:t>
      </w:r>
      <w:r w:rsidR="006C3ECB">
        <w:rPr>
          <w:rFonts w:ascii="Times New Roman" w:hAnsi="Times New Roman" w:cs="Times New Roman"/>
          <w:sz w:val="24"/>
          <w:szCs w:val="24"/>
        </w:rPr>
        <w:t xml:space="preserve"> </w:t>
      </w:r>
      <w:r w:rsidR="000A68BB">
        <w:rPr>
          <w:rFonts w:ascii="Times New Roman" w:hAnsi="Times New Roman" w:cs="Times New Roman"/>
          <w:sz w:val="24"/>
          <w:szCs w:val="24"/>
        </w:rPr>
        <w:t xml:space="preserve">suicide </w:t>
      </w:r>
      <w:r w:rsidR="006C3ECB">
        <w:rPr>
          <w:rFonts w:ascii="Times New Roman" w:hAnsi="Times New Roman" w:cs="Times New Roman"/>
          <w:sz w:val="24"/>
          <w:szCs w:val="24"/>
        </w:rPr>
        <w:t xml:space="preserve">risk factors. </w:t>
      </w:r>
      <w:r w:rsidR="00CA369C">
        <w:rPr>
          <w:rFonts w:ascii="Times New Roman" w:hAnsi="Times New Roman" w:cs="Times New Roman"/>
          <w:sz w:val="24"/>
          <w:szCs w:val="24"/>
        </w:rPr>
        <w:t xml:space="preserve">For the purposes of this </w:t>
      </w:r>
      <w:r w:rsidR="00147EB0">
        <w:rPr>
          <w:rFonts w:ascii="Times New Roman" w:hAnsi="Times New Roman" w:cs="Times New Roman"/>
          <w:sz w:val="24"/>
          <w:szCs w:val="24"/>
        </w:rPr>
        <w:t xml:space="preserve">program, </w:t>
      </w:r>
      <w:r w:rsidRPr="00147EB0" w:rsidR="00147EB0">
        <w:rPr>
          <w:rFonts w:ascii="Times New Roman" w:hAnsi="Times New Roman" w:cs="Times New Roman"/>
          <w:sz w:val="24"/>
          <w:szCs w:val="24"/>
        </w:rPr>
        <w:t>risk</w:t>
      </w:r>
      <w:r w:rsidRPr="00147EB0" w:rsidR="00CA369C">
        <w:rPr>
          <w:rFonts w:ascii="Times New Roman" w:hAnsi="Times New Roman" w:cs="Times New Roman"/>
          <w:sz w:val="24"/>
          <w:szCs w:val="24"/>
        </w:rPr>
        <w:t xml:space="preserve"> of suicide </w:t>
      </w:r>
      <w:r w:rsidRPr="00147EB0" w:rsidR="00147EB0">
        <w:rPr>
          <w:rFonts w:ascii="Times New Roman" w:hAnsi="Times New Roman" w:cs="Times New Roman"/>
          <w:sz w:val="24"/>
          <w:szCs w:val="24"/>
        </w:rPr>
        <w:t>means</w:t>
      </w:r>
      <w:r w:rsidRPr="00147EB0" w:rsidR="00CA369C">
        <w:rPr>
          <w:rFonts w:ascii="Times New Roman" w:hAnsi="Times New Roman" w:cs="Times New Roman"/>
          <w:sz w:val="24"/>
          <w:szCs w:val="24"/>
        </w:rPr>
        <w:t xml:space="preserve"> exposure</w:t>
      </w:r>
      <w:r w:rsidRPr="00F86592" w:rsidR="00CA369C">
        <w:rPr>
          <w:rFonts w:ascii="Times New Roman" w:hAnsi="Times New Roman" w:cs="Times New Roman"/>
          <w:sz w:val="24"/>
          <w:szCs w:val="24"/>
        </w:rPr>
        <w:t xml:space="preserve"> to, or the existence of, any of the</w:t>
      </w:r>
      <w:r w:rsidR="00CA369C">
        <w:rPr>
          <w:rFonts w:ascii="Times New Roman" w:hAnsi="Times New Roman" w:cs="Times New Roman"/>
          <w:sz w:val="24"/>
          <w:szCs w:val="24"/>
        </w:rPr>
        <w:t xml:space="preserve"> following</w:t>
      </w:r>
      <w:r w:rsidRPr="00F86592" w:rsidR="00CA369C">
        <w:rPr>
          <w:rFonts w:ascii="Times New Roman" w:hAnsi="Times New Roman" w:cs="Times New Roman"/>
          <w:sz w:val="24"/>
          <w:szCs w:val="24"/>
        </w:rPr>
        <w:t xml:space="preserve"> factors</w:t>
      </w:r>
      <w:r w:rsidR="00CA369C">
        <w:rPr>
          <w:rFonts w:ascii="Times New Roman" w:hAnsi="Times New Roman" w:cs="Times New Roman"/>
          <w:sz w:val="24"/>
          <w:szCs w:val="24"/>
        </w:rPr>
        <w:t xml:space="preserve"> </w:t>
      </w:r>
      <w:r w:rsidR="003C7AAA">
        <w:rPr>
          <w:rFonts w:ascii="Times New Roman" w:hAnsi="Times New Roman" w:cs="Times New Roman"/>
          <w:sz w:val="24"/>
          <w:szCs w:val="24"/>
        </w:rPr>
        <w:t>a</w:t>
      </w:r>
      <w:r w:rsidR="00CA369C">
        <w:rPr>
          <w:rFonts w:ascii="Times New Roman" w:hAnsi="Times New Roman" w:cs="Times New Roman"/>
          <w:sz w:val="24"/>
          <w:szCs w:val="24"/>
        </w:rPr>
        <w:t>s defined by 201(q)(8)(A).</w:t>
      </w:r>
    </w:p>
    <w:p w:rsidR="00FD79B6" w:rsidP="006C3ECB" w:rsidRDefault="00CA369C" w14:paraId="36D79D8F" w14:textId="77777777">
      <w:pPr>
        <w:rPr>
          <w:rFonts w:ascii="Times New Roman" w:hAnsi="Times New Roman" w:cs="Times New Roman"/>
          <w:sz w:val="24"/>
          <w:szCs w:val="24"/>
        </w:rPr>
      </w:pPr>
      <w:r>
        <w:rPr>
          <w:rFonts w:ascii="Times New Roman" w:hAnsi="Times New Roman" w:cs="Times New Roman"/>
          <w:sz w:val="24"/>
          <w:szCs w:val="24"/>
        </w:rPr>
        <w:t>Instructions</w:t>
      </w:r>
    </w:p>
    <w:p w:rsidR="006C3ECB" w:rsidP="006C3ECB" w:rsidRDefault="00FD79B6" w14:paraId="339DF94A" w14:textId="0D75A27C">
      <w:pPr>
        <w:rPr>
          <w:rFonts w:ascii="Times New Roman" w:hAnsi="Times New Roman" w:cs="Times New Roman"/>
          <w:sz w:val="24"/>
          <w:szCs w:val="24"/>
        </w:rPr>
      </w:pPr>
      <w:r>
        <w:rPr>
          <w:rFonts w:ascii="Times New Roman" w:hAnsi="Times New Roman" w:cs="Times New Roman"/>
          <w:sz w:val="24"/>
          <w:szCs w:val="24"/>
        </w:rPr>
        <w:t>The form must be comple</w:t>
      </w:r>
      <w:r w:rsidR="00C45B17">
        <w:rPr>
          <w:rFonts w:ascii="Times New Roman" w:hAnsi="Times New Roman" w:cs="Times New Roman"/>
          <w:sz w:val="24"/>
          <w:szCs w:val="24"/>
        </w:rPr>
        <w:t xml:space="preserve">ted for each potential individual screened </w:t>
      </w:r>
      <w:r w:rsidR="002665A4">
        <w:rPr>
          <w:rFonts w:ascii="Times New Roman" w:hAnsi="Times New Roman" w:cs="Times New Roman"/>
          <w:sz w:val="24"/>
          <w:szCs w:val="24"/>
        </w:rPr>
        <w:t>by the grantee</w:t>
      </w:r>
      <w:r w:rsidR="008416F7">
        <w:rPr>
          <w:rFonts w:ascii="Times New Roman" w:hAnsi="Times New Roman" w:cs="Times New Roman"/>
          <w:sz w:val="24"/>
          <w:szCs w:val="24"/>
        </w:rPr>
        <w:t xml:space="preserve">. </w:t>
      </w:r>
      <w:r w:rsidR="006C3ECB">
        <w:rPr>
          <w:rFonts w:ascii="Times New Roman" w:hAnsi="Times New Roman" w:cs="Times New Roman"/>
          <w:sz w:val="24"/>
          <w:szCs w:val="24"/>
        </w:rPr>
        <w:t xml:space="preserve">If one or more </w:t>
      </w:r>
      <w:r w:rsidR="00A2498E">
        <w:rPr>
          <w:rFonts w:ascii="Times New Roman" w:hAnsi="Times New Roman" w:cs="Times New Roman"/>
          <w:sz w:val="24"/>
          <w:szCs w:val="24"/>
        </w:rPr>
        <w:t xml:space="preserve">suicide risk factors </w:t>
      </w:r>
      <w:r w:rsidR="006C3ECB">
        <w:rPr>
          <w:rFonts w:ascii="Times New Roman" w:hAnsi="Times New Roman" w:cs="Times New Roman"/>
          <w:sz w:val="24"/>
          <w:szCs w:val="24"/>
        </w:rPr>
        <w:t xml:space="preserve">are present, grantees will then administer a suicide risk screening to complete the process and attain an eligibility determination. </w:t>
      </w:r>
      <w:r w:rsidR="00A2498E">
        <w:rPr>
          <w:rFonts w:ascii="Times New Roman" w:hAnsi="Times New Roman" w:cs="Times New Roman"/>
          <w:sz w:val="24"/>
          <w:szCs w:val="24"/>
        </w:rPr>
        <w:t xml:space="preserve">Additional information for using the </w:t>
      </w:r>
      <w:r w:rsidRPr="239C0531" w:rsidR="501C312C">
        <w:rPr>
          <w:rFonts w:ascii="Times New Roman" w:hAnsi="Times New Roman" w:cs="Times New Roman"/>
          <w:sz w:val="24"/>
          <w:szCs w:val="24"/>
        </w:rPr>
        <w:t>f</w:t>
      </w:r>
      <w:r w:rsidRPr="239C0531" w:rsidR="00A2498E">
        <w:rPr>
          <w:rFonts w:ascii="Times New Roman" w:hAnsi="Times New Roman" w:cs="Times New Roman"/>
          <w:sz w:val="24"/>
          <w:szCs w:val="24"/>
        </w:rPr>
        <w:t>orm</w:t>
      </w:r>
      <w:r w:rsidR="00A2498E">
        <w:rPr>
          <w:rFonts w:ascii="Times New Roman" w:hAnsi="Times New Roman" w:cs="Times New Roman"/>
          <w:sz w:val="24"/>
          <w:szCs w:val="24"/>
        </w:rPr>
        <w:t xml:space="preserve"> will be available upon eligible entity award.</w:t>
      </w:r>
    </w:p>
    <w:p w:rsidR="00F86592" w:rsidP="001F7DAF" w:rsidRDefault="0004747D" w14:paraId="21686AC1" w14:textId="367BF916">
      <w:pPr>
        <w:rPr>
          <w:rFonts w:ascii="Times New Roman" w:hAnsi="Times New Roman" w:cs="Times New Roman"/>
          <w:b/>
          <w:bCs/>
          <w:sz w:val="24"/>
          <w:szCs w:val="24"/>
          <w:u w:val="single"/>
        </w:rPr>
      </w:pPr>
      <w:r w:rsidRPr="00BB492E">
        <w:rPr>
          <w:rFonts w:ascii="Times New Roman" w:hAnsi="Times New Roman" w:cs="Times New Roman"/>
          <w:b/>
          <w:bCs/>
          <w:sz w:val="24"/>
          <w:szCs w:val="24"/>
          <w:u w:val="single"/>
        </w:rPr>
        <w:t>Date</w:t>
      </w:r>
      <w:r w:rsidR="00BB492E">
        <w:rPr>
          <w:rFonts w:ascii="Times New Roman" w:hAnsi="Times New Roman" w:cs="Times New Roman"/>
          <w:b/>
          <w:bCs/>
          <w:sz w:val="24"/>
          <w:szCs w:val="24"/>
          <w:u w:val="single"/>
        </w:rPr>
        <w:t>:</w:t>
      </w:r>
      <w:r w:rsidR="00602D2D">
        <w:rPr>
          <w:rFonts w:ascii="Times New Roman" w:hAnsi="Times New Roman" w:cs="Times New Roman"/>
          <w:b/>
          <w:bCs/>
          <w:sz w:val="24"/>
          <w:szCs w:val="24"/>
          <w:u w:val="single"/>
        </w:rPr>
        <w:t>________________________</w:t>
      </w:r>
      <w:r w:rsidR="00FD315C">
        <w:rPr>
          <w:rFonts w:ascii="Times New Roman" w:hAnsi="Times New Roman" w:cs="Times New Roman"/>
          <w:b/>
          <w:bCs/>
          <w:sz w:val="24"/>
          <w:szCs w:val="24"/>
          <w:u w:val="single"/>
        </w:rPr>
        <w:t>_______</w:t>
      </w:r>
    </w:p>
    <w:p w:rsidR="004D45DA" w:rsidP="001F7DAF" w:rsidRDefault="004D45DA" w14:paraId="68ED4E31" w14:textId="608E4059">
      <w:pPr>
        <w:rPr>
          <w:rFonts w:ascii="Times New Roman" w:hAnsi="Times New Roman" w:cs="Times New Roman"/>
          <w:b/>
          <w:bCs/>
          <w:sz w:val="24"/>
          <w:szCs w:val="24"/>
          <w:u w:val="single"/>
        </w:rPr>
      </w:pPr>
      <w:r w:rsidRPr="00BB492E">
        <w:rPr>
          <w:rFonts w:ascii="Times New Roman" w:hAnsi="Times New Roman" w:cs="Times New Roman"/>
          <w:b/>
          <w:bCs/>
          <w:sz w:val="24"/>
          <w:szCs w:val="24"/>
          <w:u w:val="single"/>
        </w:rPr>
        <w:t>Agency or Provider ID Code</w:t>
      </w:r>
      <w:r w:rsidR="00BB492E">
        <w:rPr>
          <w:rFonts w:ascii="Times New Roman" w:hAnsi="Times New Roman" w:cs="Times New Roman"/>
          <w:b/>
          <w:bCs/>
          <w:sz w:val="24"/>
          <w:szCs w:val="24"/>
          <w:u w:val="single"/>
        </w:rPr>
        <w:t>:</w:t>
      </w:r>
      <w:r w:rsidR="00602D2D">
        <w:rPr>
          <w:rFonts w:ascii="Times New Roman" w:hAnsi="Times New Roman" w:cs="Times New Roman"/>
          <w:b/>
          <w:bCs/>
          <w:sz w:val="24"/>
          <w:szCs w:val="24"/>
          <w:u w:val="single"/>
        </w:rPr>
        <w:t xml:space="preserve"> </w:t>
      </w:r>
      <w:r w:rsidR="00FD315C">
        <w:rPr>
          <w:rFonts w:ascii="Times New Roman" w:hAnsi="Times New Roman" w:cs="Times New Roman"/>
          <w:b/>
          <w:bCs/>
          <w:sz w:val="24"/>
          <w:szCs w:val="24"/>
          <w:u w:val="single"/>
        </w:rPr>
        <w:t>__________</w:t>
      </w:r>
    </w:p>
    <w:p w:rsidR="00CA7310" w:rsidP="00F94E54" w:rsidRDefault="00CA7310" w14:paraId="57DBE89F" w14:textId="77777777">
      <w:pPr>
        <w:rPr>
          <w:rFonts w:ascii="Times New Roman" w:hAnsi="Times New Roman" w:cs="Times New Roman"/>
          <w:b/>
          <w:bCs/>
          <w:sz w:val="24"/>
          <w:szCs w:val="24"/>
          <w:u w:val="single"/>
        </w:rPr>
      </w:pPr>
    </w:p>
    <w:p w:rsidR="00F94E54" w:rsidP="00F94E54" w:rsidRDefault="0018058C" w14:paraId="5A7B3F7A" w14:textId="0DDDB501">
      <w:pPr>
        <w:rPr>
          <w:rFonts w:ascii="Times New Roman" w:hAnsi="Times New Roman" w:cs="Times New Roman"/>
          <w:b/>
          <w:bCs/>
          <w:sz w:val="24"/>
          <w:szCs w:val="24"/>
          <w:u w:val="single"/>
        </w:rPr>
      </w:pPr>
      <w:r>
        <w:rPr>
          <w:rFonts w:ascii="Times New Roman" w:hAnsi="Times New Roman" w:cs="Times New Roman"/>
          <w:b/>
          <w:bCs/>
          <w:sz w:val="24"/>
          <w:szCs w:val="24"/>
          <w:u w:val="single"/>
        </w:rPr>
        <w:t>First:</w:t>
      </w:r>
      <w:r w:rsidR="00BB492E">
        <w:rPr>
          <w:rFonts w:ascii="Times New Roman" w:hAnsi="Times New Roman" w:cs="Times New Roman"/>
          <w:b/>
          <w:bCs/>
          <w:sz w:val="24"/>
          <w:szCs w:val="24"/>
          <w:u w:val="single"/>
        </w:rPr>
        <w:t xml:space="preserve"> ___________________Middle:________________</w:t>
      </w:r>
      <w:r w:rsidR="00F94E54">
        <w:rPr>
          <w:rFonts w:ascii="Times New Roman" w:hAnsi="Times New Roman" w:cs="Times New Roman"/>
          <w:b/>
          <w:bCs/>
          <w:sz w:val="24"/>
          <w:szCs w:val="24"/>
          <w:u w:val="single"/>
        </w:rPr>
        <w:tab/>
      </w:r>
      <w:r w:rsidRPr="00F94E54" w:rsidR="00F94E54">
        <w:rPr>
          <w:rFonts w:ascii="Times New Roman" w:hAnsi="Times New Roman" w:cs="Times New Roman"/>
          <w:b/>
          <w:bCs/>
          <w:sz w:val="24"/>
          <w:szCs w:val="24"/>
          <w:u w:val="single"/>
        </w:rPr>
        <w:t xml:space="preserve"> </w:t>
      </w:r>
      <w:r w:rsidR="00F94E54">
        <w:rPr>
          <w:rFonts w:ascii="Times New Roman" w:hAnsi="Times New Roman" w:cs="Times New Roman"/>
          <w:b/>
          <w:bCs/>
          <w:sz w:val="24"/>
          <w:szCs w:val="24"/>
          <w:u w:val="single"/>
        </w:rPr>
        <w:t>Last</w:t>
      </w:r>
      <w:r w:rsidR="006C3ECB">
        <w:rPr>
          <w:rFonts w:ascii="Times New Roman" w:hAnsi="Times New Roman" w:cs="Times New Roman"/>
          <w:b/>
          <w:bCs/>
          <w:sz w:val="24"/>
          <w:szCs w:val="24"/>
          <w:u w:val="single"/>
        </w:rPr>
        <w:t xml:space="preserve"> Name</w:t>
      </w:r>
      <w:r w:rsidR="00F94E54">
        <w:rPr>
          <w:rFonts w:ascii="Times New Roman" w:hAnsi="Times New Roman" w:cs="Times New Roman"/>
          <w:b/>
          <w:bCs/>
          <w:sz w:val="24"/>
          <w:szCs w:val="24"/>
          <w:u w:val="single"/>
        </w:rPr>
        <w:t>:_________________________</w:t>
      </w:r>
      <w:r w:rsidR="00FD315C">
        <w:rPr>
          <w:rFonts w:ascii="Times New Roman" w:hAnsi="Times New Roman" w:cs="Times New Roman"/>
          <w:b/>
          <w:bCs/>
          <w:sz w:val="24"/>
          <w:szCs w:val="24"/>
          <w:u w:val="single"/>
        </w:rPr>
        <w:t>_</w:t>
      </w:r>
    </w:p>
    <w:p w:rsidR="00CA7310" w:rsidP="00C13345" w:rsidRDefault="00CA7310" w14:paraId="58213A97" w14:textId="77777777">
      <w:pPr>
        <w:rPr>
          <w:rFonts w:ascii="Times New Roman" w:hAnsi="Times New Roman" w:cs="Times New Roman"/>
          <w:b/>
          <w:bCs/>
          <w:sz w:val="24"/>
          <w:szCs w:val="24"/>
          <w:u w:val="single"/>
        </w:rPr>
      </w:pPr>
    </w:p>
    <w:p w:rsidRPr="00F86592" w:rsidR="00F86592" w:rsidP="00C13345" w:rsidRDefault="00A6361C" w14:paraId="47B5D943" w14:textId="7A827D42">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Eligibility </w:t>
      </w:r>
      <w:r w:rsidR="00F2122B">
        <w:rPr>
          <w:rFonts w:ascii="Times New Roman" w:hAnsi="Times New Roman" w:cs="Times New Roman"/>
          <w:b/>
          <w:bCs/>
          <w:sz w:val="24"/>
          <w:szCs w:val="24"/>
          <w:u w:val="single"/>
        </w:rPr>
        <w:t>Status</w:t>
      </w:r>
    </w:p>
    <w:p w:rsidRPr="00147EB0" w:rsidR="00E111B7" w:rsidP="00C13345" w:rsidRDefault="759B39B2" w14:paraId="0656BEDC" w14:textId="3E2E7954">
      <w:pPr>
        <w:rPr>
          <w:rFonts w:ascii="Times New Roman" w:hAnsi="Times New Roman" w:cs="Times New Roman"/>
          <w:sz w:val="24"/>
          <w:szCs w:val="24"/>
        </w:rPr>
      </w:pPr>
      <w:r w:rsidRPr="00147EB0">
        <w:rPr>
          <w:rFonts w:ascii="Times New Roman" w:hAnsi="Times New Roman" w:cs="Times New Roman"/>
          <w:sz w:val="24"/>
          <w:szCs w:val="24"/>
        </w:rPr>
        <w:t>A</w:t>
      </w:r>
      <w:r w:rsidRPr="00147EB0" w:rsidR="00F86592">
        <w:rPr>
          <w:rFonts w:ascii="Times New Roman" w:hAnsi="Times New Roman" w:cs="Times New Roman"/>
          <w:sz w:val="24"/>
          <w:szCs w:val="24"/>
        </w:rPr>
        <w:t xml:space="preserve">n eligible </w:t>
      </w:r>
      <w:r w:rsidRPr="00147EB0" w:rsidR="00147EB0">
        <w:rPr>
          <w:rFonts w:ascii="Times New Roman" w:hAnsi="Times New Roman" w:cs="Times New Roman"/>
          <w:sz w:val="24"/>
          <w:szCs w:val="24"/>
        </w:rPr>
        <w:t>individual must</w:t>
      </w:r>
      <w:r w:rsidRPr="00147EB0" w:rsidR="005024BC">
        <w:rPr>
          <w:rFonts w:ascii="Times New Roman" w:hAnsi="Times New Roman" w:cs="Times New Roman"/>
          <w:sz w:val="24"/>
          <w:szCs w:val="24"/>
        </w:rPr>
        <w:t xml:space="preserve"> </w:t>
      </w:r>
      <w:r w:rsidRPr="00147EB0" w:rsidR="00A302E5">
        <w:rPr>
          <w:rFonts w:ascii="Times New Roman" w:hAnsi="Times New Roman" w:cs="Times New Roman"/>
          <w:sz w:val="24"/>
          <w:szCs w:val="24"/>
        </w:rPr>
        <w:t xml:space="preserve">one of the </w:t>
      </w:r>
      <w:r w:rsidR="00147EB0">
        <w:rPr>
          <w:rFonts w:ascii="Times New Roman" w:hAnsi="Times New Roman" w:cs="Times New Roman"/>
          <w:sz w:val="24"/>
          <w:szCs w:val="24"/>
        </w:rPr>
        <w:t>following:</w:t>
      </w:r>
    </w:p>
    <w:p w:rsidRPr="0015451D" w:rsidR="00E111B7" w:rsidP="00790C98" w:rsidRDefault="00F56193" w14:paraId="48E4B85E" w14:textId="4AD4DD39">
      <w:pPr>
        <w:rPr>
          <w:rFonts w:eastAsia="Times New Roman"/>
          <w:color w:val="000000"/>
        </w:rPr>
      </w:pPr>
      <w:r>
        <w:rPr>
          <w:rFonts w:eastAsia="Times New Roman"/>
          <w:color w:val="000000" w:themeColor="text1"/>
        </w:rPr>
        <w:t>(</w:t>
      </w:r>
      <w:r w:rsidRPr="70B3DD39" w:rsidR="00E111B7">
        <w:rPr>
          <w:rFonts w:eastAsia="Times New Roman"/>
          <w:color w:val="000000" w:themeColor="text1"/>
        </w:rPr>
        <w:t xml:space="preserve">A) a veteran as </w:t>
      </w:r>
      <w:r w:rsidRPr="00FC6CB4" w:rsidR="00E111B7">
        <w:rPr>
          <w:rFonts w:eastAsia="Times New Roman"/>
        </w:rPr>
        <w:t>defined in section 101 of title 38, United States Code;</w:t>
      </w:r>
      <w:r w:rsidRPr="00FC6CB4" w:rsidR="5CEB3A97">
        <w:rPr>
          <w:rFonts w:eastAsia="Times New Roman"/>
        </w:rPr>
        <w:t xml:space="preserve"> </w:t>
      </w:r>
      <w:r w:rsidRPr="00FC6CB4" w:rsidR="00542008">
        <w:rPr>
          <w:rFonts w:eastAsia="Times New Roman"/>
        </w:rPr>
        <w:t xml:space="preserve"> </w:t>
      </w:r>
      <w:hyperlink w:history="1" r:id="rId10">
        <w:r w:rsidR="00681204">
          <w:rPr>
            <w:rStyle w:val="Hyperlink"/>
            <w:color w:val="0070C0"/>
          </w:rPr>
          <w:t>38 U.S. Code § 101</w:t>
        </w:r>
      </w:hyperlink>
      <w:r w:rsidRPr="00A972E0" w:rsidR="00B55184">
        <w:rPr>
          <w:color w:val="0070C0"/>
        </w:rPr>
        <w:t>,</w:t>
      </w:r>
      <w:r w:rsidRPr="70B3DD39" w:rsidR="5CEB3A97">
        <w:rPr>
          <w:rFonts w:eastAsia="Times New Roman"/>
          <w:color w:val="000000" w:themeColor="text1"/>
        </w:rPr>
        <w:t>or</w:t>
      </w:r>
    </w:p>
    <w:p w:rsidRPr="0015451D" w:rsidR="00E111B7" w:rsidP="00790C98" w:rsidRDefault="00E111B7" w14:paraId="0981BBB4" w14:textId="14F7726D">
      <w:pPr>
        <w:rPr>
          <w:rFonts w:eastAsia="Times New Roman"/>
          <w:color w:val="000000"/>
        </w:rPr>
      </w:pPr>
      <w:r w:rsidRPr="0015451D">
        <w:rPr>
          <w:rFonts w:eastAsia="Times New Roman"/>
          <w:color w:val="000000"/>
        </w:rPr>
        <w:t>(B) an individual described in section 1720I(b) of such title</w:t>
      </w:r>
      <w:r w:rsidR="00CD3FA0">
        <w:rPr>
          <w:rFonts w:eastAsia="Times New Roman"/>
          <w:color w:val="000000"/>
        </w:rPr>
        <w:t xml:space="preserve"> </w:t>
      </w:r>
      <w:hyperlink w:history="1" r:id="rId11">
        <w:r w:rsidR="00CD3FA0">
          <w:rPr>
            <w:rStyle w:val="Hyperlink"/>
          </w:rPr>
          <w:t>38 USC 1720I</w:t>
        </w:r>
      </w:hyperlink>
      <w:r w:rsidRPr="0015451D">
        <w:rPr>
          <w:rFonts w:eastAsia="Times New Roman"/>
          <w:color w:val="000000"/>
        </w:rPr>
        <w:t>; or</w:t>
      </w:r>
    </w:p>
    <w:p w:rsidR="00851EF9" w:rsidP="00E111B7" w:rsidRDefault="007962D8" w14:paraId="6439E8D5" w14:textId="39E2A665">
      <w:pPr>
        <w:rPr>
          <w:rFonts w:ascii="Times New Roman" w:hAnsi="Times New Roman" w:cs="Times New Roman"/>
          <w:sz w:val="24"/>
          <w:szCs w:val="24"/>
        </w:rPr>
      </w:pPr>
      <w:r>
        <w:rPr>
          <w:rFonts w:eastAsia="Times New Roman"/>
          <w:color w:val="000000" w:themeColor="text1"/>
        </w:rPr>
        <w:t>(</w:t>
      </w:r>
      <w:r w:rsidRPr="45FD19D8" w:rsidR="00E111B7">
        <w:rPr>
          <w:rFonts w:eastAsia="Times New Roman"/>
          <w:color w:val="000000" w:themeColor="text1"/>
        </w:rPr>
        <w:t xml:space="preserve">C) an individual described in any of clauses (i) through (iv) of section 1712A(a)(1)(C) </w:t>
      </w:r>
      <w:hyperlink w:history="1" r:id="rId12">
        <w:r w:rsidR="00527DBA">
          <w:rPr>
            <w:rStyle w:val="Hyperlink"/>
          </w:rPr>
          <w:t xml:space="preserve">38 U.S.C. 1712A </w:t>
        </w:r>
      </w:hyperlink>
      <w:r w:rsidRPr="45FD19D8" w:rsidR="00E111B7">
        <w:rPr>
          <w:rFonts w:eastAsia="Times New Roman"/>
          <w:color w:val="000000" w:themeColor="text1"/>
        </w:rPr>
        <w:t>of such title</w:t>
      </w:r>
      <w:r w:rsidRPr="00C65BD5" w:rsidR="00F86592">
        <w:rPr>
          <w:rFonts w:ascii="Times New Roman" w:hAnsi="Times New Roman" w:cs="Times New Roman"/>
          <w:sz w:val="24"/>
          <w:szCs w:val="24"/>
        </w:rPr>
        <w:t xml:space="preserve"> </w:t>
      </w:r>
    </w:p>
    <w:p w:rsidRPr="006B0EE1" w:rsidR="00851EF9" w:rsidP="00E111B7" w:rsidRDefault="76D57869" w14:paraId="2A6422DC" w14:textId="4CB01D86">
      <w:pPr>
        <w:rPr>
          <w:rFonts w:ascii="Times New Roman" w:hAnsi="Times New Roman" w:cs="Times New Roman"/>
          <w:sz w:val="24"/>
          <w:szCs w:val="24"/>
        </w:rPr>
      </w:pPr>
      <w:r w:rsidRPr="45FD19D8">
        <w:rPr>
          <w:rFonts w:ascii="Times New Roman" w:hAnsi="Times New Roman" w:cs="Times New Roman"/>
          <w:sz w:val="24"/>
          <w:szCs w:val="24"/>
        </w:rPr>
        <w:t xml:space="preserve">Is the person </w:t>
      </w:r>
      <w:r w:rsidRPr="006B0EE1">
        <w:rPr>
          <w:rFonts w:ascii="Times New Roman" w:hAnsi="Times New Roman" w:cs="Times New Roman"/>
          <w:sz w:val="24"/>
          <w:szCs w:val="24"/>
        </w:rPr>
        <w:t>confirmed to be an eligible individual?</w:t>
      </w:r>
    </w:p>
    <w:p w:rsidRPr="006B0EE1" w:rsidR="00F86592" w:rsidP="00C13345" w:rsidRDefault="00273A3A" w14:paraId="28570AA2" w14:textId="6B669CE6">
      <w:pPr>
        <w:rPr>
          <w:rFonts w:ascii="Times New Roman" w:hAnsi="Times New Roman" w:cs="Times New Roman"/>
          <w:sz w:val="24"/>
          <w:szCs w:val="24"/>
        </w:rPr>
      </w:pPr>
      <w:sdt>
        <w:sdtPr>
          <w:rPr>
            <w:rFonts w:ascii="Times New Roman" w:hAnsi="Times New Roman" w:cs="Times New Roman"/>
            <w:b/>
            <w:bCs/>
            <w:sz w:val="24"/>
            <w:szCs w:val="24"/>
          </w:rPr>
          <w:id w:val="-1829977501"/>
          <w14:checkbox>
            <w14:checked w14:val="0"/>
            <w14:checkedState w14:font="MS Gothic" w14:val="2612"/>
            <w14:uncheckedState w14:font="MS Gothic" w14:val="2610"/>
          </w14:checkbox>
        </w:sdtPr>
        <w:sdtEndPr/>
        <w:sdtContent>
          <w:r w:rsidRPr="006B0EE1" w:rsidR="00F86592">
            <w:rPr>
              <w:rFonts w:hint="eastAsia" w:ascii="MS Gothic" w:hAnsi="MS Gothic" w:eastAsia="MS Gothic" w:cs="Times New Roman"/>
              <w:b/>
              <w:bCs/>
              <w:sz w:val="24"/>
              <w:szCs w:val="24"/>
            </w:rPr>
            <w:t>☐</w:t>
          </w:r>
        </w:sdtContent>
      </w:sdt>
      <w:r w:rsidRPr="006B0EE1" w:rsidR="00F86592">
        <w:rPr>
          <w:rFonts w:ascii="Times New Roman" w:hAnsi="Times New Roman" w:cs="Times New Roman"/>
          <w:b/>
          <w:bCs/>
          <w:sz w:val="24"/>
          <w:szCs w:val="24"/>
        </w:rPr>
        <w:t xml:space="preserve">  YES  </w:t>
      </w:r>
      <w:sdt>
        <w:sdtPr>
          <w:rPr>
            <w:rFonts w:ascii="Times New Roman" w:hAnsi="Times New Roman" w:cs="Times New Roman"/>
            <w:sz w:val="24"/>
            <w:szCs w:val="24"/>
          </w:rPr>
          <w:id w:val="-848165876"/>
          <w14:checkbox>
            <w14:checked w14:val="0"/>
            <w14:checkedState w14:font="MS Gothic" w14:val="2612"/>
            <w14:uncheckedState w14:font="MS Gothic" w14:val="2610"/>
          </w14:checkbox>
        </w:sdtPr>
        <w:sdtEndPr/>
        <w:sdtContent>
          <w:r w:rsidRPr="006B0EE1" w:rsidR="00F86592">
            <w:rPr>
              <w:rFonts w:ascii="MS Gothic" w:hAnsi="MS Gothic" w:eastAsia="MS Gothic" w:cs="Times New Roman"/>
              <w:sz w:val="24"/>
              <w:szCs w:val="24"/>
            </w:rPr>
            <w:t>☐</w:t>
          </w:r>
        </w:sdtContent>
      </w:sdt>
      <w:r w:rsidRPr="006B0EE1" w:rsidR="00F86592">
        <w:rPr>
          <w:rFonts w:ascii="Times New Roman" w:hAnsi="Times New Roman" w:cs="Times New Roman"/>
          <w:sz w:val="24"/>
          <w:szCs w:val="24"/>
        </w:rPr>
        <w:t xml:space="preserve">  NO</w:t>
      </w:r>
    </w:p>
    <w:p w:rsidR="00F86592" w:rsidP="00C13345" w:rsidRDefault="00F86592" w14:paraId="1923BF42" w14:textId="6919FAF4">
      <w:pPr>
        <w:rPr>
          <w:rFonts w:ascii="Times New Roman" w:hAnsi="Times New Roman" w:cs="Times New Roman"/>
          <w:b/>
          <w:bCs/>
          <w:sz w:val="24"/>
          <w:szCs w:val="24"/>
        </w:rPr>
      </w:pPr>
      <w:r w:rsidRPr="006B0EE1">
        <w:rPr>
          <w:rFonts w:ascii="Times New Roman" w:hAnsi="Times New Roman" w:cs="Times New Roman"/>
          <w:b/>
          <w:bCs/>
          <w:sz w:val="24"/>
          <w:szCs w:val="24"/>
        </w:rPr>
        <w:t>If Yes</w:t>
      </w:r>
      <w:r w:rsidR="00986052">
        <w:rPr>
          <w:rFonts w:ascii="Times New Roman" w:hAnsi="Times New Roman" w:cs="Times New Roman"/>
          <w:b/>
          <w:bCs/>
          <w:sz w:val="24"/>
          <w:szCs w:val="24"/>
        </w:rPr>
        <w:t>,</w:t>
      </w:r>
      <w:r w:rsidRPr="006B0EE1">
        <w:rPr>
          <w:rFonts w:ascii="Times New Roman" w:hAnsi="Times New Roman" w:cs="Times New Roman"/>
          <w:b/>
          <w:bCs/>
          <w:sz w:val="24"/>
          <w:szCs w:val="24"/>
        </w:rPr>
        <w:t xml:space="preserve"> continue to next section.  If No, refer out</w:t>
      </w:r>
      <w:r w:rsidRPr="006B0EE1" w:rsidR="00EA44A2">
        <w:rPr>
          <w:rFonts w:ascii="Times New Roman" w:hAnsi="Times New Roman" w:cs="Times New Roman"/>
          <w:b/>
          <w:bCs/>
          <w:sz w:val="24"/>
          <w:szCs w:val="24"/>
        </w:rPr>
        <w:t xml:space="preserve"> to community resources.</w:t>
      </w:r>
    </w:p>
    <w:p w:rsidR="00A308F4" w:rsidP="00C13345" w:rsidRDefault="00A308F4" w14:paraId="4F4962CC" w14:textId="77777777">
      <w:pPr>
        <w:rPr>
          <w:rFonts w:ascii="Times New Roman" w:hAnsi="Times New Roman" w:cs="Times New Roman"/>
          <w:b/>
          <w:bCs/>
          <w:sz w:val="24"/>
          <w:szCs w:val="24"/>
        </w:rPr>
      </w:pPr>
    </w:p>
    <w:p w:rsidRPr="00EA44A2" w:rsidR="00EA44A2" w:rsidP="00EA44A2" w:rsidRDefault="00EA44A2" w14:paraId="1DD68781" w14:textId="1BEBF571">
      <w:pPr>
        <w:rPr>
          <w:rFonts w:ascii="Times New Roman" w:hAnsi="Times New Roman" w:cs="Times New Roman"/>
          <w:b/>
          <w:bCs/>
          <w:sz w:val="24"/>
          <w:szCs w:val="24"/>
        </w:rPr>
      </w:pPr>
      <w:r w:rsidRPr="00EA44A2">
        <w:rPr>
          <w:rFonts w:ascii="Times New Roman" w:hAnsi="Times New Roman" w:cs="Times New Roman"/>
          <w:b/>
          <w:bCs/>
          <w:sz w:val="24"/>
          <w:szCs w:val="24"/>
        </w:rPr>
        <w:lastRenderedPageBreak/>
        <w:t>Suicide Risk Factors</w:t>
      </w:r>
    </w:p>
    <w:p w:rsidRPr="00EA44A2" w:rsidR="00EA44A2" w:rsidP="00EA44A2" w:rsidRDefault="00EA44A2" w14:paraId="3F38AB95" w14:textId="77777777">
      <w:pPr>
        <w:rPr>
          <w:rFonts w:ascii="Times New Roman" w:hAnsi="Times New Roman" w:cs="Times New Roman"/>
          <w:sz w:val="24"/>
          <w:szCs w:val="24"/>
        </w:rPr>
      </w:pPr>
      <w:r w:rsidRPr="00EA44A2">
        <w:rPr>
          <w:rFonts w:ascii="Times New Roman" w:hAnsi="Times New Roman" w:cs="Times New Roman"/>
          <w:sz w:val="24"/>
          <w:szCs w:val="24"/>
        </w:rPr>
        <w:t xml:space="preserve">Impacts on individual's mental health and wellbeing within the last 30 days? </w:t>
      </w:r>
    </w:p>
    <w:p w:rsidR="00510A8D" w:rsidP="001F7DAF" w:rsidRDefault="00EA44A2" w14:paraId="169817CD" w14:textId="146FDC1C">
      <w:pPr>
        <w:tabs>
          <w:tab w:val="center" w:pos="5525"/>
        </w:tabs>
        <w:rPr>
          <w:rFonts w:ascii="Times New Roman" w:hAnsi="Times New Roman" w:cs="Times New Roman"/>
          <w:sz w:val="24"/>
          <w:szCs w:val="24"/>
        </w:rPr>
      </w:pPr>
      <w:r w:rsidRPr="00EA44A2">
        <w:rPr>
          <w:rFonts w:ascii="Times New Roman" w:hAnsi="Times New Roman" w:cs="Times New Roman"/>
          <w:sz w:val="24"/>
          <w:szCs w:val="24"/>
        </w:rPr>
        <w:t xml:space="preserve"> (Mark yes or no for all that apply</w:t>
      </w:r>
      <w:r w:rsidR="003D2CD1">
        <w:rPr>
          <w:rFonts w:ascii="Times New Roman" w:hAnsi="Times New Roman" w:cs="Times New Roman"/>
          <w:sz w:val="24"/>
          <w:szCs w:val="24"/>
        </w:rPr>
        <w:t>)</w:t>
      </w:r>
      <w:r w:rsidR="001F7DAF">
        <w:rPr>
          <w:rFonts w:ascii="Times New Roman" w:hAnsi="Times New Roman" w:cs="Times New Roman"/>
          <w:sz w:val="24"/>
          <w:szCs w:val="24"/>
        </w:rPr>
        <w:tab/>
      </w:r>
    </w:p>
    <w:p w:rsidR="00EA44A2" w:rsidP="00EA44A2" w:rsidRDefault="00EA44A2" w14:paraId="2DF1C0FD" w14:textId="53B9229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Health risk factors</w:t>
      </w:r>
    </w:p>
    <w:p w:rsidR="00454D00" w:rsidP="00EA44A2" w:rsidRDefault="00EA44A2" w14:paraId="5CD22F93" w14:textId="25E35749">
      <w:pPr>
        <w:pStyle w:val="ListParagraph"/>
        <w:numPr>
          <w:ilvl w:val="1"/>
          <w:numId w:val="2"/>
        </w:numPr>
        <w:rPr>
          <w:rFonts w:ascii="Times New Roman" w:hAnsi="Times New Roman" w:cs="Times New Roman"/>
          <w:sz w:val="24"/>
          <w:szCs w:val="24"/>
        </w:rPr>
      </w:pPr>
      <w:r w:rsidRPr="00EA44A2">
        <w:rPr>
          <w:rFonts w:ascii="Times New Roman" w:hAnsi="Times New Roman" w:cs="Times New Roman"/>
          <w:sz w:val="24"/>
          <w:szCs w:val="24"/>
        </w:rPr>
        <w:t>mental health challenges</w:t>
      </w:r>
      <w:r w:rsidR="00454D00">
        <w:rPr>
          <w:rFonts w:ascii="Times New Roman" w:hAnsi="Times New Roman" w:cs="Times New Roman"/>
          <w:sz w:val="24"/>
          <w:szCs w:val="24"/>
        </w:rPr>
        <w:tab/>
      </w:r>
      <w:r w:rsidR="00454D00">
        <w:rPr>
          <w:rFonts w:ascii="Times New Roman" w:hAnsi="Times New Roman" w:cs="Times New Roman"/>
          <w:sz w:val="24"/>
          <w:szCs w:val="24"/>
        </w:rPr>
        <w:tab/>
      </w:r>
      <w:r w:rsidR="00454D00">
        <w:rPr>
          <w:rFonts w:ascii="Times New Roman" w:hAnsi="Times New Roman" w:cs="Times New Roman"/>
          <w:sz w:val="24"/>
          <w:szCs w:val="24"/>
        </w:rPr>
        <w:tab/>
      </w:r>
      <w:r w:rsidR="00454D00">
        <w:rPr>
          <w:rFonts w:ascii="Times New Roman" w:hAnsi="Times New Roman" w:cs="Times New Roman"/>
          <w:sz w:val="24"/>
          <w:szCs w:val="24"/>
        </w:rPr>
        <w:tab/>
      </w:r>
      <w:r w:rsidR="00454D00">
        <w:rPr>
          <w:rFonts w:ascii="Times New Roman" w:hAnsi="Times New Roman" w:cs="Times New Roman"/>
          <w:sz w:val="24"/>
          <w:szCs w:val="24"/>
        </w:rPr>
        <w:tab/>
      </w:r>
      <w:sdt>
        <w:sdtPr>
          <w:rPr>
            <w:rFonts w:ascii="Times New Roman" w:hAnsi="Times New Roman" w:cs="Times New Roman"/>
            <w:sz w:val="24"/>
            <w:szCs w:val="24"/>
          </w:rPr>
          <w:id w:val="-731155352"/>
          <w14:checkbox>
            <w14:checked w14:val="0"/>
            <w14:checkedState w14:font="MS Gothic" w14:val="2612"/>
            <w14:uncheckedState w14:font="MS Gothic" w14:val="2610"/>
          </w14:checkbox>
        </w:sdtPr>
        <w:sdtEndPr/>
        <w:sdtContent>
          <w:r w:rsidR="00454D00">
            <w:rPr>
              <w:rFonts w:hint="eastAsia" w:ascii="MS Gothic" w:hAnsi="MS Gothic" w:eastAsia="MS Gothic" w:cs="Times New Roman"/>
              <w:sz w:val="24"/>
              <w:szCs w:val="24"/>
            </w:rPr>
            <w:t>☐</w:t>
          </w:r>
        </w:sdtContent>
      </w:sdt>
      <w:r w:rsidR="00454D00">
        <w:rPr>
          <w:rFonts w:ascii="Times New Roman" w:hAnsi="Times New Roman" w:cs="Times New Roman"/>
          <w:sz w:val="24"/>
          <w:szCs w:val="24"/>
        </w:rPr>
        <w:t xml:space="preserve">  YES</w:t>
      </w:r>
      <w:r w:rsidR="00454D00">
        <w:rPr>
          <w:rFonts w:ascii="Times New Roman" w:hAnsi="Times New Roman" w:cs="Times New Roman"/>
          <w:sz w:val="24"/>
          <w:szCs w:val="24"/>
        </w:rPr>
        <w:tab/>
      </w:r>
      <w:sdt>
        <w:sdtPr>
          <w:rPr>
            <w:rFonts w:ascii="Times New Roman" w:hAnsi="Times New Roman" w:cs="Times New Roman"/>
            <w:sz w:val="24"/>
            <w:szCs w:val="24"/>
          </w:rPr>
          <w:id w:val="267591516"/>
          <w14:checkbox>
            <w14:checked w14:val="0"/>
            <w14:checkedState w14:font="MS Gothic" w14:val="2612"/>
            <w14:uncheckedState w14:font="MS Gothic" w14:val="2610"/>
          </w14:checkbox>
        </w:sdtPr>
        <w:sdtEndPr/>
        <w:sdtContent>
          <w:r w:rsidR="00454D00">
            <w:rPr>
              <w:rFonts w:hint="eastAsia" w:ascii="MS Gothic" w:hAnsi="MS Gothic" w:eastAsia="MS Gothic" w:cs="Times New Roman"/>
              <w:sz w:val="24"/>
              <w:szCs w:val="24"/>
            </w:rPr>
            <w:t>☐</w:t>
          </w:r>
        </w:sdtContent>
      </w:sdt>
      <w:r w:rsidR="00454D00">
        <w:rPr>
          <w:rFonts w:ascii="Times New Roman" w:hAnsi="Times New Roman" w:cs="Times New Roman"/>
          <w:sz w:val="24"/>
          <w:szCs w:val="24"/>
        </w:rPr>
        <w:t xml:space="preserve">  NO</w:t>
      </w:r>
    </w:p>
    <w:p w:rsidR="00EA44A2" w:rsidP="00EA44A2" w:rsidRDefault="00D91A5C" w14:paraId="2C999AB3" w14:textId="74ECEBD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 </w:t>
      </w:r>
      <w:r w:rsidRPr="00EA44A2" w:rsidR="00EA44A2">
        <w:rPr>
          <w:rFonts w:ascii="Times New Roman" w:hAnsi="Times New Roman" w:cs="Times New Roman"/>
          <w:sz w:val="24"/>
          <w:szCs w:val="24"/>
        </w:rPr>
        <w:t>substance use</w:t>
      </w:r>
      <w:r w:rsidRPr="520F8BC9" w:rsidR="4135056A">
        <w:rPr>
          <w:rFonts w:ascii="Times New Roman" w:hAnsi="Times New Roman" w:cs="Times New Roman"/>
          <w:sz w:val="24"/>
          <w:szCs w:val="24"/>
        </w:rPr>
        <w:t xml:space="preserve"> </w:t>
      </w:r>
      <w:r w:rsidRPr="520F8BC9" w:rsidR="67500BAA">
        <w:rPr>
          <w:rFonts w:ascii="Times New Roman" w:hAnsi="Times New Roman" w:cs="Times New Roman"/>
          <w:sz w:val="24"/>
          <w:szCs w:val="24"/>
        </w:rPr>
        <w:t xml:space="preserve"> challenges</w:t>
      </w:r>
      <w:r w:rsidR="00B0762E">
        <w:rPr>
          <w:rFonts w:ascii="Times New Roman" w:hAnsi="Times New Roman" w:cs="Times New Roman"/>
          <w:sz w:val="24"/>
          <w:szCs w:val="24"/>
        </w:rPr>
        <w:tab/>
      </w:r>
      <w:r w:rsidR="00B0762E">
        <w:rPr>
          <w:rFonts w:ascii="Times New Roman" w:hAnsi="Times New Roman" w:cs="Times New Roman"/>
          <w:sz w:val="24"/>
          <w:szCs w:val="24"/>
        </w:rPr>
        <w:tab/>
      </w:r>
      <w:r w:rsidR="00454D00">
        <w:rPr>
          <w:rFonts w:ascii="Times New Roman" w:hAnsi="Times New Roman" w:cs="Times New Roman"/>
          <w:sz w:val="24"/>
          <w:szCs w:val="24"/>
        </w:rPr>
        <w:tab/>
      </w:r>
      <w:r w:rsidR="00454D00">
        <w:rPr>
          <w:rFonts w:ascii="Times New Roman" w:hAnsi="Times New Roman" w:cs="Times New Roman"/>
          <w:sz w:val="24"/>
          <w:szCs w:val="24"/>
        </w:rPr>
        <w:tab/>
      </w:r>
      <w:r w:rsidR="00454D00">
        <w:rPr>
          <w:rFonts w:ascii="Times New Roman" w:hAnsi="Times New Roman" w:cs="Times New Roman"/>
          <w:sz w:val="24"/>
          <w:szCs w:val="24"/>
        </w:rPr>
        <w:tab/>
      </w:r>
      <w:sdt>
        <w:sdtPr>
          <w:rPr>
            <w:rFonts w:ascii="Times New Roman" w:hAnsi="Times New Roman" w:cs="Times New Roman"/>
            <w:sz w:val="24"/>
            <w:szCs w:val="24"/>
          </w:rPr>
          <w:id w:val="-921483197"/>
          <w:placeholder>
            <w:docPart w:val="DefaultPlaceholder_1081868574"/>
          </w:placeholder>
          <w14:checkbox>
            <w14:checked w14:val="0"/>
            <w14:checkedState w14:font="MS Gothic" w14:val="2612"/>
            <w14:uncheckedState w14:font="MS Gothic" w14:val="2610"/>
          </w14:checkbox>
        </w:sdtPr>
        <w:sdtEndPr/>
        <w:sdtContent>
          <w:r w:rsidR="00454D00">
            <w:rPr>
              <w:rFonts w:ascii="MS Gothic" w:hAnsi="MS Gothic" w:eastAsia="MS Gothic" w:cs="Times New Roman"/>
              <w:sz w:val="24"/>
              <w:szCs w:val="24"/>
            </w:rPr>
            <w:t>☐</w:t>
          </w:r>
        </w:sdtContent>
      </w:sdt>
      <w:r w:rsidR="00B0762E">
        <w:rPr>
          <w:rFonts w:ascii="Times New Roman" w:hAnsi="Times New Roman" w:cs="Times New Roman"/>
          <w:sz w:val="24"/>
          <w:szCs w:val="24"/>
        </w:rPr>
        <w:t xml:space="preserve">  YES</w:t>
      </w:r>
      <w:r w:rsidR="00B0762E">
        <w:rPr>
          <w:rFonts w:ascii="Times New Roman" w:hAnsi="Times New Roman" w:cs="Times New Roman"/>
          <w:sz w:val="24"/>
          <w:szCs w:val="24"/>
        </w:rPr>
        <w:tab/>
      </w:r>
      <w:sdt>
        <w:sdtPr>
          <w:rPr>
            <w:rFonts w:ascii="Times New Roman" w:hAnsi="Times New Roman" w:cs="Times New Roman"/>
            <w:sz w:val="24"/>
            <w:szCs w:val="24"/>
          </w:rPr>
          <w:id w:val="1231419343"/>
          <w:placeholder>
            <w:docPart w:val="DefaultPlaceholder_1081868574"/>
          </w:placeholder>
          <w14:checkbox>
            <w14:checked w14:val="0"/>
            <w14:checkedState w14:font="MS Gothic" w14:val="2612"/>
            <w14:uncheckedState w14:font="MS Gothic" w14:val="2610"/>
          </w14:checkbox>
        </w:sdtPr>
        <w:sdtEndPr/>
        <w:sdtContent>
          <w:r w:rsidR="00B0762E">
            <w:rPr>
              <w:rFonts w:ascii="MS Gothic" w:hAnsi="MS Gothic" w:eastAsia="MS Gothic" w:cs="Times New Roman"/>
              <w:sz w:val="24"/>
              <w:szCs w:val="24"/>
            </w:rPr>
            <w:t>☐</w:t>
          </w:r>
        </w:sdtContent>
      </w:sdt>
      <w:r w:rsidR="00B0762E">
        <w:rPr>
          <w:rFonts w:ascii="Times New Roman" w:hAnsi="Times New Roman" w:cs="Times New Roman"/>
          <w:sz w:val="24"/>
          <w:szCs w:val="24"/>
        </w:rPr>
        <w:t xml:space="preserve">  NO</w:t>
      </w:r>
    </w:p>
    <w:p w:rsidRPr="00EA44A2" w:rsidR="00EA44A2" w:rsidP="00EA44A2" w:rsidRDefault="00EA44A2" w14:paraId="22939041" w14:textId="47280DA2">
      <w:pPr>
        <w:pStyle w:val="ListParagraph"/>
        <w:numPr>
          <w:ilvl w:val="1"/>
          <w:numId w:val="2"/>
        </w:numPr>
        <w:rPr>
          <w:rFonts w:ascii="Times New Roman" w:hAnsi="Times New Roman" w:cs="Times New Roman"/>
          <w:sz w:val="24"/>
          <w:szCs w:val="24"/>
        </w:rPr>
      </w:pPr>
      <w:r w:rsidRPr="00EA44A2">
        <w:rPr>
          <w:rFonts w:ascii="Times New Roman" w:hAnsi="Times New Roman" w:cs="Times New Roman"/>
          <w:sz w:val="24"/>
          <w:szCs w:val="24"/>
        </w:rPr>
        <w:t>serious or chronic health conditions or pain</w:t>
      </w:r>
      <w:r w:rsidR="00B0762E">
        <w:rPr>
          <w:rFonts w:ascii="Times New Roman" w:hAnsi="Times New Roman" w:cs="Times New Roman"/>
          <w:sz w:val="24"/>
          <w:szCs w:val="24"/>
        </w:rPr>
        <w:tab/>
      </w:r>
      <w:r w:rsidR="00B0762E">
        <w:rPr>
          <w:rFonts w:ascii="Times New Roman" w:hAnsi="Times New Roman" w:cs="Times New Roman"/>
          <w:sz w:val="24"/>
          <w:szCs w:val="24"/>
        </w:rPr>
        <w:tab/>
      </w:r>
      <w:r w:rsidR="00B0762E">
        <w:rPr>
          <w:rFonts w:ascii="Times New Roman" w:hAnsi="Times New Roman" w:cs="Times New Roman"/>
          <w:sz w:val="24"/>
          <w:szCs w:val="24"/>
        </w:rPr>
        <w:tab/>
      </w:r>
      <w:sdt>
        <w:sdtPr>
          <w:rPr>
            <w:rFonts w:ascii="Times New Roman" w:hAnsi="Times New Roman" w:cs="Times New Roman"/>
            <w:sz w:val="24"/>
            <w:szCs w:val="24"/>
          </w:rPr>
          <w:id w:val="-1397271707"/>
          <w14:checkbox>
            <w14:checked w14:val="0"/>
            <w14:checkedState w14:font="MS Gothic" w14:val="2612"/>
            <w14:uncheckedState w14:font="MS Gothic" w14:val="2610"/>
          </w14:checkbox>
        </w:sdtPr>
        <w:sdtEndPr/>
        <w:sdtContent>
          <w:r w:rsidR="00B0762E">
            <w:rPr>
              <w:rFonts w:hint="eastAsia" w:ascii="MS Gothic" w:hAnsi="MS Gothic" w:eastAsia="MS Gothic" w:cs="Times New Roman"/>
              <w:sz w:val="24"/>
              <w:szCs w:val="24"/>
            </w:rPr>
            <w:t>☐</w:t>
          </w:r>
        </w:sdtContent>
      </w:sdt>
      <w:r w:rsidR="00B0762E">
        <w:rPr>
          <w:rFonts w:ascii="Times New Roman" w:hAnsi="Times New Roman" w:cs="Times New Roman"/>
          <w:sz w:val="24"/>
          <w:szCs w:val="24"/>
        </w:rPr>
        <w:t xml:space="preserve">  YES</w:t>
      </w:r>
      <w:r w:rsidR="00B0762E">
        <w:rPr>
          <w:rFonts w:ascii="Times New Roman" w:hAnsi="Times New Roman" w:cs="Times New Roman"/>
          <w:sz w:val="24"/>
          <w:szCs w:val="24"/>
        </w:rPr>
        <w:tab/>
      </w:r>
      <w:sdt>
        <w:sdtPr>
          <w:rPr>
            <w:rFonts w:ascii="Times New Roman" w:hAnsi="Times New Roman" w:cs="Times New Roman"/>
            <w:sz w:val="24"/>
            <w:szCs w:val="24"/>
          </w:rPr>
          <w:id w:val="-1794054746"/>
          <w14:checkbox>
            <w14:checked w14:val="0"/>
            <w14:checkedState w14:font="MS Gothic" w14:val="2612"/>
            <w14:uncheckedState w14:font="MS Gothic" w14:val="2610"/>
          </w14:checkbox>
        </w:sdtPr>
        <w:sdtEndPr/>
        <w:sdtContent>
          <w:r w:rsidR="00B0762E">
            <w:rPr>
              <w:rFonts w:hint="eastAsia" w:ascii="MS Gothic" w:hAnsi="MS Gothic" w:eastAsia="MS Gothic" w:cs="Times New Roman"/>
              <w:sz w:val="24"/>
              <w:szCs w:val="24"/>
            </w:rPr>
            <w:t>☐</w:t>
          </w:r>
        </w:sdtContent>
      </w:sdt>
      <w:r w:rsidR="00B0762E">
        <w:rPr>
          <w:rFonts w:ascii="Times New Roman" w:hAnsi="Times New Roman" w:cs="Times New Roman"/>
          <w:sz w:val="24"/>
          <w:szCs w:val="24"/>
        </w:rPr>
        <w:t xml:space="preserve">  NO</w:t>
      </w:r>
    </w:p>
    <w:p w:rsidR="00EA44A2" w:rsidP="00EA44A2" w:rsidRDefault="00EA44A2" w14:paraId="56F31927" w14:textId="31A6565D">
      <w:pPr>
        <w:pStyle w:val="ListParagraph"/>
        <w:numPr>
          <w:ilvl w:val="1"/>
          <w:numId w:val="2"/>
        </w:numPr>
        <w:rPr>
          <w:rFonts w:ascii="Times New Roman" w:hAnsi="Times New Roman" w:cs="Times New Roman"/>
          <w:sz w:val="24"/>
          <w:szCs w:val="24"/>
        </w:rPr>
      </w:pPr>
      <w:r w:rsidRPr="00EA44A2">
        <w:rPr>
          <w:rFonts w:ascii="Times New Roman" w:hAnsi="Times New Roman" w:cs="Times New Roman"/>
          <w:sz w:val="24"/>
          <w:szCs w:val="24"/>
        </w:rPr>
        <w:t xml:space="preserve">traumatic brain </w:t>
      </w:r>
      <w:r w:rsidR="00B0762E">
        <w:rPr>
          <w:rFonts w:ascii="Times New Roman" w:hAnsi="Times New Roman" w:cs="Times New Roman"/>
          <w:sz w:val="24"/>
          <w:szCs w:val="24"/>
        </w:rPr>
        <w:t>injury</w:t>
      </w:r>
      <w:r w:rsidR="00B0762E">
        <w:rPr>
          <w:rFonts w:ascii="Times New Roman" w:hAnsi="Times New Roman" w:cs="Times New Roman"/>
          <w:sz w:val="24"/>
          <w:szCs w:val="24"/>
        </w:rPr>
        <w:tab/>
      </w:r>
      <w:r w:rsidR="00B0762E">
        <w:rPr>
          <w:rFonts w:ascii="Times New Roman" w:hAnsi="Times New Roman" w:cs="Times New Roman"/>
          <w:sz w:val="24"/>
          <w:szCs w:val="24"/>
        </w:rPr>
        <w:tab/>
      </w:r>
      <w:r w:rsidR="00B0762E">
        <w:rPr>
          <w:rFonts w:ascii="Times New Roman" w:hAnsi="Times New Roman" w:cs="Times New Roman"/>
          <w:sz w:val="24"/>
          <w:szCs w:val="24"/>
        </w:rPr>
        <w:tab/>
      </w:r>
      <w:r w:rsidR="00B0762E">
        <w:rPr>
          <w:rFonts w:ascii="Times New Roman" w:hAnsi="Times New Roman" w:cs="Times New Roman"/>
          <w:sz w:val="24"/>
          <w:szCs w:val="24"/>
        </w:rPr>
        <w:tab/>
      </w:r>
      <w:r w:rsidR="00B0762E">
        <w:rPr>
          <w:rFonts w:ascii="Times New Roman" w:hAnsi="Times New Roman" w:cs="Times New Roman"/>
          <w:sz w:val="24"/>
          <w:szCs w:val="24"/>
        </w:rPr>
        <w:tab/>
      </w:r>
      <w:r w:rsidR="00B0762E">
        <w:rPr>
          <w:rFonts w:ascii="Times New Roman" w:hAnsi="Times New Roman" w:cs="Times New Roman"/>
          <w:sz w:val="24"/>
          <w:szCs w:val="24"/>
        </w:rPr>
        <w:tab/>
      </w:r>
      <w:sdt>
        <w:sdtPr>
          <w:rPr>
            <w:rFonts w:ascii="Times New Roman" w:hAnsi="Times New Roman" w:cs="Times New Roman"/>
            <w:sz w:val="24"/>
            <w:szCs w:val="24"/>
          </w:rPr>
          <w:id w:val="1398481718"/>
          <w14:checkbox>
            <w14:checked w14:val="0"/>
            <w14:checkedState w14:font="MS Gothic" w14:val="2612"/>
            <w14:uncheckedState w14:font="MS Gothic" w14:val="2610"/>
          </w14:checkbox>
        </w:sdtPr>
        <w:sdtEndPr/>
        <w:sdtContent>
          <w:r w:rsidR="00B0762E">
            <w:rPr>
              <w:rFonts w:hint="eastAsia" w:ascii="MS Gothic" w:hAnsi="MS Gothic" w:eastAsia="MS Gothic" w:cs="Times New Roman"/>
              <w:sz w:val="24"/>
              <w:szCs w:val="24"/>
            </w:rPr>
            <w:t>☐</w:t>
          </w:r>
        </w:sdtContent>
      </w:sdt>
      <w:r w:rsidR="00B0762E">
        <w:rPr>
          <w:rFonts w:ascii="Times New Roman" w:hAnsi="Times New Roman" w:cs="Times New Roman"/>
          <w:sz w:val="24"/>
          <w:szCs w:val="24"/>
        </w:rPr>
        <w:t xml:space="preserve">  YES</w:t>
      </w:r>
      <w:r w:rsidR="00B0762E">
        <w:rPr>
          <w:rFonts w:ascii="Times New Roman" w:hAnsi="Times New Roman" w:cs="Times New Roman"/>
          <w:sz w:val="24"/>
          <w:szCs w:val="24"/>
        </w:rPr>
        <w:tab/>
      </w:r>
      <w:sdt>
        <w:sdtPr>
          <w:rPr>
            <w:rFonts w:ascii="Times New Roman" w:hAnsi="Times New Roman" w:cs="Times New Roman"/>
            <w:sz w:val="24"/>
            <w:szCs w:val="24"/>
          </w:rPr>
          <w:id w:val="200912276"/>
          <w14:checkbox>
            <w14:checked w14:val="0"/>
            <w14:checkedState w14:font="MS Gothic" w14:val="2612"/>
            <w14:uncheckedState w14:font="MS Gothic" w14:val="2610"/>
          </w14:checkbox>
        </w:sdtPr>
        <w:sdtEndPr/>
        <w:sdtContent>
          <w:r w:rsidR="00B0762E">
            <w:rPr>
              <w:rFonts w:hint="eastAsia" w:ascii="MS Gothic" w:hAnsi="MS Gothic" w:eastAsia="MS Gothic" w:cs="Times New Roman"/>
              <w:sz w:val="24"/>
              <w:szCs w:val="24"/>
            </w:rPr>
            <w:t>☐</w:t>
          </w:r>
        </w:sdtContent>
      </w:sdt>
      <w:r w:rsidR="00B0762E">
        <w:rPr>
          <w:rFonts w:ascii="Times New Roman" w:hAnsi="Times New Roman" w:cs="Times New Roman"/>
          <w:sz w:val="24"/>
          <w:szCs w:val="24"/>
        </w:rPr>
        <w:t xml:space="preserve">  NO</w:t>
      </w:r>
    </w:p>
    <w:p w:rsidR="00B0762E" w:rsidP="00B0762E" w:rsidRDefault="00B0762E" w14:paraId="0699544D"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Environmental risk factors</w:t>
      </w:r>
    </w:p>
    <w:p w:rsidR="00B0762E" w:rsidP="00B0762E" w:rsidRDefault="00B0762E" w14:paraId="05203A4D" w14:textId="36A7FB9F">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prolonged stress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680551986"/>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806748516"/>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NO</w:t>
      </w:r>
    </w:p>
    <w:p w:rsidR="00B0762E" w:rsidP="00B0762E" w:rsidRDefault="00B0762E" w14:paraId="2552E6D8" w14:textId="56E2B5B5">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stressful life events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15183157"/>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460150417"/>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NO</w:t>
      </w:r>
    </w:p>
    <w:p w:rsidR="00B0762E" w:rsidP="00B0762E" w:rsidRDefault="00B0762E" w14:paraId="4B1CA8FE" w14:textId="67FFF450">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unemployment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766762044"/>
          <w:placeholder>
            <w:docPart w:val="DefaultPlaceholder_1081868574"/>
          </w:placeholder>
          <w14:checkbox>
            <w14:checked w14:val="0"/>
            <w14:checkedState w14:font="MS Gothic" w14:val="2612"/>
            <w14:uncheckedState w14:font="MS Gothic" w14:val="2610"/>
          </w14:checkbox>
        </w:sdtPr>
        <w:sdtEndPr/>
        <w:sdtContent>
          <w:r>
            <w:rPr>
              <w:rFonts w:ascii="MS Gothic" w:hAnsi="MS Gothic" w:eastAsia="MS Gothic" w:cs="Times New Roman"/>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585108424"/>
          <w:placeholder>
            <w:docPart w:val="DefaultPlaceholder_1081868574"/>
          </w:placeholder>
          <w14:checkbox>
            <w14:checked w14:val="0"/>
            <w14:checkedState w14:font="MS Gothic" w14:val="2612"/>
            <w14:uncheckedState w14:font="MS Gothic" w14:val="2610"/>
          </w14:checkbox>
        </w:sdtPr>
        <w:sdtEndPr/>
        <w:sdtContent>
          <w:r>
            <w:rPr>
              <w:rFonts w:ascii="MS Gothic" w:hAnsi="MS Gothic" w:eastAsia="MS Gothic" w:cs="Times New Roman"/>
              <w:sz w:val="24"/>
              <w:szCs w:val="24"/>
            </w:rPr>
            <w:t>☐</w:t>
          </w:r>
        </w:sdtContent>
      </w:sdt>
      <w:r>
        <w:rPr>
          <w:rFonts w:ascii="Times New Roman" w:hAnsi="Times New Roman" w:cs="Times New Roman"/>
          <w:sz w:val="24"/>
          <w:szCs w:val="24"/>
        </w:rPr>
        <w:t xml:space="preserve">  NO</w:t>
      </w:r>
    </w:p>
    <w:p w:rsidR="00B0762E" w:rsidP="00B0762E" w:rsidRDefault="00B0762E" w14:paraId="077A75B1" w14:textId="6C3D34ED">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homelessness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5869263"/>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38158093"/>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NO</w:t>
      </w:r>
    </w:p>
    <w:p w:rsidR="00B0762E" w:rsidP="00B0762E" w:rsidRDefault="00B0762E" w14:paraId="5B508E05" w14:textId="6CB853BE">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recent loss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792973537"/>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303853037"/>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NO</w:t>
      </w:r>
    </w:p>
    <w:p w:rsidR="00EA44A2" w:rsidP="00B0762E" w:rsidRDefault="00B0762E" w14:paraId="60B02A48" w14:textId="335D87E0">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legal or financial challenge</w:t>
      </w:r>
      <w:r w:rsidR="00D91A5C">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817147083"/>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970723611"/>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NO</w:t>
      </w:r>
    </w:p>
    <w:p w:rsidR="00B0762E" w:rsidP="00B0762E" w:rsidRDefault="00B0762E" w14:paraId="10B421A3" w14:textId="660150F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w:t>
      </w:r>
      <w:r w:rsidRPr="00B0762E">
        <w:rPr>
          <w:rFonts w:ascii="Times New Roman" w:hAnsi="Times New Roman" w:cs="Times New Roman"/>
          <w:sz w:val="24"/>
          <w:szCs w:val="24"/>
        </w:rPr>
        <w:t>istorical risk factors,</w:t>
      </w:r>
    </w:p>
    <w:p w:rsidR="00B0762E" w:rsidP="00B0762E" w:rsidRDefault="00B0762E" w14:paraId="7315AEB3" w14:textId="2B1ADC1D">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previous suicide attempts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867792047"/>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21749310"/>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NO</w:t>
      </w:r>
    </w:p>
    <w:p w:rsidR="00B0762E" w:rsidP="00B0762E" w:rsidRDefault="00B0762E" w14:paraId="0E80CF08" w14:textId="79BF5490">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family history of suicide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746876372"/>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376463922"/>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NO</w:t>
      </w:r>
    </w:p>
    <w:p w:rsidR="00B0762E" w:rsidP="00B0762E" w:rsidRDefault="00B0762E" w14:paraId="5B8D09FF" w14:textId="085ABD07">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history of abuse, neglect or</w:t>
      </w:r>
      <w:r>
        <w:rPr>
          <w:rFonts w:ascii="Times New Roman" w:hAnsi="Times New Roman" w:cs="Times New Roman"/>
          <w:sz w:val="24"/>
          <w:szCs w:val="24"/>
        </w:rPr>
        <w:t xml:space="preserve"> </w:t>
      </w:r>
      <w:r w:rsidRPr="00B0762E">
        <w:rPr>
          <w:rFonts w:ascii="Times New Roman" w:hAnsi="Times New Roman" w:cs="Times New Roman"/>
          <w:sz w:val="24"/>
          <w:szCs w:val="24"/>
        </w:rPr>
        <w:t>trauma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650434591"/>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417019192"/>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NO</w:t>
      </w:r>
    </w:p>
    <w:p w:rsidRPr="00B0762E" w:rsidR="00B0762E" w:rsidP="00B0762E" w:rsidRDefault="00B0762E" w14:paraId="1C125F48" w14:textId="1D1B9EC7">
      <w:pPr>
        <w:rPr>
          <w:rFonts w:ascii="Times New Roman" w:hAnsi="Times New Roman" w:cs="Times New Roman"/>
          <w:sz w:val="24"/>
          <w:szCs w:val="24"/>
        </w:rPr>
      </w:pPr>
      <w:r w:rsidRPr="70B3DD39">
        <w:rPr>
          <w:rFonts w:ascii="Times New Roman" w:hAnsi="Times New Roman" w:cs="Times New Roman"/>
          <w:sz w:val="24"/>
          <w:szCs w:val="24"/>
        </w:rPr>
        <w:t>TOTAL:  __/13</w:t>
      </w:r>
    </w:p>
    <w:p w:rsidR="000D3795" w:rsidP="00EA44A2" w:rsidRDefault="000D3795" w14:paraId="625785EA" w14:textId="731C0073">
      <w:pPr>
        <w:rPr>
          <w:rFonts w:ascii="Times New Roman" w:hAnsi="Times New Roman" w:cs="Times New Roman"/>
          <w:sz w:val="24"/>
          <w:szCs w:val="24"/>
        </w:rPr>
      </w:pPr>
      <w:r>
        <w:rPr>
          <w:rFonts w:ascii="Times New Roman" w:hAnsi="Times New Roman" w:cs="Times New Roman"/>
          <w:sz w:val="24"/>
          <w:szCs w:val="24"/>
        </w:rPr>
        <w:t xml:space="preserve">Veteran has </w:t>
      </w:r>
      <w:r w:rsidR="00D91A5C">
        <w:rPr>
          <w:rFonts w:ascii="Times New Roman" w:hAnsi="Times New Roman" w:cs="Times New Roman"/>
          <w:sz w:val="24"/>
          <w:szCs w:val="24"/>
        </w:rPr>
        <w:t xml:space="preserve">endorsed </w:t>
      </w:r>
      <w:r>
        <w:rPr>
          <w:rFonts w:ascii="Times New Roman" w:hAnsi="Times New Roman" w:cs="Times New Roman"/>
          <w:sz w:val="24"/>
          <w:szCs w:val="24"/>
        </w:rPr>
        <w:t xml:space="preserve">at least 1 </w:t>
      </w:r>
      <w:r w:rsidR="00D91A5C">
        <w:rPr>
          <w:rFonts w:ascii="Times New Roman" w:hAnsi="Times New Roman" w:cs="Times New Roman"/>
          <w:sz w:val="24"/>
          <w:szCs w:val="24"/>
        </w:rPr>
        <w:t xml:space="preserve">YES </w:t>
      </w:r>
      <w:r>
        <w:rPr>
          <w:rFonts w:ascii="Times New Roman" w:hAnsi="Times New Roman" w:cs="Times New Roman"/>
          <w:sz w:val="24"/>
          <w:szCs w:val="24"/>
        </w:rPr>
        <w:t xml:space="preserve">on the </w:t>
      </w:r>
      <w:r w:rsidR="00D91A5C">
        <w:rPr>
          <w:rFonts w:ascii="Times New Roman" w:hAnsi="Times New Roman" w:cs="Times New Roman"/>
          <w:sz w:val="24"/>
          <w:szCs w:val="24"/>
        </w:rPr>
        <w:t xml:space="preserve">list of the </w:t>
      </w:r>
      <w:r>
        <w:rPr>
          <w:rFonts w:ascii="Times New Roman" w:hAnsi="Times New Roman" w:cs="Times New Roman"/>
          <w:sz w:val="24"/>
          <w:szCs w:val="24"/>
        </w:rPr>
        <w:t>risk factors.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494913740"/>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1551414754"/>
          <w14:checkbox>
            <w14:checked w14:val="0"/>
            <w14:checkedState w14:font="MS Gothic" w14:val="2612"/>
            <w14:uncheckedState w14:font="MS Gothic" w14:val="2610"/>
          </w14:checkbox>
        </w:sdtPr>
        <w:sdtEndPr/>
        <w:sdtContent>
          <w:r>
            <w:rPr>
              <w:rFonts w:hint="eastAsia" w:ascii="MS Gothic" w:hAnsi="MS Gothic" w:eastAsia="MS Gothic" w:cs="Times New Roman"/>
              <w:sz w:val="24"/>
              <w:szCs w:val="24"/>
            </w:rPr>
            <w:t>☐</w:t>
          </w:r>
        </w:sdtContent>
      </w:sdt>
      <w:r>
        <w:rPr>
          <w:rFonts w:ascii="Times New Roman" w:hAnsi="Times New Roman" w:cs="Times New Roman"/>
          <w:sz w:val="24"/>
          <w:szCs w:val="24"/>
        </w:rPr>
        <w:t xml:space="preserve"> NO</w:t>
      </w:r>
    </w:p>
    <w:p w:rsidR="007A11AA" w:rsidP="00EA44A2" w:rsidRDefault="000D3795" w14:paraId="23F351E4" w14:textId="0F778803">
      <w:pPr>
        <w:rPr>
          <w:rFonts w:ascii="Times New Roman" w:hAnsi="Times New Roman" w:cs="Times New Roman"/>
          <w:sz w:val="24"/>
          <w:szCs w:val="24"/>
        </w:rPr>
      </w:pPr>
      <w:r>
        <w:rPr>
          <w:rFonts w:ascii="Times New Roman" w:hAnsi="Times New Roman" w:cs="Times New Roman"/>
          <w:sz w:val="24"/>
          <w:szCs w:val="24"/>
        </w:rPr>
        <w:t>If yes</w:t>
      </w:r>
      <w:r w:rsidR="003D2CD1">
        <w:rPr>
          <w:rFonts w:ascii="Times New Roman" w:hAnsi="Times New Roman" w:cs="Times New Roman"/>
          <w:sz w:val="24"/>
          <w:szCs w:val="24"/>
        </w:rPr>
        <w:t>,</w:t>
      </w:r>
      <w:r>
        <w:rPr>
          <w:rFonts w:ascii="Times New Roman" w:hAnsi="Times New Roman" w:cs="Times New Roman"/>
          <w:sz w:val="24"/>
          <w:szCs w:val="24"/>
        </w:rPr>
        <w:t xml:space="preserve"> please proceed to the </w:t>
      </w:r>
      <w:r w:rsidR="003D2CD1">
        <w:rPr>
          <w:rFonts w:ascii="Times New Roman" w:hAnsi="Times New Roman" w:cs="Times New Roman"/>
          <w:sz w:val="24"/>
          <w:szCs w:val="24"/>
        </w:rPr>
        <w:t>s</w:t>
      </w:r>
      <w:r>
        <w:rPr>
          <w:rFonts w:ascii="Times New Roman" w:hAnsi="Times New Roman" w:cs="Times New Roman"/>
          <w:sz w:val="24"/>
          <w:szCs w:val="24"/>
        </w:rPr>
        <w:t xml:space="preserve">uicide risk </w:t>
      </w:r>
      <w:r w:rsidR="00D91A5C">
        <w:rPr>
          <w:rFonts w:ascii="Times New Roman" w:hAnsi="Times New Roman" w:cs="Times New Roman"/>
          <w:sz w:val="24"/>
          <w:szCs w:val="24"/>
        </w:rPr>
        <w:t>screening</w:t>
      </w:r>
      <w:r w:rsidR="00203CA7">
        <w:rPr>
          <w:rFonts w:ascii="Times New Roman" w:hAnsi="Times New Roman" w:cs="Times New Roman"/>
          <w:sz w:val="24"/>
          <w:szCs w:val="24"/>
        </w:rPr>
        <w:t>,</w:t>
      </w:r>
      <w:r w:rsidRPr="00203CA7" w:rsidR="00203CA7">
        <w:rPr>
          <w:rFonts w:ascii="Roboto" w:hAnsi="Roboto"/>
          <w:color w:val="666666"/>
          <w:sz w:val="21"/>
          <w:szCs w:val="21"/>
          <w:shd w:val="clear" w:color="auto" w:fill="FFFFFF"/>
        </w:rPr>
        <w:t xml:space="preserve"> </w:t>
      </w:r>
      <w:r w:rsidRPr="00203CA7" w:rsidR="00203CA7">
        <w:rPr>
          <w:rFonts w:ascii="Times New Roman" w:hAnsi="Times New Roman" w:cs="Times New Roman"/>
          <w:sz w:val="24"/>
          <w:szCs w:val="24"/>
        </w:rPr>
        <w:t>Columbia-Suicide Severity Rating Scale (C-</w:t>
      </w:r>
      <w:r w:rsidRPr="00203CA7" w:rsidR="00147EB0">
        <w:rPr>
          <w:rFonts w:ascii="Times New Roman" w:hAnsi="Times New Roman" w:cs="Times New Roman"/>
          <w:sz w:val="24"/>
          <w:szCs w:val="24"/>
        </w:rPr>
        <w:t>SSRS) to</w:t>
      </w:r>
      <w:r>
        <w:rPr>
          <w:rFonts w:ascii="Times New Roman" w:hAnsi="Times New Roman" w:cs="Times New Roman"/>
          <w:sz w:val="24"/>
          <w:szCs w:val="24"/>
        </w:rPr>
        <w:t xml:space="preserve"> complete </w:t>
      </w:r>
      <w:r w:rsidR="00D91A5C">
        <w:rPr>
          <w:rFonts w:ascii="Times New Roman" w:hAnsi="Times New Roman" w:cs="Times New Roman"/>
          <w:sz w:val="24"/>
          <w:szCs w:val="24"/>
        </w:rPr>
        <w:t xml:space="preserve">the process and attain an </w:t>
      </w:r>
      <w:r>
        <w:rPr>
          <w:rFonts w:ascii="Times New Roman" w:hAnsi="Times New Roman" w:cs="Times New Roman"/>
          <w:sz w:val="24"/>
          <w:szCs w:val="24"/>
        </w:rPr>
        <w:t>eligibility determination.</w:t>
      </w:r>
    </w:p>
    <w:p w:rsidR="00EA44A2" w:rsidP="00EA44A2" w:rsidRDefault="000D3795" w14:paraId="471B732B" w14:textId="0C199A64">
      <w:pPr>
        <w:rPr>
          <w:rFonts w:ascii="Times New Roman" w:hAnsi="Times New Roman" w:cs="Times New Roman"/>
          <w:sz w:val="24"/>
          <w:szCs w:val="24"/>
        </w:rPr>
      </w:pPr>
      <w:r>
        <w:rPr>
          <w:rFonts w:ascii="Times New Roman" w:hAnsi="Times New Roman" w:cs="Times New Roman"/>
          <w:sz w:val="24"/>
          <w:szCs w:val="24"/>
        </w:rPr>
        <w:t>If No, refer out to community resources</w:t>
      </w:r>
      <w:r w:rsidR="00D91A5C">
        <w:rPr>
          <w:rFonts w:ascii="Times New Roman" w:hAnsi="Times New Roman" w:cs="Times New Roman"/>
          <w:sz w:val="24"/>
          <w:szCs w:val="24"/>
        </w:rPr>
        <w:t xml:space="preserve">. </w:t>
      </w:r>
    </w:p>
    <w:sectPr w:rsidR="00EA44A2" w:rsidSect="001F7DAF">
      <w:headerReference w:type="default" r:id="rId13"/>
      <w:footerReference w:type="default" r:id="rId14"/>
      <w:pgSz w:w="11910" w:h="16840"/>
      <w:pgMar w:top="720" w:right="720" w:bottom="720" w:left="720" w:header="14" w:footer="25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421A" w14:textId="77777777" w:rsidR="00273A3A" w:rsidRDefault="00273A3A" w:rsidP="00510A8D">
      <w:pPr>
        <w:spacing w:after="0" w:line="240" w:lineRule="auto"/>
      </w:pPr>
      <w:r>
        <w:separator/>
      </w:r>
    </w:p>
  </w:endnote>
  <w:endnote w:type="continuationSeparator" w:id="0">
    <w:p w14:paraId="367B4C42" w14:textId="77777777" w:rsidR="00273A3A" w:rsidRDefault="00273A3A" w:rsidP="00510A8D">
      <w:pPr>
        <w:spacing w:after="0" w:line="240" w:lineRule="auto"/>
      </w:pPr>
      <w:r>
        <w:continuationSeparator/>
      </w:r>
    </w:p>
  </w:endnote>
  <w:endnote w:type="continuationNotice" w:id="1">
    <w:p w14:paraId="5084E558" w14:textId="77777777" w:rsidR="00273A3A" w:rsidRDefault="00273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6038" w14:textId="3410BC42" w:rsidR="001F7DAF" w:rsidRDefault="001F7DAF">
    <w:pPr>
      <w:pStyle w:val="Footer"/>
    </w:pPr>
    <w:r w:rsidRPr="00633456">
      <w:rPr>
        <w:bCs/>
      </w:rPr>
      <w:t>VA Form 10-317a</w:t>
    </w:r>
    <w:r w:rsidRPr="00633456">
      <w:rPr>
        <w:bCs/>
      </w:rPr>
      <w:tab/>
    </w:r>
    <w:r w:rsidRPr="00633456">
      <w:rPr>
        <w:bCs/>
        <w:sz w:val="24"/>
        <w:szCs w:val="24"/>
      </w:rPr>
      <w:t xml:space="preserve">                                                                                                                            </w:t>
    </w:r>
    <w:r w:rsidR="003C6AAB">
      <w:rPr>
        <w:bCs/>
        <w:sz w:val="24"/>
        <w:szCs w:val="24"/>
      </w:rPr>
      <w:t xml:space="preserve">            </w:t>
    </w:r>
    <w:r w:rsidRPr="00633456">
      <w:rPr>
        <w:bCs/>
      </w:rPr>
      <w:t>11MHSP</w:t>
    </w:r>
    <w:r>
      <w:rPr>
        <w:rFonts w:ascii="Californian FB" w:hAnsi="Californian F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48DE" w14:textId="77777777" w:rsidR="00273A3A" w:rsidRDefault="00273A3A" w:rsidP="00510A8D">
      <w:pPr>
        <w:spacing w:after="0" w:line="240" w:lineRule="auto"/>
      </w:pPr>
      <w:r>
        <w:separator/>
      </w:r>
    </w:p>
  </w:footnote>
  <w:footnote w:type="continuationSeparator" w:id="0">
    <w:p w14:paraId="0B7079BD" w14:textId="77777777" w:rsidR="00273A3A" w:rsidRDefault="00273A3A" w:rsidP="00510A8D">
      <w:pPr>
        <w:spacing w:after="0" w:line="240" w:lineRule="auto"/>
      </w:pPr>
      <w:r>
        <w:continuationSeparator/>
      </w:r>
    </w:p>
  </w:footnote>
  <w:footnote w:type="continuationNotice" w:id="1">
    <w:p w14:paraId="5E8C3C56" w14:textId="77777777" w:rsidR="00273A3A" w:rsidRDefault="00273A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2BE1" w14:textId="77777777" w:rsidR="001F7DAF" w:rsidRDefault="001F7DAF" w:rsidP="001F7DAF">
    <w:pPr>
      <w:spacing w:after="0" w:line="240" w:lineRule="auto"/>
      <w:ind w:right="148"/>
      <w:jc w:val="right"/>
      <w:rPr>
        <w:sz w:val="20"/>
        <w:szCs w:val="20"/>
      </w:rPr>
    </w:pPr>
  </w:p>
  <w:p w14:paraId="19622410" w14:textId="6D4B222E" w:rsidR="001F7DAF" w:rsidRPr="007B02A1" w:rsidRDefault="001F7DAF" w:rsidP="00415B49">
    <w:pPr>
      <w:spacing w:after="0" w:line="240" w:lineRule="auto"/>
      <w:ind w:right="148"/>
      <w:jc w:val="right"/>
      <w:rPr>
        <w:sz w:val="18"/>
        <w:szCs w:val="18"/>
      </w:rPr>
    </w:pPr>
    <w:r w:rsidRPr="007B02A1">
      <w:rPr>
        <w:sz w:val="18"/>
        <w:szCs w:val="18"/>
      </w:rPr>
      <w:t>OMB</w:t>
    </w:r>
    <w:r w:rsidRPr="007B02A1">
      <w:rPr>
        <w:spacing w:val="-2"/>
        <w:sz w:val="18"/>
        <w:szCs w:val="18"/>
      </w:rPr>
      <w:t xml:space="preserve"> Control </w:t>
    </w:r>
    <w:r w:rsidRPr="007B02A1">
      <w:rPr>
        <w:sz w:val="18"/>
        <w:szCs w:val="18"/>
      </w:rPr>
      <w:t>Number:</w:t>
    </w:r>
    <w:r w:rsidRPr="007B02A1">
      <w:rPr>
        <w:spacing w:val="-1"/>
        <w:sz w:val="18"/>
        <w:szCs w:val="18"/>
      </w:rPr>
      <w:t xml:space="preserve"> </w:t>
    </w:r>
    <w:r w:rsidRPr="007B02A1">
      <w:rPr>
        <w:sz w:val="18"/>
        <w:szCs w:val="18"/>
      </w:rPr>
      <w:t>2900-XXXX</w:t>
    </w:r>
  </w:p>
  <w:p w14:paraId="38D09EDF" w14:textId="77777777" w:rsidR="00415B49" w:rsidRPr="007B02A1" w:rsidRDefault="001F7DAF" w:rsidP="00415B49">
    <w:pPr>
      <w:spacing w:after="0" w:line="240" w:lineRule="auto"/>
      <w:ind w:right="147"/>
      <w:jc w:val="right"/>
      <w:rPr>
        <w:sz w:val="18"/>
        <w:szCs w:val="18"/>
      </w:rPr>
    </w:pPr>
    <w:r w:rsidRPr="007B02A1">
      <w:rPr>
        <w:sz w:val="18"/>
        <w:szCs w:val="18"/>
      </w:rPr>
      <w:t>Estimated burden:  30 minutes</w:t>
    </w:r>
  </w:p>
  <w:p w14:paraId="36273284" w14:textId="4F95970D" w:rsidR="001F7DAF" w:rsidRPr="007B02A1" w:rsidRDefault="001F7DAF" w:rsidP="00415B49">
    <w:pPr>
      <w:spacing w:after="0" w:line="240" w:lineRule="auto"/>
      <w:ind w:right="147"/>
      <w:jc w:val="right"/>
      <w:rPr>
        <w:sz w:val="18"/>
        <w:szCs w:val="18"/>
      </w:rPr>
    </w:pPr>
    <w:r w:rsidRPr="007B02A1">
      <w:rPr>
        <w:sz w:val="18"/>
        <w:szCs w:val="18"/>
      </w:rPr>
      <w:t xml:space="preserve">Expiration Date:  </w:t>
    </w:r>
    <w:r w:rsidR="008D7691" w:rsidRPr="007B02A1">
      <w:rPr>
        <w:sz w:val="18"/>
        <w:szCs w:val="18"/>
      </w:rPr>
      <w:t>04/30/2025</w:t>
    </w:r>
  </w:p>
  <w:p w14:paraId="0C5D6D4E" w14:textId="77777777" w:rsidR="001F7DAF" w:rsidRDefault="001F7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D5134"/>
    <w:multiLevelType w:val="hybridMultilevel"/>
    <w:tmpl w:val="EC7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8550DF"/>
    <w:multiLevelType w:val="hybridMultilevel"/>
    <w:tmpl w:val="84E029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8D"/>
    <w:rsid w:val="0004747D"/>
    <w:rsid w:val="000A68BB"/>
    <w:rsid w:val="000D3795"/>
    <w:rsid w:val="000E778D"/>
    <w:rsid w:val="0010120D"/>
    <w:rsid w:val="0011738A"/>
    <w:rsid w:val="00147EB0"/>
    <w:rsid w:val="00172FCF"/>
    <w:rsid w:val="0018058C"/>
    <w:rsid w:val="001D48C0"/>
    <w:rsid w:val="001E4906"/>
    <w:rsid w:val="001F7DAF"/>
    <w:rsid w:val="00203CA7"/>
    <w:rsid w:val="00232E2B"/>
    <w:rsid w:val="002665A4"/>
    <w:rsid w:val="00273A3A"/>
    <w:rsid w:val="002D1FA3"/>
    <w:rsid w:val="002F3986"/>
    <w:rsid w:val="00331A7F"/>
    <w:rsid w:val="003461BB"/>
    <w:rsid w:val="00362796"/>
    <w:rsid w:val="00377AD3"/>
    <w:rsid w:val="00381905"/>
    <w:rsid w:val="003C25BA"/>
    <w:rsid w:val="003C6AAB"/>
    <w:rsid w:val="003C7AAA"/>
    <w:rsid w:val="003D2CD1"/>
    <w:rsid w:val="00415B49"/>
    <w:rsid w:val="00426B71"/>
    <w:rsid w:val="00454D00"/>
    <w:rsid w:val="004B63D3"/>
    <w:rsid w:val="004D45DA"/>
    <w:rsid w:val="004E7F1C"/>
    <w:rsid w:val="005024BC"/>
    <w:rsid w:val="00510A8D"/>
    <w:rsid w:val="00527DBA"/>
    <w:rsid w:val="00542008"/>
    <w:rsid w:val="00561B69"/>
    <w:rsid w:val="005641D2"/>
    <w:rsid w:val="00596F63"/>
    <w:rsid w:val="005E5284"/>
    <w:rsid w:val="00602D2D"/>
    <w:rsid w:val="006153DF"/>
    <w:rsid w:val="006259AA"/>
    <w:rsid w:val="00633456"/>
    <w:rsid w:val="00650A4F"/>
    <w:rsid w:val="00663864"/>
    <w:rsid w:val="00681204"/>
    <w:rsid w:val="006B0EE1"/>
    <w:rsid w:val="006C3ECB"/>
    <w:rsid w:val="006C7BB3"/>
    <w:rsid w:val="006D6919"/>
    <w:rsid w:val="00711FC1"/>
    <w:rsid w:val="007838AD"/>
    <w:rsid w:val="00790C98"/>
    <w:rsid w:val="007957F7"/>
    <w:rsid w:val="007962D8"/>
    <w:rsid w:val="007A11AA"/>
    <w:rsid w:val="007B02A1"/>
    <w:rsid w:val="007C1ABB"/>
    <w:rsid w:val="00815078"/>
    <w:rsid w:val="0083634D"/>
    <w:rsid w:val="008416F7"/>
    <w:rsid w:val="00851EF9"/>
    <w:rsid w:val="00882414"/>
    <w:rsid w:val="008C69F0"/>
    <w:rsid w:val="008D7691"/>
    <w:rsid w:val="00986052"/>
    <w:rsid w:val="00993D9D"/>
    <w:rsid w:val="009B764D"/>
    <w:rsid w:val="009F244D"/>
    <w:rsid w:val="00A21377"/>
    <w:rsid w:val="00A2498E"/>
    <w:rsid w:val="00A302E5"/>
    <w:rsid w:val="00A308F4"/>
    <w:rsid w:val="00A319DF"/>
    <w:rsid w:val="00A424E1"/>
    <w:rsid w:val="00A6361C"/>
    <w:rsid w:val="00A865B2"/>
    <w:rsid w:val="00A967D6"/>
    <w:rsid w:val="00A972E0"/>
    <w:rsid w:val="00AB3FF3"/>
    <w:rsid w:val="00AE5646"/>
    <w:rsid w:val="00B0762E"/>
    <w:rsid w:val="00B32185"/>
    <w:rsid w:val="00B542DF"/>
    <w:rsid w:val="00B55184"/>
    <w:rsid w:val="00BB492E"/>
    <w:rsid w:val="00BF5830"/>
    <w:rsid w:val="00C13345"/>
    <w:rsid w:val="00C21450"/>
    <w:rsid w:val="00C45B17"/>
    <w:rsid w:val="00C56E8C"/>
    <w:rsid w:val="00C6385F"/>
    <w:rsid w:val="00C67693"/>
    <w:rsid w:val="00C8621E"/>
    <w:rsid w:val="00CA369C"/>
    <w:rsid w:val="00CA7310"/>
    <w:rsid w:val="00CC389C"/>
    <w:rsid w:val="00CC61F9"/>
    <w:rsid w:val="00CD3FA0"/>
    <w:rsid w:val="00CE5FC1"/>
    <w:rsid w:val="00D47BD1"/>
    <w:rsid w:val="00D91A5C"/>
    <w:rsid w:val="00E00E80"/>
    <w:rsid w:val="00E111B7"/>
    <w:rsid w:val="00E5794F"/>
    <w:rsid w:val="00EA44A2"/>
    <w:rsid w:val="00F16BFC"/>
    <w:rsid w:val="00F2122B"/>
    <w:rsid w:val="00F272C7"/>
    <w:rsid w:val="00F4023A"/>
    <w:rsid w:val="00F41583"/>
    <w:rsid w:val="00F56193"/>
    <w:rsid w:val="00F71D77"/>
    <w:rsid w:val="00F73BCD"/>
    <w:rsid w:val="00F86592"/>
    <w:rsid w:val="00F94E54"/>
    <w:rsid w:val="00FC6CB4"/>
    <w:rsid w:val="00FD315C"/>
    <w:rsid w:val="00FD79B6"/>
    <w:rsid w:val="049762F2"/>
    <w:rsid w:val="16F76E24"/>
    <w:rsid w:val="239C0531"/>
    <w:rsid w:val="27A7DBDA"/>
    <w:rsid w:val="4135056A"/>
    <w:rsid w:val="438047FC"/>
    <w:rsid w:val="45FD19D8"/>
    <w:rsid w:val="475219EA"/>
    <w:rsid w:val="499E1E14"/>
    <w:rsid w:val="4D1C4379"/>
    <w:rsid w:val="501C312C"/>
    <w:rsid w:val="520F8BC9"/>
    <w:rsid w:val="5CEB3A97"/>
    <w:rsid w:val="67500BAA"/>
    <w:rsid w:val="70B3DD39"/>
    <w:rsid w:val="70E733AF"/>
    <w:rsid w:val="759B39B2"/>
    <w:rsid w:val="76D57869"/>
    <w:rsid w:val="785B2A00"/>
    <w:rsid w:val="7C5FC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73D14"/>
  <w15:chartTrackingRefBased/>
  <w15:docId w15:val="{25C1819F-97A1-4F0D-825F-3266EF7B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A8D"/>
  </w:style>
  <w:style w:type="paragraph" w:styleId="Footer">
    <w:name w:val="footer"/>
    <w:basedOn w:val="Normal"/>
    <w:link w:val="FooterChar"/>
    <w:uiPriority w:val="99"/>
    <w:unhideWhenUsed/>
    <w:rsid w:val="00510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A8D"/>
  </w:style>
  <w:style w:type="paragraph" w:customStyle="1" w:styleId="paragraph">
    <w:name w:val="paragraph"/>
    <w:basedOn w:val="Normal"/>
    <w:rsid w:val="00510A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0A8D"/>
  </w:style>
  <w:style w:type="character" w:customStyle="1" w:styleId="eop">
    <w:name w:val="eop"/>
    <w:basedOn w:val="DefaultParagraphFont"/>
    <w:rsid w:val="00510A8D"/>
  </w:style>
  <w:style w:type="paragraph" w:styleId="ListParagraph">
    <w:name w:val="List Paragraph"/>
    <w:basedOn w:val="Normal"/>
    <w:uiPriority w:val="34"/>
    <w:qFormat/>
    <w:rsid w:val="00510A8D"/>
    <w:pPr>
      <w:ind w:left="720"/>
      <w:contextualSpacing/>
    </w:pPr>
  </w:style>
  <w:style w:type="paragraph" w:customStyle="1" w:styleId="lbexindentsubclause">
    <w:name w:val="lbexindentsubclause"/>
    <w:basedOn w:val="Normal"/>
    <w:rsid w:val="00D47BD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A44A2"/>
    <w:pPr>
      <w:spacing w:after="120"/>
    </w:pPr>
  </w:style>
  <w:style w:type="character" w:customStyle="1" w:styleId="BodyTextChar">
    <w:name w:val="Body Text Char"/>
    <w:basedOn w:val="DefaultParagraphFont"/>
    <w:link w:val="BodyText"/>
    <w:uiPriority w:val="99"/>
    <w:semiHidden/>
    <w:rsid w:val="00EA44A2"/>
  </w:style>
  <w:style w:type="character" w:styleId="CommentReference">
    <w:name w:val="annotation reference"/>
    <w:basedOn w:val="DefaultParagraphFont"/>
    <w:uiPriority w:val="99"/>
    <w:semiHidden/>
    <w:unhideWhenUsed/>
    <w:rsid w:val="000E778D"/>
    <w:rPr>
      <w:sz w:val="16"/>
      <w:szCs w:val="16"/>
    </w:rPr>
  </w:style>
  <w:style w:type="paragraph" w:styleId="CommentText">
    <w:name w:val="annotation text"/>
    <w:basedOn w:val="Normal"/>
    <w:link w:val="CommentTextChar"/>
    <w:uiPriority w:val="99"/>
    <w:unhideWhenUsed/>
    <w:rsid w:val="000E778D"/>
    <w:pPr>
      <w:spacing w:line="240" w:lineRule="auto"/>
    </w:pPr>
    <w:rPr>
      <w:sz w:val="20"/>
      <w:szCs w:val="20"/>
    </w:rPr>
  </w:style>
  <w:style w:type="character" w:customStyle="1" w:styleId="CommentTextChar">
    <w:name w:val="Comment Text Char"/>
    <w:basedOn w:val="DefaultParagraphFont"/>
    <w:link w:val="CommentText"/>
    <w:uiPriority w:val="99"/>
    <w:rsid w:val="000E778D"/>
    <w:rPr>
      <w:sz w:val="20"/>
      <w:szCs w:val="20"/>
    </w:rPr>
  </w:style>
  <w:style w:type="paragraph" w:styleId="CommentSubject">
    <w:name w:val="annotation subject"/>
    <w:basedOn w:val="CommentText"/>
    <w:next w:val="CommentText"/>
    <w:link w:val="CommentSubjectChar"/>
    <w:uiPriority w:val="99"/>
    <w:semiHidden/>
    <w:unhideWhenUsed/>
    <w:rsid w:val="000E778D"/>
    <w:rPr>
      <w:b/>
      <w:bCs/>
    </w:rPr>
  </w:style>
  <w:style w:type="character" w:customStyle="1" w:styleId="CommentSubjectChar">
    <w:name w:val="Comment Subject Char"/>
    <w:basedOn w:val="CommentTextChar"/>
    <w:link w:val="CommentSubject"/>
    <w:uiPriority w:val="99"/>
    <w:semiHidden/>
    <w:rsid w:val="000E778D"/>
    <w:rPr>
      <w:b/>
      <w:bCs/>
      <w:sz w:val="20"/>
      <w:szCs w:val="20"/>
    </w:rPr>
  </w:style>
  <w:style w:type="character" w:styleId="UnresolvedMention">
    <w:name w:val="Unresolved Mention"/>
    <w:basedOn w:val="DefaultParagraphFont"/>
    <w:uiPriority w:val="99"/>
    <w:unhideWhenUsed/>
    <w:rsid w:val="000E778D"/>
    <w:rPr>
      <w:color w:val="605E5C"/>
      <w:shd w:val="clear" w:color="auto" w:fill="E1DFDD"/>
    </w:rPr>
  </w:style>
  <w:style w:type="character" w:styleId="Mention">
    <w:name w:val="Mention"/>
    <w:basedOn w:val="DefaultParagraphFont"/>
    <w:uiPriority w:val="99"/>
    <w:unhideWhenUsed/>
    <w:rsid w:val="000E778D"/>
    <w:rPr>
      <w:color w:val="2B579A"/>
      <w:shd w:val="clear" w:color="auto" w:fill="E1DFDD"/>
    </w:rPr>
  </w:style>
  <w:style w:type="character" w:styleId="Hyperlink">
    <w:name w:val="Hyperlink"/>
    <w:basedOn w:val="DefaultParagraphFont"/>
    <w:uiPriority w:val="99"/>
    <w:semiHidden/>
    <w:unhideWhenUsed/>
    <w:rsid w:val="00B55184"/>
    <w:rPr>
      <w:color w:val="0000FF"/>
      <w:u w:val="single"/>
    </w:rPr>
  </w:style>
  <w:style w:type="paragraph" w:styleId="Revision">
    <w:name w:val="Revision"/>
    <w:hidden/>
    <w:uiPriority w:val="99"/>
    <w:semiHidden/>
    <w:rsid w:val="00426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info.gov/app/details/USCODE-1994-title38/USCODE-1994-title38-partII-chap17-subchapII-sec1712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code.house.gov/view.xhtml?req=(title:38%20section:1720I%20edition:preli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aw.cornell.edu/uscode/text/38/1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7D9C3761-443C-4A77-B6F7-D483FDF716EC}"/>
      </w:docPartPr>
      <w:docPartBody>
        <w:p w:rsidR="00A95450" w:rsidRDefault="00A954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95450"/>
    <w:rsid w:val="0017059F"/>
    <w:rsid w:val="001A6C10"/>
    <w:rsid w:val="002424B6"/>
    <w:rsid w:val="003B7533"/>
    <w:rsid w:val="005F0245"/>
    <w:rsid w:val="00A95450"/>
    <w:rsid w:val="00B55599"/>
    <w:rsid w:val="00CA42E4"/>
    <w:rsid w:val="00E0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617CA2449AF45B898009C0DF989A0" ma:contentTypeVersion="6" ma:contentTypeDescription="Create a new document." ma:contentTypeScope="" ma:versionID="83d25870821177d32c3c0fc75a52b43b">
  <xsd:schema xmlns:xsd="http://www.w3.org/2001/XMLSchema" xmlns:xs="http://www.w3.org/2001/XMLSchema" xmlns:p="http://schemas.microsoft.com/office/2006/metadata/properties" xmlns:ns2="7e3a0ac6-deeb-4af7-b66b-2fce3ac27509" xmlns:ns3="a09305e3-993c-4ae0-be71-bfa65e717b57" targetNamespace="http://schemas.microsoft.com/office/2006/metadata/properties" ma:root="true" ma:fieldsID="70f0e4b4d6eab3eb632b1f5be0b17183" ns2:_="" ns3:_="">
    <xsd:import namespace="7e3a0ac6-deeb-4af7-b66b-2fce3ac27509"/>
    <xsd:import namespace="a09305e3-993c-4ae0-be71-bfa65e717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a0ac6-deeb-4af7-b66b-2fce3ac275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305e3-993c-4ae0-be71-bfa65e717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21EEE-A856-4B26-B54E-B94C36189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a0ac6-deeb-4af7-b66b-2fce3ac27509"/>
    <ds:schemaRef ds:uri="a09305e3-993c-4ae0-be71-bfa65e717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C15C6-D3A8-4225-AAF2-7F569CC881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36FE16-3C82-4F63-AED6-EFDBC9CCE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Sandra</dc:creator>
  <cp:keywords/>
  <dc:description/>
  <cp:lastModifiedBy>O'Donnell, Frances M.  (Cathexis)</cp:lastModifiedBy>
  <cp:revision>11</cp:revision>
  <dcterms:created xsi:type="dcterms:W3CDTF">2022-04-28T16:39:00Z</dcterms:created>
  <dcterms:modified xsi:type="dcterms:W3CDTF">2022-04-28T23:19:00Z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0x0101001BE617CA2449AF45B898009C0DF989A0</vt:lpwstr>
  </property>
</Properties>
</file>