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654133" w:rsidTr="00523A9D" w14:paraId="5DEA3B1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00654133" w:rsidP="00523A9D" w:rsidRDefault="00654133" w14:paraId="35640E24" w14:textId="77777777">
            <w:pPr>
              <w:pStyle w:val="Heading1"/>
              <w:jc w:val="center"/>
              <w:rPr>
                <w:rFonts w:ascii="Times New Roman" w:hAnsi="Times New Roman"/>
              </w:rPr>
            </w:pPr>
            <w:r>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00654133" w:rsidP="00523A9D" w:rsidRDefault="00654133" w14:paraId="5A7F3A3E" w14:textId="77777777">
            <w:pPr>
              <w:pStyle w:val="Heading1"/>
              <w:jc w:val="center"/>
              <w:rPr>
                <w:rFonts w:ascii="Times New Roman" w:hAnsi="Times New Roman"/>
              </w:rPr>
            </w:pPr>
            <w:r>
              <w:rPr>
                <w:rFonts w:ascii="Times New Roman" w:hAnsi="Times New Roman"/>
                <w:sz w:val="24"/>
                <w:szCs w:val="22"/>
              </w:rPr>
              <w:t>Title</w:t>
            </w:r>
          </w:p>
        </w:tc>
      </w:tr>
      <w:tr w:rsidR="00654133" w:rsidTr="00EF2032" w14:paraId="20A7B031" w14:textId="77777777">
        <w:trPr>
          <w:trHeight w:val="173"/>
        </w:trPr>
        <w:tc>
          <w:tcPr>
            <w:tcW w:w="1679" w:type="dxa"/>
            <w:tcBorders>
              <w:top w:val="single" w:color="auto" w:sz="4" w:space="0"/>
              <w:left w:val="single" w:color="auto" w:sz="4" w:space="0"/>
              <w:bottom w:val="single" w:color="auto" w:sz="4" w:space="0"/>
              <w:right w:val="single" w:color="auto" w:sz="4" w:space="0"/>
            </w:tcBorders>
            <w:hideMark/>
          </w:tcPr>
          <w:p w:rsidR="00654133" w:rsidP="00523A9D" w:rsidRDefault="00654133" w14:paraId="7DE9774E" w14:textId="5DFC85C2">
            <w:pPr>
              <w:pStyle w:val="Heading1"/>
              <w:jc w:val="center"/>
              <w:rPr>
                <w:rFonts w:ascii="Times New Roman" w:hAnsi="Times New Roman"/>
                <w:b w:val="0"/>
                <w:bCs/>
                <w:sz w:val="24"/>
                <w:szCs w:val="22"/>
              </w:rPr>
            </w:pPr>
            <w:r>
              <w:rPr>
                <w:rFonts w:ascii="Times New Roman" w:hAnsi="Times New Roman"/>
                <w:b w:val="0"/>
                <w:bCs/>
                <w:sz w:val="24"/>
                <w:szCs w:val="22"/>
              </w:rPr>
              <w:t>21P-</w:t>
            </w:r>
            <w:r w:rsidR="000955C6">
              <w:rPr>
                <w:rFonts w:ascii="Times New Roman" w:hAnsi="Times New Roman"/>
                <w:b w:val="0"/>
                <w:bCs/>
                <w:sz w:val="24"/>
                <w:szCs w:val="22"/>
              </w:rPr>
              <w:t>527</w:t>
            </w:r>
          </w:p>
        </w:tc>
        <w:tc>
          <w:tcPr>
            <w:tcW w:w="8043" w:type="dxa"/>
            <w:tcBorders>
              <w:top w:val="single" w:color="auto" w:sz="4" w:space="0"/>
              <w:left w:val="single" w:color="auto" w:sz="4" w:space="0"/>
              <w:bottom w:val="single" w:color="auto" w:sz="4" w:space="0"/>
              <w:right w:val="single" w:color="auto" w:sz="4" w:space="0"/>
            </w:tcBorders>
            <w:hideMark/>
          </w:tcPr>
          <w:p w:rsidR="00654133" w:rsidP="00523A9D" w:rsidRDefault="00513B8D" w14:paraId="0092F402" w14:textId="3365EE77">
            <w:pPr>
              <w:pStyle w:val="Heading1"/>
              <w:rPr>
                <w:rFonts w:ascii="Times New Roman" w:hAnsi="Times New Roman"/>
                <w:b w:val="0"/>
                <w:bCs/>
                <w:sz w:val="24"/>
                <w:szCs w:val="22"/>
              </w:rPr>
            </w:pPr>
            <w:r w:rsidRPr="00513B8D">
              <w:rPr>
                <w:rFonts w:ascii="Times New Roman" w:hAnsi="Times New Roman"/>
                <w:b w:val="0"/>
                <w:bCs/>
                <w:sz w:val="24"/>
                <w:szCs w:val="22"/>
              </w:rPr>
              <w:t>Income, Net Worth and Employment Statement</w:t>
            </w:r>
          </w:p>
        </w:tc>
      </w:tr>
      <w:tr w:rsidR="00654133" w:rsidTr="00EF2032" w14:paraId="78AFB547" w14:textId="77777777">
        <w:trPr>
          <w:trHeight w:val="218"/>
        </w:trPr>
        <w:tc>
          <w:tcPr>
            <w:tcW w:w="1679" w:type="dxa"/>
            <w:tcBorders>
              <w:top w:val="single" w:color="auto" w:sz="4" w:space="0"/>
              <w:left w:val="single" w:color="auto" w:sz="4" w:space="0"/>
              <w:bottom w:val="single" w:color="auto" w:sz="4" w:space="0"/>
              <w:right w:val="single" w:color="auto" w:sz="4" w:space="0"/>
            </w:tcBorders>
            <w:hideMark/>
          </w:tcPr>
          <w:p w:rsidR="00654133" w:rsidP="00523A9D" w:rsidRDefault="00654133" w14:paraId="0082D259" w14:textId="31527647">
            <w:pPr>
              <w:pStyle w:val="Heading1"/>
              <w:jc w:val="center"/>
              <w:rPr>
                <w:rFonts w:ascii="Times New Roman" w:hAnsi="Times New Roman"/>
                <w:b w:val="0"/>
                <w:bCs/>
                <w:sz w:val="24"/>
                <w:szCs w:val="22"/>
              </w:rPr>
            </w:pPr>
            <w:r>
              <w:rPr>
                <w:rFonts w:ascii="Times New Roman" w:hAnsi="Times New Roman"/>
                <w:b w:val="0"/>
                <w:bCs/>
                <w:sz w:val="24"/>
                <w:szCs w:val="22"/>
              </w:rPr>
              <w:t>21P-5</w:t>
            </w:r>
            <w:r w:rsidR="000955C6">
              <w:rPr>
                <w:rFonts w:ascii="Times New Roman" w:hAnsi="Times New Roman"/>
                <w:b w:val="0"/>
                <w:bCs/>
                <w:sz w:val="24"/>
                <w:szCs w:val="22"/>
              </w:rPr>
              <w:t>27</w:t>
            </w:r>
            <w:r>
              <w:rPr>
                <w:rFonts w:ascii="Times New Roman" w:hAnsi="Times New Roman"/>
                <w:b w:val="0"/>
                <w:bCs/>
                <w:sz w:val="24"/>
                <w:szCs w:val="22"/>
              </w:rPr>
              <w:t>EZ</w:t>
            </w:r>
          </w:p>
        </w:tc>
        <w:tc>
          <w:tcPr>
            <w:tcW w:w="8043" w:type="dxa"/>
            <w:tcBorders>
              <w:top w:val="single" w:color="auto" w:sz="4" w:space="0"/>
              <w:left w:val="single" w:color="auto" w:sz="4" w:space="0"/>
              <w:bottom w:val="single" w:color="auto" w:sz="4" w:space="0"/>
              <w:right w:val="single" w:color="auto" w:sz="4" w:space="0"/>
            </w:tcBorders>
            <w:hideMark/>
          </w:tcPr>
          <w:p w:rsidR="00654133" w:rsidP="00523A9D" w:rsidRDefault="000955C6" w14:paraId="35CC463F" w14:textId="2C653A36">
            <w:pPr>
              <w:pStyle w:val="Heading1"/>
              <w:rPr>
                <w:rFonts w:ascii="Times New Roman" w:hAnsi="Times New Roman"/>
                <w:b w:val="0"/>
                <w:bCs/>
                <w:sz w:val="24"/>
                <w:szCs w:val="22"/>
              </w:rPr>
            </w:pPr>
            <w:r w:rsidRPr="000955C6">
              <w:rPr>
                <w:rFonts w:ascii="Times New Roman" w:hAnsi="Times New Roman"/>
                <w:b w:val="0"/>
                <w:bCs/>
                <w:sz w:val="24"/>
                <w:szCs w:val="22"/>
              </w:rPr>
              <w:t>Application for Veterans Pension</w:t>
            </w:r>
          </w:p>
        </w:tc>
      </w:tr>
    </w:tbl>
    <w:p w:rsidR="00654133" w:rsidP="00334E84" w:rsidRDefault="00654133" w14:paraId="12D8E0B3" w14:textId="77777777">
      <w:pPr>
        <w:tabs>
          <w:tab w:val="left" w:pos="480"/>
          <w:tab w:val="right" w:pos="8640"/>
        </w:tabs>
        <w:ind w:left="720" w:right="684" w:hanging="360"/>
      </w:pPr>
    </w:p>
    <w:p w:rsidR="00E177A6" w:rsidP="00E177A6" w:rsidRDefault="00B37719" w14:paraId="09DC259D" w14:textId="77777777">
      <w:pPr>
        <w:pStyle w:val="ListParagraph"/>
        <w:tabs>
          <w:tab w:val="left" w:pos="360"/>
          <w:tab w:val="right" w:pos="8640"/>
        </w:tabs>
        <w:ind w:left="360" w:right="684"/>
        <w:rPr>
          <w:b/>
          <w:sz w:val="24"/>
          <w:szCs w:val="24"/>
        </w:rPr>
      </w:pPr>
      <w:r w:rsidRPr="00654133">
        <w:rPr>
          <w:b/>
          <w:sz w:val="24"/>
          <w:szCs w:val="24"/>
        </w:rPr>
        <w:t xml:space="preserve"> </w:t>
      </w:r>
    </w:p>
    <w:p w:rsidRPr="00654133" w:rsidR="00E36537" w:rsidP="00F35DF7" w:rsidRDefault="00334E84" w14:paraId="59D0619A" w14:textId="0070FE65">
      <w:pPr>
        <w:pStyle w:val="ListParagraph"/>
        <w:numPr>
          <w:ilvl w:val="0"/>
          <w:numId w:val="6"/>
        </w:numPr>
        <w:tabs>
          <w:tab w:val="left" w:pos="360"/>
          <w:tab w:val="right" w:pos="8640"/>
        </w:tabs>
        <w:ind w:left="360" w:right="684"/>
        <w:rPr>
          <w:b/>
          <w:sz w:val="24"/>
          <w:szCs w:val="24"/>
        </w:rPr>
      </w:pPr>
      <w:r w:rsidRPr="00654133">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4A7693" w:rsidP="004A7693" w:rsidRDefault="004A7693" w14:paraId="5E13995B" w14:textId="7CC06493">
      <w:pPr>
        <w:ind w:left="360" w:right="540"/>
        <w:rPr>
          <w:sz w:val="24"/>
          <w:szCs w:val="24"/>
        </w:rPr>
      </w:pPr>
      <w:r w:rsidRPr="00142589">
        <w:rPr>
          <w:sz w:val="24"/>
          <w:szCs w:val="24"/>
        </w:rPr>
        <w:t xml:space="preserve">The Department of Veterans Affairs (VA) through its Veterans Benefits Administration (VBA) administers an </w:t>
      </w:r>
      <w:r w:rsidRPr="00362DAB">
        <w:rPr>
          <w:sz w:val="24"/>
          <w:szCs w:val="24"/>
        </w:rPr>
        <w:t xml:space="preserve">integrated program of benefits and services, established by law, for Veterans, service personnel, and their dependents and/or beneficiaries. </w:t>
      </w:r>
      <w:r w:rsidRPr="00362DAB" w:rsidR="00362DAB">
        <w:rPr>
          <w:sz w:val="24"/>
          <w:szCs w:val="24"/>
        </w:rPr>
        <w:t>38 U.S.C. 5101(a), 38 CFR 1502, 38 CFR 1503</w:t>
      </w:r>
      <w:r w:rsidRPr="00362DAB">
        <w:rPr>
          <w:sz w:val="24"/>
          <w:szCs w:val="24"/>
        </w:rPr>
        <w:t xml:space="preserve"> provides that a specific claim in the form provided by the Secretary must be filed </w:t>
      </w:r>
      <w:proofErr w:type="gramStart"/>
      <w:r w:rsidRPr="00362DAB">
        <w:rPr>
          <w:sz w:val="24"/>
          <w:szCs w:val="24"/>
        </w:rPr>
        <w:t>in order for</w:t>
      </w:r>
      <w:proofErr w:type="gramEnd"/>
      <w:r w:rsidRPr="00362DAB">
        <w:rPr>
          <w:sz w:val="24"/>
          <w:szCs w:val="24"/>
        </w:rPr>
        <w:t xml:space="preserve"> benefits to be paid to any individual under the laws administered by the Secretary.  VA Form 21P-527EZ, </w:t>
      </w:r>
      <w:r w:rsidRPr="00362DAB">
        <w:rPr>
          <w:i/>
          <w:iCs/>
          <w:sz w:val="24"/>
          <w:szCs w:val="24"/>
        </w:rPr>
        <w:t>Application for Pension</w:t>
      </w:r>
      <w:r w:rsidRPr="00362DAB">
        <w:rPr>
          <w:sz w:val="24"/>
          <w:szCs w:val="24"/>
        </w:rPr>
        <w:t>,  is the prescribed form for Veterans Pension</w:t>
      </w:r>
      <w:r w:rsidRPr="00B301C4">
        <w:rPr>
          <w:sz w:val="24"/>
          <w:szCs w:val="24"/>
        </w:rPr>
        <w:t xml:space="preserve"> applications. VA Form 21P-527</w:t>
      </w:r>
      <w:r>
        <w:rPr>
          <w:sz w:val="24"/>
          <w:szCs w:val="24"/>
        </w:rPr>
        <w:t xml:space="preserve"> </w:t>
      </w:r>
      <w:r>
        <w:rPr>
          <w:i/>
          <w:iCs/>
          <w:sz w:val="24"/>
          <w:szCs w:val="24"/>
        </w:rPr>
        <w:t>Income, Net Worth and Employment Statement</w:t>
      </w:r>
      <w:r w:rsidRPr="00B301C4">
        <w:rPr>
          <w:i/>
          <w:iCs/>
          <w:sz w:val="24"/>
          <w:szCs w:val="24"/>
        </w:rPr>
        <w:t xml:space="preserve">, </w:t>
      </w:r>
      <w:r w:rsidRPr="00B301C4">
        <w:rPr>
          <w:sz w:val="24"/>
          <w:szCs w:val="24"/>
        </w:rPr>
        <w:t xml:space="preserve">is used by Veterans to apply for pension benefits after they have previously applied for pension or for service-connected disability compensation using one of the prescribed forms. A </w:t>
      </w:r>
      <w:r>
        <w:rPr>
          <w:sz w:val="24"/>
          <w:szCs w:val="24"/>
        </w:rPr>
        <w:t>V</w:t>
      </w:r>
      <w:r w:rsidRPr="00B301C4">
        <w:rPr>
          <w:sz w:val="24"/>
          <w:szCs w:val="24"/>
        </w:rPr>
        <w:t xml:space="preserve">eteran might reapply for pension using this form if a previous compensation or pension claim was denied or discontinued, or if the </w:t>
      </w:r>
      <w:r>
        <w:rPr>
          <w:sz w:val="24"/>
          <w:szCs w:val="24"/>
        </w:rPr>
        <w:t>V</w:t>
      </w:r>
      <w:r w:rsidRPr="00B301C4">
        <w:rPr>
          <w:sz w:val="24"/>
          <w:szCs w:val="24"/>
        </w:rPr>
        <w:t>eteran is receiving compensation and the veteran now believes that pension would be a greater benefit</w:t>
      </w:r>
      <w:r>
        <w:rPr>
          <w:sz w:val="24"/>
          <w:szCs w:val="24"/>
        </w:rPr>
        <w:t xml:space="preserve">. </w:t>
      </w:r>
    </w:p>
    <w:p w:rsidR="004A7693" w:rsidP="004A7693" w:rsidRDefault="004A7693" w14:paraId="30EF21C9" w14:textId="77777777">
      <w:pPr>
        <w:ind w:left="360" w:right="540"/>
        <w:rPr>
          <w:sz w:val="24"/>
          <w:szCs w:val="24"/>
        </w:rPr>
      </w:pPr>
    </w:p>
    <w:p w:rsidR="004A7693" w:rsidP="004A7693" w:rsidRDefault="004A7693" w14:paraId="60EFDACF" w14:textId="77777777">
      <w:pPr>
        <w:ind w:left="360" w:right="540"/>
        <w:rPr>
          <w:sz w:val="24"/>
          <w:szCs w:val="24"/>
        </w:rPr>
      </w:pPr>
      <w:r>
        <w:rPr>
          <w:sz w:val="24"/>
          <w:szCs w:val="24"/>
        </w:rPr>
        <w:t xml:space="preserve">The following updates were made: </w:t>
      </w:r>
    </w:p>
    <w:p w:rsidRPr="008D3E8B" w:rsidR="00B720C4" w:rsidP="00B720C4" w:rsidRDefault="00B720C4" w14:paraId="2D39E383" w14:textId="2011D654">
      <w:pPr>
        <w:ind w:right="540"/>
        <w:rPr>
          <w:sz w:val="24"/>
          <w:szCs w:val="24"/>
          <w:highlight w:val="yellow"/>
        </w:rPr>
      </w:pPr>
    </w:p>
    <w:p w:rsidRPr="008D3E8B" w:rsidR="00C23046" w:rsidP="00C23046" w:rsidRDefault="004A7693" w14:paraId="2EEAAD1B" w14:textId="174D2F14">
      <w:pPr>
        <w:pStyle w:val="ListParagraph"/>
        <w:numPr>
          <w:ilvl w:val="0"/>
          <w:numId w:val="15"/>
        </w:numPr>
        <w:ind w:right="540"/>
        <w:rPr>
          <w:sz w:val="24"/>
          <w:szCs w:val="24"/>
        </w:rPr>
      </w:pPr>
      <w:r w:rsidRPr="004A7693">
        <w:rPr>
          <w:sz w:val="24"/>
          <w:szCs w:val="24"/>
        </w:rPr>
        <w:t>VA Form 21P-527EZ</w:t>
      </w:r>
      <w:r w:rsidRPr="004A7693">
        <w:rPr>
          <w:i/>
          <w:iCs/>
          <w:sz w:val="24"/>
          <w:szCs w:val="24"/>
        </w:rPr>
        <w:t>, Application for Veterans Pension</w:t>
      </w:r>
    </w:p>
    <w:p w:rsidRPr="008D3E8B" w:rsidR="00986C4B" w:rsidP="00986C4B" w:rsidRDefault="00986C4B" w14:paraId="3438F7E8" w14:textId="58147D75">
      <w:pPr>
        <w:pStyle w:val="ListParagraph"/>
        <w:numPr>
          <w:ilvl w:val="0"/>
          <w:numId w:val="15"/>
        </w:numPr>
        <w:ind w:right="540"/>
        <w:rPr>
          <w:sz w:val="24"/>
          <w:szCs w:val="24"/>
        </w:rPr>
      </w:pPr>
      <w:r w:rsidRPr="004A7693">
        <w:rPr>
          <w:sz w:val="24"/>
          <w:szCs w:val="24"/>
        </w:rPr>
        <w:t>VA Form 21P-527</w:t>
      </w:r>
      <w:r w:rsidRPr="004A7693">
        <w:rPr>
          <w:i/>
          <w:iCs/>
          <w:sz w:val="24"/>
          <w:szCs w:val="24"/>
        </w:rPr>
        <w:t xml:space="preserve">, </w:t>
      </w:r>
      <w:r w:rsidRPr="000863D4" w:rsidR="000863D4">
        <w:rPr>
          <w:i/>
          <w:iCs/>
          <w:sz w:val="24"/>
          <w:szCs w:val="24"/>
        </w:rPr>
        <w:t>Income, Net Worth and Employment Statement</w:t>
      </w:r>
    </w:p>
    <w:p w:rsidR="00496837" w:rsidP="00496837" w:rsidRDefault="00496837" w14:paraId="0433B254" w14:textId="77777777">
      <w:pPr>
        <w:ind w:right="540" w:firstLine="360"/>
        <w:rPr>
          <w:sz w:val="24"/>
          <w:szCs w:val="24"/>
        </w:rPr>
      </w:pPr>
    </w:p>
    <w:p w:rsidRPr="00613828" w:rsidR="00EF72FA" w:rsidP="00EF72FA" w:rsidRDefault="00EF72FA" w14:paraId="519007A7" w14:textId="1EBF80A4">
      <w:pPr>
        <w:ind w:left="360" w:right="540"/>
        <w:rPr>
          <w:sz w:val="24"/>
          <w:szCs w:val="24"/>
        </w:rPr>
      </w:pPr>
      <w:bookmarkStart w:name="_Hlk98497156" w:id="0"/>
      <w:r w:rsidRPr="00613828">
        <w:rPr>
          <w:sz w:val="24"/>
          <w:szCs w:val="24"/>
        </w:rPr>
        <w:t xml:space="preserve">VA Form </w:t>
      </w:r>
      <w:r w:rsidRPr="00613828" w:rsidR="00BE140C">
        <w:rPr>
          <w:sz w:val="24"/>
          <w:szCs w:val="24"/>
        </w:rPr>
        <w:t>21P-5</w:t>
      </w:r>
      <w:r w:rsidR="000863D4">
        <w:rPr>
          <w:sz w:val="24"/>
          <w:szCs w:val="24"/>
        </w:rPr>
        <w:t>27</w:t>
      </w:r>
      <w:r w:rsidRPr="00613828" w:rsidR="00BE140C">
        <w:rPr>
          <w:sz w:val="24"/>
          <w:szCs w:val="24"/>
        </w:rPr>
        <w:t>EZ</w:t>
      </w:r>
      <w:r w:rsidRPr="00613828">
        <w:rPr>
          <w:sz w:val="24"/>
          <w:szCs w:val="24"/>
        </w:rPr>
        <w:t xml:space="preserve"> has been updated, to include:</w:t>
      </w:r>
    </w:p>
    <w:p w:rsidRPr="00613828" w:rsidR="0012362A" w:rsidP="00EF72FA" w:rsidRDefault="00B83866" w14:paraId="188B4301" w14:textId="54563BDC">
      <w:pPr>
        <w:pStyle w:val="ListParagraph"/>
        <w:numPr>
          <w:ilvl w:val="0"/>
          <w:numId w:val="12"/>
        </w:numPr>
        <w:ind w:right="540"/>
        <w:rPr>
          <w:sz w:val="24"/>
          <w:szCs w:val="24"/>
        </w:rPr>
      </w:pPr>
      <w:r w:rsidRPr="00613828">
        <w:rPr>
          <w:sz w:val="24"/>
          <w:szCs w:val="24"/>
        </w:rPr>
        <w:t>Updat</w:t>
      </w:r>
      <w:r w:rsidRPr="00613828" w:rsidR="00470135">
        <w:rPr>
          <w:sz w:val="24"/>
          <w:szCs w:val="24"/>
        </w:rPr>
        <w:t xml:space="preserve">ed </w:t>
      </w:r>
      <w:r w:rsidRPr="00613828">
        <w:rPr>
          <w:sz w:val="24"/>
          <w:szCs w:val="24"/>
        </w:rPr>
        <w:t>instructions</w:t>
      </w:r>
      <w:r w:rsidRPr="00613828" w:rsidR="0012362A">
        <w:rPr>
          <w:sz w:val="24"/>
          <w:szCs w:val="24"/>
        </w:rPr>
        <w:t>.</w:t>
      </w:r>
    </w:p>
    <w:p w:rsidR="008202D5" w:rsidP="00EF72FA" w:rsidRDefault="008202D5" w14:paraId="713CD375" w14:textId="4C8AF54C">
      <w:pPr>
        <w:pStyle w:val="ListParagraph"/>
        <w:numPr>
          <w:ilvl w:val="0"/>
          <w:numId w:val="12"/>
        </w:numPr>
        <w:ind w:right="540"/>
        <w:rPr>
          <w:sz w:val="24"/>
          <w:szCs w:val="24"/>
        </w:rPr>
      </w:pPr>
      <w:r w:rsidRPr="008202D5">
        <w:rPr>
          <w:sz w:val="24"/>
          <w:szCs w:val="24"/>
        </w:rPr>
        <w:t xml:space="preserve">Added an optional use </w:t>
      </w:r>
      <w:r w:rsidR="000863D4">
        <w:rPr>
          <w:sz w:val="24"/>
          <w:szCs w:val="24"/>
        </w:rPr>
        <w:t>Veterans</w:t>
      </w:r>
      <w:r w:rsidRPr="008202D5">
        <w:rPr>
          <w:sz w:val="24"/>
          <w:szCs w:val="24"/>
        </w:rPr>
        <w:t xml:space="preserve"> Benefits Application Checklist for applicant</w:t>
      </w:r>
      <w:r w:rsidR="009B10CE">
        <w:rPr>
          <w:sz w:val="24"/>
          <w:szCs w:val="24"/>
        </w:rPr>
        <w:t>’</w:t>
      </w:r>
      <w:r w:rsidRPr="008202D5">
        <w:rPr>
          <w:sz w:val="24"/>
          <w:szCs w:val="24"/>
        </w:rPr>
        <w:t>s benefit to assist in organizing submission</w:t>
      </w:r>
      <w:r>
        <w:rPr>
          <w:sz w:val="24"/>
          <w:szCs w:val="24"/>
        </w:rPr>
        <w:t xml:space="preserve"> of claim</w:t>
      </w:r>
    </w:p>
    <w:p w:rsidRPr="00613828" w:rsidR="00B33103" w:rsidP="00EF72FA" w:rsidRDefault="00B33103" w14:paraId="124DF500" w14:textId="7D1D473E">
      <w:pPr>
        <w:pStyle w:val="ListParagraph"/>
        <w:numPr>
          <w:ilvl w:val="0"/>
          <w:numId w:val="12"/>
        </w:numPr>
        <w:ind w:right="540"/>
        <w:rPr>
          <w:sz w:val="24"/>
          <w:szCs w:val="24"/>
        </w:rPr>
      </w:pPr>
      <w:r w:rsidRPr="00613828">
        <w:rPr>
          <w:sz w:val="24"/>
          <w:szCs w:val="24"/>
        </w:rPr>
        <w:t>Separated Section</w:t>
      </w:r>
      <w:r w:rsidRPr="00613828" w:rsidR="00FD45D4">
        <w:rPr>
          <w:sz w:val="24"/>
          <w:szCs w:val="24"/>
        </w:rPr>
        <w:t xml:space="preserve"> I and II to </w:t>
      </w:r>
      <w:r w:rsidR="00FF60E6">
        <w:rPr>
          <w:sz w:val="24"/>
          <w:szCs w:val="24"/>
        </w:rPr>
        <w:t>split</w:t>
      </w:r>
      <w:r w:rsidRPr="00613828" w:rsidR="00FD45D4">
        <w:rPr>
          <w:sz w:val="24"/>
          <w:szCs w:val="24"/>
        </w:rPr>
        <w:t xml:space="preserve"> Veteran’s Identification Information </w:t>
      </w:r>
      <w:r w:rsidR="00FF60E6">
        <w:rPr>
          <w:sz w:val="24"/>
          <w:szCs w:val="24"/>
        </w:rPr>
        <w:t xml:space="preserve">from contact </w:t>
      </w:r>
      <w:r w:rsidR="006935B7">
        <w:rPr>
          <w:sz w:val="24"/>
          <w:szCs w:val="24"/>
        </w:rPr>
        <w:t>i</w:t>
      </w:r>
      <w:r w:rsidRPr="00613828" w:rsidR="00FD45D4">
        <w:rPr>
          <w:sz w:val="24"/>
          <w:szCs w:val="24"/>
        </w:rPr>
        <w:t>nformation</w:t>
      </w:r>
    </w:p>
    <w:p w:rsidRPr="00613828" w:rsidR="00FD45D4" w:rsidP="00EF72FA" w:rsidRDefault="00FF0D64" w14:paraId="27F5F579" w14:textId="17A6A61F">
      <w:pPr>
        <w:pStyle w:val="ListParagraph"/>
        <w:numPr>
          <w:ilvl w:val="0"/>
          <w:numId w:val="12"/>
        </w:numPr>
        <w:ind w:right="540"/>
        <w:rPr>
          <w:sz w:val="24"/>
          <w:szCs w:val="24"/>
        </w:rPr>
      </w:pPr>
      <w:r w:rsidRPr="00613828">
        <w:rPr>
          <w:sz w:val="24"/>
          <w:szCs w:val="24"/>
        </w:rPr>
        <w:t>Removed question</w:t>
      </w:r>
      <w:r w:rsidR="00655404">
        <w:rPr>
          <w:sz w:val="24"/>
          <w:szCs w:val="24"/>
        </w:rPr>
        <w:t>s</w:t>
      </w:r>
      <w:r w:rsidRPr="00613828">
        <w:rPr>
          <w:sz w:val="24"/>
          <w:szCs w:val="24"/>
        </w:rPr>
        <w:t xml:space="preserve"> </w:t>
      </w:r>
      <w:r w:rsidRPr="00613828" w:rsidR="00B660ED">
        <w:rPr>
          <w:sz w:val="24"/>
          <w:szCs w:val="24"/>
        </w:rPr>
        <w:t xml:space="preserve">– How many times veteran married? / How many times </w:t>
      </w:r>
      <w:r w:rsidR="006935B7">
        <w:rPr>
          <w:sz w:val="24"/>
          <w:szCs w:val="24"/>
        </w:rPr>
        <w:t>Spouse</w:t>
      </w:r>
      <w:r w:rsidRPr="00613828" w:rsidR="00B660ED">
        <w:rPr>
          <w:sz w:val="24"/>
          <w:szCs w:val="24"/>
        </w:rPr>
        <w:t xml:space="preserve"> married? </w:t>
      </w:r>
      <w:r w:rsidR="009B10CE">
        <w:rPr>
          <w:sz w:val="24"/>
          <w:szCs w:val="24"/>
        </w:rPr>
        <w:t>as regulations allow</w:t>
      </w:r>
    </w:p>
    <w:p w:rsidRPr="00613828" w:rsidR="009924A6" w:rsidP="00EF72FA" w:rsidRDefault="009924A6" w14:paraId="36105B38" w14:textId="57FFFB87">
      <w:pPr>
        <w:pStyle w:val="ListParagraph"/>
        <w:numPr>
          <w:ilvl w:val="0"/>
          <w:numId w:val="12"/>
        </w:numPr>
        <w:ind w:right="540"/>
        <w:rPr>
          <w:sz w:val="24"/>
          <w:szCs w:val="24"/>
        </w:rPr>
      </w:pPr>
      <w:r w:rsidRPr="00613828">
        <w:rPr>
          <w:sz w:val="24"/>
          <w:szCs w:val="24"/>
        </w:rPr>
        <w:t xml:space="preserve">Removed mailing address of </w:t>
      </w:r>
      <w:r w:rsidRPr="00613828" w:rsidR="00B529E3">
        <w:rPr>
          <w:sz w:val="24"/>
          <w:szCs w:val="24"/>
        </w:rPr>
        <w:t>nursing home or facility from Section VIII as this is covered in the Worksheet the claimant is directed to complete.</w:t>
      </w:r>
    </w:p>
    <w:p w:rsidRPr="00613828" w:rsidR="000C43E8" w:rsidP="00EF72FA" w:rsidRDefault="000C43E8" w14:paraId="12614A1B" w14:textId="67C26CB8">
      <w:pPr>
        <w:pStyle w:val="ListParagraph"/>
        <w:numPr>
          <w:ilvl w:val="0"/>
          <w:numId w:val="12"/>
        </w:numPr>
        <w:ind w:right="540"/>
        <w:rPr>
          <w:sz w:val="24"/>
          <w:szCs w:val="24"/>
        </w:rPr>
      </w:pPr>
      <w:r w:rsidRPr="00613828">
        <w:rPr>
          <w:sz w:val="24"/>
          <w:szCs w:val="24"/>
        </w:rPr>
        <w:t xml:space="preserve">Added an </w:t>
      </w:r>
      <w:r w:rsidRPr="00613828" w:rsidR="00784F0D">
        <w:rPr>
          <w:sz w:val="24"/>
          <w:szCs w:val="24"/>
        </w:rPr>
        <w:t>income source section and updated Section I</w:t>
      </w:r>
      <w:r w:rsidR="003D7B63">
        <w:rPr>
          <w:sz w:val="24"/>
          <w:szCs w:val="24"/>
        </w:rPr>
        <w:t>X</w:t>
      </w:r>
      <w:r w:rsidRPr="00613828" w:rsidR="00784F0D">
        <w:rPr>
          <w:sz w:val="24"/>
          <w:szCs w:val="24"/>
        </w:rPr>
        <w:t xml:space="preserve"> instructions to reflect this change.</w:t>
      </w:r>
    </w:p>
    <w:p w:rsidR="00712622" w:rsidP="00EF72FA" w:rsidRDefault="00712622" w14:paraId="0514744B" w14:textId="481A1176">
      <w:pPr>
        <w:pStyle w:val="ListParagraph"/>
        <w:numPr>
          <w:ilvl w:val="0"/>
          <w:numId w:val="12"/>
        </w:numPr>
        <w:ind w:right="540"/>
        <w:rPr>
          <w:sz w:val="24"/>
          <w:szCs w:val="24"/>
        </w:rPr>
      </w:pPr>
      <w:r w:rsidRPr="00613828">
        <w:rPr>
          <w:sz w:val="24"/>
          <w:szCs w:val="24"/>
        </w:rPr>
        <w:t>Added a</w:t>
      </w:r>
      <w:r w:rsidRPr="00613828" w:rsidR="006B49F3">
        <w:rPr>
          <w:sz w:val="24"/>
          <w:szCs w:val="24"/>
        </w:rPr>
        <w:t xml:space="preserve">n Alternate Signer Certification and Signature (Section </w:t>
      </w:r>
      <w:r w:rsidR="00DB0308">
        <w:rPr>
          <w:sz w:val="24"/>
          <w:szCs w:val="24"/>
        </w:rPr>
        <w:t>XIII</w:t>
      </w:r>
      <w:r w:rsidRPr="00613828" w:rsidR="00262D4D">
        <w:rPr>
          <w:sz w:val="24"/>
          <w:szCs w:val="24"/>
        </w:rPr>
        <w:t>).</w:t>
      </w:r>
    </w:p>
    <w:p w:rsidRPr="00613828" w:rsidR="00CB2742" w:rsidP="00EF72FA" w:rsidRDefault="00CB2742" w14:paraId="019CAB32" w14:textId="494205AA">
      <w:pPr>
        <w:pStyle w:val="ListParagraph"/>
        <w:numPr>
          <w:ilvl w:val="0"/>
          <w:numId w:val="12"/>
        </w:numPr>
        <w:ind w:right="540"/>
        <w:rPr>
          <w:sz w:val="24"/>
          <w:szCs w:val="24"/>
        </w:rPr>
      </w:pPr>
      <w:r>
        <w:rPr>
          <w:sz w:val="24"/>
          <w:szCs w:val="24"/>
        </w:rPr>
        <w:t>R</w:t>
      </w:r>
      <w:r w:rsidRPr="00CB2742">
        <w:rPr>
          <w:sz w:val="24"/>
          <w:szCs w:val="24"/>
        </w:rPr>
        <w:t xml:space="preserve">estructured </w:t>
      </w:r>
      <w:r>
        <w:rPr>
          <w:sz w:val="24"/>
          <w:szCs w:val="24"/>
        </w:rPr>
        <w:t>Worksheet for An Assisted Living, Adult Daycare, or a Similar Facility and</w:t>
      </w:r>
      <w:r w:rsidR="007354D6">
        <w:rPr>
          <w:sz w:val="24"/>
          <w:szCs w:val="24"/>
        </w:rPr>
        <w:t xml:space="preserve"> the</w:t>
      </w:r>
      <w:r>
        <w:rPr>
          <w:sz w:val="24"/>
          <w:szCs w:val="24"/>
        </w:rPr>
        <w:t xml:space="preserve"> Worksheet for In-Home Attendant Expenses </w:t>
      </w:r>
      <w:r w:rsidRPr="00CB2742">
        <w:rPr>
          <w:sz w:val="24"/>
          <w:szCs w:val="24"/>
        </w:rPr>
        <w:t>and questions removed for better clarity</w:t>
      </w:r>
      <w:r w:rsidR="00AE7F8E">
        <w:rPr>
          <w:sz w:val="24"/>
          <w:szCs w:val="24"/>
        </w:rPr>
        <w:t>.</w:t>
      </w:r>
    </w:p>
    <w:p w:rsidRPr="00613828" w:rsidR="00EF72FA" w:rsidP="00EF72FA" w:rsidRDefault="00EF72FA" w14:paraId="31E14F30" w14:textId="77777777">
      <w:pPr>
        <w:pStyle w:val="ListParagraph"/>
        <w:numPr>
          <w:ilvl w:val="0"/>
          <w:numId w:val="12"/>
        </w:numPr>
        <w:ind w:right="540"/>
        <w:rPr>
          <w:sz w:val="24"/>
          <w:szCs w:val="24"/>
        </w:rPr>
      </w:pPr>
      <w:r w:rsidRPr="00613828">
        <w:rPr>
          <w:sz w:val="24"/>
        </w:rPr>
        <w:lastRenderedPageBreak/>
        <w:t>New standardization data points; to include optical character recognition boxes.  This is a non-substantive change.</w:t>
      </w:r>
    </w:p>
    <w:bookmarkEnd w:id="0"/>
    <w:p w:rsidRPr="00B720C4" w:rsidR="00496837" w:rsidP="00496837" w:rsidRDefault="00496837" w14:paraId="62380DB3" w14:textId="77777777">
      <w:pPr>
        <w:ind w:right="540" w:firstLine="360"/>
        <w:rPr>
          <w:sz w:val="24"/>
          <w:szCs w:val="24"/>
          <w:highlight w:val="yellow"/>
        </w:rPr>
      </w:pPr>
    </w:p>
    <w:p w:rsidRPr="0075603B" w:rsidR="00C85E05" w:rsidP="00F64D45" w:rsidRDefault="00A25D47" w14:paraId="1DCF56B5" w14:textId="0D7B3CC1">
      <w:pPr>
        <w:ind w:left="360" w:right="540"/>
        <w:rPr>
          <w:sz w:val="24"/>
          <w:szCs w:val="24"/>
        </w:rPr>
      </w:pPr>
      <w:r w:rsidRPr="0075603B">
        <w:rPr>
          <w:sz w:val="24"/>
          <w:szCs w:val="24"/>
        </w:rPr>
        <w:t xml:space="preserve">No changes have been made to </w:t>
      </w:r>
      <w:r w:rsidRPr="0075603B" w:rsidR="009575A9">
        <w:rPr>
          <w:sz w:val="24"/>
          <w:szCs w:val="24"/>
        </w:rPr>
        <w:t xml:space="preserve">the </w:t>
      </w:r>
      <w:r w:rsidRPr="0075603B" w:rsidR="00F64D45">
        <w:rPr>
          <w:sz w:val="24"/>
          <w:szCs w:val="24"/>
        </w:rPr>
        <w:t>VA Form 21P-</w:t>
      </w:r>
      <w:r w:rsidR="007354D6">
        <w:rPr>
          <w:sz w:val="24"/>
          <w:szCs w:val="24"/>
        </w:rPr>
        <w:t>527.</w:t>
      </w:r>
      <w:r w:rsidRPr="0075603B">
        <w:rPr>
          <w:sz w:val="24"/>
          <w:szCs w:val="24"/>
        </w:rPr>
        <w:t xml:space="preserve"> </w:t>
      </w:r>
    </w:p>
    <w:p w:rsidRPr="0075603B" w:rsidR="00C85E05" w:rsidP="00F64D45" w:rsidRDefault="00C85E05" w14:paraId="0A9FE2A3" w14:textId="77777777">
      <w:pPr>
        <w:ind w:left="360" w:right="540"/>
        <w:rPr>
          <w:sz w:val="24"/>
          <w:szCs w:val="24"/>
        </w:rPr>
      </w:pPr>
    </w:p>
    <w:p w:rsidRPr="0075603B" w:rsidR="00E36537" w:rsidP="00F64D45" w:rsidRDefault="00EF72FA" w14:paraId="788E013D" w14:textId="0699DEB8">
      <w:pPr>
        <w:ind w:left="360" w:right="540"/>
        <w:rPr>
          <w:sz w:val="24"/>
          <w:szCs w:val="24"/>
        </w:rPr>
      </w:pPr>
      <w:r w:rsidRPr="0075603B">
        <w:rPr>
          <w:sz w:val="24"/>
          <w:szCs w:val="24"/>
        </w:rPr>
        <w:t>The</w:t>
      </w:r>
      <w:r w:rsidRPr="0075603B" w:rsidR="00A25D47">
        <w:rPr>
          <w:sz w:val="24"/>
          <w:szCs w:val="24"/>
        </w:rPr>
        <w:t xml:space="preserve"> respondent burden has </w:t>
      </w:r>
      <w:r w:rsidR="00F2081A">
        <w:rPr>
          <w:sz w:val="24"/>
          <w:szCs w:val="24"/>
        </w:rPr>
        <w:t>decreased</w:t>
      </w:r>
      <w:r w:rsidRPr="0075603B" w:rsidR="00A25D47">
        <w:rPr>
          <w:sz w:val="24"/>
          <w:szCs w:val="24"/>
        </w:rPr>
        <w:t xml:space="preserve"> due to </w:t>
      </w:r>
      <w:r w:rsidR="00F2081A">
        <w:rPr>
          <w:sz w:val="24"/>
          <w:szCs w:val="24"/>
        </w:rPr>
        <w:t>a change in receivables</w:t>
      </w:r>
      <w:r w:rsidR="002E495F">
        <w:rPr>
          <w:sz w:val="24"/>
          <w:szCs w:val="24"/>
        </w:rPr>
        <w:t xml:space="preserve">. The </w:t>
      </w:r>
      <w:r w:rsidRPr="0075603B" w:rsidR="00A25D47">
        <w:rPr>
          <w:sz w:val="24"/>
          <w:szCs w:val="24"/>
        </w:rPr>
        <w:t>estimated number of receivables averaged over the past year</w:t>
      </w:r>
      <w:r w:rsidR="002E495F">
        <w:rPr>
          <w:sz w:val="24"/>
          <w:szCs w:val="24"/>
        </w:rPr>
        <w:t xml:space="preserve"> </w:t>
      </w:r>
      <w:r w:rsidR="00BE4E53">
        <w:rPr>
          <w:sz w:val="24"/>
          <w:szCs w:val="24"/>
        </w:rPr>
        <w:t xml:space="preserve">decreased </w:t>
      </w:r>
      <w:r w:rsidR="002E495F">
        <w:rPr>
          <w:sz w:val="24"/>
          <w:szCs w:val="24"/>
        </w:rPr>
        <w:t>since the last submission</w:t>
      </w:r>
      <w:r w:rsidRPr="0075603B" w:rsidR="00A25D47">
        <w:rPr>
          <w:sz w:val="24"/>
          <w:szCs w:val="24"/>
        </w:rPr>
        <w:t>.</w:t>
      </w:r>
    </w:p>
    <w:p w:rsidR="0051524F" w:rsidP="00726753" w:rsidRDefault="0051524F" w14:paraId="608912C0" w14:textId="72D3AF73">
      <w:pPr>
        <w:ind w:left="360" w:right="540"/>
        <w:rPr>
          <w:sz w:val="24"/>
          <w:szCs w:val="24"/>
          <w:highlight w:val="yellow"/>
        </w:rPr>
      </w:pP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B301C4" w:rsidR="004117F7" w:rsidP="004117F7" w:rsidRDefault="004117F7" w14:paraId="546267AA" w14:textId="77777777">
      <w:pPr>
        <w:ind w:left="360"/>
        <w:rPr>
          <w:sz w:val="24"/>
          <w:szCs w:val="24"/>
        </w:rPr>
      </w:pPr>
      <w:r w:rsidRPr="00B301C4">
        <w:rPr>
          <w:sz w:val="24"/>
          <w:szCs w:val="24"/>
        </w:rPr>
        <w:t xml:space="preserve">VA Form 21P-527EZ, is the prescribed form for claiming Veterans Pension under the Fully Developed Claim program.  VA Form 21P-527 is used to gather the necessary information to determine a veteran’s eligibility for Veterans Pension.  Without this information, VA will not be able to determine a Veteran’s eligibility to the benefit.  A Veteran may also use this form to file a new Veterans Pension claim after VA has discontinued a previous pension award and the Veteran is requesting his or her benefits be reinstated. </w:t>
      </w:r>
    </w:p>
    <w:p w:rsidRPr="00495C22" w:rsidR="007A2015" w:rsidP="007A2015" w:rsidRDefault="007A2015" w14:paraId="6938CA0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495C22">
        <w:rPr>
          <w:b/>
          <w:sz w:val="24"/>
          <w:szCs w:val="24"/>
        </w:rPr>
        <w:t>e.g.</w:t>
      </w:r>
      <w:proofErr w:type="gramEnd"/>
      <w:r w:rsidRPr="00495C22">
        <w:rPr>
          <w:b/>
          <w:sz w:val="24"/>
          <w:szCs w:val="24"/>
        </w:rPr>
        <w:t xml:space="preserve">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00495C22" w:rsidP="006F6FEF" w:rsidRDefault="00040E83" w14:paraId="513E6D27" w14:textId="3DC8EB4B">
      <w:pPr>
        <w:ind w:left="360"/>
        <w:rPr>
          <w:color w:val="000000"/>
          <w:sz w:val="24"/>
          <w:szCs w:val="24"/>
        </w:rPr>
      </w:pPr>
      <w:r w:rsidRPr="00040E83">
        <w:rPr>
          <w:color w:val="000000"/>
          <w:sz w:val="24"/>
          <w:szCs w:val="24"/>
        </w:rPr>
        <w:t xml:space="preserve">VA Forms 21P-527EZ </w:t>
      </w:r>
      <w:r w:rsidR="00181E92">
        <w:rPr>
          <w:color w:val="000000"/>
          <w:sz w:val="24"/>
          <w:szCs w:val="24"/>
        </w:rPr>
        <w:t>is</w:t>
      </w:r>
      <w:r w:rsidRPr="00040E83">
        <w:rPr>
          <w:color w:val="000000"/>
          <w:sz w:val="24"/>
          <w:szCs w:val="24"/>
        </w:rPr>
        <w:t xml:space="preserve"> available on the VA</w:t>
      </w:r>
      <w:r w:rsidR="006F6FEF">
        <w:rPr>
          <w:color w:val="000000"/>
          <w:sz w:val="24"/>
          <w:szCs w:val="24"/>
        </w:rPr>
        <w:t>.gov</w:t>
      </w:r>
      <w:r w:rsidRPr="00040E83">
        <w:rPr>
          <w:color w:val="000000"/>
          <w:sz w:val="24"/>
          <w:szCs w:val="24"/>
        </w:rPr>
        <w:t xml:space="preserve"> Website </w:t>
      </w:r>
      <w:r w:rsidR="008531D0">
        <w:rPr>
          <w:color w:val="000000"/>
          <w:sz w:val="24"/>
          <w:szCs w:val="24"/>
        </w:rPr>
        <w:t>in a way so that the information can be collected electronically</w:t>
      </w:r>
      <w:r w:rsidRPr="00040E83">
        <w:rPr>
          <w:color w:val="000000"/>
          <w:sz w:val="24"/>
          <w:szCs w:val="24"/>
        </w:rPr>
        <w:t>. There currently is no utility process in place that will allow the data submitted on the form to be incorporated with an existing centralized legacy database.</w:t>
      </w:r>
      <w:r w:rsidR="00BA6BC4">
        <w:rPr>
          <w:color w:val="000000"/>
          <w:sz w:val="24"/>
          <w:szCs w:val="24"/>
        </w:rPr>
        <w:t xml:space="preserve"> The data is directly transcribed onto the form and </w:t>
      </w:r>
      <w:r w:rsidR="00BD1234">
        <w:rPr>
          <w:color w:val="000000"/>
          <w:sz w:val="24"/>
          <w:szCs w:val="24"/>
        </w:rPr>
        <w:t>reviewed in the standard process.</w:t>
      </w:r>
    </w:p>
    <w:p w:rsidRPr="00495C22" w:rsidR="006F6FEF" w:rsidP="00617D2B" w:rsidRDefault="006F6FEF" w14:paraId="153C711D" w14:textId="77777777">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 xml:space="preserve">Program reviews were conducted to identify potential areas of duplication; however, none were found to exist.  There is no known Department or Agency which maintains the necessary information, nor is it available from other sources within our </w:t>
      </w:r>
      <w:proofErr w:type="gramStart"/>
      <w:r w:rsidRPr="00495C22">
        <w:rPr>
          <w:sz w:val="24"/>
          <w:szCs w:val="24"/>
        </w:rPr>
        <w:t>Department</w:t>
      </w:r>
      <w:proofErr w:type="gramEnd"/>
      <w:r w:rsidRPr="00495C22">
        <w:rPr>
          <w:sz w:val="24"/>
          <w:szCs w:val="24"/>
        </w:rPr>
        <w: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Describe the consequences to Federal program or policy activities if the collection is not conducted or is conducted less frequently as well as any technical or legal obstacles to reducing burden.</w:t>
      </w:r>
    </w:p>
    <w:p w:rsidRPr="00D323F6" w:rsidR="00D323F6" w:rsidP="00D323F6" w:rsidRDefault="00D323F6" w14:paraId="79089296" w14:textId="77777777">
      <w:pPr>
        <w:tabs>
          <w:tab w:val="left" w:pos="480"/>
          <w:tab w:val="right" w:pos="8640"/>
        </w:tabs>
        <w:ind w:left="360" w:right="684"/>
        <w:rPr>
          <w:bCs/>
          <w:sz w:val="24"/>
        </w:rPr>
      </w:pPr>
    </w:p>
    <w:p w:rsidR="00F24E86" w:rsidP="00F24E86" w:rsidRDefault="00C1084B" w14:paraId="04F3C4A3" w14:textId="1001C749">
      <w:pPr>
        <w:ind w:left="360"/>
        <w:rPr>
          <w:bCs/>
          <w:sz w:val="24"/>
        </w:rPr>
      </w:pPr>
      <w:r w:rsidRPr="00C1084B">
        <w:rPr>
          <w:bCs/>
          <w:sz w:val="24"/>
        </w:rPr>
        <w:t>VA Form 21P-527EZ, is the prescribed form for claiming Veterans Pension under the Fully Developed Claim program.  VA Form 21P-527 is used to gather the necessary information to determine a veteran’s eligibility for Veterans Pension.  Without this information, VA will not be able to determine a Veteran’s eligibility to the benefit.  A Veteran may also use this form to file a new Veterans Pension claim after VA has discontinued a previous pension award and the Veteran is requesting his or her benefits be reinstated.</w:t>
      </w:r>
    </w:p>
    <w:p w:rsidRPr="00495C22" w:rsidR="00C1084B" w:rsidP="00F24E86" w:rsidRDefault="00C1084B" w14:paraId="7A41E380" w14:textId="77777777">
      <w:pPr>
        <w:ind w:left="360"/>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E87FDC">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00D94A38" w:rsidP="00726753" w:rsidRDefault="0095533E" w14:paraId="56A7E42C" w14:textId="130A70A6">
      <w:pPr>
        <w:pStyle w:val="ListParagraph"/>
        <w:tabs>
          <w:tab w:val="left" w:pos="547"/>
          <w:tab w:val="left" w:pos="1080"/>
          <w:tab w:val="left" w:pos="1627"/>
          <w:tab w:val="left" w:pos="2160"/>
          <w:tab w:val="left" w:pos="2880"/>
        </w:tabs>
        <w:ind w:left="360"/>
        <w:rPr>
          <w:sz w:val="24"/>
          <w:szCs w:val="24"/>
        </w:rPr>
      </w:pPr>
      <w:r w:rsidRPr="0095533E">
        <w:rPr>
          <w:sz w:val="24"/>
          <w:szCs w:val="24"/>
        </w:rPr>
        <w:t xml:space="preserve">The Department notice was published in the Federal Register on </w:t>
      </w:r>
      <w:r w:rsidR="00D141D5">
        <w:rPr>
          <w:sz w:val="24"/>
          <w:szCs w:val="24"/>
        </w:rPr>
        <w:t>30 March 2022</w:t>
      </w:r>
      <w:r w:rsidRPr="0095533E">
        <w:rPr>
          <w:sz w:val="24"/>
          <w:szCs w:val="24"/>
        </w:rPr>
        <w:t xml:space="preserve"> (Volume</w:t>
      </w:r>
      <w:r w:rsidR="00D141D5">
        <w:rPr>
          <w:sz w:val="24"/>
          <w:szCs w:val="24"/>
        </w:rPr>
        <w:t xml:space="preserve"> 87</w:t>
      </w:r>
      <w:r w:rsidRPr="0095533E">
        <w:rPr>
          <w:sz w:val="24"/>
          <w:szCs w:val="24"/>
        </w:rPr>
        <w:t xml:space="preserve">, No. </w:t>
      </w:r>
      <w:r w:rsidR="00D141D5">
        <w:rPr>
          <w:sz w:val="24"/>
          <w:szCs w:val="24"/>
        </w:rPr>
        <w:t xml:space="preserve">61, 2 Pages </w:t>
      </w:r>
      <w:r w:rsidRPr="00D141D5" w:rsidR="00D141D5">
        <w:rPr>
          <w:sz w:val="24"/>
          <w:szCs w:val="24"/>
        </w:rPr>
        <w:t>18484</w:t>
      </w:r>
      <w:r w:rsidR="00D141D5">
        <w:rPr>
          <w:sz w:val="24"/>
          <w:szCs w:val="24"/>
        </w:rPr>
        <w:t xml:space="preserve"> – </w:t>
      </w:r>
      <w:r w:rsidRPr="00D141D5" w:rsidR="00D141D5">
        <w:rPr>
          <w:sz w:val="24"/>
          <w:szCs w:val="24"/>
        </w:rPr>
        <w:t>18485</w:t>
      </w:r>
      <w:r w:rsidRPr="0095533E">
        <w:rPr>
          <w:sz w:val="24"/>
          <w:szCs w:val="24"/>
        </w:rPr>
        <w:t xml:space="preserve">).  </w:t>
      </w:r>
      <w:r w:rsidR="00505C0F">
        <w:rPr>
          <w:sz w:val="24"/>
          <w:szCs w:val="24"/>
        </w:rPr>
        <w:t>One</w:t>
      </w:r>
      <w:r w:rsidRPr="0095533E">
        <w:rPr>
          <w:sz w:val="24"/>
          <w:szCs w:val="24"/>
        </w:rPr>
        <w:t xml:space="preserve"> comment </w:t>
      </w:r>
      <w:r w:rsidR="00505C0F">
        <w:rPr>
          <w:sz w:val="24"/>
          <w:szCs w:val="24"/>
        </w:rPr>
        <w:t xml:space="preserve">has been </w:t>
      </w:r>
      <w:r w:rsidRPr="0095533E">
        <w:rPr>
          <w:sz w:val="24"/>
          <w:szCs w:val="24"/>
        </w:rPr>
        <w:t>received in response to this notice.</w:t>
      </w:r>
    </w:p>
    <w:p w:rsidR="00526AE7" w:rsidP="00726753" w:rsidRDefault="00526AE7" w14:paraId="12905E9C" w14:textId="478A3307">
      <w:pPr>
        <w:pStyle w:val="ListParagraph"/>
        <w:tabs>
          <w:tab w:val="left" w:pos="547"/>
          <w:tab w:val="left" w:pos="1080"/>
          <w:tab w:val="left" w:pos="1627"/>
          <w:tab w:val="left" w:pos="2160"/>
          <w:tab w:val="left" w:pos="2880"/>
        </w:tabs>
        <w:ind w:left="360"/>
        <w:rPr>
          <w:sz w:val="24"/>
          <w:szCs w:val="24"/>
        </w:rPr>
      </w:pPr>
    </w:p>
    <w:p w:rsidR="00526AE7" w:rsidP="00726753" w:rsidRDefault="00526AE7" w14:paraId="1BD481C4" w14:textId="23657757">
      <w:pPr>
        <w:pStyle w:val="ListParagraph"/>
        <w:tabs>
          <w:tab w:val="left" w:pos="547"/>
          <w:tab w:val="left" w:pos="1080"/>
          <w:tab w:val="left" w:pos="1627"/>
          <w:tab w:val="left" w:pos="2160"/>
          <w:tab w:val="left" w:pos="2880"/>
        </w:tabs>
        <w:ind w:left="360"/>
        <w:rPr>
          <w:bCs/>
          <w:sz w:val="24"/>
          <w:szCs w:val="24"/>
        </w:rPr>
      </w:pPr>
      <w:r w:rsidRPr="00526AE7">
        <w:rPr>
          <w:bCs/>
          <w:sz w:val="24"/>
          <w:szCs w:val="24"/>
        </w:rPr>
        <w:t>Jacqueline</w:t>
      </w:r>
      <w:r>
        <w:rPr>
          <w:bCs/>
          <w:sz w:val="24"/>
          <w:szCs w:val="24"/>
        </w:rPr>
        <w:t xml:space="preserve"> </w:t>
      </w:r>
      <w:r w:rsidRPr="00526AE7">
        <w:rPr>
          <w:bCs/>
          <w:sz w:val="24"/>
          <w:szCs w:val="24"/>
        </w:rPr>
        <w:t>Rychnovsky, Executive Director</w:t>
      </w:r>
      <w:r>
        <w:rPr>
          <w:bCs/>
          <w:sz w:val="24"/>
          <w:szCs w:val="24"/>
        </w:rPr>
        <w:t xml:space="preserve"> of </w:t>
      </w:r>
      <w:r w:rsidRPr="00526AE7">
        <w:rPr>
          <w:bCs/>
          <w:sz w:val="24"/>
          <w:szCs w:val="24"/>
        </w:rPr>
        <w:t>Commissioned Officers Association of the U.S. Public Health Service</w:t>
      </w:r>
      <w:r>
        <w:rPr>
          <w:bCs/>
          <w:sz w:val="24"/>
          <w:szCs w:val="24"/>
        </w:rPr>
        <w:t>, comment was to update the branches service to include NOAA and USPHS.</w:t>
      </w:r>
    </w:p>
    <w:p w:rsidR="00526AE7" w:rsidP="00726753" w:rsidRDefault="00526AE7" w14:paraId="06A00E7D" w14:textId="455888A2">
      <w:pPr>
        <w:pStyle w:val="ListParagraph"/>
        <w:tabs>
          <w:tab w:val="left" w:pos="547"/>
          <w:tab w:val="left" w:pos="1080"/>
          <w:tab w:val="left" w:pos="1627"/>
          <w:tab w:val="left" w:pos="2160"/>
          <w:tab w:val="left" w:pos="2880"/>
        </w:tabs>
        <w:ind w:left="360"/>
        <w:rPr>
          <w:bCs/>
          <w:sz w:val="24"/>
          <w:szCs w:val="24"/>
        </w:rPr>
      </w:pPr>
    </w:p>
    <w:p w:rsidRPr="00526AE7" w:rsidR="00526AE7" w:rsidP="00726753" w:rsidRDefault="00526AE7" w14:paraId="707E83AB" w14:textId="52D802AF">
      <w:pPr>
        <w:pStyle w:val="ListParagraph"/>
        <w:tabs>
          <w:tab w:val="left" w:pos="547"/>
          <w:tab w:val="left" w:pos="1080"/>
          <w:tab w:val="left" w:pos="1627"/>
          <w:tab w:val="left" w:pos="2160"/>
          <w:tab w:val="left" w:pos="2880"/>
        </w:tabs>
        <w:ind w:left="360"/>
        <w:rPr>
          <w:bCs/>
          <w:sz w:val="24"/>
          <w:szCs w:val="24"/>
        </w:rPr>
      </w:pPr>
      <w:r>
        <w:rPr>
          <w:bCs/>
          <w:sz w:val="24"/>
          <w:szCs w:val="24"/>
        </w:rPr>
        <w:t xml:space="preserve">We would like to thank </w:t>
      </w:r>
      <w:r w:rsidRPr="00526AE7">
        <w:rPr>
          <w:bCs/>
          <w:sz w:val="24"/>
          <w:szCs w:val="24"/>
        </w:rPr>
        <w:t>Jacqueline</w:t>
      </w:r>
      <w:r>
        <w:rPr>
          <w:bCs/>
          <w:sz w:val="24"/>
          <w:szCs w:val="24"/>
        </w:rPr>
        <w:t xml:space="preserve"> </w:t>
      </w:r>
      <w:r w:rsidRPr="00526AE7">
        <w:rPr>
          <w:bCs/>
          <w:sz w:val="24"/>
          <w:szCs w:val="24"/>
        </w:rPr>
        <w:t>Rychnovsky</w:t>
      </w:r>
      <w:r>
        <w:rPr>
          <w:bCs/>
          <w:sz w:val="24"/>
          <w:szCs w:val="24"/>
        </w:rPr>
        <w:t xml:space="preserve"> for her comment and agree that the additional branches should be added. The additional edit to the form will be included in this new version.</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lastRenderedPageBreak/>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8B76E8">
        <w:rPr>
          <w:sz w:val="24"/>
          <w:szCs w:val="24"/>
        </w:rPr>
        <w:t>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E36537" w14:paraId="283C193F" w14:textId="44D25C65">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0F7610">
        <w:rPr>
          <w:sz w:val="24"/>
          <w:szCs w:val="24"/>
        </w:rPr>
        <w:t>53,958</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00F63622" w:rsidP="0049360A" w:rsidRDefault="00B2029F" w14:paraId="47DAE1E8" w14:textId="7D93C89E">
      <w:pPr>
        <w:pStyle w:val="ListParagraph"/>
        <w:numPr>
          <w:ilvl w:val="1"/>
          <w:numId w:val="8"/>
        </w:numPr>
        <w:tabs>
          <w:tab w:val="left" w:pos="480"/>
          <w:tab w:val="right" w:pos="8640"/>
        </w:tabs>
        <w:ind w:right="684"/>
        <w:rPr>
          <w:sz w:val="24"/>
          <w:szCs w:val="24"/>
        </w:rPr>
      </w:pPr>
      <w:r>
        <w:rPr>
          <w:sz w:val="24"/>
          <w:szCs w:val="24"/>
        </w:rPr>
        <w:t>VA</w:t>
      </w:r>
      <w:r w:rsidR="00A6185B">
        <w:rPr>
          <w:sz w:val="24"/>
          <w:szCs w:val="24"/>
        </w:rPr>
        <w:t xml:space="preserve"> </w:t>
      </w:r>
      <w:r>
        <w:rPr>
          <w:sz w:val="24"/>
          <w:szCs w:val="24"/>
        </w:rPr>
        <w:t>F</w:t>
      </w:r>
      <w:r w:rsidR="00A6185B">
        <w:rPr>
          <w:sz w:val="24"/>
          <w:szCs w:val="24"/>
        </w:rPr>
        <w:t>orm</w:t>
      </w:r>
      <w:r>
        <w:rPr>
          <w:sz w:val="24"/>
          <w:szCs w:val="24"/>
        </w:rPr>
        <w:t xml:space="preserve"> 21P-5</w:t>
      </w:r>
      <w:r w:rsidR="000F7610">
        <w:rPr>
          <w:sz w:val="24"/>
          <w:szCs w:val="24"/>
        </w:rPr>
        <w:t>27</w:t>
      </w:r>
      <w:r>
        <w:rPr>
          <w:sz w:val="24"/>
          <w:szCs w:val="24"/>
        </w:rPr>
        <w:t xml:space="preserve">EZ total is </w:t>
      </w:r>
      <w:r w:rsidR="00F55D53">
        <w:rPr>
          <w:sz w:val="24"/>
          <w:szCs w:val="24"/>
        </w:rPr>
        <w:t>53,518</w:t>
      </w:r>
    </w:p>
    <w:p w:rsidR="00B2029F" w:rsidP="0049360A" w:rsidRDefault="00A6185B" w14:paraId="247E62DB" w14:textId="621BDC1E">
      <w:pPr>
        <w:pStyle w:val="ListParagraph"/>
        <w:numPr>
          <w:ilvl w:val="1"/>
          <w:numId w:val="8"/>
        </w:numPr>
        <w:tabs>
          <w:tab w:val="left" w:pos="480"/>
          <w:tab w:val="right" w:pos="8640"/>
        </w:tabs>
        <w:ind w:right="684"/>
        <w:rPr>
          <w:sz w:val="24"/>
          <w:szCs w:val="24"/>
        </w:rPr>
      </w:pPr>
      <w:r w:rsidRPr="00A6185B">
        <w:rPr>
          <w:sz w:val="24"/>
          <w:szCs w:val="24"/>
        </w:rPr>
        <w:t xml:space="preserve">VA Form </w:t>
      </w:r>
      <w:r w:rsidR="00B2029F">
        <w:rPr>
          <w:sz w:val="24"/>
          <w:szCs w:val="24"/>
        </w:rPr>
        <w:t>21-5</w:t>
      </w:r>
      <w:r w:rsidR="000F7610">
        <w:rPr>
          <w:sz w:val="24"/>
          <w:szCs w:val="24"/>
        </w:rPr>
        <w:t>27</w:t>
      </w:r>
      <w:r w:rsidR="00820DD6">
        <w:rPr>
          <w:sz w:val="24"/>
          <w:szCs w:val="24"/>
        </w:rPr>
        <w:t xml:space="preserve"> total is </w:t>
      </w:r>
      <w:r w:rsidR="00F55D53">
        <w:rPr>
          <w:sz w:val="24"/>
          <w:szCs w:val="24"/>
        </w:rPr>
        <w:t>440</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7A6BFC71">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202D1E">
        <w:rPr>
          <w:sz w:val="24"/>
          <w:szCs w:val="24"/>
        </w:rPr>
        <w:t>24,731</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003B6D49" w:rsidP="003B6D49" w:rsidRDefault="003B6D49" w14:paraId="58842546" w14:textId="74712502">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D03C11">
        <w:rPr>
          <w:sz w:val="24"/>
          <w:szCs w:val="24"/>
        </w:rPr>
        <w:t>27.5</w:t>
      </w:r>
      <w:r w:rsidRPr="00A411DD">
        <w:rPr>
          <w:sz w:val="24"/>
          <w:szCs w:val="24"/>
        </w:rPr>
        <w:t xml:space="preserve"> minutes.</w:t>
      </w:r>
    </w:p>
    <w:p w:rsidR="00820DD6" w:rsidP="00820DD6" w:rsidRDefault="00E47265" w14:paraId="2852748E" w14:textId="41F53F2D">
      <w:pPr>
        <w:pStyle w:val="ListParagraph"/>
        <w:numPr>
          <w:ilvl w:val="1"/>
          <w:numId w:val="8"/>
        </w:numPr>
        <w:tabs>
          <w:tab w:val="left" w:pos="480"/>
          <w:tab w:val="right" w:pos="8640"/>
        </w:tabs>
        <w:ind w:right="684"/>
        <w:rPr>
          <w:sz w:val="24"/>
          <w:szCs w:val="24"/>
        </w:rPr>
      </w:pPr>
      <w:r w:rsidRPr="00E47265">
        <w:rPr>
          <w:sz w:val="24"/>
          <w:szCs w:val="24"/>
        </w:rPr>
        <w:t>VA</w:t>
      </w:r>
      <w:r w:rsidR="00A6185B">
        <w:rPr>
          <w:sz w:val="24"/>
          <w:szCs w:val="24"/>
        </w:rPr>
        <w:t xml:space="preserve"> </w:t>
      </w:r>
      <w:r w:rsidRPr="00E47265">
        <w:rPr>
          <w:sz w:val="24"/>
          <w:szCs w:val="24"/>
        </w:rPr>
        <w:t>F</w:t>
      </w:r>
      <w:r w:rsidR="00A6185B">
        <w:rPr>
          <w:sz w:val="24"/>
          <w:szCs w:val="24"/>
        </w:rPr>
        <w:t>orm</w:t>
      </w:r>
      <w:r w:rsidRPr="00E47265">
        <w:rPr>
          <w:sz w:val="24"/>
          <w:szCs w:val="24"/>
        </w:rPr>
        <w:t xml:space="preserve"> 21P-5</w:t>
      </w:r>
      <w:r w:rsidR="00D03C11">
        <w:rPr>
          <w:sz w:val="24"/>
          <w:szCs w:val="24"/>
        </w:rPr>
        <w:t>27</w:t>
      </w:r>
      <w:r w:rsidRPr="00E47265">
        <w:rPr>
          <w:sz w:val="24"/>
          <w:szCs w:val="24"/>
        </w:rPr>
        <w:t xml:space="preserve">EZ </w:t>
      </w:r>
      <w:r w:rsidR="008E2936">
        <w:rPr>
          <w:sz w:val="24"/>
          <w:szCs w:val="24"/>
        </w:rPr>
        <w:t>completion time</w:t>
      </w:r>
      <w:r w:rsidRPr="00E47265">
        <w:rPr>
          <w:sz w:val="24"/>
          <w:szCs w:val="24"/>
        </w:rPr>
        <w:t xml:space="preserve"> is </w:t>
      </w:r>
      <w:r w:rsidR="00D03C11">
        <w:rPr>
          <w:sz w:val="24"/>
          <w:szCs w:val="24"/>
        </w:rPr>
        <w:t>30</w:t>
      </w:r>
      <w:r w:rsidR="008D4B96">
        <w:rPr>
          <w:sz w:val="24"/>
          <w:szCs w:val="24"/>
        </w:rPr>
        <w:t xml:space="preserve"> minutes</w:t>
      </w:r>
    </w:p>
    <w:p w:rsidR="00820DD6" w:rsidP="00A425EB" w:rsidRDefault="00E47265" w14:paraId="345066BB" w14:textId="72C8A0E2">
      <w:pPr>
        <w:pStyle w:val="ListParagraph"/>
        <w:numPr>
          <w:ilvl w:val="1"/>
          <w:numId w:val="8"/>
        </w:numPr>
        <w:tabs>
          <w:tab w:val="left" w:pos="480"/>
          <w:tab w:val="right" w:pos="8640"/>
        </w:tabs>
        <w:ind w:right="684"/>
        <w:rPr>
          <w:sz w:val="24"/>
          <w:szCs w:val="24"/>
        </w:rPr>
      </w:pPr>
      <w:r w:rsidRPr="00820DD6">
        <w:rPr>
          <w:sz w:val="24"/>
          <w:szCs w:val="24"/>
        </w:rPr>
        <w:t>VA</w:t>
      </w:r>
      <w:r w:rsidR="00A6185B">
        <w:rPr>
          <w:sz w:val="24"/>
          <w:szCs w:val="24"/>
        </w:rPr>
        <w:t xml:space="preserve"> </w:t>
      </w:r>
      <w:r w:rsidRPr="00820DD6">
        <w:rPr>
          <w:sz w:val="24"/>
          <w:szCs w:val="24"/>
        </w:rPr>
        <w:t>F</w:t>
      </w:r>
      <w:r w:rsidR="00A6185B">
        <w:rPr>
          <w:sz w:val="24"/>
          <w:szCs w:val="24"/>
        </w:rPr>
        <w:t>orm</w:t>
      </w:r>
      <w:r w:rsidRPr="00820DD6">
        <w:rPr>
          <w:sz w:val="24"/>
          <w:szCs w:val="24"/>
        </w:rPr>
        <w:t xml:space="preserve"> 21-5</w:t>
      </w:r>
      <w:r w:rsidR="00D03C11">
        <w:rPr>
          <w:sz w:val="24"/>
          <w:szCs w:val="24"/>
        </w:rPr>
        <w:t>27</w:t>
      </w:r>
      <w:r w:rsidR="00A1525C">
        <w:rPr>
          <w:sz w:val="24"/>
          <w:szCs w:val="24"/>
        </w:rPr>
        <w:t xml:space="preserve"> completion time is </w:t>
      </w:r>
      <w:r w:rsidR="00D03C11">
        <w:rPr>
          <w:sz w:val="24"/>
          <w:szCs w:val="24"/>
        </w:rPr>
        <w:t>2</w:t>
      </w:r>
      <w:r w:rsidR="00A1525C">
        <w:rPr>
          <w:sz w:val="24"/>
          <w:szCs w:val="24"/>
        </w:rPr>
        <w:t>5 minutes</w:t>
      </w:r>
      <w:r w:rsidR="000A19BD">
        <w:rPr>
          <w:sz w:val="24"/>
          <w:szCs w:val="24"/>
        </w:rPr>
        <w:t xml:space="preserve"> </w:t>
      </w:r>
    </w:p>
    <w:p w:rsidRPr="00A411DD" w:rsidR="00312610" w:rsidP="00312610" w:rsidRDefault="00312610" w14:paraId="4992F149" w14:textId="77777777">
      <w:pPr>
        <w:pStyle w:val="ListParagraph"/>
        <w:rPr>
          <w:sz w:val="24"/>
          <w:szCs w:val="24"/>
        </w:rPr>
      </w:pPr>
    </w:p>
    <w:p w:rsidRPr="00782C13" w:rsidR="00782C13" w:rsidP="00782C13" w:rsidRDefault="00782C13" w14:paraId="3C294A41" w14:textId="7328DCC2">
      <w:pPr>
        <w:pStyle w:val="ListParagraph"/>
        <w:numPr>
          <w:ilvl w:val="0"/>
          <w:numId w:val="8"/>
        </w:numPr>
        <w:tabs>
          <w:tab w:val="left" w:pos="480"/>
          <w:tab w:val="right" w:pos="720"/>
        </w:tabs>
        <w:ind w:right="684"/>
        <w:rPr>
          <w:sz w:val="24"/>
        </w:rPr>
      </w:pPr>
      <w:r w:rsidRPr="00792470">
        <w:rPr>
          <w:sz w:val="24"/>
          <w:szCs w:val="24"/>
        </w:rPr>
        <w:t xml:space="preserve">The respondent population </w:t>
      </w:r>
      <w:bookmarkStart w:name="_Hlk99007202" w:id="1"/>
      <w:r w:rsidRPr="00770D4C" w:rsidR="00D9455A">
        <w:rPr>
          <w:sz w:val="24"/>
          <w:szCs w:val="24"/>
        </w:rPr>
        <w:t xml:space="preserve">for </w:t>
      </w:r>
      <w:r w:rsidRPr="00770D4C" w:rsidR="00D9455A">
        <w:rPr>
          <w:color w:val="000000"/>
          <w:sz w:val="24"/>
          <w:szCs w:val="24"/>
        </w:rPr>
        <w:t>VA Forms 21P-527 and 21P-527EZ</w:t>
      </w:r>
      <w:r w:rsidRPr="00770D4C" w:rsidR="00D9455A">
        <w:rPr>
          <w:sz w:val="24"/>
          <w:szCs w:val="24"/>
        </w:rPr>
        <w:t xml:space="preserve"> are composed </w:t>
      </w:r>
      <w:bookmarkEnd w:id="1"/>
      <w:r w:rsidRPr="00770D4C" w:rsidR="00D9455A">
        <w:rPr>
          <w:sz w:val="24"/>
          <w:szCs w:val="24"/>
        </w:rPr>
        <w:t>of individuals who are applying for pension benefits</w:t>
      </w:r>
      <w:r w:rsidR="0030186E">
        <w:rPr>
          <w:sz w:val="24"/>
          <w:szCs w:val="24"/>
        </w:rPr>
        <w:t>.</w:t>
      </w:r>
      <w:r w:rsidRPr="00A411DD">
        <w:rPr>
          <w:sz w:val="24"/>
          <w:szCs w:val="24"/>
        </w:rPr>
        <w:t xml:space="preserve">  VA cannot make further assumptions about</w:t>
      </w:r>
      <w:r w:rsidR="006858BA">
        <w:rPr>
          <w:sz w:val="24"/>
          <w:szCs w:val="24"/>
        </w:rPr>
        <w:t xml:space="preserve"> </w:t>
      </w:r>
      <w:r w:rsidRPr="00A411DD">
        <w:rPr>
          <w:sz w:val="24"/>
          <w:szCs w:val="24"/>
        </w:rPr>
        <w:t>the population of respondents because of the variability of factors such as</w:t>
      </w:r>
      <w:r w:rsidRP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001E2E15" w:rsidP="001E2E15" w:rsidRDefault="001E2E15" w14:paraId="784F1753" w14:textId="6AEDE06E">
      <w:pPr>
        <w:tabs>
          <w:tab w:val="left" w:pos="480"/>
          <w:tab w:val="right" w:pos="8640"/>
          <w:tab w:val="left" w:pos="9504"/>
        </w:tabs>
        <w:ind w:left="720" w:right="54"/>
        <w:rPr>
          <w:sz w:val="24"/>
          <w:szCs w:val="24"/>
        </w:rPr>
      </w:pPr>
      <w:bookmarkStart w:name="_Hlk2954761" w:id="2"/>
      <w:r w:rsidRPr="00823C3C">
        <w:rPr>
          <w:sz w:val="24"/>
          <w:szCs w:val="24"/>
        </w:rPr>
        <w:t xml:space="preserve">The Bureau of Labor Statistics (BLS) gathers information on full-time wage and salary workers.  According to the latest available BLS data, </w:t>
      </w:r>
      <w:r w:rsidRPr="003E646C">
        <w:rPr>
          <w:sz w:val="24"/>
          <w:szCs w:val="24"/>
        </w:rPr>
        <w:t>the mean hourly wage is $</w:t>
      </w:r>
      <w:r w:rsidR="00C37194">
        <w:rPr>
          <w:sz w:val="24"/>
          <w:szCs w:val="24"/>
        </w:rPr>
        <w:t>28.01</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Pr>
            <w:rStyle w:val="Hyperlink"/>
            <w:sz w:val="24"/>
            <w:szCs w:val="24"/>
          </w:rPr>
          <w:t>https://www.bls.gov/oes/current/oes_nat.htm</w:t>
        </w:r>
      </w:hyperlink>
      <w:r>
        <w:t xml:space="preserve">.  </w:t>
      </w:r>
      <w:r>
        <w:rPr>
          <w:sz w:val="24"/>
          <w:szCs w:val="24"/>
        </w:rPr>
        <w:t xml:space="preserve"> </w:t>
      </w:r>
    </w:p>
    <w:p w:rsidR="001E2E15" w:rsidP="001E2E15" w:rsidRDefault="001E2E15" w14:paraId="0D3EB6FA" w14:textId="77777777">
      <w:pPr>
        <w:tabs>
          <w:tab w:val="left" w:pos="480"/>
          <w:tab w:val="right" w:pos="8640"/>
          <w:tab w:val="left" w:pos="9504"/>
        </w:tabs>
        <w:ind w:left="720" w:right="54"/>
        <w:rPr>
          <w:sz w:val="24"/>
          <w:szCs w:val="24"/>
        </w:rPr>
      </w:pPr>
    </w:p>
    <w:p w:rsidRPr="00782C13" w:rsidR="001E2E15" w:rsidP="001E2E15" w:rsidRDefault="001E2E15" w14:paraId="39FE56FC" w14:textId="65B8576E">
      <w:pPr>
        <w:pStyle w:val="NoSpacing"/>
        <w:ind w:left="720"/>
      </w:pPr>
      <w:r w:rsidRPr="00F174D2">
        <w:t xml:space="preserve">Legally, respondents may not pay a person or business for assistance in completing the information collection. Therefore, there are no expected overhead costs for completing </w:t>
      </w:r>
      <w:r w:rsidRPr="00F174D2">
        <w:lastRenderedPageBreak/>
        <w:t>the information collection. VBA estimates the total cost to all respondents to be $</w:t>
      </w:r>
      <w:r w:rsidR="00BC4CBB">
        <w:t>1,</w:t>
      </w:r>
      <w:r w:rsidR="00C37194">
        <w:t>511</w:t>
      </w:r>
      <w:r w:rsidR="00BC4CBB">
        <w:t>,</w:t>
      </w:r>
      <w:r w:rsidR="00C37194">
        <w:t>363.58</w:t>
      </w:r>
      <w:r w:rsidRPr="00F174D2">
        <w:t xml:space="preserve"> (</w:t>
      </w:r>
      <w:r w:rsidR="00BC4CBB">
        <w:t>53,958</w:t>
      </w:r>
      <w:r w:rsidR="00A158A6">
        <w:t xml:space="preserve"> </w:t>
      </w:r>
      <w:r w:rsidRPr="00F174D2">
        <w:t xml:space="preserve">burden hours x </w:t>
      </w:r>
      <w:r w:rsidRPr="00A158A6">
        <w:t>$</w:t>
      </w:r>
      <w:r w:rsidR="00C37194">
        <w:t>28.01</w:t>
      </w:r>
      <w:r w:rsidRPr="00F174D2">
        <w:t xml:space="preserve"> per hour). </w:t>
      </w:r>
      <w:bookmarkEnd w:id="2"/>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3"/>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3"/>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C56F56">
        <w:rPr>
          <w:sz w:val="24"/>
        </w:rPr>
        <w:t>Estimated Costs to the Federal Government</w:t>
      </w:r>
      <w:r w:rsidRPr="00FB5C85">
        <w:rPr>
          <w:sz w:val="24"/>
        </w:rPr>
        <w:t>:</w:t>
      </w:r>
    </w:p>
    <w:p w:rsidR="00E3211D" w:rsidP="00F54C17" w:rsidRDefault="00E3211D" w14:paraId="5E5ED5E9" w14:textId="77777777">
      <w:pPr>
        <w:tabs>
          <w:tab w:val="left" w:pos="480"/>
          <w:tab w:val="right" w:pos="8640"/>
        </w:tabs>
        <w:ind w:left="360" w:right="684"/>
        <w:rPr>
          <w:sz w:val="24"/>
        </w:rPr>
      </w:pPr>
    </w:p>
    <w:tbl>
      <w:tblPr>
        <w:tblW w:w="7910" w:type="dxa"/>
        <w:tblInd w:w="717" w:type="dxa"/>
        <w:tblLook w:val="04A0" w:firstRow="1" w:lastRow="0" w:firstColumn="1" w:lastColumn="0" w:noHBand="0" w:noVBand="1"/>
      </w:tblPr>
      <w:tblGrid>
        <w:gridCol w:w="706"/>
        <w:gridCol w:w="557"/>
        <w:gridCol w:w="797"/>
        <w:gridCol w:w="1068"/>
        <w:gridCol w:w="821"/>
        <w:gridCol w:w="939"/>
        <w:gridCol w:w="1031"/>
        <w:gridCol w:w="1991"/>
      </w:tblGrid>
      <w:tr w:rsidRPr="00C56F56" w:rsidR="00C56F56" w:rsidTr="00C56F56" w14:paraId="47597059" w14:textId="77777777">
        <w:trPr>
          <w:trHeight w:val="765"/>
        </w:trPr>
        <w:tc>
          <w:tcPr>
            <w:tcW w:w="706" w:type="dxa"/>
            <w:tcBorders>
              <w:top w:val="single" w:color="auto" w:sz="8" w:space="0"/>
              <w:left w:val="single" w:color="auto" w:sz="8" w:space="0"/>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12E596D3" w14:textId="77777777">
            <w:pPr>
              <w:jc w:val="center"/>
              <w:rPr>
                <w:b/>
                <w:bCs/>
                <w:color w:val="000000"/>
                <w:sz w:val="18"/>
                <w:szCs w:val="18"/>
              </w:rPr>
            </w:pPr>
            <w:r w:rsidRPr="00C56F56">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0CD7D8AC" w14:textId="77777777">
            <w:pPr>
              <w:jc w:val="center"/>
              <w:rPr>
                <w:b/>
                <w:bCs/>
                <w:color w:val="000000"/>
                <w:sz w:val="18"/>
                <w:szCs w:val="18"/>
              </w:rPr>
            </w:pPr>
            <w:r w:rsidRPr="00C56F56">
              <w:rPr>
                <w:b/>
                <w:bCs/>
                <w:color w:val="000000"/>
                <w:sz w:val="18"/>
                <w:szCs w:val="18"/>
              </w:rPr>
              <w:t>Step</w:t>
            </w:r>
          </w:p>
        </w:tc>
        <w:tc>
          <w:tcPr>
            <w:tcW w:w="797"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4FA004EB" w14:textId="77777777">
            <w:pPr>
              <w:jc w:val="center"/>
              <w:rPr>
                <w:b/>
                <w:bCs/>
                <w:color w:val="000000"/>
                <w:sz w:val="18"/>
                <w:szCs w:val="18"/>
              </w:rPr>
            </w:pPr>
            <w:r w:rsidRPr="00C56F56">
              <w:rPr>
                <w:b/>
                <w:bCs/>
                <w:color w:val="000000"/>
                <w:sz w:val="18"/>
                <w:szCs w:val="18"/>
              </w:rPr>
              <w:t>Burden Time</w:t>
            </w:r>
          </w:p>
        </w:tc>
        <w:tc>
          <w:tcPr>
            <w:tcW w:w="1068"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48E97B52" w14:textId="77777777">
            <w:pPr>
              <w:jc w:val="center"/>
              <w:rPr>
                <w:b/>
                <w:bCs/>
                <w:color w:val="000000"/>
                <w:sz w:val="18"/>
                <w:szCs w:val="18"/>
              </w:rPr>
            </w:pPr>
            <w:r w:rsidRPr="00C56F56">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402CCB5C" w14:textId="77777777">
            <w:pPr>
              <w:jc w:val="center"/>
              <w:rPr>
                <w:b/>
                <w:bCs/>
                <w:color w:val="000000"/>
                <w:sz w:val="18"/>
                <w:szCs w:val="18"/>
              </w:rPr>
            </w:pPr>
            <w:r w:rsidRPr="00C56F56">
              <w:rPr>
                <w:b/>
                <w:bCs/>
                <w:color w:val="000000"/>
                <w:sz w:val="18"/>
                <w:szCs w:val="18"/>
              </w:rPr>
              <w:t>Hourly Rate</w:t>
            </w:r>
          </w:p>
        </w:tc>
        <w:tc>
          <w:tcPr>
            <w:tcW w:w="939"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118268B5" w14:textId="77777777">
            <w:pPr>
              <w:jc w:val="center"/>
              <w:rPr>
                <w:b/>
                <w:bCs/>
                <w:color w:val="000000"/>
                <w:sz w:val="18"/>
                <w:szCs w:val="18"/>
              </w:rPr>
            </w:pPr>
            <w:r w:rsidRPr="00C56F56">
              <w:rPr>
                <w:b/>
                <w:bCs/>
                <w:color w:val="000000"/>
                <w:sz w:val="18"/>
                <w:szCs w:val="18"/>
              </w:rPr>
              <w:t>Cost Per Response</w:t>
            </w:r>
          </w:p>
        </w:tc>
        <w:tc>
          <w:tcPr>
            <w:tcW w:w="1031"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52F7AAE4" w14:textId="77777777">
            <w:pPr>
              <w:jc w:val="center"/>
              <w:rPr>
                <w:b/>
                <w:bCs/>
                <w:color w:val="000000"/>
                <w:sz w:val="18"/>
                <w:szCs w:val="18"/>
              </w:rPr>
            </w:pPr>
            <w:r w:rsidRPr="00C56F56">
              <w:rPr>
                <w:b/>
                <w:bCs/>
                <w:color w:val="000000"/>
                <w:sz w:val="18"/>
                <w:szCs w:val="18"/>
              </w:rPr>
              <w:t>Total Responses</w:t>
            </w:r>
          </w:p>
        </w:tc>
        <w:tc>
          <w:tcPr>
            <w:tcW w:w="1991"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C56F56" w:rsidR="00C56F56" w:rsidP="00C56F56" w:rsidRDefault="00C56F56" w14:paraId="0263BD15" w14:textId="77777777">
            <w:pPr>
              <w:jc w:val="center"/>
              <w:rPr>
                <w:b/>
                <w:bCs/>
                <w:color w:val="000000"/>
                <w:sz w:val="18"/>
                <w:szCs w:val="18"/>
              </w:rPr>
            </w:pPr>
            <w:r w:rsidRPr="00C56F56">
              <w:rPr>
                <w:b/>
                <w:bCs/>
                <w:color w:val="000000"/>
                <w:sz w:val="18"/>
                <w:szCs w:val="18"/>
              </w:rPr>
              <w:t>Total</w:t>
            </w:r>
          </w:p>
        </w:tc>
      </w:tr>
      <w:tr w:rsidRPr="00C56F56" w:rsidR="00C56F56" w:rsidTr="00C56F56" w14:paraId="3A987C65" w14:textId="77777777">
        <w:trPr>
          <w:trHeight w:val="322"/>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C56F56" w:rsidR="00C56F56" w:rsidP="00C56F56" w:rsidRDefault="00C56F56" w14:paraId="4D37D622" w14:textId="77777777">
            <w:pPr>
              <w:jc w:val="center"/>
              <w:rPr>
                <w:color w:val="000000"/>
                <w:sz w:val="22"/>
                <w:szCs w:val="22"/>
              </w:rPr>
            </w:pPr>
            <w:r w:rsidRPr="00C56F56">
              <w:rPr>
                <w:color w:val="000000"/>
                <w:sz w:val="22"/>
                <w:szCs w:val="22"/>
              </w:rPr>
              <w:t>7</w:t>
            </w:r>
          </w:p>
        </w:tc>
        <w:tc>
          <w:tcPr>
            <w:tcW w:w="55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721EB1FC" w14:textId="77777777">
            <w:pPr>
              <w:jc w:val="center"/>
              <w:rPr>
                <w:color w:val="000000"/>
                <w:sz w:val="22"/>
                <w:szCs w:val="22"/>
              </w:rPr>
            </w:pPr>
            <w:r w:rsidRPr="00C56F5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1E9F165F" w14:textId="77777777">
            <w:pPr>
              <w:jc w:val="center"/>
              <w:rPr>
                <w:color w:val="000000"/>
                <w:sz w:val="22"/>
                <w:szCs w:val="22"/>
              </w:rPr>
            </w:pPr>
            <w:r w:rsidRPr="00C56F56">
              <w:rPr>
                <w:color w:val="000000"/>
                <w:sz w:val="22"/>
                <w:szCs w:val="22"/>
              </w:rPr>
              <w:t>30</w:t>
            </w:r>
          </w:p>
        </w:tc>
        <w:tc>
          <w:tcPr>
            <w:tcW w:w="1068"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829FDDF" w14:textId="77777777">
            <w:pPr>
              <w:jc w:val="center"/>
              <w:rPr>
                <w:color w:val="000000"/>
                <w:sz w:val="22"/>
                <w:szCs w:val="22"/>
              </w:rPr>
            </w:pPr>
            <w:r w:rsidRPr="00C56F56">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DFD392A" w14:textId="77777777">
            <w:pPr>
              <w:jc w:val="center"/>
              <w:rPr>
                <w:color w:val="000000"/>
                <w:sz w:val="22"/>
                <w:szCs w:val="22"/>
              </w:rPr>
            </w:pPr>
            <w:r w:rsidRPr="00C56F56">
              <w:rPr>
                <w:color w:val="000000"/>
                <w:sz w:val="22"/>
                <w:szCs w:val="22"/>
              </w:rPr>
              <w:t xml:space="preserve"> $19.68 </w:t>
            </w:r>
          </w:p>
        </w:tc>
        <w:tc>
          <w:tcPr>
            <w:tcW w:w="939"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686E257" w14:textId="77777777">
            <w:pPr>
              <w:jc w:val="center"/>
              <w:rPr>
                <w:color w:val="000000"/>
                <w:sz w:val="22"/>
                <w:szCs w:val="22"/>
              </w:rPr>
            </w:pPr>
            <w:r w:rsidRPr="00C56F56">
              <w:rPr>
                <w:color w:val="000000"/>
                <w:sz w:val="22"/>
                <w:szCs w:val="22"/>
              </w:rPr>
              <w:t>9.840</w:t>
            </w:r>
          </w:p>
        </w:tc>
        <w:tc>
          <w:tcPr>
            <w:tcW w:w="103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0FA5F488" w14:textId="77777777">
            <w:pPr>
              <w:jc w:val="center"/>
              <w:rPr>
                <w:color w:val="000000"/>
                <w:sz w:val="22"/>
                <w:szCs w:val="22"/>
              </w:rPr>
            </w:pPr>
            <w:r w:rsidRPr="00C56F56">
              <w:rPr>
                <w:color w:val="000000"/>
                <w:sz w:val="22"/>
                <w:szCs w:val="22"/>
              </w:rPr>
              <w:t xml:space="preserve">   181,588 </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6CA2BF79" w14:textId="701705DA">
            <w:pPr>
              <w:jc w:val="center"/>
              <w:rPr>
                <w:color w:val="000000"/>
                <w:sz w:val="22"/>
                <w:szCs w:val="22"/>
              </w:rPr>
            </w:pPr>
            <w:r w:rsidRPr="00C56F56">
              <w:rPr>
                <w:color w:val="000000"/>
                <w:sz w:val="22"/>
                <w:szCs w:val="22"/>
              </w:rPr>
              <w:t xml:space="preserve"> $    </w:t>
            </w:r>
            <w:r w:rsidR="00CB5064">
              <w:rPr>
                <w:color w:val="000000"/>
                <w:sz w:val="22"/>
                <w:szCs w:val="22"/>
              </w:rPr>
              <w:t>530,946.72</w:t>
            </w:r>
          </w:p>
        </w:tc>
      </w:tr>
      <w:tr w:rsidRPr="00C56F56" w:rsidR="00C56F56" w:rsidTr="00C56F56" w14:paraId="2AA70976"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06E8F6DA" w14:textId="77777777">
            <w:pPr>
              <w:rPr>
                <w:color w:val="000000"/>
                <w:sz w:val="22"/>
                <w:szCs w:val="22"/>
              </w:rPr>
            </w:pPr>
            <w:r w:rsidRPr="00C56F56">
              <w:rPr>
                <w:color w:val="000000"/>
                <w:sz w:val="22"/>
                <w:szCs w:val="22"/>
              </w:rPr>
              <w:t>Overhead at 100% Salary</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3252B99A" w14:textId="44725F54">
            <w:pPr>
              <w:jc w:val="center"/>
              <w:rPr>
                <w:color w:val="000000"/>
                <w:sz w:val="22"/>
                <w:szCs w:val="22"/>
              </w:rPr>
            </w:pPr>
            <w:r w:rsidRPr="00C56F56">
              <w:rPr>
                <w:color w:val="000000"/>
                <w:sz w:val="22"/>
                <w:szCs w:val="22"/>
              </w:rPr>
              <w:t xml:space="preserve"> $    </w:t>
            </w:r>
            <w:r w:rsidR="00CB5064">
              <w:rPr>
                <w:color w:val="000000"/>
                <w:sz w:val="22"/>
                <w:szCs w:val="22"/>
              </w:rPr>
              <w:t>530,946.72</w:t>
            </w:r>
          </w:p>
        </w:tc>
      </w:tr>
      <w:tr w:rsidRPr="00C56F56" w:rsidR="00C56F56" w:rsidTr="00C56F56" w14:paraId="53FE0D50"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C56F56" w:rsidR="00C56F56" w:rsidP="00C56F56" w:rsidRDefault="00C56F56" w14:paraId="6522B667" w14:textId="77777777">
            <w:pPr>
              <w:jc w:val="center"/>
              <w:rPr>
                <w:color w:val="000000"/>
                <w:sz w:val="22"/>
                <w:szCs w:val="22"/>
              </w:rPr>
            </w:pPr>
            <w:r w:rsidRPr="00C56F56">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7FBC72A4" w14:textId="77777777">
            <w:pPr>
              <w:jc w:val="center"/>
              <w:rPr>
                <w:color w:val="000000"/>
                <w:sz w:val="22"/>
                <w:szCs w:val="22"/>
              </w:rPr>
            </w:pPr>
            <w:r w:rsidRPr="00C56F5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7B870CFD" w14:textId="77777777">
            <w:pPr>
              <w:jc w:val="center"/>
              <w:rPr>
                <w:color w:val="000000"/>
                <w:sz w:val="22"/>
                <w:szCs w:val="22"/>
              </w:rPr>
            </w:pPr>
            <w:r w:rsidRPr="00C56F56">
              <w:rPr>
                <w:color w:val="000000"/>
                <w:sz w:val="22"/>
                <w:szCs w:val="22"/>
              </w:rPr>
              <w:t>15</w:t>
            </w:r>
          </w:p>
        </w:tc>
        <w:tc>
          <w:tcPr>
            <w:tcW w:w="1068"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070A393B" w14:textId="77777777">
            <w:pPr>
              <w:jc w:val="center"/>
              <w:rPr>
                <w:color w:val="000000"/>
                <w:sz w:val="22"/>
                <w:szCs w:val="22"/>
              </w:rPr>
            </w:pPr>
            <w:r w:rsidRPr="00C56F56">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2E422E87" w14:textId="77777777">
            <w:pPr>
              <w:jc w:val="center"/>
              <w:rPr>
                <w:color w:val="000000"/>
                <w:sz w:val="22"/>
                <w:szCs w:val="22"/>
              </w:rPr>
            </w:pPr>
            <w:r w:rsidRPr="00C56F56">
              <w:rPr>
                <w:color w:val="000000"/>
                <w:sz w:val="22"/>
                <w:szCs w:val="22"/>
              </w:rPr>
              <w:t xml:space="preserve"> $24.07 </w:t>
            </w:r>
          </w:p>
        </w:tc>
        <w:tc>
          <w:tcPr>
            <w:tcW w:w="939"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3BFFBD52" w14:textId="77777777">
            <w:pPr>
              <w:jc w:val="center"/>
              <w:rPr>
                <w:color w:val="000000"/>
                <w:sz w:val="22"/>
                <w:szCs w:val="22"/>
              </w:rPr>
            </w:pPr>
            <w:r w:rsidRPr="00C56F56">
              <w:rPr>
                <w:color w:val="000000"/>
                <w:sz w:val="22"/>
                <w:szCs w:val="22"/>
              </w:rPr>
              <w:t>6.018</w:t>
            </w:r>
          </w:p>
        </w:tc>
        <w:tc>
          <w:tcPr>
            <w:tcW w:w="103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D0EC92E" w14:textId="77777777">
            <w:pPr>
              <w:jc w:val="center"/>
              <w:rPr>
                <w:color w:val="000000"/>
                <w:sz w:val="22"/>
                <w:szCs w:val="22"/>
              </w:rPr>
            </w:pPr>
            <w:r w:rsidRPr="00C56F56">
              <w:rPr>
                <w:color w:val="000000"/>
                <w:sz w:val="22"/>
                <w:szCs w:val="22"/>
              </w:rPr>
              <w:t xml:space="preserve">   181,588 </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1B48D41D" w14:textId="4DAC7056">
            <w:pPr>
              <w:jc w:val="center"/>
              <w:rPr>
                <w:color w:val="000000"/>
                <w:sz w:val="22"/>
                <w:szCs w:val="22"/>
              </w:rPr>
            </w:pPr>
            <w:r w:rsidRPr="00C56F56">
              <w:rPr>
                <w:color w:val="000000"/>
                <w:sz w:val="22"/>
                <w:szCs w:val="22"/>
              </w:rPr>
              <w:t xml:space="preserve"> $    </w:t>
            </w:r>
            <w:r w:rsidR="00581AC3">
              <w:rPr>
                <w:color w:val="000000"/>
                <w:sz w:val="22"/>
                <w:szCs w:val="22"/>
              </w:rPr>
              <w:t>324,692.27</w:t>
            </w:r>
          </w:p>
        </w:tc>
      </w:tr>
      <w:tr w:rsidRPr="00C56F56" w:rsidR="00C56F56" w:rsidTr="00C56F56" w14:paraId="56639C5C"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5451996B" w14:textId="77777777">
            <w:pPr>
              <w:rPr>
                <w:color w:val="000000"/>
                <w:sz w:val="22"/>
                <w:szCs w:val="22"/>
              </w:rPr>
            </w:pPr>
            <w:r w:rsidRPr="00C56F56">
              <w:rPr>
                <w:color w:val="000000"/>
                <w:sz w:val="22"/>
                <w:szCs w:val="22"/>
              </w:rPr>
              <w:t>Overhead at 100% Salary</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5977722A" w14:textId="10630335">
            <w:pPr>
              <w:jc w:val="center"/>
              <w:rPr>
                <w:color w:val="000000"/>
                <w:sz w:val="22"/>
                <w:szCs w:val="22"/>
              </w:rPr>
            </w:pPr>
            <w:r w:rsidRPr="00C56F56">
              <w:rPr>
                <w:color w:val="000000"/>
                <w:sz w:val="22"/>
                <w:szCs w:val="22"/>
              </w:rPr>
              <w:t xml:space="preserve"> $    </w:t>
            </w:r>
            <w:r w:rsidR="00581AC3">
              <w:rPr>
                <w:color w:val="000000"/>
                <w:sz w:val="22"/>
                <w:szCs w:val="22"/>
              </w:rPr>
              <w:t>324,692.27</w:t>
            </w:r>
          </w:p>
        </w:tc>
      </w:tr>
      <w:tr w:rsidRPr="00C56F56" w:rsidR="00C56F56" w:rsidTr="00C56F56" w14:paraId="4E7D6C08"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C56F56" w:rsidR="00C56F56" w:rsidP="00C56F56" w:rsidRDefault="00C56F56" w14:paraId="46724CDD" w14:textId="77777777">
            <w:pPr>
              <w:jc w:val="center"/>
              <w:rPr>
                <w:color w:val="000000"/>
                <w:sz w:val="22"/>
                <w:szCs w:val="22"/>
              </w:rPr>
            </w:pPr>
            <w:r w:rsidRPr="00C56F56">
              <w:rPr>
                <w:color w:val="000000"/>
                <w:sz w:val="22"/>
                <w:szCs w:val="22"/>
              </w:rPr>
              <w:t>11</w:t>
            </w:r>
          </w:p>
        </w:tc>
        <w:tc>
          <w:tcPr>
            <w:tcW w:w="55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29FB9327" w14:textId="77777777">
            <w:pPr>
              <w:jc w:val="center"/>
              <w:rPr>
                <w:color w:val="000000"/>
                <w:sz w:val="22"/>
                <w:szCs w:val="22"/>
              </w:rPr>
            </w:pPr>
            <w:r w:rsidRPr="00C56F5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334902FB" w14:textId="77777777">
            <w:pPr>
              <w:jc w:val="center"/>
              <w:rPr>
                <w:color w:val="000000"/>
                <w:sz w:val="22"/>
                <w:szCs w:val="22"/>
              </w:rPr>
            </w:pPr>
            <w:r w:rsidRPr="00C56F56">
              <w:rPr>
                <w:color w:val="000000"/>
                <w:sz w:val="22"/>
                <w:szCs w:val="22"/>
              </w:rPr>
              <w:t>15</w:t>
            </w:r>
          </w:p>
        </w:tc>
        <w:tc>
          <w:tcPr>
            <w:tcW w:w="1068"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1304196C" w14:textId="77777777">
            <w:pPr>
              <w:jc w:val="center"/>
              <w:rPr>
                <w:color w:val="000000"/>
                <w:sz w:val="22"/>
                <w:szCs w:val="22"/>
              </w:rPr>
            </w:pPr>
            <w:r w:rsidRPr="00C56F56">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1F500D97" w14:textId="77777777">
            <w:pPr>
              <w:jc w:val="center"/>
              <w:rPr>
                <w:color w:val="000000"/>
                <w:sz w:val="22"/>
                <w:szCs w:val="22"/>
              </w:rPr>
            </w:pPr>
            <w:r w:rsidRPr="00C56F56">
              <w:rPr>
                <w:color w:val="000000"/>
                <w:sz w:val="22"/>
                <w:szCs w:val="22"/>
              </w:rPr>
              <w:t xml:space="preserve"> $29.12 </w:t>
            </w:r>
          </w:p>
        </w:tc>
        <w:tc>
          <w:tcPr>
            <w:tcW w:w="939"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5D262D06" w14:textId="77777777">
            <w:pPr>
              <w:jc w:val="center"/>
              <w:rPr>
                <w:color w:val="000000"/>
                <w:sz w:val="22"/>
                <w:szCs w:val="22"/>
              </w:rPr>
            </w:pPr>
            <w:r w:rsidRPr="00C56F56">
              <w:rPr>
                <w:color w:val="000000"/>
                <w:sz w:val="22"/>
                <w:szCs w:val="22"/>
              </w:rPr>
              <w:t>7.280</w:t>
            </w:r>
          </w:p>
        </w:tc>
        <w:tc>
          <w:tcPr>
            <w:tcW w:w="1031" w:type="dxa"/>
            <w:tcBorders>
              <w:top w:val="nil"/>
              <w:left w:val="nil"/>
              <w:bottom w:val="single" w:color="auto" w:sz="4" w:space="0"/>
              <w:right w:val="single" w:color="auto" w:sz="4" w:space="0"/>
            </w:tcBorders>
            <w:shd w:val="clear" w:color="auto" w:fill="auto"/>
            <w:vAlign w:val="bottom"/>
            <w:hideMark/>
          </w:tcPr>
          <w:p w:rsidRPr="00C56F56" w:rsidR="00C56F56" w:rsidP="00C56F56" w:rsidRDefault="00C56F56" w14:paraId="1C9A30D9" w14:textId="77777777">
            <w:pPr>
              <w:jc w:val="center"/>
              <w:rPr>
                <w:color w:val="000000"/>
                <w:sz w:val="22"/>
                <w:szCs w:val="22"/>
              </w:rPr>
            </w:pPr>
            <w:r w:rsidRPr="00C56F56">
              <w:rPr>
                <w:color w:val="000000"/>
                <w:sz w:val="22"/>
                <w:szCs w:val="22"/>
              </w:rPr>
              <w:t xml:space="preserve">   181,588 </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6250BD5C" w14:textId="3D76CA7A">
            <w:pPr>
              <w:jc w:val="center"/>
              <w:rPr>
                <w:color w:val="000000"/>
                <w:sz w:val="22"/>
                <w:szCs w:val="22"/>
              </w:rPr>
            </w:pPr>
            <w:r w:rsidRPr="00C56F56">
              <w:rPr>
                <w:color w:val="000000"/>
                <w:sz w:val="22"/>
                <w:szCs w:val="22"/>
              </w:rPr>
              <w:t xml:space="preserve"> $    </w:t>
            </w:r>
            <w:r w:rsidR="00CF5DB3">
              <w:rPr>
                <w:color w:val="000000"/>
                <w:sz w:val="22"/>
                <w:szCs w:val="22"/>
              </w:rPr>
              <w:t>392,814.24</w:t>
            </w:r>
          </w:p>
        </w:tc>
      </w:tr>
      <w:tr w:rsidRPr="00C56F56" w:rsidR="00C56F56" w:rsidTr="00C56F56" w14:paraId="37D1E6E2"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3CA6412E" w14:textId="77777777">
            <w:pPr>
              <w:rPr>
                <w:color w:val="000000"/>
                <w:sz w:val="22"/>
                <w:szCs w:val="22"/>
              </w:rPr>
            </w:pPr>
            <w:r w:rsidRPr="00C56F56">
              <w:rPr>
                <w:color w:val="000000"/>
                <w:sz w:val="22"/>
                <w:szCs w:val="22"/>
              </w:rPr>
              <w:t>Overhead at 100% Salary</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511F461F" w14:textId="65F9A7BC">
            <w:pPr>
              <w:jc w:val="center"/>
              <w:rPr>
                <w:color w:val="000000"/>
                <w:sz w:val="22"/>
                <w:szCs w:val="22"/>
              </w:rPr>
            </w:pPr>
            <w:r w:rsidRPr="00C56F56">
              <w:rPr>
                <w:color w:val="000000"/>
                <w:sz w:val="22"/>
                <w:szCs w:val="22"/>
              </w:rPr>
              <w:t xml:space="preserve"> $    </w:t>
            </w:r>
            <w:r w:rsidR="00CF5DB3">
              <w:rPr>
                <w:color w:val="000000"/>
                <w:sz w:val="22"/>
                <w:szCs w:val="22"/>
              </w:rPr>
              <w:t>392,814.24</w:t>
            </w:r>
          </w:p>
        </w:tc>
      </w:tr>
      <w:tr w:rsidRPr="00C56F56" w:rsidR="00C56F56" w:rsidTr="00C56F56" w14:paraId="01332C48"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0A933ADB" w14:textId="77777777">
            <w:pPr>
              <w:jc w:val="center"/>
              <w:rPr>
                <w:color w:val="000000"/>
                <w:sz w:val="22"/>
                <w:szCs w:val="22"/>
              </w:rPr>
            </w:pPr>
            <w:r w:rsidRPr="00C56F56">
              <w:rPr>
                <w:color w:val="000000"/>
                <w:sz w:val="22"/>
                <w:szCs w:val="22"/>
              </w:rPr>
              <w:t> </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4D45935D" w14:textId="77777777">
            <w:pPr>
              <w:jc w:val="center"/>
              <w:rPr>
                <w:color w:val="000000"/>
                <w:sz w:val="22"/>
                <w:szCs w:val="22"/>
              </w:rPr>
            </w:pPr>
            <w:r w:rsidRPr="00C56F56">
              <w:rPr>
                <w:color w:val="000000"/>
                <w:sz w:val="22"/>
                <w:szCs w:val="22"/>
              </w:rPr>
              <w:t> </w:t>
            </w:r>
          </w:p>
        </w:tc>
      </w:tr>
      <w:tr w:rsidRPr="00C56F56" w:rsidR="00C56F56" w:rsidTr="00C56F56" w14:paraId="2EC00E78"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2336834D" w14:textId="77777777">
            <w:pPr>
              <w:rPr>
                <w:color w:val="000000"/>
                <w:sz w:val="22"/>
                <w:szCs w:val="22"/>
              </w:rPr>
            </w:pPr>
            <w:r w:rsidRPr="00C56F56">
              <w:rPr>
                <w:color w:val="000000"/>
                <w:sz w:val="22"/>
                <w:szCs w:val="22"/>
              </w:rPr>
              <w:t>Processing / Analyzing Costs</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7D57DCD7" w14:textId="17F879BC">
            <w:pPr>
              <w:jc w:val="center"/>
              <w:rPr>
                <w:color w:val="000000"/>
                <w:sz w:val="22"/>
                <w:szCs w:val="22"/>
              </w:rPr>
            </w:pPr>
            <w:r w:rsidRPr="00C56F56">
              <w:rPr>
                <w:color w:val="000000"/>
                <w:sz w:val="22"/>
                <w:szCs w:val="22"/>
              </w:rPr>
              <w:t xml:space="preserve"> $    </w:t>
            </w:r>
            <w:r w:rsidR="00A55DBE">
              <w:rPr>
                <w:color w:val="000000"/>
                <w:sz w:val="22"/>
                <w:szCs w:val="22"/>
              </w:rPr>
              <w:t>2,496,906.45</w:t>
            </w:r>
          </w:p>
        </w:tc>
      </w:tr>
      <w:tr w:rsidRPr="00C56F56" w:rsidR="00C56F56" w:rsidTr="00C56F56" w14:paraId="33268AFC" w14:textId="77777777">
        <w:trPr>
          <w:trHeight w:val="289"/>
        </w:trPr>
        <w:tc>
          <w:tcPr>
            <w:tcW w:w="591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C56F56" w:rsidR="00C56F56" w:rsidP="00C56F56" w:rsidRDefault="00C56F56" w14:paraId="18F7D21C" w14:textId="77777777">
            <w:pPr>
              <w:rPr>
                <w:color w:val="000000"/>
                <w:sz w:val="22"/>
                <w:szCs w:val="22"/>
              </w:rPr>
            </w:pPr>
            <w:r w:rsidRPr="00C56F56">
              <w:rPr>
                <w:color w:val="000000"/>
                <w:sz w:val="22"/>
                <w:szCs w:val="22"/>
              </w:rPr>
              <w:t>Printing and Production Cost</w:t>
            </w:r>
          </w:p>
        </w:tc>
        <w:tc>
          <w:tcPr>
            <w:tcW w:w="1991" w:type="dxa"/>
            <w:tcBorders>
              <w:top w:val="nil"/>
              <w:left w:val="nil"/>
              <w:bottom w:val="single" w:color="auto" w:sz="4" w:space="0"/>
              <w:right w:val="single" w:color="auto" w:sz="8" w:space="0"/>
            </w:tcBorders>
            <w:shd w:val="clear" w:color="auto" w:fill="auto"/>
            <w:vAlign w:val="bottom"/>
            <w:hideMark/>
          </w:tcPr>
          <w:p w:rsidRPr="00C56F56" w:rsidR="00C56F56" w:rsidP="00C56F56" w:rsidRDefault="00C56F56" w14:paraId="76443EB5" w14:textId="4AD62492">
            <w:pPr>
              <w:jc w:val="center"/>
              <w:rPr>
                <w:color w:val="000000"/>
                <w:sz w:val="22"/>
                <w:szCs w:val="22"/>
              </w:rPr>
            </w:pPr>
            <w:r w:rsidRPr="00C56F56">
              <w:rPr>
                <w:color w:val="000000"/>
                <w:sz w:val="22"/>
                <w:szCs w:val="22"/>
              </w:rPr>
              <w:t xml:space="preserve"> $        </w:t>
            </w:r>
            <w:r w:rsidR="00CA0CEB">
              <w:rPr>
                <w:color w:val="000000"/>
                <w:sz w:val="22"/>
                <w:szCs w:val="22"/>
              </w:rPr>
              <w:t>27,743.41</w:t>
            </w:r>
          </w:p>
        </w:tc>
      </w:tr>
      <w:tr w:rsidRPr="00C56F56" w:rsidR="00C56F56" w:rsidTr="00C56F56" w14:paraId="177A8248" w14:textId="77777777">
        <w:trPr>
          <w:trHeight w:val="300"/>
        </w:trPr>
        <w:tc>
          <w:tcPr>
            <w:tcW w:w="5919"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C56F56" w:rsidR="00C56F56" w:rsidP="00C56F56" w:rsidRDefault="00C56F56" w14:paraId="68AEA84E" w14:textId="77777777">
            <w:pPr>
              <w:rPr>
                <w:color w:val="000000"/>
                <w:sz w:val="22"/>
                <w:szCs w:val="22"/>
              </w:rPr>
            </w:pPr>
            <w:r w:rsidRPr="00C56F56">
              <w:rPr>
                <w:color w:val="000000"/>
                <w:sz w:val="22"/>
                <w:szCs w:val="22"/>
              </w:rPr>
              <w:t>Total Cost to Government</w:t>
            </w:r>
          </w:p>
        </w:tc>
        <w:tc>
          <w:tcPr>
            <w:tcW w:w="1991" w:type="dxa"/>
            <w:tcBorders>
              <w:top w:val="nil"/>
              <w:left w:val="nil"/>
              <w:bottom w:val="single" w:color="auto" w:sz="8" w:space="0"/>
              <w:right w:val="single" w:color="auto" w:sz="8" w:space="0"/>
            </w:tcBorders>
            <w:shd w:val="clear" w:color="auto" w:fill="auto"/>
            <w:vAlign w:val="bottom"/>
            <w:hideMark/>
          </w:tcPr>
          <w:p w:rsidRPr="00C56F56" w:rsidR="00C56F56" w:rsidP="00C56F56" w:rsidRDefault="00C56F56" w14:paraId="0F7BB279" w14:textId="7D98BDC3">
            <w:pPr>
              <w:jc w:val="center"/>
              <w:rPr>
                <w:color w:val="000000"/>
                <w:sz w:val="22"/>
                <w:szCs w:val="22"/>
              </w:rPr>
            </w:pPr>
            <w:r w:rsidRPr="00C56F56">
              <w:rPr>
                <w:color w:val="000000"/>
                <w:sz w:val="22"/>
                <w:szCs w:val="22"/>
              </w:rPr>
              <w:t xml:space="preserve"> $    </w:t>
            </w:r>
            <w:r w:rsidR="00F2081A">
              <w:rPr>
                <w:color w:val="000000"/>
                <w:sz w:val="22"/>
                <w:szCs w:val="22"/>
              </w:rPr>
              <w:t>2,524,649.86</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3D0AC3" w:rsidP="003D0AC3" w:rsidRDefault="003D0AC3" w14:paraId="462C9A1C"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3D0AC3" w:rsidP="003D0AC3" w:rsidRDefault="003D0AC3" w14:paraId="3820ECDA" w14:textId="77777777">
      <w:pPr>
        <w:pStyle w:val="ListParagraph"/>
        <w:ind w:left="360" w:right="576"/>
        <w:rPr>
          <w:sz w:val="24"/>
          <w:szCs w:val="24"/>
        </w:rPr>
      </w:pPr>
    </w:p>
    <w:p w:rsidR="003D0AC3" w:rsidP="003D0AC3" w:rsidRDefault="003D0AC3" w14:paraId="622B4860" w14:textId="77777777">
      <w:pPr>
        <w:pStyle w:val="ListParagraph"/>
        <w:ind w:left="360" w:right="576"/>
        <w:rPr>
          <w:sz w:val="24"/>
          <w:szCs w:val="24"/>
        </w:rPr>
      </w:pPr>
      <w:r>
        <w:rPr>
          <w:sz w:val="24"/>
          <w:szCs w:val="24"/>
        </w:rPr>
        <w:t>Printing and production costs approximates the cost of printing this information collection per year.  (Processing/Analyzing Cost total divided by $90).</w:t>
      </w:r>
    </w:p>
    <w:p w:rsidR="003D0AC3" w:rsidP="003D0AC3" w:rsidRDefault="003D0AC3" w14:paraId="31847B45" w14:textId="77777777">
      <w:pPr>
        <w:pStyle w:val="ListParagraph"/>
        <w:ind w:left="0" w:right="576"/>
        <w:jc w:val="both"/>
        <w:rPr>
          <w:sz w:val="24"/>
          <w:szCs w:val="24"/>
        </w:rPr>
      </w:pPr>
    </w:p>
    <w:p w:rsidR="00C07A8A" w:rsidP="00C07A8A" w:rsidRDefault="00C07A8A" w14:paraId="55B064BE" w14:textId="77777777">
      <w:pPr>
        <w:ind w:left="360"/>
        <w:rPr>
          <w:sz w:val="24"/>
          <w:szCs w:val="24"/>
        </w:rPr>
      </w:pPr>
      <w:bookmarkStart w:name="_Hlk29579534" w:id="4"/>
      <w:r w:rsidRPr="00C07A8A">
        <w:rPr>
          <w:sz w:val="24"/>
          <w:szCs w:val="24"/>
        </w:rPr>
        <w:t>Note: The hourly wage information above is based on the hourly 2022 General Schedule (Base) Pay (</w:t>
      </w:r>
      <w:hyperlink w:history="1" r:id="rId12">
        <w:r w:rsidRPr="00C07A8A">
          <w:rPr>
            <w:rStyle w:val="Hyperlink"/>
            <w:sz w:val="24"/>
            <w:szCs w:val="24"/>
          </w:rPr>
          <w:t>SALARY TABLE 2022-GS (opm.gov)</w:t>
        </w:r>
      </w:hyperlink>
      <w:r w:rsidRPr="00C07A8A">
        <w:rPr>
          <w:sz w:val="24"/>
          <w:szCs w:val="24"/>
        </w:rPr>
        <w:t>). This rate does not include any locality adjustment as applicable.</w:t>
      </w:r>
    </w:p>
    <w:bookmarkEnd w:id="4"/>
    <w:p w:rsidR="00C07A8A" w:rsidP="00C07A8A" w:rsidRDefault="00C07A8A" w14:paraId="6B15A97C" w14:textId="77777777">
      <w:pPr>
        <w:ind w:left="360"/>
        <w:rPr>
          <w:sz w:val="24"/>
          <w:szCs w:val="24"/>
        </w:rPr>
      </w:pPr>
    </w:p>
    <w:p w:rsidR="003D0AC3" w:rsidP="003D0AC3" w:rsidRDefault="003D0AC3" w14:paraId="34017835" w14:textId="77777777">
      <w:pPr>
        <w:ind w:left="360" w:right="684"/>
        <w:rPr>
          <w:sz w:val="24"/>
          <w:szCs w:val="24"/>
        </w:rPr>
      </w:pPr>
      <w:r>
        <w:rPr>
          <w:sz w:val="24"/>
          <w:szCs w:val="24"/>
        </w:rPr>
        <w:lastRenderedPageBreak/>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722C26" w:rsidR="005D244F" w:rsidP="00722C26" w:rsidRDefault="00722C26" w14:paraId="2AE3307B" w14:textId="346B0E61">
      <w:pPr>
        <w:ind w:right="540" w:firstLine="360"/>
        <w:rPr>
          <w:sz w:val="24"/>
          <w:szCs w:val="24"/>
        </w:rPr>
      </w:pPr>
      <w:r w:rsidRPr="00722C26">
        <w:rPr>
          <w:sz w:val="24"/>
          <w:szCs w:val="24"/>
        </w:rPr>
        <w:t>The respondent burden has not changed</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66B41CA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B855CD" w:rsidRDefault="00D656BB" w14:paraId="6DBCF4C3" w14:textId="77777777">
      <w:pPr>
        <w:autoSpaceDE w:val="0"/>
        <w:autoSpaceDN w:val="0"/>
        <w:adjustRightInd w:val="0"/>
        <w:ind w:left="36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C1335" w14:textId="77777777" w:rsidR="009E6408" w:rsidRDefault="009E6408" w:rsidP="00606AD2">
      <w:r>
        <w:separator/>
      </w:r>
    </w:p>
  </w:endnote>
  <w:endnote w:type="continuationSeparator" w:id="0">
    <w:p w14:paraId="590B91CE" w14:textId="77777777" w:rsidR="009E6408" w:rsidRDefault="009E6408"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8F92" w14:textId="77777777" w:rsidR="009E6408" w:rsidRDefault="009E6408" w:rsidP="00606AD2">
      <w:r>
        <w:separator/>
      </w:r>
    </w:p>
  </w:footnote>
  <w:footnote w:type="continuationSeparator" w:id="0">
    <w:p w14:paraId="328D7314" w14:textId="77777777" w:rsidR="009E6408" w:rsidRDefault="009E6408"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E41B9" w14:textId="77777777" w:rsidR="000705EB" w:rsidRDefault="00726753" w:rsidP="000705EB">
    <w:pPr>
      <w:jc w:val="center"/>
      <w:rPr>
        <w:sz w:val="24"/>
        <w:szCs w:val="24"/>
      </w:rPr>
    </w:pPr>
    <w:r w:rsidRPr="00F81B22">
      <w:rPr>
        <w:sz w:val="24"/>
        <w:szCs w:val="24"/>
      </w:rPr>
      <w:t xml:space="preserve">Supporting Statement for </w:t>
    </w:r>
  </w:p>
  <w:p w14:paraId="75B0C283" w14:textId="6B5FA8C3" w:rsidR="00726753" w:rsidRDefault="00F81B22" w:rsidP="000705EB">
    <w:pPr>
      <w:jc w:val="center"/>
      <w:rPr>
        <w:sz w:val="24"/>
        <w:szCs w:val="24"/>
      </w:rPr>
    </w:pPr>
    <w:r>
      <w:rPr>
        <w:sz w:val="24"/>
        <w:szCs w:val="24"/>
      </w:rPr>
      <w:t>OMB #</w:t>
    </w:r>
    <w:r w:rsidR="00726753" w:rsidRPr="00F81B22">
      <w:rPr>
        <w:sz w:val="24"/>
        <w:szCs w:val="24"/>
      </w:rPr>
      <w:t>2900-</w:t>
    </w:r>
    <w:r w:rsidR="00D92CDC">
      <w:rPr>
        <w:sz w:val="24"/>
        <w:szCs w:val="24"/>
      </w:rPr>
      <w:t>000</w:t>
    </w:r>
    <w:r w:rsidR="000955C6">
      <w:rPr>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177CA5"/>
    <w:multiLevelType w:val="hybridMultilevel"/>
    <w:tmpl w:val="146239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95F53"/>
    <w:multiLevelType w:val="hybridMultilevel"/>
    <w:tmpl w:val="5AB43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5B0317"/>
    <w:multiLevelType w:val="hybridMultilevel"/>
    <w:tmpl w:val="85B02D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793C91"/>
    <w:multiLevelType w:val="hybridMultilevel"/>
    <w:tmpl w:val="A6BE301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1"/>
  </w:num>
  <w:num w:numId="3">
    <w:abstractNumId w:val="4"/>
  </w:num>
  <w:num w:numId="4">
    <w:abstractNumId w:val="7"/>
  </w:num>
  <w:num w:numId="5">
    <w:abstractNumId w:val="12"/>
  </w:num>
  <w:num w:numId="6">
    <w:abstractNumId w:val="9"/>
  </w:num>
  <w:num w:numId="7">
    <w:abstractNumId w:val="13"/>
  </w:num>
  <w:num w:numId="8">
    <w:abstractNumId w:val="10"/>
  </w:num>
  <w:num w:numId="9">
    <w:abstractNumId w:val="6"/>
  </w:num>
  <w:num w:numId="10">
    <w:abstractNumId w:val="2"/>
  </w:num>
  <w:num w:numId="11">
    <w:abstractNumId w:val="14"/>
  </w:num>
  <w:num w:numId="12">
    <w:abstractNumId w:val="8"/>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zMLY0NjM0MzAyMDZQ0lEKTi0uzszPAykwqQUAuiz2aywAAAA="/>
  </w:docVars>
  <w:rsids>
    <w:rsidRoot w:val="00E36537"/>
    <w:rsid w:val="00034BE2"/>
    <w:rsid w:val="00040E83"/>
    <w:rsid w:val="000705EB"/>
    <w:rsid w:val="00072B8C"/>
    <w:rsid w:val="00077C00"/>
    <w:rsid w:val="000863D4"/>
    <w:rsid w:val="000955C6"/>
    <w:rsid w:val="000A19BD"/>
    <w:rsid w:val="000A3F32"/>
    <w:rsid w:val="000B530F"/>
    <w:rsid w:val="000C43E8"/>
    <w:rsid w:val="000C518A"/>
    <w:rsid w:val="000D295D"/>
    <w:rsid w:val="000F7610"/>
    <w:rsid w:val="0012362A"/>
    <w:rsid w:val="0013241C"/>
    <w:rsid w:val="00142589"/>
    <w:rsid w:val="0016376A"/>
    <w:rsid w:val="00171C87"/>
    <w:rsid w:val="00174B1F"/>
    <w:rsid w:val="00181E92"/>
    <w:rsid w:val="001968BC"/>
    <w:rsid w:val="001D52F4"/>
    <w:rsid w:val="001D6D11"/>
    <w:rsid w:val="001E2E15"/>
    <w:rsid w:val="001F7A04"/>
    <w:rsid w:val="00202D1E"/>
    <w:rsid w:val="00217EEF"/>
    <w:rsid w:val="00223130"/>
    <w:rsid w:val="00262D4D"/>
    <w:rsid w:val="00272B57"/>
    <w:rsid w:val="00295605"/>
    <w:rsid w:val="002B5D73"/>
    <w:rsid w:val="002C6D54"/>
    <w:rsid w:val="002E495F"/>
    <w:rsid w:val="0030186E"/>
    <w:rsid w:val="00303259"/>
    <w:rsid w:val="00310573"/>
    <w:rsid w:val="00312610"/>
    <w:rsid w:val="003210D0"/>
    <w:rsid w:val="00334E84"/>
    <w:rsid w:val="00347A7B"/>
    <w:rsid w:val="00362DAB"/>
    <w:rsid w:val="003A209D"/>
    <w:rsid w:val="003A5140"/>
    <w:rsid w:val="003B1588"/>
    <w:rsid w:val="003B2A32"/>
    <w:rsid w:val="003B6D49"/>
    <w:rsid w:val="003B797D"/>
    <w:rsid w:val="003C543E"/>
    <w:rsid w:val="003D0AC3"/>
    <w:rsid w:val="003D7B63"/>
    <w:rsid w:val="003E57A2"/>
    <w:rsid w:val="003E646C"/>
    <w:rsid w:val="003F663E"/>
    <w:rsid w:val="004117F7"/>
    <w:rsid w:val="004252CA"/>
    <w:rsid w:val="0043068B"/>
    <w:rsid w:val="00430D02"/>
    <w:rsid w:val="0043774D"/>
    <w:rsid w:val="00447F72"/>
    <w:rsid w:val="00460EDB"/>
    <w:rsid w:val="00461F21"/>
    <w:rsid w:val="00470135"/>
    <w:rsid w:val="0048008C"/>
    <w:rsid w:val="00486812"/>
    <w:rsid w:val="0049360A"/>
    <w:rsid w:val="00495C22"/>
    <w:rsid w:val="00496837"/>
    <w:rsid w:val="004A0182"/>
    <w:rsid w:val="004A7693"/>
    <w:rsid w:val="004D3BF6"/>
    <w:rsid w:val="004E0438"/>
    <w:rsid w:val="004F681A"/>
    <w:rsid w:val="00505C0F"/>
    <w:rsid w:val="00513B8D"/>
    <w:rsid w:val="0051524F"/>
    <w:rsid w:val="00517283"/>
    <w:rsid w:val="00526AE7"/>
    <w:rsid w:val="0053151A"/>
    <w:rsid w:val="0053466D"/>
    <w:rsid w:val="00541318"/>
    <w:rsid w:val="00547E0C"/>
    <w:rsid w:val="00563695"/>
    <w:rsid w:val="00580434"/>
    <w:rsid w:val="00581AC3"/>
    <w:rsid w:val="00581C1C"/>
    <w:rsid w:val="005C589E"/>
    <w:rsid w:val="005D244F"/>
    <w:rsid w:val="005E4CE3"/>
    <w:rsid w:val="005E651E"/>
    <w:rsid w:val="00606AD2"/>
    <w:rsid w:val="00613828"/>
    <w:rsid w:val="00617D2B"/>
    <w:rsid w:val="00651FB2"/>
    <w:rsid w:val="00653B44"/>
    <w:rsid w:val="00654133"/>
    <w:rsid w:val="00655404"/>
    <w:rsid w:val="0066426E"/>
    <w:rsid w:val="006728B2"/>
    <w:rsid w:val="006729B9"/>
    <w:rsid w:val="006858BA"/>
    <w:rsid w:val="006935B7"/>
    <w:rsid w:val="006A4E5C"/>
    <w:rsid w:val="006A4F03"/>
    <w:rsid w:val="006B49F3"/>
    <w:rsid w:val="006C4C6F"/>
    <w:rsid w:val="006F6FEF"/>
    <w:rsid w:val="00710DDD"/>
    <w:rsid w:val="00712622"/>
    <w:rsid w:val="007201B3"/>
    <w:rsid w:val="00722C26"/>
    <w:rsid w:val="00723416"/>
    <w:rsid w:val="00726753"/>
    <w:rsid w:val="007354D6"/>
    <w:rsid w:val="00737C2B"/>
    <w:rsid w:val="0074700A"/>
    <w:rsid w:val="00747FF1"/>
    <w:rsid w:val="0075603B"/>
    <w:rsid w:val="00763A4D"/>
    <w:rsid w:val="00772F07"/>
    <w:rsid w:val="00773666"/>
    <w:rsid w:val="00782C13"/>
    <w:rsid w:val="00784F0D"/>
    <w:rsid w:val="00792470"/>
    <w:rsid w:val="007A2015"/>
    <w:rsid w:val="007B435D"/>
    <w:rsid w:val="007D0781"/>
    <w:rsid w:val="007D14AB"/>
    <w:rsid w:val="007D2741"/>
    <w:rsid w:val="007E1B3C"/>
    <w:rsid w:val="007F3759"/>
    <w:rsid w:val="007F4953"/>
    <w:rsid w:val="008202D5"/>
    <w:rsid w:val="00820DD6"/>
    <w:rsid w:val="00823C3C"/>
    <w:rsid w:val="008378C8"/>
    <w:rsid w:val="0084157F"/>
    <w:rsid w:val="00850A13"/>
    <w:rsid w:val="008531D0"/>
    <w:rsid w:val="00854105"/>
    <w:rsid w:val="0089361A"/>
    <w:rsid w:val="008A68B3"/>
    <w:rsid w:val="008B76E8"/>
    <w:rsid w:val="008C254F"/>
    <w:rsid w:val="008D3E8B"/>
    <w:rsid w:val="008D4B96"/>
    <w:rsid w:val="008E2936"/>
    <w:rsid w:val="009135FA"/>
    <w:rsid w:val="0091366A"/>
    <w:rsid w:val="0094691E"/>
    <w:rsid w:val="0095533E"/>
    <w:rsid w:val="009575A9"/>
    <w:rsid w:val="00974D27"/>
    <w:rsid w:val="00981FDF"/>
    <w:rsid w:val="00983F9F"/>
    <w:rsid w:val="00984F4E"/>
    <w:rsid w:val="00986C4B"/>
    <w:rsid w:val="009924A6"/>
    <w:rsid w:val="00993FA5"/>
    <w:rsid w:val="009A5278"/>
    <w:rsid w:val="009B10CE"/>
    <w:rsid w:val="009B5624"/>
    <w:rsid w:val="009D1D80"/>
    <w:rsid w:val="009E3506"/>
    <w:rsid w:val="009E6408"/>
    <w:rsid w:val="009E6EF4"/>
    <w:rsid w:val="00A073C3"/>
    <w:rsid w:val="00A1525C"/>
    <w:rsid w:val="00A158A6"/>
    <w:rsid w:val="00A21543"/>
    <w:rsid w:val="00A22565"/>
    <w:rsid w:val="00A25D47"/>
    <w:rsid w:val="00A411DD"/>
    <w:rsid w:val="00A506CF"/>
    <w:rsid w:val="00A55DBE"/>
    <w:rsid w:val="00A6185B"/>
    <w:rsid w:val="00A676E3"/>
    <w:rsid w:val="00AC7B0C"/>
    <w:rsid w:val="00AD7352"/>
    <w:rsid w:val="00AE30A2"/>
    <w:rsid w:val="00AE7F8E"/>
    <w:rsid w:val="00AF74CC"/>
    <w:rsid w:val="00B03501"/>
    <w:rsid w:val="00B2029F"/>
    <w:rsid w:val="00B32D2A"/>
    <w:rsid w:val="00B33103"/>
    <w:rsid w:val="00B37719"/>
    <w:rsid w:val="00B40113"/>
    <w:rsid w:val="00B518A3"/>
    <w:rsid w:val="00B529E3"/>
    <w:rsid w:val="00B57CF0"/>
    <w:rsid w:val="00B660ED"/>
    <w:rsid w:val="00B6651E"/>
    <w:rsid w:val="00B713C7"/>
    <w:rsid w:val="00B720C4"/>
    <w:rsid w:val="00B82974"/>
    <w:rsid w:val="00B83866"/>
    <w:rsid w:val="00B855CD"/>
    <w:rsid w:val="00BA0556"/>
    <w:rsid w:val="00BA6BC4"/>
    <w:rsid w:val="00BC1A36"/>
    <w:rsid w:val="00BC38E7"/>
    <w:rsid w:val="00BC4CBB"/>
    <w:rsid w:val="00BD1234"/>
    <w:rsid w:val="00BD7201"/>
    <w:rsid w:val="00BD72D7"/>
    <w:rsid w:val="00BE140C"/>
    <w:rsid w:val="00BE4E53"/>
    <w:rsid w:val="00C07A8A"/>
    <w:rsid w:val="00C1084B"/>
    <w:rsid w:val="00C17C77"/>
    <w:rsid w:val="00C23046"/>
    <w:rsid w:val="00C244F5"/>
    <w:rsid w:val="00C3342A"/>
    <w:rsid w:val="00C34486"/>
    <w:rsid w:val="00C37194"/>
    <w:rsid w:val="00C47978"/>
    <w:rsid w:val="00C56F56"/>
    <w:rsid w:val="00C75126"/>
    <w:rsid w:val="00C83F08"/>
    <w:rsid w:val="00C85E05"/>
    <w:rsid w:val="00CA0CEB"/>
    <w:rsid w:val="00CA418A"/>
    <w:rsid w:val="00CA7E43"/>
    <w:rsid w:val="00CB2742"/>
    <w:rsid w:val="00CB5064"/>
    <w:rsid w:val="00CC518C"/>
    <w:rsid w:val="00CF5DB3"/>
    <w:rsid w:val="00D03C11"/>
    <w:rsid w:val="00D141D5"/>
    <w:rsid w:val="00D20A37"/>
    <w:rsid w:val="00D323F6"/>
    <w:rsid w:val="00D45730"/>
    <w:rsid w:val="00D656BB"/>
    <w:rsid w:val="00D7449F"/>
    <w:rsid w:val="00D92CDC"/>
    <w:rsid w:val="00D944D7"/>
    <w:rsid w:val="00D9455A"/>
    <w:rsid w:val="00D94A38"/>
    <w:rsid w:val="00D975C9"/>
    <w:rsid w:val="00DB0308"/>
    <w:rsid w:val="00DB4482"/>
    <w:rsid w:val="00DC0CDA"/>
    <w:rsid w:val="00DD0140"/>
    <w:rsid w:val="00DD5D06"/>
    <w:rsid w:val="00E177A6"/>
    <w:rsid w:val="00E3211D"/>
    <w:rsid w:val="00E36537"/>
    <w:rsid w:val="00E36F29"/>
    <w:rsid w:val="00E47265"/>
    <w:rsid w:val="00E87FDC"/>
    <w:rsid w:val="00E915F3"/>
    <w:rsid w:val="00E948A8"/>
    <w:rsid w:val="00E97606"/>
    <w:rsid w:val="00EC2E2D"/>
    <w:rsid w:val="00EF2032"/>
    <w:rsid w:val="00EF4EE9"/>
    <w:rsid w:val="00EF72FA"/>
    <w:rsid w:val="00F01D5F"/>
    <w:rsid w:val="00F2081A"/>
    <w:rsid w:val="00F24E86"/>
    <w:rsid w:val="00F35DF7"/>
    <w:rsid w:val="00F458E2"/>
    <w:rsid w:val="00F47131"/>
    <w:rsid w:val="00F531B6"/>
    <w:rsid w:val="00F54C17"/>
    <w:rsid w:val="00F55D53"/>
    <w:rsid w:val="00F63622"/>
    <w:rsid w:val="00F64D45"/>
    <w:rsid w:val="00F81B22"/>
    <w:rsid w:val="00F8602B"/>
    <w:rsid w:val="00F9546D"/>
    <w:rsid w:val="00FB23B0"/>
    <w:rsid w:val="00FC7306"/>
    <w:rsid w:val="00FD45D4"/>
    <w:rsid w:val="00FD4DFF"/>
    <w:rsid w:val="00FD7F94"/>
    <w:rsid w:val="00FE73BA"/>
    <w:rsid w:val="00FF0D64"/>
    <w:rsid w:val="00FF60E6"/>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44F"/>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0705EB"/>
    <w:rPr>
      <w:rFonts w:ascii="Arial" w:hAnsi="Arial"/>
      <w:b/>
      <w:sz w:val="22"/>
    </w:rPr>
  </w:style>
  <w:style w:type="table" w:styleId="TableGrid">
    <w:name w:val="Table Grid"/>
    <w:basedOn w:val="TableNormal"/>
    <w:rsid w:val="000705E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658190155">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565675192">
      <w:bodyDiv w:val="1"/>
      <w:marLeft w:val="0"/>
      <w:marRight w:val="0"/>
      <w:marTop w:val="0"/>
      <w:marBottom w:val="0"/>
      <w:divBdr>
        <w:top w:val="none" w:sz="0" w:space="0" w:color="auto"/>
        <w:left w:val="none" w:sz="0" w:space="0" w:color="auto"/>
        <w:bottom w:val="none" w:sz="0" w:space="0" w:color="auto"/>
        <w:right w:val="none" w:sz="0" w:space="0" w:color="auto"/>
      </w:divBdr>
    </w:div>
    <w:div w:id="1645699427">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opm.gov%2Fpolicy-data-oversight%2Fpay-leave%2Fsalaries-wages%2Fsalary-tables%2Fpdf%2F2022%2FGS_h.pdf&amp;data=04%7C01%7C%7C039fe5ef575d4a0b9d7208d9cfa10fb4%7Ce95f1b23abaf45ee821db7ab251ab3bf%7C0%7C0%7C637769112923176759%7CUnknown%7CTWFpbGZsb3d8eyJWIjoiMC4wLjAwMDAiLCJQIjoiV2luMzIiLCJBTiI6Ik1haWwiLCJXVCI6Mn0%3D%7C3000&amp;sdata=DYw2hnw7LTY%2BhzO8knUfW4FnIui%2B8V2SKRmnBQEB6C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4B2BCD39-2623-4535-8391-6E90A741091E}">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2042</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13788</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2022-03-24T14:47:00Z</dcterms:created>
  <dcterms:modified xsi:type="dcterms:W3CDTF">2022-04-20T14:26:00Z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