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A64F1" w:rsidR="00E213F5" w:rsidP="00E213F5" w:rsidRDefault="00E213F5" w14:paraId="68589899" w14:textId="12A761E2">
      <w:pPr>
        <w:widowControl w:val="0"/>
        <w:tabs>
          <w:tab w:val="center" w:pos="4680"/>
        </w:tabs>
        <w:jc w:val="center"/>
      </w:pPr>
      <w:r w:rsidRPr="002A64F1">
        <w:fldChar w:fldCharType="begin"/>
      </w:r>
      <w:r w:rsidRPr="002A64F1">
        <w:instrText xml:space="preserve"> SEQ CHAPTER \h \r 1</w:instrText>
      </w:r>
      <w:r w:rsidRPr="002A64F1">
        <w:fldChar w:fldCharType="end"/>
      </w:r>
      <w:r w:rsidR="0011513A">
        <w:t>FINAL</w:t>
      </w:r>
      <w:r w:rsidRPr="002A64F1">
        <w:t xml:space="preserve"> SUPPORTING STATEMENT</w:t>
      </w:r>
    </w:p>
    <w:p w:rsidRPr="002A64F1" w:rsidR="00E213F5" w:rsidP="00E213F5" w:rsidRDefault="00E213F5" w14:paraId="29E303A8" w14:textId="77777777">
      <w:pPr>
        <w:widowControl w:val="0"/>
        <w:tabs>
          <w:tab w:val="center" w:pos="4680"/>
        </w:tabs>
        <w:jc w:val="center"/>
      </w:pPr>
      <w:r w:rsidRPr="002A64F1">
        <w:t>FOR</w:t>
      </w:r>
    </w:p>
    <w:p w:rsidR="00E213F5" w:rsidP="00E213F5" w:rsidRDefault="000B3453" w14:paraId="05100C91" w14:textId="22C86AB9">
      <w:pPr>
        <w:widowControl w:val="0"/>
        <w:jc w:val="center"/>
      </w:pPr>
      <w:r>
        <w:t>NRC FORM 798</w:t>
      </w:r>
    </w:p>
    <w:p w:rsidR="000B3453" w:rsidP="00E213F5" w:rsidRDefault="000B3453" w14:paraId="7DB31079" w14:textId="560B36F9">
      <w:pPr>
        <w:widowControl w:val="0"/>
        <w:jc w:val="center"/>
      </w:pPr>
      <w:r>
        <w:t>“</w:t>
      </w:r>
      <w:r w:rsidR="00CE6417">
        <w:t xml:space="preserve">REQUEST FOR </w:t>
      </w:r>
      <w:r w:rsidR="009B31E6">
        <w:t>A MEDICAL EX</w:t>
      </w:r>
      <w:r w:rsidR="00DB3C73">
        <w:t>CEPTION</w:t>
      </w:r>
      <w:r w:rsidR="009B31E6">
        <w:t xml:space="preserve"> TO THE COVID-19 VACCINATION REQUIREMENT”</w:t>
      </w:r>
    </w:p>
    <w:p w:rsidRPr="002A64F1" w:rsidR="009B31E6" w:rsidP="00E213F5" w:rsidRDefault="009B31E6" w14:paraId="3A68B37A" w14:textId="77777777">
      <w:pPr>
        <w:widowControl w:val="0"/>
        <w:jc w:val="center"/>
      </w:pPr>
    </w:p>
    <w:p w:rsidR="00E213F5" w:rsidP="00E213F5" w:rsidRDefault="00E213F5" w14:paraId="53BEC38F" w14:textId="4B82DD4A">
      <w:pPr>
        <w:widowControl w:val="0"/>
        <w:tabs>
          <w:tab w:val="center" w:pos="4680"/>
        </w:tabs>
        <w:jc w:val="center"/>
      </w:pPr>
      <w:r w:rsidRPr="002A64F1">
        <w:t>(3150-</w:t>
      </w:r>
      <w:r w:rsidR="00792C6C">
        <w:t>0249</w:t>
      </w:r>
      <w:r w:rsidRPr="002A64F1">
        <w:t>)</w:t>
      </w:r>
    </w:p>
    <w:p w:rsidRPr="002A64F1" w:rsidR="009B31E6" w:rsidP="00E213F5" w:rsidRDefault="009B31E6" w14:paraId="4A9032A4" w14:textId="77777777">
      <w:pPr>
        <w:widowControl w:val="0"/>
        <w:tabs>
          <w:tab w:val="center" w:pos="4680"/>
        </w:tabs>
        <w:jc w:val="center"/>
      </w:pPr>
    </w:p>
    <w:p w:rsidRPr="002A64F1" w:rsidR="00E213F5" w:rsidP="00E213F5" w:rsidRDefault="00792C6C" w14:paraId="58611738" w14:textId="7670323A">
      <w:pPr>
        <w:widowControl w:val="0"/>
        <w:tabs>
          <w:tab w:val="center" w:pos="4680"/>
        </w:tabs>
        <w:jc w:val="center"/>
      </w:pPr>
      <w:r>
        <w:t>EXTENSION</w:t>
      </w:r>
    </w:p>
    <w:p w:rsidRPr="002A64F1" w:rsidR="00E213F5" w:rsidP="00E213F5" w:rsidRDefault="00E213F5" w14:paraId="56BF1484" w14:textId="41EA76A0">
      <w:pPr>
        <w:widowControl w:val="0"/>
      </w:pPr>
    </w:p>
    <w:p w:rsidR="46E9B552" w:rsidP="61BF06D5" w:rsidRDefault="46E9B552" w14:paraId="31EB9ECF" w14:textId="02EB3EB4">
      <w:pPr>
        <w:rPr>
          <w:u w:val="single"/>
        </w:rPr>
      </w:pPr>
      <w:r w:rsidRPr="61BF06D5">
        <w:rPr>
          <w:u w:val="single"/>
        </w:rPr>
        <w:t xml:space="preserve">Description of the Information </w:t>
      </w:r>
      <w:r w:rsidRPr="61BF06D5" w:rsidR="76F7028C">
        <w:rPr>
          <w:u w:val="single"/>
        </w:rPr>
        <w:t>Collection</w:t>
      </w:r>
    </w:p>
    <w:p w:rsidR="00E213F5" w:rsidP="00E213F5" w:rsidRDefault="00E213F5" w14:paraId="6BCCBF57" w14:textId="5B1AB233"/>
    <w:p w:rsidR="00A8202E" w:rsidP="00A8202E" w:rsidRDefault="008A5109" w14:paraId="7723006A" w14:textId="12F7CFAF">
      <w:r w:rsidRPr="009709A3">
        <w:t>Executive Order (EO) 14043, titled, “Requiring Coronavirus Disease 2019 Vaccination for Federal Employees</w:t>
      </w:r>
      <w:r>
        <w:t>,</w:t>
      </w:r>
      <w:r w:rsidRPr="009709A3">
        <w:t xml:space="preserve">” </w:t>
      </w:r>
      <w:r w:rsidR="00A8202E">
        <w:t>requires all Federal employees, as defined in 5 U.S.C. § 2105, to be vaccinated against COVID-19, with exceptions only as required by law.</w:t>
      </w:r>
      <w:r>
        <w:t xml:space="preserve">  </w:t>
      </w:r>
      <w:r w:rsidR="00A8202E">
        <w:t>Requests for "medical accommodation" or "medical exceptions" will be treated as requests for a disability accommodation and evaluated and decided under applicable Rehabilitation Act standards for reasonable accommodation absent undue hardship to the agency. An employee may also request a delay for complying with the vaccination requirement based on certain medical considerations that may not justify an exception under the Rehabilitation Act. The agency will be required to keep confidential any medical information provided, subject to the applicable Rehabilitation Act standards. Employees who receive an exception or a delay from the vaccination requirement would instead comply with alternative health and safety protocols.</w:t>
      </w:r>
    </w:p>
    <w:p w:rsidR="00235634" w:rsidP="00A8202E" w:rsidRDefault="00235634" w14:paraId="0A207344" w14:textId="19F2BB5E"/>
    <w:p w:rsidR="001230A9" w:rsidP="00C332CE" w:rsidRDefault="00AB3778" w14:paraId="4DF13EB3" w14:textId="43768075">
      <w:pPr>
        <w:rPr>
          <w:lang w:val="en"/>
        </w:rPr>
      </w:pPr>
      <w:r>
        <w:rPr>
          <w:lang w:val="en"/>
        </w:rPr>
        <w:t xml:space="preserve">In </w:t>
      </w:r>
      <w:r w:rsidR="005A5319">
        <w:rPr>
          <w:lang w:val="en"/>
        </w:rPr>
        <w:t>November 2021, t</w:t>
      </w:r>
      <w:r w:rsidR="00235634">
        <w:rPr>
          <w:lang w:val="en"/>
        </w:rPr>
        <w:t>he N</w:t>
      </w:r>
      <w:r w:rsidR="00C332CE">
        <w:rPr>
          <w:lang w:val="en"/>
        </w:rPr>
        <w:t>uclear Regulatory Commission (NRC)</w:t>
      </w:r>
      <w:r w:rsidR="00235634">
        <w:rPr>
          <w:lang w:val="en"/>
        </w:rPr>
        <w:t xml:space="preserve"> </w:t>
      </w:r>
      <w:r w:rsidR="005A5319">
        <w:rPr>
          <w:lang w:val="en"/>
        </w:rPr>
        <w:t>received</w:t>
      </w:r>
      <w:r w:rsidR="00235634">
        <w:rPr>
          <w:lang w:val="en"/>
        </w:rPr>
        <w:t xml:space="preserve"> emergency </w:t>
      </w:r>
      <w:r w:rsidR="005A5319">
        <w:rPr>
          <w:lang w:val="en"/>
        </w:rPr>
        <w:t>clearance for</w:t>
      </w:r>
      <w:r w:rsidR="00162118">
        <w:rPr>
          <w:lang w:val="en"/>
        </w:rPr>
        <w:t xml:space="preserve"> the</w:t>
      </w:r>
      <w:r w:rsidR="00235634">
        <w:rPr>
          <w:lang w:val="en"/>
        </w:rPr>
        <w:t xml:space="preserve"> </w:t>
      </w:r>
      <w:r w:rsidR="00C332CE">
        <w:t xml:space="preserve">NRC Form 798, which </w:t>
      </w:r>
      <w:r w:rsidR="00162118">
        <w:t>is</w:t>
      </w:r>
      <w:r w:rsidR="00C332CE">
        <w:t xml:space="preserve"> used to collect information from employees seeking a medical ex</w:t>
      </w:r>
      <w:r w:rsidR="00DB3C73">
        <w:t>ception</w:t>
      </w:r>
      <w:r w:rsidR="00C332CE">
        <w:t xml:space="preserve"> from the COVID-19 vaccination requirement.  The </w:t>
      </w:r>
      <w:r w:rsidR="002139BE">
        <w:t xml:space="preserve">information </w:t>
      </w:r>
      <w:proofErr w:type="spellStart"/>
      <w:r w:rsidR="00162118">
        <w:t>wa</w:t>
      </w:r>
      <w:proofErr w:type="spellEnd"/>
      <w:r w:rsidR="00235634">
        <w:rPr>
          <w:lang w:val="en"/>
        </w:rPr>
        <w:t>s needed before the expiration of the normal time limits under the Office of Management and Budget’s regulations at 5 CFR 1320 that implement the provisions of the Paperwork Reduction Act of 1995.</w:t>
      </w:r>
      <w:r w:rsidR="00793515">
        <w:rPr>
          <w:lang w:val="en"/>
        </w:rPr>
        <w:t xml:space="preserve">  </w:t>
      </w:r>
      <w:r w:rsidRPr="00303C1B" w:rsidR="00303C1B">
        <w:rPr>
          <w:lang w:val="en"/>
        </w:rPr>
        <w:t xml:space="preserve">Because of the nature of the public health emergency and the urgent need for the </w:t>
      </w:r>
      <w:r w:rsidR="002F07E3">
        <w:rPr>
          <w:lang w:val="en"/>
        </w:rPr>
        <w:t xml:space="preserve">agency </w:t>
      </w:r>
      <w:r w:rsidRPr="00303C1B" w:rsidR="002F07E3">
        <w:rPr>
          <w:lang w:val="en"/>
        </w:rPr>
        <w:t>to</w:t>
      </w:r>
      <w:r w:rsidRPr="00303C1B" w:rsidR="00303C1B">
        <w:rPr>
          <w:lang w:val="en"/>
        </w:rPr>
        <w:t xml:space="preserve"> meet the </w:t>
      </w:r>
      <w:r w:rsidR="00E36310">
        <w:rPr>
          <w:lang w:val="en"/>
        </w:rPr>
        <w:t>required deadline</w:t>
      </w:r>
      <w:r w:rsidRPr="00303C1B" w:rsidR="00303C1B">
        <w:rPr>
          <w:lang w:val="en"/>
        </w:rPr>
        <w:t xml:space="preserve"> that all Federal employees be vaccinated except those approved</w:t>
      </w:r>
      <w:r w:rsidR="00791EF3">
        <w:rPr>
          <w:lang w:val="en"/>
        </w:rPr>
        <w:t xml:space="preserve"> for an exception as required by law</w:t>
      </w:r>
      <w:r w:rsidR="002F07E3">
        <w:rPr>
          <w:lang w:val="en"/>
        </w:rPr>
        <w:t>, t</w:t>
      </w:r>
      <w:r w:rsidR="00235634">
        <w:rPr>
          <w:lang w:val="en"/>
        </w:rPr>
        <w:t xml:space="preserve">he NRC </w:t>
      </w:r>
      <w:r w:rsidR="00162118">
        <w:rPr>
          <w:lang w:val="en"/>
        </w:rPr>
        <w:t xml:space="preserve">could not </w:t>
      </w:r>
      <w:r w:rsidR="00235634">
        <w:rPr>
          <w:lang w:val="en"/>
        </w:rPr>
        <w:t>reasonably comply with the normal clearance procedures because</w:t>
      </w:r>
      <w:r w:rsidR="00E36310">
        <w:rPr>
          <w:lang w:val="en"/>
        </w:rPr>
        <w:t xml:space="preserve"> of a need for </w:t>
      </w:r>
      <w:r w:rsidR="00235634">
        <w:rPr>
          <w:lang w:val="en"/>
        </w:rPr>
        <w:t xml:space="preserve">a swift response </w:t>
      </w:r>
      <w:r w:rsidR="009A3E50">
        <w:rPr>
          <w:lang w:val="en"/>
        </w:rPr>
        <w:t xml:space="preserve">to allow for the collection of this information by </w:t>
      </w:r>
      <w:r w:rsidR="001230A9">
        <w:rPr>
          <w:lang w:val="en"/>
        </w:rPr>
        <w:t xml:space="preserve">required deadlines.  </w:t>
      </w:r>
    </w:p>
    <w:p w:rsidR="001230A9" w:rsidP="00C332CE" w:rsidRDefault="001230A9" w14:paraId="6CED2DB2" w14:textId="77777777">
      <w:pPr>
        <w:rPr>
          <w:lang w:val="en"/>
        </w:rPr>
      </w:pPr>
    </w:p>
    <w:p w:rsidR="00235634" w:rsidP="00C332CE" w:rsidRDefault="001230A9" w14:paraId="06794261" w14:textId="3AFF3DA8">
      <w:pPr>
        <w:rPr>
          <w:lang w:val="en"/>
        </w:rPr>
      </w:pPr>
      <w:r>
        <w:rPr>
          <w:lang w:val="en"/>
        </w:rPr>
        <w:t>With the current submission, the NRC seeks to renew the OMB clearance for this form and to extend the expiration date by three years.</w:t>
      </w:r>
    </w:p>
    <w:p w:rsidR="00230459" w:rsidP="00235634" w:rsidRDefault="00230459" w14:paraId="6792D676" w14:textId="77777777">
      <w:pPr>
        <w:rPr>
          <w:lang w:val="en"/>
        </w:rPr>
      </w:pPr>
    </w:p>
    <w:p w:rsidR="00E213F5" w:rsidP="00A8202E" w:rsidRDefault="00E213F5" w14:paraId="10C88466" w14:textId="4AF92D8E">
      <w:r w:rsidRPr="00D871AC">
        <w:t>JUSTIFICATION</w:t>
      </w:r>
    </w:p>
    <w:p w:rsidR="00E213F5" w:rsidP="00E213F5" w:rsidRDefault="00E213F5" w14:paraId="778BF22D" w14:textId="77777777">
      <w:pPr>
        <w:widowControl w:val="0"/>
        <w:ind w:left="360"/>
      </w:pPr>
    </w:p>
    <w:p w:rsidR="00E213F5" w:rsidP="00E213F5" w:rsidRDefault="00E213F5" w14:paraId="4ED6A03B" w14:textId="627051A1">
      <w:pPr>
        <w:widowControl w:val="0"/>
        <w:numPr>
          <w:ilvl w:val="0"/>
          <w:numId w:val="2"/>
        </w:numPr>
        <w:spacing w:line="240" w:lineRule="auto"/>
        <w:rPr>
          <w:u w:val="single"/>
        </w:rPr>
      </w:pPr>
      <w:r>
        <w:rPr>
          <w:u w:val="single"/>
        </w:rPr>
        <w:t xml:space="preserve">Need </w:t>
      </w:r>
      <w:proofErr w:type="gramStart"/>
      <w:r>
        <w:rPr>
          <w:u w:val="single"/>
        </w:rPr>
        <w:t>For</w:t>
      </w:r>
      <w:proofErr w:type="gramEnd"/>
      <w:r>
        <w:rPr>
          <w:u w:val="single"/>
        </w:rPr>
        <w:t xml:space="preserve"> the Collection of Information</w:t>
      </w:r>
    </w:p>
    <w:p w:rsidR="00E213F5" w:rsidP="00E213F5" w:rsidRDefault="00E213F5" w14:paraId="1ACDE941" w14:textId="77777777">
      <w:pPr>
        <w:widowControl w:val="0"/>
        <w:rPr>
          <w:u w:val="single"/>
        </w:rPr>
      </w:pPr>
    </w:p>
    <w:p w:rsidR="00F81A39" w:rsidP="00B56604" w:rsidRDefault="00B56604" w14:paraId="37B6AED2" w14:textId="639CF120">
      <w:pPr>
        <w:pStyle w:val="ListParagraph"/>
        <w:ind w:left="1080"/>
        <w:rPr>
          <w:iCs/>
        </w:rPr>
      </w:pPr>
      <w:r w:rsidRPr="00B56604">
        <w:rPr>
          <w:iCs/>
        </w:rPr>
        <w:t>Consistent with Executive Order 14043, of September 9, 2021, “Requiring Coronavirus Disease 2019 Vaccination for Federal Employees</w:t>
      </w:r>
      <w:r w:rsidRPr="00B56604" w:rsidR="002A414B">
        <w:rPr>
          <w:iCs/>
        </w:rPr>
        <w:t>” and</w:t>
      </w:r>
      <w:r w:rsidRPr="00B56604">
        <w:rPr>
          <w:iCs/>
        </w:rPr>
        <w:t xml:space="preserve"> included within </w:t>
      </w:r>
      <w:r w:rsidRPr="00B56604">
        <w:rPr>
          <w:iCs/>
        </w:rPr>
        <w:lastRenderedPageBreak/>
        <w:t xml:space="preserve">the Safer Federal Workforce Task Force Guidance mandating all Federal employees be vaccinated by November 22, 2021, the </w:t>
      </w:r>
      <w:r>
        <w:rPr>
          <w:iCs/>
        </w:rPr>
        <w:t>NRC</w:t>
      </w:r>
      <w:r w:rsidRPr="00B56604">
        <w:rPr>
          <w:iCs/>
        </w:rPr>
        <w:t xml:space="preserve"> has established specific safety protocols for individuals fully vaccinated and not fully vaccinated against coronavirus disease 2019 (COVID-19).  Individuals who are not fully vaccinated against COVID-19 by November 22, 2021, or who choose not to provide this information will be required to comply with applicable OMB</w:t>
      </w:r>
      <w:r>
        <w:rPr>
          <w:iCs/>
        </w:rPr>
        <w:t xml:space="preserve">, </w:t>
      </w:r>
      <w:r w:rsidRPr="00B56604">
        <w:rPr>
          <w:iCs/>
        </w:rPr>
        <w:t>OPM</w:t>
      </w:r>
      <w:r>
        <w:rPr>
          <w:iCs/>
        </w:rPr>
        <w:t>,</w:t>
      </w:r>
      <w:r w:rsidRPr="00B56604">
        <w:rPr>
          <w:iCs/>
        </w:rPr>
        <w:t xml:space="preserve"> and </w:t>
      </w:r>
      <w:r>
        <w:rPr>
          <w:iCs/>
        </w:rPr>
        <w:t>NRC</w:t>
      </w:r>
      <w:r w:rsidRPr="00B56604">
        <w:rPr>
          <w:iCs/>
        </w:rPr>
        <w:t xml:space="preserve"> guidance for individuals not fully vaccinated against COVID-19, </w:t>
      </w:r>
      <w:r w:rsidR="00EE5708">
        <w:rPr>
          <w:iCs/>
        </w:rPr>
        <w:t xml:space="preserve">which may </w:t>
      </w:r>
      <w:r w:rsidRPr="00B56604">
        <w:rPr>
          <w:iCs/>
        </w:rPr>
        <w:t>includ</w:t>
      </w:r>
      <w:r w:rsidR="00EE5708">
        <w:rPr>
          <w:iCs/>
        </w:rPr>
        <w:t>e</w:t>
      </w:r>
      <w:r w:rsidRPr="00B56604">
        <w:rPr>
          <w:iCs/>
        </w:rPr>
        <w:t xml:space="preserve"> wearing masks regardless of the transmission rate </w:t>
      </w:r>
      <w:proofErr w:type="gramStart"/>
      <w:r w:rsidRPr="00B56604">
        <w:rPr>
          <w:iCs/>
        </w:rPr>
        <w:t>in a given</w:t>
      </w:r>
      <w:proofErr w:type="gramEnd"/>
      <w:r w:rsidRPr="00B56604">
        <w:rPr>
          <w:iCs/>
        </w:rPr>
        <w:t xml:space="preserve"> area, physical distancing, regular screening testing, and adhering to applicable travel requirements.</w:t>
      </w:r>
    </w:p>
    <w:p w:rsidR="009A3E50" w:rsidP="00B56604" w:rsidRDefault="009A3E50" w14:paraId="11F0D9AB" w14:textId="77777777">
      <w:pPr>
        <w:pStyle w:val="ListParagraph"/>
        <w:ind w:left="1080"/>
        <w:rPr>
          <w:iCs/>
        </w:rPr>
      </w:pPr>
    </w:p>
    <w:p w:rsidRPr="00B56604" w:rsidR="00B47E64" w:rsidP="00B56604" w:rsidRDefault="00B47E64" w14:paraId="1D639846" w14:textId="75DD865A">
      <w:pPr>
        <w:pStyle w:val="ListParagraph"/>
        <w:ind w:left="1080"/>
        <w:rPr>
          <w:iCs/>
        </w:rPr>
      </w:pPr>
      <w:r>
        <w:rPr>
          <w:iCs/>
        </w:rPr>
        <w:t>NRC</w:t>
      </w:r>
      <w:r w:rsidRPr="00B47E64">
        <w:rPr>
          <w:iCs/>
        </w:rPr>
        <w:t xml:space="preserve"> employees may request an </w:t>
      </w:r>
      <w:r w:rsidR="00226FA8">
        <w:rPr>
          <w:iCs/>
        </w:rPr>
        <w:t>exception</w:t>
      </w:r>
      <w:r w:rsidRPr="00B47E64">
        <w:rPr>
          <w:iCs/>
        </w:rPr>
        <w:t xml:space="preserve"> </w:t>
      </w:r>
      <w:proofErr w:type="gramStart"/>
      <w:r w:rsidRPr="00B47E64">
        <w:rPr>
          <w:iCs/>
        </w:rPr>
        <w:t>on the basis of</w:t>
      </w:r>
      <w:proofErr w:type="gramEnd"/>
      <w:r w:rsidRPr="00B47E64">
        <w:rPr>
          <w:iCs/>
        </w:rPr>
        <w:t xml:space="preserve"> a medical condition or circumstance.  </w:t>
      </w:r>
      <w:r w:rsidR="00226FA8">
        <w:rPr>
          <w:iCs/>
        </w:rPr>
        <w:t>Exceptions</w:t>
      </w:r>
      <w:r w:rsidRPr="00B47E64">
        <w:rPr>
          <w:iCs/>
        </w:rPr>
        <w:t xml:space="preserve"> will be granted in limited circumstances and only where legally required.</w:t>
      </w:r>
    </w:p>
    <w:p w:rsidRPr="00B56604" w:rsidR="00E213F5" w:rsidP="00E213F5" w:rsidRDefault="00E213F5" w14:paraId="2E2CE7D9" w14:textId="77777777">
      <w:pPr>
        <w:widowControl w:val="0"/>
        <w:rPr>
          <w:iCs/>
          <w:u w:val="single"/>
        </w:rPr>
      </w:pPr>
    </w:p>
    <w:p w:rsidR="00E213F5" w:rsidP="00E213F5" w:rsidRDefault="00E213F5" w14:paraId="0BC742DB" w14:textId="7BD58B48">
      <w:pPr>
        <w:widowControl w:val="0"/>
        <w:numPr>
          <w:ilvl w:val="0"/>
          <w:numId w:val="2"/>
        </w:numPr>
        <w:spacing w:line="240" w:lineRule="auto"/>
        <w:rPr>
          <w:u w:val="single"/>
        </w:rPr>
      </w:pPr>
      <w:r>
        <w:rPr>
          <w:u w:val="single"/>
        </w:rPr>
        <w:t>Agency Use</w:t>
      </w:r>
      <w:r w:rsidR="00E41C7D">
        <w:rPr>
          <w:u w:val="single"/>
        </w:rPr>
        <w:t xml:space="preserve"> and Practical Utility of</w:t>
      </w:r>
      <w:r>
        <w:rPr>
          <w:u w:val="single"/>
        </w:rPr>
        <w:t xml:space="preserve"> Information</w:t>
      </w:r>
    </w:p>
    <w:p w:rsidRPr="00E82409" w:rsidR="00E213F5" w:rsidP="00E213F5" w:rsidRDefault="00E213F5" w14:paraId="765C88EC" w14:textId="77777777">
      <w:pPr>
        <w:widowControl w:val="0"/>
      </w:pPr>
    </w:p>
    <w:p w:rsidRPr="00E82409" w:rsidR="00E82409" w:rsidP="00E82409" w:rsidRDefault="00B61409" w14:paraId="68B0EFBF" w14:textId="28C87CD6">
      <w:pPr>
        <w:widowControl w:val="0"/>
        <w:ind w:left="1080"/>
      </w:pPr>
      <w:r>
        <w:t>NRC Form 798</w:t>
      </w:r>
      <w:r w:rsidRPr="00E82409" w:rsidR="00E82409">
        <w:t>,</w:t>
      </w:r>
      <w:r>
        <w:t xml:space="preserve"> “Request for a Medical </w:t>
      </w:r>
      <w:r w:rsidR="00A82B08">
        <w:t xml:space="preserve">Exception </w:t>
      </w:r>
      <w:r>
        <w:t>to the COVID-19 Vaccine Requirement”</w:t>
      </w:r>
      <w:r w:rsidRPr="00E82409" w:rsidR="00E82409">
        <w:t xml:space="preserve"> which </w:t>
      </w:r>
      <w:r w:rsidR="001230A9">
        <w:t>is</w:t>
      </w:r>
      <w:r w:rsidRPr="00E82409" w:rsidR="00E82409">
        <w:t xml:space="preserve"> completed by employees who seek a medical </w:t>
      </w:r>
      <w:r w:rsidR="00A82B08">
        <w:t>exception</w:t>
      </w:r>
      <w:r w:rsidR="00137478">
        <w:t xml:space="preserve"> and their </w:t>
      </w:r>
      <w:r w:rsidR="006A3F52">
        <w:t xml:space="preserve">personal </w:t>
      </w:r>
      <w:r w:rsidR="00137478">
        <w:t>medical providers</w:t>
      </w:r>
      <w:r w:rsidRPr="00E82409" w:rsidR="00E82409">
        <w:t xml:space="preserve">.  </w:t>
      </w:r>
      <w:r w:rsidR="00C63D35">
        <w:t xml:space="preserve">The NRC Form 798 </w:t>
      </w:r>
      <w:r w:rsidR="001230A9">
        <w:t>is</w:t>
      </w:r>
      <w:r w:rsidRPr="00E82409" w:rsidR="00E82409">
        <w:t xml:space="preserve"> used by</w:t>
      </w:r>
      <w:r w:rsidR="00C63D35">
        <w:t xml:space="preserve"> NRC</w:t>
      </w:r>
      <w:r w:rsidRPr="00E82409" w:rsidR="00E82409">
        <w:t xml:space="preserve"> staff and provided to employees to ensure they submit adequate information to support the </w:t>
      </w:r>
      <w:r w:rsidR="00A82B08">
        <w:t>exception</w:t>
      </w:r>
      <w:r w:rsidRPr="00E82409" w:rsidR="00A82B08">
        <w:t xml:space="preserve"> </w:t>
      </w:r>
      <w:r w:rsidRPr="00E82409" w:rsidR="00E82409">
        <w:t>request.  This form ensure</w:t>
      </w:r>
      <w:r w:rsidR="001230A9">
        <w:t>s</w:t>
      </w:r>
      <w:r w:rsidRPr="00E82409" w:rsidR="00E82409">
        <w:t xml:space="preserve"> the information collected is consistent and minimize</w:t>
      </w:r>
      <w:r w:rsidR="006A3F52">
        <w:t>s</w:t>
      </w:r>
      <w:r w:rsidRPr="00E82409" w:rsidR="00E82409">
        <w:t xml:space="preserve"> the need to seek additional evidence.  Rendered decisions should be in accordance with guidelines established by the Safer Federal Workforce Task Force Guidance. </w:t>
      </w:r>
    </w:p>
    <w:p w:rsidRPr="00E82409" w:rsidR="00E82409" w:rsidP="00E82409" w:rsidRDefault="00E82409" w14:paraId="66EA506B" w14:textId="77777777">
      <w:pPr>
        <w:widowControl w:val="0"/>
        <w:ind w:left="1080"/>
      </w:pPr>
    </w:p>
    <w:p w:rsidR="00E213F5" w:rsidP="00E82409" w:rsidRDefault="00C15213" w14:paraId="5F4389A8" w14:textId="77E9F028">
      <w:pPr>
        <w:widowControl w:val="0"/>
        <w:ind w:left="1080"/>
      </w:pPr>
      <w:r>
        <w:t xml:space="preserve">The NRC will use the information submitted </w:t>
      </w:r>
      <w:r w:rsidR="00BE237B">
        <w:t>for the sole purpose of determining if a</w:t>
      </w:r>
      <w:r w:rsidR="003F1D5E">
        <w:t xml:space="preserve"> medical </w:t>
      </w:r>
      <w:r w:rsidR="00BE237B">
        <w:t>exception is legally warranted</w:t>
      </w:r>
      <w:r w:rsidR="00A14464">
        <w:t>.</w:t>
      </w:r>
    </w:p>
    <w:p w:rsidRPr="00E82409" w:rsidR="00C15213" w:rsidP="00E82409" w:rsidRDefault="00C15213" w14:paraId="15AD73F9" w14:textId="77777777">
      <w:pPr>
        <w:widowControl w:val="0"/>
        <w:ind w:left="1080"/>
      </w:pPr>
    </w:p>
    <w:p w:rsidR="00E213F5" w:rsidP="00E213F5" w:rsidRDefault="00E213F5" w14:paraId="3D04D948" w14:textId="77777777">
      <w:pPr>
        <w:widowControl w:val="0"/>
        <w:numPr>
          <w:ilvl w:val="0"/>
          <w:numId w:val="2"/>
        </w:numPr>
        <w:spacing w:line="240" w:lineRule="auto"/>
      </w:pPr>
      <w:r>
        <w:rPr>
          <w:u w:val="single"/>
        </w:rPr>
        <w:t>Reduction of Burden Through Information Technology</w:t>
      </w:r>
      <w:r>
        <w:t xml:space="preserve">  </w:t>
      </w:r>
    </w:p>
    <w:p w:rsidR="006A4326" w:rsidP="006A4326" w:rsidRDefault="006A4326" w14:paraId="0DF684A2" w14:textId="77777777">
      <w:pPr>
        <w:widowControl w:val="0"/>
        <w:spacing w:line="240" w:lineRule="auto"/>
      </w:pPr>
    </w:p>
    <w:p w:rsidR="006035A8" w:rsidP="00E213F5" w:rsidRDefault="00E213F5" w14:paraId="2F7B5AB7" w14:textId="77777777">
      <w:pPr>
        <w:widowControl w:val="0"/>
        <w:ind w:left="1080"/>
      </w:pPr>
      <w:r>
        <w:t xml:space="preserve">There are no legal obstacles to reducing the burden associated with this information collection. The NRC encourages respondents to use information technology when it would be beneficial to them.  </w:t>
      </w:r>
    </w:p>
    <w:p w:rsidR="006035A8" w:rsidP="00E213F5" w:rsidRDefault="006035A8" w14:paraId="70BDE6BA" w14:textId="77777777">
      <w:pPr>
        <w:widowControl w:val="0"/>
        <w:ind w:left="1080"/>
      </w:pPr>
    </w:p>
    <w:p w:rsidR="00D84BA0" w:rsidP="00D84BA0" w:rsidRDefault="003133EA" w14:paraId="551C0FCE" w14:textId="7CA5EF08">
      <w:pPr>
        <w:widowControl w:val="0"/>
        <w:ind w:left="1080"/>
      </w:pPr>
      <w:r>
        <w:t xml:space="preserve">The NRC has issued </w:t>
      </w:r>
      <w:hyperlink w:history="1" r:id="rId9">
        <w:r w:rsidRPr="00106315" w:rsidR="0003118D">
          <w:rPr>
            <w:rStyle w:val="Hyperlink"/>
            <w:i/>
          </w:rPr>
          <w:t>Guidance for Electronic Submissions to the NRC</w:t>
        </w:r>
      </w:hyperlink>
      <w:r w:rsidR="006F1623">
        <w:t xml:space="preserve"> </w:t>
      </w:r>
      <w:r>
        <w:t>which provides direction for the electronic transmission and submittal of documents to the NRC.</w:t>
      </w:r>
      <w:r w:rsidR="006F1623">
        <w:t xml:space="preserve">  </w:t>
      </w:r>
      <w:r w:rsidRPr="006F1623" w:rsidR="006F1623">
        <w:t xml:space="preserve">Electronic transmission and submittal of documents can be accomplished via the following avenues: </w:t>
      </w:r>
      <w:proofErr w:type="gramStart"/>
      <w:r w:rsidRPr="006F1623" w:rsidR="006F1623">
        <w:t>the</w:t>
      </w:r>
      <w:proofErr w:type="gramEnd"/>
      <w:r w:rsidRPr="006F1623" w:rsidR="006F1623">
        <w:t xml:space="preserve"> Electronic Information Exchange (EIE) process, which is available from the NRC's “Electronic Submittals” Web page, by Optical Storage Media (OSM) (e.g. CD-ROM, DVD), by facsimile or by e-mail</w:t>
      </w:r>
      <w:r w:rsidR="00D84BA0">
        <w:t xml:space="preserve">.  </w:t>
      </w:r>
      <w:r w:rsidR="005F5C9C">
        <w:t>The NRC has developed a fillable, fileable form</w:t>
      </w:r>
      <w:r w:rsidR="00C13B49">
        <w:t xml:space="preserve"> to collect the information.  </w:t>
      </w:r>
      <w:r w:rsidR="00D84BA0">
        <w:t xml:space="preserve">It is estimated that approximately </w:t>
      </w:r>
      <w:r w:rsidR="005F5C9C">
        <w:rPr>
          <w:b/>
        </w:rPr>
        <w:t>100</w:t>
      </w:r>
      <w:r w:rsidR="00E2539C">
        <w:rPr>
          <w:b/>
        </w:rPr>
        <w:t xml:space="preserve">% </w:t>
      </w:r>
      <w:r w:rsidR="00E2539C">
        <w:t>of</w:t>
      </w:r>
      <w:r w:rsidR="00D84BA0">
        <w:t xml:space="preserve"> the potential responses are filed electronically.</w:t>
      </w:r>
    </w:p>
    <w:p w:rsidR="00180C44" w:rsidRDefault="00180C44" w14:paraId="75EDC6B6" w14:textId="11919EB2">
      <w:pPr>
        <w:spacing w:after="200"/>
      </w:pPr>
      <w:r>
        <w:br w:type="page"/>
      </w:r>
    </w:p>
    <w:p w:rsidR="00E213F5" w:rsidP="00E213F5" w:rsidRDefault="00E213F5" w14:paraId="3DED3BAA" w14:textId="77777777">
      <w:pPr>
        <w:widowControl w:val="0"/>
        <w:numPr>
          <w:ilvl w:val="0"/>
          <w:numId w:val="2"/>
        </w:numPr>
        <w:spacing w:line="240" w:lineRule="auto"/>
        <w:rPr>
          <w:u w:val="single"/>
        </w:rPr>
      </w:pPr>
      <w:r>
        <w:rPr>
          <w:u w:val="single"/>
        </w:rPr>
        <w:lastRenderedPageBreak/>
        <w:t>Effort to Identify Duplication and Use Similar Information</w:t>
      </w:r>
    </w:p>
    <w:p w:rsidR="00E213F5" w:rsidP="00E213F5" w:rsidRDefault="00E213F5" w14:paraId="5116B2DC" w14:textId="77777777">
      <w:pPr>
        <w:widowControl w:val="0"/>
        <w:rPr>
          <w:u w:val="single"/>
        </w:rPr>
      </w:pPr>
    </w:p>
    <w:p w:rsidR="00E213F5" w:rsidP="00E213F5" w:rsidRDefault="00E213F5" w14:paraId="6ED89469" w14:textId="77777777">
      <w:pPr>
        <w:widowControl w:val="0"/>
        <w:ind w:left="1080"/>
      </w:pPr>
      <w:r>
        <w:t>No sources of similar information are available.  There is no duplication of requirements</w:t>
      </w:r>
      <w:r w:rsidR="00421ED6">
        <w:t>.</w:t>
      </w:r>
    </w:p>
    <w:p w:rsidR="00E213F5" w:rsidP="00E213F5" w:rsidRDefault="00E213F5" w14:paraId="05C26EF8" w14:textId="77777777">
      <w:pPr>
        <w:widowControl w:val="0"/>
        <w:rPr>
          <w:u w:val="single"/>
        </w:rPr>
      </w:pPr>
    </w:p>
    <w:p w:rsidRPr="000564AD" w:rsidR="00E213F5" w:rsidP="00E213F5" w:rsidRDefault="00E213F5" w14:paraId="0F27C616" w14:textId="57EF37AB">
      <w:pPr>
        <w:widowControl w:val="0"/>
        <w:numPr>
          <w:ilvl w:val="0"/>
          <w:numId w:val="2"/>
        </w:numPr>
        <w:spacing w:line="240" w:lineRule="auto"/>
      </w:pPr>
      <w:r>
        <w:rPr>
          <w:u w:val="single"/>
        </w:rPr>
        <w:t>Effort to Reduce Small Business Burden</w:t>
      </w:r>
    </w:p>
    <w:p w:rsidRPr="005504EC" w:rsidR="001230A9" w:rsidP="000564AD" w:rsidRDefault="001230A9" w14:paraId="0F377BB5" w14:textId="77777777">
      <w:pPr>
        <w:widowControl w:val="0"/>
        <w:spacing w:line="240" w:lineRule="auto"/>
        <w:ind w:left="1080"/>
      </w:pPr>
    </w:p>
    <w:p w:rsidRPr="00AB0EAC" w:rsidR="005504EC" w:rsidP="00AB0EAC" w:rsidRDefault="00AB0EAC" w14:paraId="7E85856A" w14:textId="4471E6C1">
      <w:pPr>
        <w:widowControl w:val="0"/>
        <w:spacing w:line="240" w:lineRule="auto"/>
        <w:ind w:left="1080"/>
      </w:pPr>
      <w:r w:rsidRPr="00AB0EAC">
        <w:t>This information collection does not impose a significant economic impact on a substantial number of small businesses or entities.</w:t>
      </w:r>
    </w:p>
    <w:p w:rsidR="00E213F5" w:rsidP="00E213F5" w:rsidRDefault="00E213F5" w14:paraId="4DB80030" w14:textId="77777777">
      <w:pPr>
        <w:widowControl w:val="0"/>
      </w:pPr>
    </w:p>
    <w:p w:rsidR="00E213F5" w:rsidP="00E213F5" w:rsidRDefault="00E213F5" w14:paraId="26EC08F5" w14:textId="77777777">
      <w:pPr>
        <w:widowControl w:val="0"/>
        <w:numPr>
          <w:ilvl w:val="0"/>
          <w:numId w:val="2"/>
        </w:numPr>
        <w:spacing w:line="240" w:lineRule="auto"/>
      </w:pPr>
      <w:r>
        <w:rPr>
          <w:u w:val="single"/>
        </w:rPr>
        <w:t>Consequences to Federal Program or Policy Activities if the Collection Is Not Conducted or Is Conducted Less Frequently</w:t>
      </w:r>
    </w:p>
    <w:p w:rsidR="00E213F5" w:rsidP="00E213F5" w:rsidRDefault="00E213F5" w14:paraId="48205879" w14:textId="77777777">
      <w:pPr>
        <w:widowControl w:val="0"/>
      </w:pPr>
    </w:p>
    <w:p w:rsidRPr="004D7085" w:rsidR="007546F8" w:rsidP="00E213F5" w:rsidRDefault="004D7085" w14:paraId="34239381" w14:textId="37A2FDC5">
      <w:pPr>
        <w:widowControl w:val="0"/>
        <w:ind w:left="1080"/>
        <w:rPr>
          <w:iCs/>
        </w:rPr>
      </w:pPr>
      <w:r>
        <w:rPr>
          <w:iCs/>
        </w:rPr>
        <w:t>The information will be required one-time</w:t>
      </w:r>
      <w:r w:rsidR="00A0035F">
        <w:rPr>
          <w:iCs/>
        </w:rPr>
        <w:t xml:space="preserve">; therefore, the frequency of the collection cannot be reduced.  </w:t>
      </w:r>
      <w:r w:rsidR="004A139A">
        <w:rPr>
          <w:iCs/>
        </w:rPr>
        <w:t xml:space="preserve">If the NRC did not collect the information, the agency would be unable to comply with EO </w:t>
      </w:r>
      <w:r w:rsidR="00AB0EAC">
        <w:rPr>
          <w:iCs/>
        </w:rPr>
        <w:t>14043.</w:t>
      </w:r>
    </w:p>
    <w:p w:rsidR="00E213F5" w:rsidP="00E213F5" w:rsidRDefault="00E213F5" w14:paraId="3AE035B4" w14:textId="77777777">
      <w:pPr>
        <w:widowControl w:val="0"/>
      </w:pPr>
    </w:p>
    <w:p w:rsidR="00E213F5" w:rsidP="00E213F5" w:rsidRDefault="00E213F5" w14:paraId="46790039" w14:textId="77777777">
      <w:pPr>
        <w:widowControl w:val="0"/>
        <w:numPr>
          <w:ilvl w:val="0"/>
          <w:numId w:val="2"/>
        </w:numPr>
        <w:spacing w:line="240" w:lineRule="auto"/>
        <w:rPr>
          <w:u w:val="single"/>
        </w:rPr>
      </w:pPr>
      <w:r>
        <w:rPr>
          <w:u w:val="single"/>
        </w:rPr>
        <w:t>Circumstances Which Justify Variation from OMB Guidelines</w:t>
      </w:r>
    </w:p>
    <w:p w:rsidR="00E213F5" w:rsidP="00E213F5" w:rsidRDefault="00E213F5" w14:paraId="2B0A6FA3" w14:textId="77777777">
      <w:pPr>
        <w:widowControl w:val="0"/>
        <w:rPr>
          <w:u w:val="single"/>
        </w:rPr>
      </w:pPr>
    </w:p>
    <w:p w:rsidRPr="00016961" w:rsidR="00E213F5" w:rsidP="00AB0EAC" w:rsidRDefault="00AE6741" w14:paraId="4E62129D" w14:textId="2676D315">
      <w:pPr>
        <w:widowControl w:val="0"/>
        <w:ind w:left="1080"/>
      </w:pPr>
      <w:r>
        <w:t xml:space="preserve">Contrary to </w:t>
      </w:r>
      <w:r w:rsidRPr="00AE6741">
        <w:t>5 CFR 1320.5(d)(2</w:t>
      </w:r>
      <w:r>
        <w:t>), i</w:t>
      </w:r>
      <w:r w:rsidR="00016961">
        <w:t xml:space="preserve">n order to meet vaccination </w:t>
      </w:r>
      <w:proofErr w:type="gramStart"/>
      <w:r w:rsidR="00016961">
        <w:t>deadlines</w:t>
      </w:r>
      <w:proofErr w:type="gramEnd"/>
      <w:r w:rsidR="00016961">
        <w:t xml:space="preserve"> set by E.O. 14043, the information will need to be submitted in less than 30 days.</w:t>
      </w:r>
    </w:p>
    <w:p w:rsidR="00016961" w:rsidP="00AB0EAC" w:rsidRDefault="00016961" w14:paraId="5FE4DC1E" w14:textId="77777777">
      <w:pPr>
        <w:widowControl w:val="0"/>
        <w:ind w:left="1080"/>
        <w:rPr>
          <w:u w:val="single"/>
        </w:rPr>
      </w:pPr>
    </w:p>
    <w:p w:rsidRPr="004E58F6" w:rsidR="00E213F5" w:rsidP="00E213F5" w:rsidRDefault="00E213F5" w14:paraId="2370F059" w14:textId="77777777">
      <w:pPr>
        <w:numPr>
          <w:ilvl w:val="0"/>
          <w:numId w:val="2"/>
        </w:numPr>
        <w:spacing w:line="240" w:lineRule="auto"/>
      </w:pPr>
      <w:r>
        <w:rPr>
          <w:u w:val="single"/>
        </w:rPr>
        <w:t>Consultations Outside the</w:t>
      </w:r>
      <w:r w:rsidRPr="004E58F6">
        <w:rPr>
          <w:u w:val="single"/>
        </w:rPr>
        <w:t xml:space="preserve"> NRC</w:t>
      </w:r>
    </w:p>
    <w:p w:rsidRPr="004E58F6" w:rsidR="00E213F5" w:rsidP="00E213F5" w:rsidRDefault="00E213F5" w14:paraId="3EC13B9B" w14:textId="77777777">
      <w:pPr>
        <w:rPr>
          <w:u w:val="single"/>
        </w:rPr>
      </w:pPr>
    </w:p>
    <w:p w:rsidR="009F4F8A" w:rsidP="009F4F8A" w:rsidRDefault="00147912" w14:paraId="1626D33C" w14:textId="5D4357BA">
      <w:pPr>
        <w:spacing w:line="240" w:lineRule="auto"/>
        <w:ind w:left="1080"/>
      </w:pPr>
      <w:r>
        <w:t xml:space="preserve">Opportunity for public comment on the information collection requirements for this clearance package </w:t>
      </w:r>
      <w:r w:rsidR="0011513A">
        <w:t>was</w:t>
      </w:r>
      <w:r>
        <w:t xml:space="preserve"> published in the </w:t>
      </w:r>
      <w:r w:rsidRPr="00964720">
        <w:rPr>
          <w:i/>
          <w:iCs/>
        </w:rPr>
        <w:t>Federal Register</w:t>
      </w:r>
      <w:r w:rsidR="00964720">
        <w:t xml:space="preserve"> on December 28, 2021 (</w:t>
      </w:r>
      <w:r w:rsidR="008F31B8">
        <w:t>86 FR 76808).  Th</w:t>
      </w:r>
      <w:r w:rsidR="000239BE">
        <w:t>e NRC received emergency clearance for the use of this form in November 2021</w:t>
      </w:r>
      <w:r w:rsidR="00A1087C">
        <w:t xml:space="preserve">.  </w:t>
      </w:r>
      <w:r w:rsidR="009F4F8A">
        <w:t>Due</w:t>
      </w:r>
      <w:r w:rsidR="00D04DE3">
        <w:t xml:space="preserve"> to privacy concerns </w:t>
      </w:r>
      <w:r w:rsidR="00A1087C">
        <w:t>associated with contacting respondents providing medical information,</w:t>
      </w:r>
      <w:r w:rsidR="00D04DE3">
        <w:t xml:space="preserve"> the NRC staff did not directly </w:t>
      </w:r>
      <w:r w:rsidR="000F5428">
        <w:t xml:space="preserve">contact </w:t>
      </w:r>
      <w:r w:rsidR="00D04DE3">
        <w:t xml:space="preserve">respondents </w:t>
      </w:r>
      <w:r w:rsidR="000F5428">
        <w:t>to solicit input</w:t>
      </w:r>
      <w:r w:rsidR="008C0DD8">
        <w:t xml:space="preserve"> during the 60-day comment period.</w:t>
      </w:r>
      <w:r w:rsidR="009F4F8A">
        <w:t xml:space="preserve">  The NRC received one comment from an NRC employee during the comment period.</w:t>
      </w:r>
    </w:p>
    <w:p w:rsidR="009F4F8A" w:rsidP="009F4F8A" w:rsidRDefault="009F4F8A" w14:paraId="7B8956E1" w14:textId="77777777">
      <w:pPr>
        <w:spacing w:line="240" w:lineRule="auto"/>
        <w:ind w:left="1080"/>
      </w:pPr>
    </w:p>
    <w:p w:rsidR="009F4F8A" w:rsidP="009F4F8A" w:rsidRDefault="009F4F8A" w14:paraId="6A8262AF" w14:textId="77777777">
      <w:pPr>
        <w:spacing w:line="240" w:lineRule="auto"/>
        <w:ind w:left="1080"/>
      </w:pPr>
      <w:r w:rsidRPr="009F4F8A">
        <w:rPr>
          <w:i/>
          <w:iCs/>
        </w:rPr>
        <w:t>Comment:</w:t>
      </w:r>
      <w:r>
        <w:t xml:space="preserve"> The NRC received one comment from an employee regarding a discrepancy between the NRC’s COVID-19 Workplace Safety Implementation Plan and the NRC’s system of records notice for Health Emergency Records-NRC 46 (SORN 46) for the NRC Form 798.</w:t>
      </w:r>
    </w:p>
    <w:p w:rsidR="009F4F8A" w:rsidP="009F4F8A" w:rsidRDefault="009F4F8A" w14:paraId="2710D521" w14:textId="77777777">
      <w:pPr>
        <w:spacing w:line="240" w:lineRule="auto"/>
        <w:ind w:left="1080"/>
      </w:pPr>
    </w:p>
    <w:p w:rsidR="00147912" w:rsidP="009F4F8A" w:rsidRDefault="009F4F8A" w14:paraId="4CD6ED72" w14:textId="4BCD08A3">
      <w:pPr>
        <w:spacing w:line="240" w:lineRule="auto"/>
        <w:ind w:left="1080"/>
        <w:rPr>
          <w:rFonts w:cstheme="minorBidi"/>
        </w:rPr>
      </w:pPr>
      <w:r w:rsidRPr="009F4F8A">
        <w:rPr>
          <w:i/>
          <w:iCs/>
        </w:rPr>
        <w:t>NRC staff response:</w:t>
      </w:r>
      <w:r>
        <w:t xml:space="preserve"> SORN 46 is the lawful Privacy Act notice for health emergency records maintained by the NRC, and that notice describes routine uses for the information collected under it.  SORN 46 provides that records collected and maintained by the NRC may be disclosed to third parties in certain circumstances.  The COVID-19 Workplace Safety Implementation Plan is imprecise to the extent it indicates that the requested vaccine information will only be disseminated to NRC officials.  The COVID-19 task force will revise the Plan to ensure that it aligns with SORN 46 in this respect.  No changes were made to the form or to burden estimates </w:t>
      </w:r>
      <w:proofErr w:type="gramStart"/>
      <w:r>
        <w:t>as a result of</w:t>
      </w:r>
      <w:proofErr w:type="gramEnd"/>
      <w:r>
        <w:t xml:space="preserve"> this comment.</w:t>
      </w:r>
    </w:p>
    <w:p w:rsidR="009F4F8A" w:rsidRDefault="009F4F8A" w14:paraId="790C9071" w14:textId="5ED6ED8C">
      <w:pPr>
        <w:spacing w:after="200"/>
      </w:pPr>
      <w:r>
        <w:br w:type="page"/>
      </w:r>
    </w:p>
    <w:p w:rsidR="00E213F5" w:rsidP="00E213F5" w:rsidRDefault="00E213F5" w14:paraId="2DE19983" w14:textId="77777777">
      <w:pPr>
        <w:numPr>
          <w:ilvl w:val="0"/>
          <w:numId w:val="2"/>
        </w:numPr>
        <w:spacing w:line="240" w:lineRule="auto"/>
      </w:pPr>
      <w:r>
        <w:rPr>
          <w:u w:val="single"/>
        </w:rPr>
        <w:lastRenderedPageBreak/>
        <w:t>Payment or Gift to Respondents</w:t>
      </w:r>
    </w:p>
    <w:p w:rsidR="00E213F5" w:rsidP="00E213F5" w:rsidRDefault="00E213F5" w14:paraId="42CAFA8D" w14:textId="77777777"/>
    <w:p w:rsidRPr="004E58F6" w:rsidR="00E213F5" w:rsidP="00E213F5" w:rsidRDefault="004E58F6" w14:paraId="7FFAC364" w14:textId="35879389">
      <w:pPr>
        <w:ind w:left="1080"/>
        <w:rPr>
          <w:iCs/>
        </w:rPr>
      </w:pPr>
      <w:r>
        <w:rPr>
          <w:iCs/>
        </w:rPr>
        <w:t>Not applicable.</w:t>
      </w:r>
    </w:p>
    <w:p w:rsidR="00E213F5" w:rsidP="00E213F5" w:rsidRDefault="00E213F5" w14:paraId="5226E12B" w14:textId="77777777"/>
    <w:p w:rsidRPr="002A64F1" w:rsidR="00E213F5" w:rsidP="00E213F5" w:rsidRDefault="00E213F5" w14:paraId="3899029E" w14:textId="77777777">
      <w:pPr>
        <w:numPr>
          <w:ilvl w:val="0"/>
          <w:numId w:val="2"/>
        </w:numPr>
        <w:spacing w:line="240" w:lineRule="auto"/>
      </w:pPr>
      <w:r>
        <w:rPr>
          <w:u w:val="single"/>
        </w:rPr>
        <w:t>Confidentiality of Information</w:t>
      </w:r>
    </w:p>
    <w:p w:rsidR="00E213F5" w:rsidP="00E213F5" w:rsidRDefault="00E213F5" w14:paraId="610632A0" w14:textId="77777777">
      <w:pPr>
        <w:rPr>
          <w:u w:val="single"/>
        </w:rPr>
      </w:pPr>
    </w:p>
    <w:p w:rsidR="00E213F5" w:rsidP="00E213F5" w:rsidRDefault="00E213F5" w14:paraId="45D10C0D" w14:textId="77777777">
      <w:pPr>
        <w:widowControl w:val="0"/>
        <w:ind w:left="1080"/>
      </w:pPr>
      <w:r>
        <w:t>Confidential and proprietary information is protected in accordance with NRC regulations at 10 CFR 9.17(a) and 10 CFR 2.390(b).</w:t>
      </w:r>
    </w:p>
    <w:p w:rsidR="00E213F5" w:rsidP="00E213F5" w:rsidRDefault="00E213F5" w14:paraId="7FC82616" w14:textId="77777777">
      <w:pPr>
        <w:widowControl w:val="0"/>
        <w:ind w:left="1080"/>
      </w:pPr>
    </w:p>
    <w:p w:rsidRPr="000D3019" w:rsidR="00E213F5" w:rsidP="002E2DA3" w:rsidRDefault="006632A8" w14:paraId="76A30F97" w14:textId="476A8F22">
      <w:pPr>
        <w:ind w:left="1080"/>
      </w:pPr>
      <w:r w:rsidRPr="000D3019">
        <w:t>There is a</w:t>
      </w:r>
      <w:r w:rsidR="001C08DE">
        <w:t>n</w:t>
      </w:r>
      <w:r w:rsidRPr="000D3019">
        <w:t xml:space="preserve"> </w:t>
      </w:r>
      <w:r w:rsidR="000D3019">
        <w:t>NRC</w:t>
      </w:r>
      <w:r w:rsidRPr="000D3019" w:rsidR="008F5027">
        <w:t xml:space="preserve"> </w:t>
      </w:r>
      <w:r w:rsidRPr="000D3019">
        <w:t xml:space="preserve">Privacy Act System of Records Notice for </w:t>
      </w:r>
      <w:r w:rsidRPr="000D3019" w:rsidR="004B4F86">
        <w:t>e</w:t>
      </w:r>
      <w:r w:rsidRPr="000D3019" w:rsidR="00D116F5">
        <w:t xml:space="preserve">mployee </w:t>
      </w:r>
      <w:r w:rsidRPr="000D3019" w:rsidR="004B4F86">
        <w:t>medical files</w:t>
      </w:r>
      <w:r w:rsidRPr="000D3019">
        <w:t xml:space="preserve">.  The System of Records Notice for </w:t>
      </w:r>
      <w:r w:rsidRPr="000D3019" w:rsidR="004B4F86">
        <w:t>NRC Form 798</w:t>
      </w:r>
      <w:r w:rsidRPr="000D3019" w:rsidR="002A77F4">
        <w:t xml:space="preserve"> is </w:t>
      </w:r>
      <w:r w:rsidRPr="004A2FF7" w:rsidR="000D3019">
        <w:t xml:space="preserve">a system of records designated </w:t>
      </w:r>
      <w:r w:rsidRPr="00321EFB" w:rsidR="000D3019">
        <w:t xml:space="preserve">as NRC-46, described at </w:t>
      </w:r>
      <w:bookmarkStart w:name="_Hlk86842659" w:id="0"/>
      <w:r w:rsidRPr="00BB2DBB" w:rsidR="000D3019">
        <w:t xml:space="preserve">86 </w:t>
      </w:r>
      <w:r w:rsidRPr="00BB2DBB" w:rsidR="000D3019">
        <w:rPr>
          <w:i/>
        </w:rPr>
        <w:t>Federal Register</w:t>
      </w:r>
      <w:r w:rsidRPr="00BB2DBB" w:rsidR="000D3019">
        <w:t xml:space="preserve"> </w:t>
      </w:r>
      <w:r w:rsidRPr="00BB2DBB" w:rsidR="000D3019">
        <w:rPr>
          <w:color w:val="000000" w:themeColor="text1"/>
        </w:rPr>
        <w:t>61331</w:t>
      </w:r>
      <w:r w:rsidRPr="00321EFB" w:rsidR="000D3019">
        <w:t>(November 05, 2021)</w:t>
      </w:r>
      <w:bookmarkEnd w:id="0"/>
      <w:r w:rsidR="000D3019">
        <w:t xml:space="preserve">.  </w:t>
      </w:r>
      <w:r w:rsidRPr="000D3019">
        <w:t xml:space="preserve"> A </w:t>
      </w:r>
      <w:r w:rsidR="000D3019">
        <w:t xml:space="preserve">Privacy Act </w:t>
      </w:r>
      <w:r w:rsidRPr="000D3019">
        <w:t xml:space="preserve">statement is </w:t>
      </w:r>
      <w:r w:rsidR="000D3019">
        <w:t>included as part of NRC Form 798</w:t>
      </w:r>
      <w:r w:rsidR="00147912">
        <w:t>.</w:t>
      </w:r>
    </w:p>
    <w:p w:rsidRPr="000D3019" w:rsidR="00230459" w:rsidP="00E213F5" w:rsidRDefault="00230459" w14:paraId="436FDD66" w14:textId="77777777"/>
    <w:p w:rsidRPr="002A64F1" w:rsidR="00E213F5" w:rsidP="00E213F5" w:rsidRDefault="00E213F5" w14:paraId="7770F2AE" w14:textId="245FA2D6">
      <w:pPr>
        <w:numPr>
          <w:ilvl w:val="0"/>
          <w:numId w:val="2"/>
        </w:numPr>
        <w:spacing w:line="240" w:lineRule="auto"/>
      </w:pPr>
      <w:r>
        <w:rPr>
          <w:u w:val="single"/>
        </w:rPr>
        <w:t>Justification for Sensitive Questions</w:t>
      </w:r>
    </w:p>
    <w:p w:rsidR="00E213F5" w:rsidP="00E213F5" w:rsidRDefault="00E213F5" w14:paraId="431AF073" w14:textId="75F94735">
      <w:pPr>
        <w:rPr>
          <w:u w:val="single"/>
        </w:rPr>
      </w:pPr>
    </w:p>
    <w:p w:rsidRPr="00595BA6" w:rsidR="00595BA6" w:rsidP="00595BA6" w:rsidRDefault="00595BA6" w14:paraId="772DAD8B" w14:textId="1BA722B6">
      <w:pPr>
        <w:ind w:left="1080"/>
      </w:pPr>
      <w:r w:rsidRPr="00595BA6">
        <w:t xml:space="preserve">The questions included on this form are consistent with OMB’s guidance for requesting a medical </w:t>
      </w:r>
      <w:r w:rsidR="0065047C">
        <w:t>exception</w:t>
      </w:r>
      <w:r w:rsidRPr="00595BA6">
        <w:t>.</w:t>
      </w:r>
    </w:p>
    <w:p w:rsidR="00E213F5" w:rsidP="00E213F5" w:rsidRDefault="00E213F5" w14:paraId="11A2F7C3" w14:textId="77777777"/>
    <w:p w:rsidRPr="002A64F1" w:rsidR="00E213F5" w:rsidP="00E213F5" w:rsidRDefault="00E213F5" w14:paraId="34079F86" w14:textId="77777777">
      <w:pPr>
        <w:numPr>
          <w:ilvl w:val="0"/>
          <w:numId w:val="2"/>
        </w:numPr>
        <w:spacing w:line="240" w:lineRule="auto"/>
      </w:pPr>
      <w:r>
        <w:rPr>
          <w:u w:val="single"/>
        </w:rPr>
        <w:t>Estimated Burden and Burden Hour Cost</w:t>
      </w:r>
    </w:p>
    <w:p w:rsidRPr="00F370E8" w:rsidR="00595BA6" w:rsidP="00595BA6" w:rsidRDefault="00595BA6" w14:paraId="25980417" w14:textId="77777777">
      <w:pPr>
        <w:ind w:left="1080"/>
      </w:pPr>
    </w:p>
    <w:p w:rsidRPr="00F370E8" w:rsidR="00595BA6" w:rsidP="000564AD" w:rsidRDefault="00DE5EF8" w14:paraId="6023170F" w14:textId="780F3782">
      <w:pPr>
        <w:pStyle w:val="CommentText"/>
        <w:ind w:left="1080"/>
        <w:rPr>
          <w:color w:val="000000"/>
          <w:sz w:val="22"/>
          <w:szCs w:val="22"/>
        </w:rPr>
      </w:pPr>
      <w:r w:rsidRPr="00F370E8">
        <w:rPr>
          <w:sz w:val="22"/>
          <w:szCs w:val="22"/>
        </w:rPr>
        <w:t>To date, the NRC has received medical ex</w:t>
      </w:r>
      <w:r w:rsidRPr="00F370E8" w:rsidR="006969C8">
        <w:rPr>
          <w:sz w:val="22"/>
          <w:szCs w:val="22"/>
        </w:rPr>
        <w:t>ce</w:t>
      </w:r>
      <w:r w:rsidRPr="00F370E8">
        <w:rPr>
          <w:sz w:val="22"/>
          <w:szCs w:val="22"/>
        </w:rPr>
        <w:t>ption request</w:t>
      </w:r>
      <w:r w:rsidRPr="00F370E8" w:rsidR="006969C8">
        <w:rPr>
          <w:sz w:val="22"/>
          <w:szCs w:val="22"/>
        </w:rPr>
        <w:t>s</w:t>
      </w:r>
      <w:r w:rsidRPr="00F370E8">
        <w:rPr>
          <w:sz w:val="22"/>
          <w:szCs w:val="22"/>
        </w:rPr>
        <w:t xml:space="preserve"> from fewer than 1% of current employees. There is a very limited possibility of a second postponement request from current employees.  The form will primarily be used for new hires, after they on-board at the agency and become official NRC employees.  The NRC staff estimates 200 new hires annually. A conservative estimate of 5% of applicants requesting a medical e</w:t>
      </w:r>
      <w:r w:rsidRPr="00F370E8" w:rsidR="006969C8">
        <w:rPr>
          <w:sz w:val="22"/>
          <w:szCs w:val="22"/>
        </w:rPr>
        <w:t>xce</w:t>
      </w:r>
      <w:r w:rsidRPr="00F370E8">
        <w:rPr>
          <w:sz w:val="22"/>
          <w:szCs w:val="22"/>
        </w:rPr>
        <w:t xml:space="preserve">ption would result in 10 form submissions annually at 0.5 hours per request for a medical professional to complete the form.  </w:t>
      </w:r>
      <w:r w:rsidRPr="00F370E8" w:rsidR="005A121F">
        <w:rPr>
          <w:sz w:val="22"/>
          <w:szCs w:val="22"/>
        </w:rPr>
        <w:t xml:space="preserve">The total annual burden will </w:t>
      </w:r>
      <w:r w:rsidRPr="00F370E8" w:rsidR="006969C8">
        <w:rPr>
          <w:sz w:val="22"/>
          <w:szCs w:val="22"/>
        </w:rPr>
        <w:t xml:space="preserve">be </w:t>
      </w:r>
      <w:r w:rsidRPr="00F370E8">
        <w:rPr>
          <w:sz w:val="22"/>
          <w:szCs w:val="22"/>
        </w:rPr>
        <w:t>5</w:t>
      </w:r>
      <w:r w:rsidRPr="00F370E8" w:rsidR="00F21AD1">
        <w:rPr>
          <w:sz w:val="22"/>
          <w:szCs w:val="22"/>
        </w:rPr>
        <w:t xml:space="preserve"> </w:t>
      </w:r>
      <w:proofErr w:type="gramStart"/>
      <w:r w:rsidRPr="00F370E8" w:rsidR="00F21AD1">
        <w:rPr>
          <w:sz w:val="22"/>
          <w:szCs w:val="22"/>
        </w:rPr>
        <w:t>hour</w:t>
      </w:r>
      <w:proofErr w:type="gramEnd"/>
      <w:r w:rsidRPr="00F370E8" w:rsidR="00F21AD1">
        <w:rPr>
          <w:sz w:val="22"/>
          <w:szCs w:val="22"/>
        </w:rPr>
        <w:t xml:space="preserve"> (</w:t>
      </w:r>
      <w:r w:rsidRPr="00F370E8">
        <w:rPr>
          <w:sz w:val="22"/>
          <w:szCs w:val="22"/>
        </w:rPr>
        <w:t>10</w:t>
      </w:r>
      <w:r w:rsidRPr="00F370E8" w:rsidR="00325995">
        <w:rPr>
          <w:sz w:val="22"/>
          <w:szCs w:val="22"/>
        </w:rPr>
        <w:t xml:space="preserve"> requests </w:t>
      </w:r>
      <w:r w:rsidRPr="00F370E8" w:rsidR="000527C0">
        <w:rPr>
          <w:sz w:val="22"/>
          <w:szCs w:val="22"/>
        </w:rPr>
        <w:t>x</w:t>
      </w:r>
      <w:r w:rsidRPr="00F370E8" w:rsidR="00325995">
        <w:rPr>
          <w:sz w:val="22"/>
          <w:szCs w:val="22"/>
        </w:rPr>
        <w:t xml:space="preserve"> 0.5</w:t>
      </w:r>
      <w:r w:rsidRPr="00F370E8" w:rsidR="00B41DC9">
        <w:rPr>
          <w:sz w:val="22"/>
          <w:szCs w:val="22"/>
        </w:rPr>
        <w:t xml:space="preserve"> </w:t>
      </w:r>
      <w:proofErr w:type="spellStart"/>
      <w:r w:rsidRPr="00F370E8" w:rsidR="00325995">
        <w:rPr>
          <w:sz w:val="22"/>
          <w:szCs w:val="22"/>
        </w:rPr>
        <w:t>hrs</w:t>
      </w:r>
      <w:proofErr w:type="spellEnd"/>
      <w:r w:rsidRPr="00F370E8" w:rsidR="00325995">
        <w:rPr>
          <w:sz w:val="22"/>
          <w:szCs w:val="22"/>
        </w:rPr>
        <w:t>/</w:t>
      </w:r>
      <w:r w:rsidRPr="00F370E8" w:rsidR="004C2EC1">
        <w:rPr>
          <w:sz w:val="22"/>
          <w:szCs w:val="22"/>
        </w:rPr>
        <w:t>request)</w:t>
      </w:r>
      <w:r w:rsidRPr="00F370E8" w:rsidR="006F4203">
        <w:rPr>
          <w:sz w:val="22"/>
          <w:szCs w:val="22"/>
        </w:rPr>
        <w:t>.</w:t>
      </w:r>
      <w:r w:rsidRPr="00F370E8" w:rsidR="005B407E">
        <w:rPr>
          <w:sz w:val="22"/>
          <w:szCs w:val="22"/>
        </w:rPr>
        <w:t xml:space="preserve">  </w:t>
      </w:r>
      <w:r w:rsidRPr="00F370E8" w:rsidR="007143EB">
        <w:rPr>
          <w:sz w:val="22"/>
          <w:szCs w:val="22"/>
        </w:rPr>
        <w:t>The total cost of the collection will be $</w:t>
      </w:r>
      <w:r w:rsidRPr="00F370E8">
        <w:rPr>
          <w:sz w:val="22"/>
          <w:szCs w:val="22"/>
        </w:rPr>
        <w:t>1</w:t>
      </w:r>
      <w:r w:rsidRPr="00F370E8" w:rsidR="006969C8">
        <w:rPr>
          <w:sz w:val="22"/>
          <w:szCs w:val="22"/>
        </w:rPr>
        <w:t>,</w:t>
      </w:r>
      <w:r w:rsidRPr="00F370E8">
        <w:rPr>
          <w:sz w:val="22"/>
          <w:szCs w:val="22"/>
        </w:rPr>
        <w:t>440</w:t>
      </w:r>
      <w:r w:rsidRPr="00F370E8" w:rsidR="000527C0">
        <w:rPr>
          <w:sz w:val="22"/>
          <w:szCs w:val="22"/>
        </w:rPr>
        <w:t xml:space="preserve"> (</w:t>
      </w:r>
      <w:r w:rsidRPr="00F370E8">
        <w:rPr>
          <w:sz w:val="22"/>
          <w:szCs w:val="22"/>
        </w:rPr>
        <w:t>5</w:t>
      </w:r>
      <w:r w:rsidRPr="00F370E8" w:rsidR="000527C0">
        <w:rPr>
          <w:sz w:val="22"/>
          <w:szCs w:val="22"/>
        </w:rPr>
        <w:t xml:space="preserve"> hours x $288</w:t>
      </w:r>
      <w:r w:rsidRPr="00F370E8" w:rsidR="00695F94">
        <w:rPr>
          <w:sz w:val="22"/>
          <w:szCs w:val="22"/>
        </w:rPr>
        <w:t xml:space="preserve">/hour). </w:t>
      </w:r>
    </w:p>
    <w:p w:rsidRPr="00F370E8" w:rsidR="00595BA6" w:rsidP="00595BA6" w:rsidRDefault="00595BA6" w14:paraId="39FD2A9E" w14:textId="77777777">
      <w:pPr>
        <w:ind w:left="1080"/>
        <w:rPr>
          <w:color w:val="000000"/>
        </w:rPr>
      </w:pPr>
    </w:p>
    <w:p w:rsidR="00754AA2" w:rsidP="00595BA6" w:rsidRDefault="030645D9" w14:paraId="4279CD80" w14:textId="3D38756A">
      <w:pPr>
        <w:ind w:left="1080"/>
      </w:pPr>
      <w:r w:rsidRPr="00F370E8">
        <w:t>The $2</w:t>
      </w:r>
      <w:r w:rsidRPr="00F370E8" w:rsidR="00205F42">
        <w:t>88</w:t>
      </w:r>
      <w:r w:rsidRPr="00F370E8">
        <w:t xml:space="preserve"> hourly rate used in the burden estimates is based on t</w:t>
      </w:r>
      <w:r>
        <w:t xml:space="preserve">he Nuclear Regulatory Commission’s fee for hourly rates as noted in 10 CFR 170.20 “Average cost per professional staff-hour.”  For more information </w:t>
      </w:r>
      <w:proofErr w:type="gramStart"/>
      <w:r>
        <w:t>on the basis of</w:t>
      </w:r>
      <w:proofErr w:type="gramEnd"/>
      <w:r>
        <w:t xml:space="preserve"> this rate, see the Revision of Fee Schedules; Fee Recovery for Fiscal Year 20</w:t>
      </w:r>
      <w:r w:rsidR="00636E03">
        <w:t>2</w:t>
      </w:r>
      <w:r w:rsidR="00C96425">
        <w:t>1</w:t>
      </w:r>
      <w:r>
        <w:t xml:space="preserve"> (</w:t>
      </w:r>
      <w:r w:rsidRPr="00636E03" w:rsidR="00636E03">
        <w:rPr>
          <w:rFonts w:eastAsia="Arial"/>
          <w:color w:val="333333"/>
          <w:sz w:val="21"/>
          <w:szCs w:val="21"/>
        </w:rPr>
        <w:t>86 FR 32146</w:t>
      </w:r>
      <w:r>
        <w:t xml:space="preserve">, </w:t>
      </w:r>
      <w:r w:rsidR="00644631">
        <w:t>June 1</w:t>
      </w:r>
      <w:r w:rsidR="00636E03">
        <w:t>7</w:t>
      </w:r>
      <w:r w:rsidR="00644631">
        <w:t>, 202</w:t>
      </w:r>
      <w:r w:rsidR="00636E03">
        <w:t>1</w:t>
      </w:r>
      <w:r>
        <w:t>).</w:t>
      </w:r>
    </w:p>
    <w:p w:rsidRPr="00754AA2" w:rsidR="00861970" w:rsidP="00861970" w:rsidRDefault="00861970" w14:paraId="093DDE24" w14:textId="77777777">
      <w:pPr>
        <w:ind w:left="1080"/>
        <w:rPr>
          <w:i/>
        </w:rPr>
      </w:pPr>
    </w:p>
    <w:p w:rsidR="00E213F5" w:rsidP="00E213F5" w:rsidRDefault="00E213F5" w14:paraId="282E0074" w14:textId="77777777">
      <w:pPr>
        <w:pStyle w:val="Level1"/>
        <w:widowControl/>
        <w:numPr>
          <w:ilvl w:val="0"/>
          <w:numId w:val="2"/>
        </w:numPr>
        <w:rPr>
          <w:rFonts w:ascii="Arial" w:hAnsi="Arial"/>
          <w:sz w:val="22"/>
        </w:rPr>
      </w:pPr>
      <w:r>
        <w:rPr>
          <w:rFonts w:ascii="Arial" w:hAnsi="Arial"/>
          <w:sz w:val="22"/>
          <w:u w:val="single"/>
        </w:rPr>
        <w:t>Estimate of Other Additional Costs</w:t>
      </w:r>
    </w:p>
    <w:p w:rsidR="00E213F5" w:rsidP="00E213F5" w:rsidRDefault="00E213F5" w14:paraId="07D428BA" w14:textId="10C79AB0">
      <w:pPr>
        <w:pStyle w:val="Level1"/>
        <w:widowControl/>
        <w:rPr>
          <w:rFonts w:ascii="Arial" w:hAnsi="Arial"/>
          <w:sz w:val="22"/>
        </w:rPr>
      </w:pPr>
    </w:p>
    <w:p w:rsidRPr="005F61D5" w:rsidR="00E213F5" w:rsidP="00E213F5" w:rsidRDefault="005F61D5" w14:paraId="712B1F17" w14:textId="475D91B5">
      <w:pPr>
        <w:pStyle w:val="Level1"/>
        <w:widowControl/>
        <w:ind w:left="1080"/>
        <w:rPr>
          <w:rFonts w:ascii="Arial" w:hAnsi="Arial"/>
          <w:sz w:val="22"/>
        </w:rPr>
      </w:pPr>
      <w:r w:rsidRPr="005F61D5">
        <w:rPr>
          <w:rFonts w:ascii="Arial" w:hAnsi="Arial"/>
          <w:sz w:val="22"/>
        </w:rPr>
        <w:t>There are no additional costs.</w:t>
      </w:r>
    </w:p>
    <w:p w:rsidR="00E213F5" w:rsidP="00E213F5" w:rsidRDefault="00E213F5" w14:paraId="1E54A60D" w14:textId="77777777">
      <w:pPr>
        <w:pStyle w:val="Level1"/>
        <w:widowControl/>
        <w:rPr>
          <w:rFonts w:ascii="Arial" w:hAnsi="Arial"/>
          <w:sz w:val="22"/>
        </w:rPr>
      </w:pPr>
    </w:p>
    <w:p w:rsidRPr="002A64F1" w:rsidR="00E213F5" w:rsidP="00E213F5" w:rsidRDefault="00E213F5" w14:paraId="3072FB65" w14:textId="77777777">
      <w:pPr>
        <w:pStyle w:val="Level1"/>
        <w:widowControl/>
        <w:numPr>
          <w:ilvl w:val="0"/>
          <w:numId w:val="2"/>
        </w:numPr>
        <w:rPr>
          <w:rFonts w:ascii="Arial" w:hAnsi="Arial"/>
          <w:sz w:val="22"/>
        </w:rPr>
      </w:pPr>
      <w:r>
        <w:rPr>
          <w:rFonts w:ascii="Arial" w:hAnsi="Arial"/>
          <w:sz w:val="22"/>
          <w:u w:val="single"/>
        </w:rPr>
        <w:t>Estimated Annualized Cost to the Federal Government</w:t>
      </w:r>
    </w:p>
    <w:p w:rsidR="00E213F5" w:rsidP="00E213F5" w:rsidRDefault="00E213F5" w14:paraId="46230DC9" w14:textId="77777777">
      <w:pPr>
        <w:pStyle w:val="Level1"/>
        <w:widowControl/>
        <w:rPr>
          <w:rFonts w:ascii="Arial" w:hAnsi="Arial"/>
          <w:sz w:val="22"/>
          <w:u w:val="single"/>
        </w:rPr>
      </w:pPr>
    </w:p>
    <w:p w:rsidRPr="0002614D" w:rsidR="00E213F5" w:rsidP="00E213F5" w:rsidRDefault="0002614D" w14:paraId="49D4A56C" w14:textId="4AA1E5A4">
      <w:pPr>
        <w:pStyle w:val="Level1"/>
        <w:widowControl/>
        <w:ind w:left="1080"/>
        <w:rPr>
          <w:rFonts w:ascii="Arial" w:hAnsi="Arial"/>
          <w:sz w:val="22"/>
          <w:szCs w:val="22"/>
        </w:rPr>
      </w:pPr>
      <w:r w:rsidRPr="0002614D">
        <w:rPr>
          <w:rFonts w:ascii="Arial" w:hAnsi="Arial" w:cs="Arial"/>
          <w:sz w:val="22"/>
          <w:szCs w:val="22"/>
        </w:rPr>
        <w:t xml:space="preserve">The staff has developed estimates of annualized costs to the Federal Government related to the conduct of this collection of information.  These estimates are based on staff experience and subject matter expertise and include the burden needed to review, analyze, and process the collected information and any relevant operational </w:t>
      </w:r>
      <w:r w:rsidRPr="0002614D">
        <w:rPr>
          <w:rFonts w:ascii="Arial" w:hAnsi="Arial" w:cs="Arial"/>
          <w:sz w:val="22"/>
          <w:szCs w:val="22"/>
        </w:rPr>
        <w:lastRenderedPageBreak/>
        <w:t>expenses</w:t>
      </w:r>
      <w:r>
        <w:rPr>
          <w:rFonts w:ascii="Arial" w:hAnsi="Arial" w:cs="Arial"/>
          <w:sz w:val="22"/>
          <w:szCs w:val="22"/>
        </w:rPr>
        <w:t>.</w:t>
      </w:r>
      <w:r w:rsidR="005F61D5">
        <w:rPr>
          <w:rFonts w:ascii="Arial" w:hAnsi="Arial" w:cs="Arial"/>
          <w:sz w:val="22"/>
          <w:szCs w:val="22"/>
        </w:rPr>
        <w:t xml:space="preserve">  The NRC estimates that it will take </w:t>
      </w:r>
      <w:r w:rsidR="005B407E">
        <w:rPr>
          <w:rFonts w:ascii="Arial" w:hAnsi="Arial" w:cs="Arial"/>
          <w:sz w:val="22"/>
          <w:szCs w:val="22"/>
        </w:rPr>
        <w:t xml:space="preserve">2 </w:t>
      </w:r>
      <w:r w:rsidR="005F61D5">
        <w:rPr>
          <w:rFonts w:ascii="Arial" w:hAnsi="Arial" w:cs="Arial"/>
          <w:sz w:val="22"/>
          <w:szCs w:val="22"/>
        </w:rPr>
        <w:t xml:space="preserve">hours per form for NRC staff to review and process </w:t>
      </w:r>
      <w:r w:rsidR="00281431">
        <w:rPr>
          <w:rFonts w:ascii="Arial" w:hAnsi="Arial" w:cs="Arial"/>
          <w:sz w:val="22"/>
          <w:szCs w:val="22"/>
        </w:rPr>
        <w:t xml:space="preserve">each request.  For </w:t>
      </w:r>
      <w:r w:rsidR="00DE5EF8">
        <w:rPr>
          <w:rFonts w:ascii="Arial" w:hAnsi="Arial" w:cs="Arial"/>
          <w:sz w:val="22"/>
          <w:szCs w:val="22"/>
        </w:rPr>
        <w:t>10</w:t>
      </w:r>
      <w:r w:rsidR="00281431">
        <w:rPr>
          <w:rFonts w:ascii="Arial" w:hAnsi="Arial" w:cs="Arial"/>
          <w:sz w:val="22"/>
          <w:szCs w:val="22"/>
        </w:rPr>
        <w:t xml:space="preserve"> forms, this will require </w:t>
      </w:r>
      <w:r w:rsidR="00DE5EF8">
        <w:rPr>
          <w:rFonts w:ascii="Arial" w:hAnsi="Arial" w:cs="Arial"/>
          <w:sz w:val="22"/>
          <w:szCs w:val="22"/>
        </w:rPr>
        <w:t>20</w:t>
      </w:r>
      <w:r w:rsidR="008A193D">
        <w:rPr>
          <w:rFonts w:ascii="Arial" w:hAnsi="Arial" w:cs="Arial"/>
          <w:sz w:val="22"/>
          <w:szCs w:val="22"/>
        </w:rPr>
        <w:t>4</w:t>
      </w:r>
      <w:r w:rsidR="00281431">
        <w:rPr>
          <w:rFonts w:ascii="Arial" w:hAnsi="Arial" w:cs="Arial"/>
          <w:sz w:val="22"/>
          <w:szCs w:val="22"/>
        </w:rPr>
        <w:t xml:space="preserve"> hours of NRC staff time (</w:t>
      </w:r>
      <w:r w:rsidR="00DE5EF8">
        <w:rPr>
          <w:rFonts w:ascii="Arial" w:hAnsi="Arial" w:cs="Arial"/>
          <w:sz w:val="22"/>
          <w:szCs w:val="22"/>
        </w:rPr>
        <w:t>10</w:t>
      </w:r>
      <w:r w:rsidR="00281431">
        <w:rPr>
          <w:rFonts w:ascii="Arial" w:hAnsi="Arial" w:cs="Arial"/>
          <w:sz w:val="22"/>
          <w:szCs w:val="22"/>
        </w:rPr>
        <w:t xml:space="preserve"> forms x </w:t>
      </w:r>
      <w:r w:rsidR="005B407E">
        <w:rPr>
          <w:rFonts w:ascii="Arial" w:hAnsi="Arial" w:cs="Arial"/>
          <w:sz w:val="22"/>
          <w:szCs w:val="22"/>
        </w:rPr>
        <w:t>2</w:t>
      </w:r>
      <w:r w:rsidR="00281431">
        <w:rPr>
          <w:rFonts w:ascii="Arial" w:hAnsi="Arial" w:cs="Arial"/>
          <w:sz w:val="22"/>
          <w:szCs w:val="22"/>
        </w:rPr>
        <w:t xml:space="preserve"> hours per form) at an estimated cost of $</w:t>
      </w:r>
      <w:r w:rsidR="00DE5EF8">
        <w:rPr>
          <w:rFonts w:ascii="Arial" w:hAnsi="Arial" w:cs="Arial"/>
          <w:sz w:val="22"/>
          <w:szCs w:val="22"/>
        </w:rPr>
        <w:t>5,760</w:t>
      </w:r>
      <w:r w:rsidR="00281431">
        <w:rPr>
          <w:rFonts w:ascii="Arial" w:hAnsi="Arial" w:cs="Arial"/>
          <w:sz w:val="22"/>
          <w:szCs w:val="22"/>
        </w:rPr>
        <w:t xml:space="preserve"> (</w:t>
      </w:r>
      <w:r w:rsidR="00DE5EF8">
        <w:rPr>
          <w:rFonts w:ascii="Arial" w:hAnsi="Arial" w:cs="Arial"/>
          <w:sz w:val="22"/>
          <w:szCs w:val="22"/>
        </w:rPr>
        <w:t>20</w:t>
      </w:r>
      <w:r w:rsidR="00281431">
        <w:rPr>
          <w:rFonts w:ascii="Arial" w:hAnsi="Arial" w:cs="Arial"/>
          <w:sz w:val="22"/>
          <w:szCs w:val="22"/>
        </w:rPr>
        <w:t xml:space="preserve"> hours x $288/hour).</w:t>
      </w:r>
    </w:p>
    <w:p w:rsidR="00E213F5" w:rsidP="00E213F5" w:rsidRDefault="00E213F5" w14:paraId="7DDAEC0F" w14:textId="77777777">
      <w:pPr>
        <w:pStyle w:val="Level1"/>
        <w:widowControl/>
        <w:rPr>
          <w:rFonts w:ascii="Arial" w:hAnsi="Arial"/>
          <w:sz w:val="22"/>
        </w:rPr>
      </w:pPr>
    </w:p>
    <w:p w:rsidR="00E213F5" w:rsidP="00E213F5" w:rsidRDefault="00E213F5" w14:paraId="529EF4C2" w14:textId="07A1B374">
      <w:pPr>
        <w:widowControl w:val="0"/>
        <w:numPr>
          <w:ilvl w:val="0"/>
          <w:numId w:val="2"/>
        </w:numPr>
        <w:spacing w:line="240" w:lineRule="auto"/>
        <w:rPr>
          <w:u w:val="single"/>
        </w:rPr>
      </w:pPr>
      <w:r w:rsidRPr="61BF06D5">
        <w:rPr>
          <w:u w:val="single"/>
        </w:rPr>
        <w:t>Reasons for Change in Burden or Cost</w:t>
      </w:r>
    </w:p>
    <w:p w:rsidR="00E213F5" w:rsidP="00E213F5" w:rsidRDefault="00E213F5" w14:paraId="37209350" w14:textId="77777777">
      <w:pPr>
        <w:widowControl w:val="0"/>
        <w:rPr>
          <w:u w:val="single"/>
        </w:rPr>
      </w:pPr>
    </w:p>
    <w:p w:rsidRPr="00594502" w:rsidR="00E213F5" w:rsidP="00E213F5" w:rsidRDefault="002E6166" w14:paraId="77C03FEC" w14:textId="5AFE00C5">
      <w:pPr>
        <w:widowControl w:val="0"/>
        <w:ind w:left="1080"/>
      </w:pPr>
      <w:r>
        <w:t>The burden</w:t>
      </w:r>
      <w:r w:rsidR="00996C1B">
        <w:t xml:space="preserve"> to respondents</w:t>
      </w:r>
      <w:r>
        <w:t xml:space="preserve"> has decreased from 25 hours</w:t>
      </w:r>
      <w:r w:rsidR="0074616E">
        <w:t xml:space="preserve"> to </w:t>
      </w:r>
      <w:r w:rsidR="00DE5EF8">
        <w:t>5</w:t>
      </w:r>
      <w:r w:rsidR="0074616E">
        <w:t xml:space="preserve"> hours</w:t>
      </w:r>
      <w:r w:rsidR="00DE5EF8">
        <w:t>, a decrease of 20 hours</w:t>
      </w:r>
      <w:r w:rsidR="0074616E">
        <w:t xml:space="preserve">.  </w:t>
      </w:r>
      <w:r w:rsidR="00950397">
        <w:t xml:space="preserve"> NRC’s initial estimate was based on </w:t>
      </w:r>
      <w:r w:rsidR="00825466">
        <w:t>receiving requests from all current staff</w:t>
      </w:r>
      <w:r w:rsidR="00DD3C2E">
        <w:t xml:space="preserve"> who wished to request a medical exception to the COVID-19 vaccine mandate</w:t>
      </w:r>
      <w:r w:rsidR="00825466">
        <w:t xml:space="preserve">. In the future, NRC anticipates newly hired employees </w:t>
      </w:r>
      <w:r w:rsidR="00547C48">
        <w:t xml:space="preserve">may need to complete this form, but current staff should not need to </w:t>
      </w:r>
      <w:r w:rsidR="007A3EF2">
        <w:t>complete it again</w:t>
      </w:r>
      <w:r w:rsidR="00996C1B">
        <w:t xml:space="preserve"> unless they initially requested a postponement and need to request another postponement</w:t>
      </w:r>
      <w:r w:rsidR="00547C48">
        <w:t>.</w:t>
      </w:r>
      <w:r w:rsidR="007A3EF2">
        <w:t xml:space="preserve"> In addition, the number of </w:t>
      </w:r>
      <w:r w:rsidR="00ED2479">
        <w:t xml:space="preserve">forms </w:t>
      </w:r>
      <w:r w:rsidR="007A3EF2">
        <w:t>received</w:t>
      </w:r>
      <w:r w:rsidR="00ED2479">
        <w:t xml:space="preserve"> from current NRC employees</w:t>
      </w:r>
      <w:r w:rsidR="007A3EF2">
        <w:t xml:space="preserve"> was less than anticipated.</w:t>
      </w:r>
    </w:p>
    <w:p w:rsidR="00E213F5" w:rsidP="00E213F5" w:rsidRDefault="00E213F5" w14:paraId="2561351A" w14:textId="77777777">
      <w:pPr>
        <w:widowControl w:val="0"/>
        <w:rPr>
          <w:u w:val="single"/>
        </w:rPr>
      </w:pPr>
    </w:p>
    <w:p w:rsidR="00E213F5" w:rsidP="00E213F5" w:rsidRDefault="00E213F5" w14:paraId="1D3EDD5F" w14:textId="77777777">
      <w:pPr>
        <w:pStyle w:val="Level1"/>
        <w:numPr>
          <w:ilvl w:val="0"/>
          <w:numId w:val="2"/>
        </w:numPr>
        <w:rPr>
          <w:rFonts w:ascii="Arial" w:hAnsi="Arial"/>
          <w:sz w:val="22"/>
        </w:rPr>
      </w:pPr>
      <w:r>
        <w:rPr>
          <w:rFonts w:ascii="Arial" w:hAnsi="Arial"/>
          <w:sz w:val="22"/>
          <w:u w:val="single"/>
        </w:rPr>
        <w:t>Publication for Statistical Use</w:t>
      </w:r>
    </w:p>
    <w:p w:rsidR="00E213F5" w:rsidP="00E213F5" w:rsidRDefault="00E213F5" w14:paraId="0FBF3E76" w14:textId="77777777">
      <w:pPr>
        <w:pStyle w:val="Level1"/>
        <w:rPr>
          <w:rFonts w:ascii="Arial" w:hAnsi="Arial"/>
          <w:sz w:val="22"/>
        </w:rPr>
      </w:pPr>
    </w:p>
    <w:p w:rsidRPr="00D205F1" w:rsidR="00E213F5" w:rsidP="00E213F5" w:rsidRDefault="00D205F1" w14:paraId="36CBEA24" w14:textId="06F2B266">
      <w:pPr>
        <w:pStyle w:val="Level1"/>
        <w:ind w:left="1080"/>
        <w:rPr>
          <w:rFonts w:ascii="Arial" w:hAnsi="Arial"/>
          <w:sz w:val="22"/>
        </w:rPr>
      </w:pPr>
      <w:r w:rsidRPr="00D205F1">
        <w:rPr>
          <w:rFonts w:ascii="Arial" w:hAnsi="Arial"/>
          <w:sz w:val="22"/>
        </w:rPr>
        <w:t>Not applicable.</w:t>
      </w:r>
    </w:p>
    <w:p w:rsidR="00E213F5" w:rsidP="00E213F5" w:rsidRDefault="00E213F5" w14:paraId="47E24689" w14:textId="77777777">
      <w:pPr>
        <w:pStyle w:val="Level1"/>
        <w:rPr>
          <w:rFonts w:ascii="Arial" w:hAnsi="Arial"/>
          <w:sz w:val="22"/>
        </w:rPr>
      </w:pPr>
    </w:p>
    <w:p w:rsidR="00E213F5" w:rsidP="00E213F5" w:rsidRDefault="00E213F5" w14:paraId="4EB8DF58" w14:textId="77777777">
      <w:pPr>
        <w:pStyle w:val="Level1"/>
        <w:numPr>
          <w:ilvl w:val="0"/>
          <w:numId w:val="2"/>
        </w:numPr>
        <w:rPr>
          <w:rFonts w:ascii="Arial" w:hAnsi="Arial"/>
          <w:sz w:val="22"/>
        </w:rPr>
      </w:pPr>
      <w:r>
        <w:rPr>
          <w:rFonts w:ascii="Arial" w:hAnsi="Arial"/>
          <w:sz w:val="22"/>
          <w:u w:val="single"/>
        </w:rPr>
        <w:t>Reason for Not Displaying the Expiration Date</w:t>
      </w:r>
    </w:p>
    <w:p w:rsidR="00E213F5" w:rsidP="00E213F5" w:rsidRDefault="00E213F5" w14:paraId="255D0A30" w14:textId="77777777">
      <w:pPr>
        <w:pStyle w:val="Level1"/>
        <w:rPr>
          <w:rFonts w:ascii="Arial" w:hAnsi="Arial"/>
          <w:sz w:val="22"/>
        </w:rPr>
      </w:pPr>
    </w:p>
    <w:p w:rsidRPr="00594502" w:rsidR="00E213F5" w:rsidP="00E213F5" w:rsidRDefault="00D205F1" w14:paraId="7D5C9765" w14:textId="6FFF5461">
      <w:pPr>
        <w:pStyle w:val="Level1"/>
        <w:ind w:left="1080"/>
        <w:rPr>
          <w:rFonts w:ascii="Arial" w:hAnsi="Arial"/>
          <w:sz w:val="22"/>
        </w:rPr>
      </w:pPr>
      <w:r>
        <w:rPr>
          <w:rFonts w:ascii="Arial" w:hAnsi="Arial"/>
          <w:sz w:val="22"/>
        </w:rPr>
        <w:t>The expiration date will be displayed.</w:t>
      </w:r>
    </w:p>
    <w:p w:rsidR="00E213F5" w:rsidP="00E213F5" w:rsidRDefault="00E213F5" w14:paraId="6428F43A" w14:textId="77777777">
      <w:pPr>
        <w:pStyle w:val="Level1"/>
        <w:rPr>
          <w:rFonts w:ascii="Arial" w:hAnsi="Arial"/>
          <w:sz w:val="22"/>
        </w:rPr>
      </w:pPr>
    </w:p>
    <w:p w:rsidRPr="002A64F1" w:rsidR="00E213F5" w:rsidP="00E213F5" w:rsidRDefault="00E213F5" w14:paraId="122E3CB3" w14:textId="77777777">
      <w:pPr>
        <w:pStyle w:val="Level1"/>
        <w:numPr>
          <w:ilvl w:val="0"/>
          <w:numId w:val="2"/>
        </w:numPr>
        <w:rPr>
          <w:rFonts w:ascii="Arial" w:hAnsi="Arial"/>
          <w:sz w:val="22"/>
        </w:rPr>
      </w:pPr>
      <w:r>
        <w:rPr>
          <w:rFonts w:ascii="Arial" w:hAnsi="Arial"/>
          <w:sz w:val="22"/>
          <w:u w:val="single"/>
        </w:rPr>
        <w:t>Exceptions to the Certification Statement</w:t>
      </w:r>
    </w:p>
    <w:p w:rsidR="00E213F5" w:rsidP="00E213F5" w:rsidRDefault="00E213F5" w14:paraId="12DB5A86" w14:textId="77777777">
      <w:pPr>
        <w:pStyle w:val="Level1"/>
        <w:rPr>
          <w:rFonts w:ascii="Arial" w:hAnsi="Arial"/>
          <w:sz w:val="22"/>
          <w:u w:val="single"/>
        </w:rPr>
      </w:pPr>
    </w:p>
    <w:p w:rsidR="0086225C" w:rsidP="0086225C" w:rsidRDefault="0086225C" w14:paraId="7067D78E" w14:textId="77777777">
      <w:pPr>
        <w:keepLines/>
        <w:ind w:left="1080"/>
      </w:pPr>
      <w:r>
        <w:t xml:space="preserve">There are no exceptions to the certification statement.  </w:t>
      </w:r>
    </w:p>
    <w:p w:rsidR="00E213F5" w:rsidP="0086225C" w:rsidRDefault="00E213F5" w14:paraId="3C83A71D" w14:textId="20D38B2F">
      <w:pPr>
        <w:spacing w:after="200"/>
      </w:pPr>
    </w:p>
    <w:sectPr w:rsidR="00E213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815DB2"/>
    <w:multiLevelType w:val="hybridMultilevel"/>
    <w:tmpl w:val="60F63B68"/>
    <w:lvl w:ilvl="0" w:tplc="012AFCD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646D6F"/>
    <w:multiLevelType w:val="hybridMultilevel"/>
    <w:tmpl w:val="F7CAA1D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353A30CC"/>
    <w:multiLevelType w:val="hybridMultilevel"/>
    <w:tmpl w:val="73308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98330EF"/>
    <w:multiLevelType w:val="hybridMultilevel"/>
    <w:tmpl w:val="0D7EFFB4"/>
    <w:lvl w:ilvl="0" w:tplc="B2724AD2">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13F5"/>
    <w:rsid w:val="000009A6"/>
    <w:rsid w:val="00014BA4"/>
    <w:rsid w:val="00016408"/>
    <w:rsid w:val="00016961"/>
    <w:rsid w:val="000239BE"/>
    <w:rsid w:val="0002614D"/>
    <w:rsid w:val="00030859"/>
    <w:rsid w:val="0003118D"/>
    <w:rsid w:val="000527C0"/>
    <w:rsid w:val="000564AD"/>
    <w:rsid w:val="000628EF"/>
    <w:rsid w:val="00090240"/>
    <w:rsid w:val="000B3453"/>
    <w:rsid w:val="000D1724"/>
    <w:rsid w:val="000D3019"/>
    <w:rsid w:val="000F5428"/>
    <w:rsid w:val="00106315"/>
    <w:rsid w:val="0011513A"/>
    <w:rsid w:val="001230A9"/>
    <w:rsid w:val="00137478"/>
    <w:rsid w:val="00147912"/>
    <w:rsid w:val="00150D0C"/>
    <w:rsid w:val="00162118"/>
    <w:rsid w:val="00171BBB"/>
    <w:rsid w:val="00173AC7"/>
    <w:rsid w:val="0017536F"/>
    <w:rsid w:val="00180C44"/>
    <w:rsid w:val="00181869"/>
    <w:rsid w:val="0019749F"/>
    <w:rsid w:val="001C08DE"/>
    <w:rsid w:val="001D3793"/>
    <w:rsid w:val="001F3A80"/>
    <w:rsid w:val="00205F42"/>
    <w:rsid w:val="002139BE"/>
    <w:rsid w:val="00226FA8"/>
    <w:rsid w:val="00230459"/>
    <w:rsid w:val="00235634"/>
    <w:rsid w:val="00245ED2"/>
    <w:rsid w:val="0026096A"/>
    <w:rsid w:val="00261532"/>
    <w:rsid w:val="00281431"/>
    <w:rsid w:val="002A414B"/>
    <w:rsid w:val="002A77F4"/>
    <w:rsid w:val="002D293B"/>
    <w:rsid w:val="002D76E9"/>
    <w:rsid w:val="002E121F"/>
    <w:rsid w:val="002E2DA3"/>
    <w:rsid w:val="002E6166"/>
    <w:rsid w:val="002F07E3"/>
    <w:rsid w:val="002F5438"/>
    <w:rsid w:val="002F66CC"/>
    <w:rsid w:val="003023D6"/>
    <w:rsid w:val="00303C1B"/>
    <w:rsid w:val="003133EA"/>
    <w:rsid w:val="00325995"/>
    <w:rsid w:val="00337B57"/>
    <w:rsid w:val="003411F6"/>
    <w:rsid w:val="00345636"/>
    <w:rsid w:val="00352784"/>
    <w:rsid w:val="003D3ECB"/>
    <w:rsid w:val="003F1D5E"/>
    <w:rsid w:val="00421ED6"/>
    <w:rsid w:val="004325E2"/>
    <w:rsid w:val="004555C7"/>
    <w:rsid w:val="00495318"/>
    <w:rsid w:val="004A139A"/>
    <w:rsid w:val="004A479B"/>
    <w:rsid w:val="004B0AD3"/>
    <w:rsid w:val="004B4F86"/>
    <w:rsid w:val="004C2EC1"/>
    <w:rsid w:val="004D7085"/>
    <w:rsid w:val="004E58F6"/>
    <w:rsid w:val="004F6295"/>
    <w:rsid w:val="004F6BDD"/>
    <w:rsid w:val="005241B4"/>
    <w:rsid w:val="00544837"/>
    <w:rsid w:val="00547C48"/>
    <w:rsid w:val="005504EC"/>
    <w:rsid w:val="00595683"/>
    <w:rsid w:val="00595BA6"/>
    <w:rsid w:val="005A121F"/>
    <w:rsid w:val="005A5319"/>
    <w:rsid w:val="005B407E"/>
    <w:rsid w:val="005B6CAE"/>
    <w:rsid w:val="005F5C9C"/>
    <w:rsid w:val="005F61D5"/>
    <w:rsid w:val="00602C3A"/>
    <w:rsid w:val="006035A8"/>
    <w:rsid w:val="00636E03"/>
    <w:rsid w:val="00644631"/>
    <w:rsid w:val="0065047C"/>
    <w:rsid w:val="006632A8"/>
    <w:rsid w:val="00670F22"/>
    <w:rsid w:val="00694BC8"/>
    <w:rsid w:val="00695F94"/>
    <w:rsid w:val="006969C8"/>
    <w:rsid w:val="006A3F52"/>
    <w:rsid w:val="006A4326"/>
    <w:rsid w:val="006D3156"/>
    <w:rsid w:val="006D7CD7"/>
    <w:rsid w:val="006F1623"/>
    <w:rsid w:val="006F4203"/>
    <w:rsid w:val="007143EB"/>
    <w:rsid w:val="0074554A"/>
    <w:rsid w:val="0074616E"/>
    <w:rsid w:val="007546F8"/>
    <w:rsid w:val="00754AA2"/>
    <w:rsid w:val="0076338F"/>
    <w:rsid w:val="00791EF3"/>
    <w:rsid w:val="00792C6C"/>
    <w:rsid w:val="00793515"/>
    <w:rsid w:val="007949F2"/>
    <w:rsid w:val="007A3EF2"/>
    <w:rsid w:val="007D2631"/>
    <w:rsid w:val="007E5FA3"/>
    <w:rsid w:val="007E6E9C"/>
    <w:rsid w:val="007E7D0F"/>
    <w:rsid w:val="00825466"/>
    <w:rsid w:val="0084545C"/>
    <w:rsid w:val="00861970"/>
    <w:rsid w:val="0086225C"/>
    <w:rsid w:val="008A193D"/>
    <w:rsid w:val="008A4659"/>
    <w:rsid w:val="008A5109"/>
    <w:rsid w:val="008C0DD8"/>
    <w:rsid w:val="008F31B8"/>
    <w:rsid w:val="008F5027"/>
    <w:rsid w:val="009011A4"/>
    <w:rsid w:val="00905865"/>
    <w:rsid w:val="00916849"/>
    <w:rsid w:val="0091809B"/>
    <w:rsid w:val="009323AF"/>
    <w:rsid w:val="00950397"/>
    <w:rsid w:val="00964720"/>
    <w:rsid w:val="009709A3"/>
    <w:rsid w:val="00996C1B"/>
    <w:rsid w:val="00996E8E"/>
    <w:rsid w:val="009A3E50"/>
    <w:rsid w:val="009A6293"/>
    <w:rsid w:val="009B31E6"/>
    <w:rsid w:val="009F4F8A"/>
    <w:rsid w:val="00A0035F"/>
    <w:rsid w:val="00A00A56"/>
    <w:rsid w:val="00A02125"/>
    <w:rsid w:val="00A1087C"/>
    <w:rsid w:val="00A14464"/>
    <w:rsid w:val="00A34AE7"/>
    <w:rsid w:val="00A369EE"/>
    <w:rsid w:val="00A5380C"/>
    <w:rsid w:val="00A8202E"/>
    <w:rsid w:val="00A82B08"/>
    <w:rsid w:val="00A90EDB"/>
    <w:rsid w:val="00A9292A"/>
    <w:rsid w:val="00AA3A38"/>
    <w:rsid w:val="00AB0EAC"/>
    <w:rsid w:val="00AB3778"/>
    <w:rsid w:val="00AB5863"/>
    <w:rsid w:val="00AC2CA5"/>
    <w:rsid w:val="00AC5F1C"/>
    <w:rsid w:val="00AE6741"/>
    <w:rsid w:val="00AE6DD3"/>
    <w:rsid w:val="00AF38CD"/>
    <w:rsid w:val="00B07E1D"/>
    <w:rsid w:val="00B41DC9"/>
    <w:rsid w:val="00B422C1"/>
    <w:rsid w:val="00B47E64"/>
    <w:rsid w:val="00B56604"/>
    <w:rsid w:val="00B61114"/>
    <w:rsid w:val="00B61409"/>
    <w:rsid w:val="00B80AA6"/>
    <w:rsid w:val="00BA7D97"/>
    <w:rsid w:val="00BB2B36"/>
    <w:rsid w:val="00BC04DF"/>
    <w:rsid w:val="00BC6482"/>
    <w:rsid w:val="00BE237B"/>
    <w:rsid w:val="00C13B49"/>
    <w:rsid w:val="00C15213"/>
    <w:rsid w:val="00C332CE"/>
    <w:rsid w:val="00C63D35"/>
    <w:rsid w:val="00C7642A"/>
    <w:rsid w:val="00C831FA"/>
    <w:rsid w:val="00C91756"/>
    <w:rsid w:val="00C96425"/>
    <w:rsid w:val="00CA4DBF"/>
    <w:rsid w:val="00CB2527"/>
    <w:rsid w:val="00CB30A5"/>
    <w:rsid w:val="00CC7D76"/>
    <w:rsid w:val="00CE6417"/>
    <w:rsid w:val="00CE7E73"/>
    <w:rsid w:val="00D04DE3"/>
    <w:rsid w:val="00D068C7"/>
    <w:rsid w:val="00D116F5"/>
    <w:rsid w:val="00D149A0"/>
    <w:rsid w:val="00D205F1"/>
    <w:rsid w:val="00D2490B"/>
    <w:rsid w:val="00D24BC0"/>
    <w:rsid w:val="00D73E68"/>
    <w:rsid w:val="00D84BA0"/>
    <w:rsid w:val="00DA5489"/>
    <w:rsid w:val="00DA6C51"/>
    <w:rsid w:val="00DB0199"/>
    <w:rsid w:val="00DB3C73"/>
    <w:rsid w:val="00DC417A"/>
    <w:rsid w:val="00DD3C2E"/>
    <w:rsid w:val="00DD442B"/>
    <w:rsid w:val="00DE5EF8"/>
    <w:rsid w:val="00DE6CE1"/>
    <w:rsid w:val="00DF4E2D"/>
    <w:rsid w:val="00DF7E9D"/>
    <w:rsid w:val="00E213F5"/>
    <w:rsid w:val="00E2539C"/>
    <w:rsid w:val="00E26EAE"/>
    <w:rsid w:val="00E36310"/>
    <w:rsid w:val="00E41C7D"/>
    <w:rsid w:val="00E76A01"/>
    <w:rsid w:val="00E82409"/>
    <w:rsid w:val="00EA61EB"/>
    <w:rsid w:val="00EB0263"/>
    <w:rsid w:val="00ED1B54"/>
    <w:rsid w:val="00ED2479"/>
    <w:rsid w:val="00EE5708"/>
    <w:rsid w:val="00F156EA"/>
    <w:rsid w:val="00F21AD1"/>
    <w:rsid w:val="00F370E8"/>
    <w:rsid w:val="00F46CC8"/>
    <w:rsid w:val="00F81A39"/>
    <w:rsid w:val="00F92D6D"/>
    <w:rsid w:val="00FA1607"/>
    <w:rsid w:val="01D060A0"/>
    <w:rsid w:val="030645D9"/>
    <w:rsid w:val="06247623"/>
    <w:rsid w:val="075BBF63"/>
    <w:rsid w:val="0CC7F635"/>
    <w:rsid w:val="152FC5A5"/>
    <w:rsid w:val="184FD50B"/>
    <w:rsid w:val="282F77C7"/>
    <w:rsid w:val="46E9B552"/>
    <w:rsid w:val="61BF06D5"/>
    <w:rsid w:val="7378E886"/>
    <w:rsid w:val="76F702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7D5B24"/>
  <w15:docId w15:val="{5EDFAB5F-7FF2-461B-B1FA-17A6694AF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13F5"/>
    <w:pPr>
      <w:spacing w:after="0"/>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E213F5"/>
    <w:pPr>
      <w:widowControl w:val="0"/>
      <w:spacing w:line="240" w:lineRule="auto"/>
    </w:pPr>
    <w:rPr>
      <w:rFonts w:ascii="Times New Roman" w:eastAsia="Times New Roman" w:hAnsi="Times New Roman" w:cs="Times New Roman"/>
      <w:sz w:val="24"/>
      <w:szCs w:val="20"/>
    </w:rPr>
  </w:style>
  <w:style w:type="character" w:styleId="Hyperlink">
    <w:name w:val="Hyperlink"/>
    <w:basedOn w:val="DefaultParagraphFont"/>
    <w:uiPriority w:val="99"/>
    <w:unhideWhenUsed/>
    <w:rsid w:val="0003118D"/>
    <w:rPr>
      <w:color w:val="0000FF" w:themeColor="hyperlink"/>
      <w:u w:val="single"/>
    </w:rPr>
  </w:style>
  <w:style w:type="character" w:styleId="CommentReference">
    <w:name w:val="annotation reference"/>
    <w:basedOn w:val="DefaultParagraphFont"/>
    <w:uiPriority w:val="99"/>
    <w:semiHidden/>
    <w:unhideWhenUsed/>
    <w:rsid w:val="009011A4"/>
    <w:rPr>
      <w:sz w:val="16"/>
      <w:szCs w:val="16"/>
    </w:rPr>
  </w:style>
  <w:style w:type="paragraph" w:styleId="CommentText">
    <w:name w:val="annotation text"/>
    <w:basedOn w:val="Normal"/>
    <w:link w:val="CommentTextChar"/>
    <w:uiPriority w:val="99"/>
    <w:unhideWhenUsed/>
    <w:rsid w:val="009011A4"/>
    <w:pPr>
      <w:spacing w:line="240" w:lineRule="auto"/>
    </w:pPr>
    <w:rPr>
      <w:sz w:val="20"/>
      <w:szCs w:val="20"/>
    </w:rPr>
  </w:style>
  <w:style w:type="character" w:customStyle="1" w:styleId="CommentTextChar">
    <w:name w:val="Comment Text Char"/>
    <w:basedOn w:val="DefaultParagraphFont"/>
    <w:link w:val="CommentText"/>
    <w:uiPriority w:val="99"/>
    <w:rsid w:val="009011A4"/>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9011A4"/>
    <w:rPr>
      <w:b/>
      <w:bCs/>
    </w:rPr>
  </w:style>
  <w:style w:type="character" w:customStyle="1" w:styleId="CommentSubjectChar">
    <w:name w:val="Comment Subject Char"/>
    <w:basedOn w:val="CommentTextChar"/>
    <w:link w:val="CommentSubject"/>
    <w:uiPriority w:val="99"/>
    <w:semiHidden/>
    <w:rsid w:val="009011A4"/>
    <w:rPr>
      <w:rFonts w:ascii="Arial" w:hAnsi="Arial" w:cs="Arial"/>
      <w:b/>
      <w:bCs/>
      <w:sz w:val="20"/>
      <w:szCs w:val="20"/>
    </w:rPr>
  </w:style>
  <w:style w:type="paragraph" w:styleId="BalloonText">
    <w:name w:val="Balloon Text"/>
    <w:basedOn w:val="Normal"/>
    <w:link w:val="BalloonTextChar"/>
    <w:uiPriority w:val="99"/>
    <w:semiHidden/>
    <w:unhideWhenUsed/>
    <w:rsid w:val="009011A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11A4"/>
    <w:rPr>
      <w:rFonts w:ascii="Segoe UI" w:hAnsi="Segoe UI" w:cs="Segoe UI"/>
      <w:sz w:val="18"/>
      <w:szCs w:val="18"/>
    </w:rPr>
  </w:style>
  <w:style w:type="paragraph" w:styleId="ListParagraph">
    <w:name w:val="List Paragraph"/>
    <w:basedOn w:val="Normal"/>
    <w:uiPriority w:val="34"/>
    <w:qFormat/>
    <w:rsid w:val="00D068C7"/>
    <w:pPr>
      <w:ind w:left="720"/>
      <w:contextualSpacing/>
    </w:pPr>
  </w:style>
  <w:style w:type="character" w:styleId="UnresolvedMention">
    <w:name w:val="Unresolved Mention"/>
    <w:basedOn w:val="DefaultParagraphFont"/>
    <w:uiPriority w:val="99"/>
    <w:semiHidden/>
    <w:unhideWhenUsed/>
    <w:rsid w:val="00A369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4559404">
      <w:bodyDiv w:val="1"/>
      <w:marLeft w:val="0"/>
      <w:marRight w:val="0"/>
      <w:marTop w:val="0"/>
      <w:marBottom w:val="0"/>
      <w:divBdr>
        <w:top w:val="none" w:sz="0" w:space="0" w:color="auto"/>
        <w:left w:val="none" w:sz="0" w:space="0" w:color="auto"/>
        <w:bottom w:val="none" w:sz="0" w:space="0" w:color="auto"/>
        <w:right w:val="none" w:sz="0" w:space="0" w:color="auto"/>
      </w:divBdr>
    </w:div>
    <w:div w:id="258682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www.nrc.gov/site-help/electronic-sub-ref-ma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FC04321EF3F43B46B3C00583E2201668" ma:contentTypeVersion="8" ma:contentTypeDescription="Create a new document." ma:contentTypeScope="" ma:versionID="fe8aa1206806116befad37348425cc0c">
  <xsd:schema xmlns:xsd="http://www.w3.org/2001/XMLSchema" xmlns:xs="http://www.w3.org/2001/XMLSchema" xmlns:p="http://schemas.microsoft.com/office/2006/metadata/properties" xmlns:ns2="b3a34a53-9a19-47a4-8acc-4e423288e9ad" xmlns:ns3="5727b8a7-5843-4790-b74e-450215766ddc" targetNamespace="http://schemas.microsoft.com/office/2006/metadata/properties" ma:root="true" ma:fieldsID="633f022e7f95111a57cb901ea2d1e1d9" ns2:_="" ns3:_="">
    <xsd:import namespace="b3a34a53-9a19-47a4-8acc-4e423288e9ad"/>
    <xsd:import namespace="5727b8a7-5843-4790-b74e-450215766dd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a34a53-9a19-47a4-8acc-4e423288e9ad"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727b8a7-5843-4790-b74e-450215766dd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b3a34a53-9a19-47a4-8acc-4e423288e9ad">WF3D534FWZTE-2140536802-587</_dlc_DocId>
    <_dlc_DocIdUrl xmlns="b3a34a53-9a19-47a4-8acc-4e423288e9ad">
      <Url>https://usnrc.sharepoint.com/teams/OCIO-Information-Collections-Site/_layouts/15/DocIdRedir.aspx?ID=WF3D534FWZTE-2140536802-587</Url>
      <Description>WF3D534FWZTE-2140536802-587</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62DF11-CB47-4F7E-B654-17C4E7033D07}">
  <ds:schemaRefs>
    <ds:schemaRef ds:uri="http://schemas.microsoft.com/sharepoint/events"/>
  </ds:schemaRefs>
</ds:datastoreItem>
</file>

<file path=customXml/itemProps2.xml><?xml version="1.0" encoding="utf-8"?>
<ds:datastoreItem xmlns:ds="http://schemas.openxmlformats.org/officeDocument/2006/customXml" ds:itemID="{BF61462D-D273-49D1-9BE2-AFC61D2C5C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a34a53-9a19-47a4-8acc-4e423288e9ad"/>
    <ds:schemaRef ds:uri="5727b8a7-5843-4790-b74e-450215766d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4F734CE-46B1-4327-80F1-3EF8701FC847}">
  <ds:schemaRefs>
    <ds:schemaRef ds:uri="http://schemas.microsoft.com/office/2006/metadata/properties"/>
    <ds:schemaRef ds:uri="http://schemas.microsoft.com/office/infopath/2007/PartnerControls"/>
    <ds:schemaRef ds:uri="b3a34a53-9a19-47a4-8acc-4e423288e9ad"/>
  </ds:schemaRefs>
</ds:datastoreItem>
</file>

<file path=customXml/itemProps4.xml><?xml version="1.0" encoding="utf-8"?>
<ds:datastoreItem xmlns:ds="http://schemas.openxmlformats.org/officeDocument/2006/customXml" ds:itemID="{B1CDAE50-C316-4863-A0FA-85282FAFCA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1582</Words>
  <Characters>9022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USNRC</Company>
  <LinksUpToDate>false</LinksUpToDate>
  <CharactersWithSpaces>10583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Benney, Kristen</dc:creator>
  <cp:lastModifiedBy>Benney, Kristen</cp:lastModifiedBy>
  <cp:revision>2</cp:revision>
  <dcterms:created xsi:type="dcterms:W3CDTF">2022-03-22T15:07:00Z</dcterms:created>
  <dcterms:modified xsi:type="dcterms:W3CDTF">2022-03-22T15:07:00Z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0x010100FC04321EF3F43B46B3C00583E2201668</vt:lpwstr>
  </property>
  <property fmtid="{D5CDD505-2E9C-101B-9397-08002B2CF9AE}" pid="3" name="_dlc_DocIdItemGuid">
    <vt:lpwstr>ddb3b731-2493-4699-936f-40ced5884aee</vt:lpwstr>
  </property>
  <property fmtid="{D5CDD505-2E9C-101B-9397-08002B2CF9AE}" pid="4" name="Order">
    <vt:r8>58700</vt:r8>
  </property>
</Properties>
</file>