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rPr>
          <w:rFonts w:ascii="Helvetica" w:hAnsi="Helvetica" w:cs="Helvetica"/>
          <w:color w:val="auto"/>
        </w:rPr>
      </w:pPr>
      <w:r>
        <w:rPr>
          <w:rFonts w:ascii="Helvetica" w:hAnsi="Helvetica" w:cs="Helvetica"/>
          <w:color w:val="auto"/>
          <w:sz w:val="20"/>
          <w:szCs w:val="20"/>
        </w:rPr>
        <w:t xml:space="preserve"> </w:t>
      </w:r>
    </w:p>
    <w:tbl>
      <w:tblPr>
        <w:tblW w:w="10080" w:type="dxa"/>
        <w:tblInd w:w="10" w:type="dxa"/>
        <w:tblLayout w:type="fixed"/>
        <w:tblCellMar>
          <w:left w:w="0" w:type="dxa"/>
          <w:right w:w="0" w:type="dxa"/>
        </w:tblCellMar>
        <w:tblLook w:val="0000" w:firstRow="0" w:lastRow="0" w:firstColumn="0" w:lastColumn="0" w:noHBand="0" w:noVBand="0"/>
      </w:tblPr>
      <w:tblGrid>
        <w:gridCol w:w="3600"/>
        <w:gridCol w:w="3240"/>
        <w:gridCol w:w="720"/>
        <w:gridCol w:w="2511"/>
        <w:gridCol w:w="9"/>
      </w:tblGrid>
      <w:tr>
        <w:trPr>
          <w:cantSplit/>
          <w:trHeight w:val="1145"/>
        </w:trP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USDA FOREST SERVICE</w:t>
            </w:r>
          </w:p>
          <w:p>
            <w:pPr>
              <w:pStyle w:val="Cell"/>
              <w:widowControl/>
              <w:ind w:left="144" w:right="144"/>
              <w:rPr>
                <w:rFonts w:ascii="Helvetica" w:hAnsi="Helvetica" w:cs="Helvetica"/>
                <w:color w:val="auto"/>
              </w:rPr>
            </w:pPr>
            <w:r>
              <w:rPr>
                <w:rFonts w:ascii="Helvetica" w:hAnsi="Helvetica" w:cs="Helvetica"/>
                <w:color w:val="auto"/>
                <w:sz w:val="20"/>
                <w:szCs w:val="20"/>
              </w:rPr>
              <w:t>FEE CALCULATION FOR SKI AREA PERMITS</w:t>
            </w:r>
          </w:p>
          <w:p>
            <w:pPr>
              <w:pStyle w:val="Cell"/>
              <w:ind w:left="144" w:right="144"/>
              <w:rPr>
                <w:rFonts w:ascii="Helvetica" w:hAnsi="Helvetica" w:cs="Helvetica"/>
                <w:color w:val="auto"/>
              </w:rPr>
            </w:pPr>
            <w:r>
              <w:rPr>
                <w:rFonts w:ascii="Helvetica" w:hAnsi="Helvetica" w:cs="Helvetica"/>
                <w:color w:val="auto"/>
                <w:sz w:val="20"/>
                <w:szCs w:val="20"/>
              </w:rPr>
              <w:t>3. Payment Cycle Period</w:t>
            </w:r>
          </w:p>
        </w:tc>
        <w:tc>
          <w:tcPr>
            <w:tcW w:w="3960" w:type="dxa"/>
            <w:gridSpan w:val="2"/>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20"/>
                <w:szCs w:val="20"/>
              </w:rPr>
            </w:pPr>
            <w:r>
              <w:rPr>
                <w:rFonts w:ascii="Helvetica" w:hAnsi="Helvetica" w:cs="Helvetica"/>
                <w:color w:val="auto"/>
                <w:sz w:val="20"/>
                <w:szCs w:val="20"/>
              </w:rPr>
              <w:t>1. Permitee (Name and address)</w:t>
            </w:r>
          </w:p>
          <w:bookmarkStart w:name="Text1" w:id="0"/>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u w:val="single"/>
              </w:rPr>
              <w:fldChar w:fldCharType="begin">
                <w:ffData>
                  <w:name w:val="Text1"/>
                  <w:enabled/>
                  <w:calcOnExit w:val="0"/>
                  <w:textInput>
                    <w:maxLength w:val="25"/>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bookmarkEnd w:id="0"/>
          </w:p>
          <w:bookmarkStart w:name="Text2" w:id="1"/>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u w:val="single"/>
              </w:rPr>
              <w:fldChar w:fldCharType="begin">
                <w:ffData>
                  <w:name w:val="Text2"/>
                  <w:enabled/>
                  <w:calcOnExit w:val="0"/>
                  <w:textInput>
                    <w:maxLength w:val="25"/>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bookmarkEnd w:id="1"/>
          </w:p>
          <w:bookmarkStart w:name="Text3" w:id="2"/>
          <w:p>
            <w:pPr>
              <w:pStyle w:val="Cell"/>
              <w:widowControl/>
              <w:ind w:left="144" w:right="144"/>
              <w:rPr>
                <w:rFonts w:ascii="Helvetica" w:hAnsi="Helvetica" w:cs="Helvetica"/>
                <w:color w:val="auto"/>
                <w:u w:val="single"/>
              </w:rPr>
            </w:pPr>
            <w:r>
              <w:rPr>
                <w:rFonts w:ascii="Helvetica" w:hAnsi="Helvetica" w:cs="Helvetica"/>
                <w:color w:val="auto"/>
                <w:sz w:val="20"/>
                <w:szCs w:val="20"/>
                <w:u w:val="single"/>
              </w:rPr>
              <w:fldChar w:fldCharType="begin">
                <w:ffData>
                  <w:name w:val="Text3"/>
                  <w:enabled/>
                  <w:calcOnExit w:val="0"/>
                  <w:textInput>
                    <w:maxLength w:val="25"/>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bookmarkEnd w:id="2"/>
          </w:p>
        </w:tc>
        <w:tc>
          <w:tcPr>
            <w:tcW w:w="2520" w:type="dxa"/>
            <w:gridSpan w:val="2"/>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20"/>
                <w:szCs w:val="20"/>
              </w:rPr>
            </w:pPr>
            <w:r>
              <w:rPr>
                <w:rFonts w:ascii="Helvetica" w:hAnsi="Helvetica" w:cs="Helvetica"/>
                <w:color w:val="auto"/>
                <w:sz w:val="20"/>
                <w:szCs w:val="20"/>
              </w:rPr>
              <w:t>2. SUDS Identity Code</w:t>
            </w:r>
          </w:p>
          <w:bookmarkStart w:name="Text4" w:id="3"/>
          <w:p>
            <w:pPr>
              <w:pStyle w:val="Cell"/>
              <w:widowControl/>
              <w:ind w:left="144" w:right="144"/>
              <w:rPr>
                <w:rFonts w:ascii="Helvetica" w:hAnsi="Helvetica" w:cs="Helvetica"/>
                <w:color w:val="auto"/>
              </w:rPr>
            </w:pPr>
            <w:r>
              <w:rPr>
                <w:rFonts w:ascii="Helvetica" w:hAnsi="Helvetica" w:cs="Helvetica"/>
                <w:color w:val="auto"/>
                <w:sz w:val="20"/>
                <w:szCs w:val="20"/>
                <w:u w:val="single"/>
              </w:rPr>
              <w:fldChar w:fldCharType="begin">
                <w:ffData>
                  <w:name w:val="Text4"/>
                  <w:enabled/>
                  <w:calcOnExit w:val="0"/>
                  <w:textInput>
                    <w:maxLength w:val="20"/>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bookmarkEnd w:id="3"/>
            <w:r>
              <w:rPr>
                <w:rFonts w:ascii="Helvetica" w:hAnsi="Helvetica" w:cs="Helvetica"/>
                <w:color w:val="auto"/>
                <w:sz w:val="20"/>
                <w:szCs w:val="20"/>
              </w:rPr>
              <w:t xml:space="preserve"> </w:t>
            </w:r>
          </w:p>
          <w:p>
            <w:pPr>
              <w:pStyle w:val="Cell"/>
              <w:widowControl/>
              <w:ind w:left="144" w:right="144"/>
              <w:rPr>
                <w:rFonts w:ascii="Helvetica" w:hAnsi="Helvetica" w:cs="Helvetica"/>
                <w:color w:val="auto"/>
              </w:rPr>
            </w:pPr>
          </w:p>
          <w:p>
            <w:pPr>
              <w:pStyle w:val="Cell"/>
              <w:ind w:left="144" w:right="144"/>
              <w:rPr>
                <w:rFonts w:ascii="Helvetica" w:hAnsi="Helvetica" w:cs="Helvetica"/>
                <w:color w:val="auto"/>
              </w:rPr>
            </w:pPr>
          </w:p>
        </w:tc>
      </w:tr>
      <w:tr>
        <w:trPr>
          <w:trHeight w:val="360" w:hRule="exact"/>
        </w:trPr>
        <w:tc>
          <w:tcPr>
            <w:tcW w:w="10080" w:type="dxa"/>
            <w:gridSpan w:val="5"/>
            <w:tcBorders>
              <w:top w:val="nil"/>
              <w:left w:val="single" w:color="000000" w:sz="8" w:space="0"/>
              <w:bottom w:val="single" w:color="000000" w:sz="2" w:space="0"/>
              <w:right w:val="single" w:color="000000" w:sz="8" w:space="0"/>
            </w:tcBorders>
          </w:tcPr>
          <w:p>
            <w:pPr>
              <w:pStyle w:val="Cell"/>
              <w:widowControl/>
              <w:pBdr>
                <w:top w:val="single" w:color="000000" w:sz="8" w:space="0"/>
                <w:left w:val="single" w:color="000000" w:sz="8" w:space="0"/>
                <w:bottom w:val="single" w:color="000000" w:sz="8" w:space="0"/>
                <w:right w:val="single" w:color="000000" w:sz="8" w:space="0"/>
              </w:pBdr>
              <w:ind w:left="144" w:right="144"/>
              <w:jc w:val="center"/>
              <w:rPr>
                <w:rFonts w:ascii="Helvetica" w:hAnsi="Helvetica" w:cs="Helvetica"/>
                <w:color w:val="auto"/>
              </w:rPr>
            </w:pPr>
            <w:r>
              <w:rPr>
                <w:rFonts w:ascii="Helvetica" w:hAnsi="Helvetica" w:cs="Helvetica"/>
                <w:b/>
                <w:bCs/>
                <w:color w:val="auto"/>
              </w:rPr>
              <w:t>ADJUSTED GROSS REVENUE CALCULATION</w:t>
            </w:r>
          </w:p>
        </w:tc>
      </w:tr>
      <w:tr>
        <w:trPr>
          <w:cantSplit/>
        </w:trPr>
        <w:tc>
          <w:tcPr>
            <w:tcW w:w="3600" w:type="dxa"/>
            <w:vMerge w:val="restart"/>
            <w:tcBorders>
              <w:top w:val="single" w:color="000000" w:sz="8" w:space="0"/>
              <w:left w:val="single" w:color="000000" w:sz="8" w:space="0"/>
              <w:bottom w:val="nil"/>
              <w:right w:val="single" w:color="000000" w:sz="8" w:space="0"/>
            </w:tcBorders>
          </w:tcPr>
          <w:p>
            <w:pPr>
              <w:pStyle w:val="Cell"/>
              <w:widowControl/>
              <w:ind w:left="144" w:right="144"/>
              <w:rPr>
                <w:rFonts w:ascii="Helvetica" w:hAnsi="Helvetica" w:cs="Helvetica"/>
                <w:color w:val="auto"/>
              </w:rPr>
            </w:pPr>
          </w:p>
          <w:p>
            <w:pPr>
              <w:pStyle w:val="Cell"/>
              <w:widowControl/>
              <w:ind w:left="144" w:right="144"/>
              <w:rPr>
                <w:rFonts w:ascii="Helvetica" w:hAnsi="Helvetica" w:cs="Helvetica"/>
                <w:color w:val="auto"/>
              </w:rPr>
            </w:pPr>
            <w:r>
              <w:rPr>
                <w:rFonts w:ascii="Helvetica" w:hAnsi="Helvetica" w:cs="Helvetica"/>
                <w:color w:val="auto"/>
                <w:sz w:val="20"/>
                <w:szCs w:val="20"/>
              </w:rPr>
              <w:t>4. Lift Tickets</w:t>
            </w:r>
          </w:p>
          <w:p>
            <w:pPr>
              <w:pStyle w:val="Cell"/>
              <w:widowControl/>
              <w:ind w:left="144" w:right="144"/>
              <w:rPr>
                <w:rFonts w:ascii="Helvetica" w:hAnsi="Helvetica" w:cs="Helvetica"/>
                <w:color w:val="auto"/>
                <w:sz w:val="14"/>
                <w:szCs w:val="14"/>
              </w:rPr>
            </w:pPr>
          </w:p>
          <w:p>
            <w:pPr>
              <w:pStyle w:val="Cell"/>
              <w:widowControl/>
              <w:ind w:left="144" w:right="144"/>
              <w:rPr>
                <w:rFonts w:ascii="Helvetica" w:hAnsi="Helvetica" w:cs="Helvetica"/>
                <w:color w:val="auto"/>
              </w:rPr>
            </w:pPr>
            <w:r>
              <w:rPr>
                <w:rFonts w:ascii="Helvetica" w:hAnsi="Helvetica" w:cs="Helvetica"/>
                <w:color w:val="auto"/>
                <w:sz w:val="20"/>
                <w:szCs w:val="20"/>
              </w:rPr>
              <w:t>5. Season Passes</w:t>
            </w:r>
          </w:p>
          <w:p>
            <w:pPr>
              <w:pStyle w:val="Cell"/>
              <w:widowControl/>
              <w:ind w:left="144" w:right="144"/>
              <w:rPr>
                <w:rFonts w:ascii="Helvetica" w:hAnsi="Helvetica" w:cs="Helvetica"/>
                <w:color w:val="auto"/>
                <w:sz w:val="12"/>
                <w:szCs w:val="12"/>
              </w:rPr>
            </w:pPr>
          </w:p>
          <w:p>
            <w:pPr>
              <w:pStyle w:val="Cell"/>
              <w:widowControl/>
              <w:ind w:left="144" w:right="144"/>
              <w:rPr>
                <w:rFonts w:ascii="Helvetica" w:hAnsi="Helvetica" w:cs="Helvetica"/>
                <w:color w:val="auto"/>
              </w:rPr>
            </w:pPr>
            <w:r>
              <w:rPr>
                <w:rFonts w:ascii="Helvetica" w:hAnsi="Helvetica" w:cs="Helvetica"/>
                <w:color w:val="auto"/>
                <w:sz w:val="20"/>
                <w:szCs w:val="20"/>
              </w:rPr>
              <w:t>6. Ski School</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7. Bartered Goods</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8. Comp Lift Tickets</w:t>
            </w:r>
          </w:p>
          <w:p>
            <w:pPr>
              <w:pStyle w:val="Cell"/>
              <w:ind w:left="144" w:right="144"/>
              <w:rPr>
                <w:rFonts w:ascii="Helvetica" w:hAnsi="Helvetica" w:cs="Helvetica"/>
                <w:color w:val="auto"/>
                <w:sz w:val="8"/>
                <w:szCs w:val="8"/>
              </w:rPr>
            </w:pPr>
          </w:p>
          <w:p>
            <w:pPr>
              <w:pStyle w:val="Cell"/>
              <w:ind w:left="144" w:right="144"/>
              <w:rPr>
                <w:rFonts w:ascii="Helvetica" w:hAnsi="Helvetica" w:cs="Helvetica"/>
                <w:color w:val="auto"/>
              </w:rPr>
            </w:pPr>
            <w:r>
              <w:rPr>
                <w:rFonts w:ascii="Helvetica" w:hAnsi="Helvetica" w:cs="Helvetica"/>
                <w:color w:val="auto"/>
                <w:sz w:val="20"/>
                <w:szCs w:val="20"/>
              </w:rPr>
              <w:t>SUB TOTAL (4+5+6+7+8)</w:t>
            </w:r>
          </w:p>
        </w:tc>
        <w:tc>
          <w:tcPr>
            <w:tcW w:w="3240" w:type="dxa"/>
            <w:tcBorders>
              <w:top w:val="single" w:color="000000" w:sz="8" w:space="0"/>
              <w:left w:val="single" w:color="000000" w:sz="8" w:space="0"/>
              <w:bottom w:val="nil"/>
              <w:right w:val="single" w:color="000000" w:sz="8" w:space="0"/>
            </w:tcBorders>
          </w:tcPr>
          <w:p>
            <w:pPr>
              <w:pStyle w:val="Cell"/>
              <w:widowControl/>
              <w:ind w:left="144" w:right="144"/>
              <w:jc w:val="center"/>
              <w:rPr>
                <w:rFonts w:ascii="Helvetica" w:hAnsi="Helvetica" w:cs="Helvetica"/>
                <w:color w:val="auto"/>
              </w:rPr>
            </w:pPr>
            <w:r>
              <w:rPr>
                <w:rFonts w:ascii="Helvetica" w:hAnsi="Helvetica" w:cs="Helvetica"/>
                <w:b/>
                <w:bCs/>
                <w:color w:val="auto"/>
                <w:sz w:val="20"/>
                <w:szCs w:val="20"/>
              </w:rPr>
              <w:t>ALPINE REVENUE</w:t>
            </w:r>
          </w:p>
        </w:tc>
        <w:tc>
          <w:tcPr>
            <w:tcW w:w="3240" w:type="dxa"/>
            <w:gridSpan w:val="3"/>
            <w:tcBorders>
              <w:top w:val="single" w:color="000000" w:sz="8" w:space="0"/>
              <w:left w:val="single" w:color="000000" w:sz="8" w:space="0"/>
              <w:bottom w:val="nil"/>
              <w:right w:val="single" w:color="000000" w:sz="8" w:space="0"/>
            </w:tcBorders>
          </w:tcPr>
          <w:p>
            <w:pPr>
              <w:pStyle w:val="Cell"/>
              <w:widowControl/>
              <w:ind w:left="144" w:right="144"/>
              <w:jc w:val="center"/>
              <w:rPr>
                <w:rFonts w:ascii="Helvetica" w:hAnsi="Helvetica" w:cs="Helvetica"/>
                <w:color w:val="auto"/>
              </w:rPr>
            </w:pPr>
            <w:r>
              <w:rPr>
                <w:rFonts w:ascii="Helvetica" w:hAnsi="Helvetica" w:cs="Helvetica"/>
                <w:b/>
                <w:bCs/>
                <w:color w:val="auto"/>
                <w:sz w:val="20"/>
                <w:szCs w:val="20"/>
              </w:rPr>
              <w:t>NORDIC REVENUE</w:t>
            </w:r>
          </w:p>
        </w:tc>
      </w:tr>
      <w:tr>
        <w:trPr>
          <w:cantSplit/>
          <w:trHeight w:val="1773"/>
        </w:trPr>
        <w:tc>
          <w:tcPr>
            <w:tcW w:w="3600" w:type="dxa"/>
            <w:vMerge/>
            <w:tcBorders>
              <w:top w:val="nil"/>
              <w:left w:val="single" w:color="000000" w:sz="8" w:space="0"/>
              <w:bottom w:val="single" w:color="000000" w:sz="8" w:space="0"/>
              <w:right w:val="single" w:color="000000" w:sz="8" w:space="0"/>
            </w:tcBorders>
          </w:tcPr>
          <w:p>
            <w:pPr>
              <w:pStyle w:val="Cell"/>
              <w:ind w:left="144" w:right="144"/>
              <w:rPr>
                <w:rFonts w:ascii="Helvetica" w:hAnsi="Helvetica" w:cs="Helvetica"/>
                <w:color w:val="auto"/>
              </w:rPr>
            </w:pPr>
          </w:p>
        </w:tc>
        <w:tc>
          <w:tcPr>
            <w:tcW w:w="3240" w:type="dxa"/>
            <w:tcBorders>
              <w:top w:val="nil"/>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10"/>
                <w:szCs w:val="10"/>
              </w:rPr>
            </w:pPr>
            <w:r>
              <w:rPr>
                <w:rFonts w:ascii="Helvetica" w:hAnsi="Helvetica" w:cs="Helvetica"/>
                <w:color w:val="auto"/>
                <w:sz w:val="18"/>
                <w:szCs w:val="18"/>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r>
              <w:rPr>
                <w:rFonts w:ascii="Helvetica" w:hAnsi="Helvetica" w:cs="Helvetica"/>
                <w:color w:val="auto"/>
                <w:sz w:val="20"/>
                <w:szCs w:val="20"/>
                <w:u w:val="single"/>
              </w:rPr>
              <w:t xml:space="preserve"> </w:t>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rPr>
                <w:rFonts w:ascii="Helvetica" w:hAnsi="Helvetica" w:cs="Helvetica"/>
                <w:color w:val="auto"/>
                <w:sz w:val="10"/>
                <w:szCs w:val="10"/>
              </w:rPr>
            </w:pPr>
            <w:r>
              <w:rPr>
                <w:rFonts w:ascii="Helvetica" w:hAnsi="Helvetica" w:cs="Helvetica"/>
                <w:color w:val="auto"/>
                <w:sz w:val="20"/>
                <w:szCs w:val="20"/>
              </w:rPr>
              <w:t xml:space="preserve"> </w:t>
            </w:r>
          </w:p>
          <w:p>
            <w:pPr>
              <w:pStyle w:val="Cell"/>
              <w:rPr>
                <w:rFonts w:ascii="Helvetica" w:hAnsi="Helvetica" w:cs="Helvetica"/>
                <w:color w:val="auto"/>
                <w:sz w:val="18"/>
                <w:szCs w:val="18"/>
                <w:u w:val="single"/>
              </w:rPr>
            </w:pPr>
            <w:r>
              <w:rPr>
                <w:rFonts w:ascii="Helvetica" w:hAnsi="Helvetica" w:cs="Helvetica"/>
                <w:color w:val="auto"/>
                <w:sz w:val="20"/>
                <w:szCs w:val="20"/>
              </w:rPr>
              <w:t xml:space="preserve">9.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c>
          <w:tcPr>
            <w:tcW w:w="3240" w:type="dxa"/>
            <w:gridSpan w:val="3"/>
            <w:tcBorders>
              <w:top w:val="nil"/>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6"/>
                <w:szCs w:val="6"/>
              </w:rPr>
            </w:pPr>
            <w:r>
              <w:rPr>
                <w:rFonts w:ascii="Helvetica" w:hAnsi="Helvetica" w:cs="Helvetica"/>
                <w:color w:val="auto"/>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rPr>
              <w:t xml:space="preserve">     </w:t>
            </w:r>
            <w:r>
              <w:rPr>
                <w:rFonts w:ascii="Helvetica" w:hAnsi="Helvetica" w:cs="Helvetica"/>
                <w:color w:val="auto"/>
                <w:sz w:val="20"/>
                <w:szCs w:val="20"/>
                <w:u w:val="single"/>
              </w:rPr>
              <w:fldChar w:fldCharType="begin">
                <w:ffData>
                  <w:name w:val=""/>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r>
              <w:rPr>
                <w:rFonts w:ascii="Helvetica" w:hAnsi="Helvetica" w:cs="Helvetica"/>
                <w:color w:val="auto"/>
                <w:sz w:val="20"/>
                <w:szCs w:val="20"/>
                <w:u w:val="single"/>
              </w:rPr>
              <w:t xml:space="preserve"> </w:t>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left="144" w:right="144"/>
              <w:rPr>
                <w:rFonts w:ascii="Helvetica" w:hAnsi="Helvetica" w:cs="Helvetica"/>
                <w:color w:val="auto"/>
                <w:sz w:val="20"/>
                <w:szCs w:val="20"/>
                <w:u w:val="single"/>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rPr>
                <w:rFonts w:ascii="Helvetica" w:hAnsi="Helvetica" w:cs="Helvetica"/>
                <w:color w:val="auto"/>
                <w:sz w:val="10"/>
                <w:szCs w:val="10"/>
              </w:rPr>
            </w:pPr>
            <w:r>
              <w:rPr>
                <w:rFonts w:ascii="Helvetica" w:hAnsi="Helvetica" w:cs="Helvetica"/>
                <w:color w:val="auto"/>
                <w:sz w:val="20"/>
                <w:szCs w:val="20"/>
              </w:rPr>
              <w:t xml:space="preserve"> </w:t>
            </w:r>
          </w:p>
          <w:p>
            <w:pPr>
              <w:pStyle w:val="Cell"/>
              <w:widowControl/>
              <w:ind w:right="144"/>
              <w:rPr>
                <w:rFonts w:ascii="Helvetica" w:hAnsi="Helvetica" w:cs="Helvetica"/>
                <w:color w:val="auto"/>
                <w:u w:val="single"/>
              </w:rPr>
            </w:pPr>
            <w:r>
              <w:rPr>
                <w:rFonts w:ascii="Helvetica" w:hAnsi="Helvetica" w:cs="Helvetica"/>
                <w:color w:val="auto"/>
                <w:sz w:val="20"/>
                <w:szCs w:val="20"/>
              </w:rPr>
              <w:t xml:space="preserve">10.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r>
      <w:tr>
        <w:trPr>
          <w:cantSplit/>
          <w:trHeight w:val="1805"/>
        </w:trP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b/>
                <w:bCs/>
                <w:color w:val="auto"/>
                <w:sz w:val="20"/>
                <w:szCs w:val="20"/>
              </w:rPr>
            </w:pPr>
          </w:p>
          <w:p>
            <w:pPr>
              <w:pStyle w:val="Cell"/>
              <w:widowControl/>
              <w:ind w:left="144" w:right="144"/>
              <w:rPr>
                <w:rFonts w:ascii="Helvetica" w:hAnsi="Helvetica" w:cs="Helvetica"/>
                <w:color w:val="auto"/>
              </w:rPr>
            </w:pPr>
            <w:r>
              <w:rPr>
                <w:rFonts w:ascii="Helvetica" w:hAnsi="Helvetica" w:cs="Helvetica"/>
                <w:b/>
                <w:bCs/>
                <w:color w:val="auto"/>
                <w:sz w:val="20"/>
                <w:szCs w:val="20"/>
              </w:rPr>
              <w:t>ALPINE</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11. Alpine Revenue (9)</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12. Slope Trans. Ft Per. (STFP)</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 xml:space="preserve">13. STFP x Alpine Revenue </w:t>
            </w:r>
          </w:p>
          <w:p>
            <w:pPr>
              <w:pStyle w:val="Cell"/>
              <w:ind w:left="144" w:right="144"/>
              <w:rPr>
                <w:rFonts w:ascii="Helvetica" w:hAnsi="Helvetica" w:cs="Helvetica"/>
                <w:color w:val="auto"/>
              </w:rPr>
            </w:pPr>
            <w:r>
              <w:rPr>
                <w:rFonts w:ascii="Helvetica" w:hAnsi="Helvetica" w:cs="Helvetica"/>
                <w:color w:val="auto"/>
                <w:sz w:val="20"/>
                <w:szCs w:val="20"/>
              </w:rPr>
              <w:t xml:space="preserve">      (11x12)</w:t>
            </w:r>
          </w:p>
        </w:tc>
        <w:tc>
          <w:tcPr>
            <w:tcW w:w="324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18"/>
                <w:szCs w:val="18"/>
              </w:rPr>
            </w:pPr>
            <w:r>
              <w:rPr>
                <w:rFonts w:ascii="Helvetica" w:hAnsi="Helvetica" w:cs="Helvetica"/>
                <w:color w:val="auto"/>
                <w:sz w:val="18"/>
                <w:szCs w:val="18"/>
              </w:rPr>
              <w:t xml:space="preserve">   </w:t>
            </w:r>
          </w:p>
          <w:p>
            <w:pPr>
              <w:pStyle w:val="Cell"/>
              <w:widowControl/>
              <w:ind w:left="144" w:right="144"/>
              <w:rPr>
                <w:rFonts w:ascii="Helvetica" w:hAnsi="Helvetica" w:cs="Helvetica"/>
                <w:color w:val="auto"/>
                <w:sz w:val="36"/>
                <w:szCs w:val="36"/>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u w:val="single"/>
              </w:rPr>
            </w:pPr>
          </w:p>
          <w:p>
            <w:pPr>
              <w:pStyle w:val="Cell"/>
              <w:ind w:left="144" w:right="144"/>
              <w:rPr>
                <w:rFonts w:ascii="Helvetica" w:hAnsi="Helvetica" w:cs="Helvetica"/>
                <w:color w:val="auto"/>
                <w:sz w:val="18"/>
                <w:szCs w:val="18"/>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c>
          <w:tcPr>
            <w:tcW w:w="3240" w:type="dxa"/>
            <w:gridSpan w:val="3"/>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p>
          <w:p>
            <w:pPr>
              <w:pStyle w:val="Cell"/>
              <w:widowControl/>
              <w:ind w:left="144" w:right="144"/>
              <w:rPr>
                <w:rFonts w:ascii="Helvetica" w:hAnsi="Helvetica" w:cs="Helvetica"/>
                <w:color w:val="auto"/>
                <w:sz w:val="28"/>
                <w:szCs w:val="28"/>
              </w:rPr>
            </w:pPr>
          </w:p>
          <w:p>
            <w:pPr>
              <w:pStyle w:val="Cell"/>
              <w:widowControl/>
              <w:ind w:left="144" w:right="144"/>
              <w:rPr>
                <w:rFonts w:ascii="Helvetica" w:hAnsi="Helvetica" w:cs="Helvetica"/>
                <w:color w:val="auto"/>
                <w:sz w:val="20"/>
                <w:szCs w:val="20"/>
              </w:rPr>
            </w:pPr>
            <w:r>
              <w:rPr>
                <w:rFonts w:ascii="Helvetica" w:hAnsi="Helvetica" w:cs="Helvetica"/>
                <w:color w:val="auto"/>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0"/>
                <w:szCs w:val="10"/>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u w:val="single"/>
              </w:rPr>
            </w:pPr>
          </w:p>
          <w:p>
            <w:pPr>
              <w:pStyle w:val="Cell"/>
              <w:widowControl/>
              <w:ind w:left="144" w:right="144"/>
              <w:rPr>
                <w:rFonts w:ascii="Helvetica" w:hAnsi="Helvetica" w:cs="Helvetica"/>
                <w:color w:val="auto"/>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r>
      <w:tr>
        <w:trPr>
          <w:trHeight w:val="360" w:hRule="exact"/>
        </w:trPr>
        <w:tc>
          <w:tcPr>
            <w:tcW w:w="3600" w:type="dxa"/>
            <w:tcBorders>
              <w:top w:val="nil"/>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p>
        </w:tc>
        <w:tc>
          <w:tcPr>
            <w:tcW w:w="3240" w:type="dxa"/>
            <w:tcBorders>
              <w:top w:val="nil"/>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18"/>
                <w:szCs w:val="18"/>
              </w:rPr>
            </w:pPr>
          </w:p>
        </w:tc>
        <w:tc>
          <w:tcPr>
            <w:tcW w:w="3240" w:type="dxa"/>
            <w:gridSpan w:val="3"/>
            <w:tcBorders>
              <w:top w:val="nil"/>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p>
        </w:tc>
      </w:tr>
      <w:tr>
        <w:trPr>
          <w:cantSplit/>
          <w:trHeight w:val="1370"/>
        </w:trP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r>
              <w:rPr>
                <w:rFonts w:ascii="Helvetica" w:hAnsi="Helvetica" w:cs="Helvetica"/>
                <w:b/>
                <w:bCs/>
                <w:color w:val="auto"/>
                <w:sz w:val="20"/>
                <w:szCs w:val="20"/>
              </w:rPr>
              <w:t>NORDIC</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14. Nordic Revenue (10)</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15. Trail Length Percentage</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16. Trail Length Percentage  x</w:t>
            </w:r>
          </w:p>
          <w:p>
            <w:pPr>
              <w:pStyle w:val="Cell"/>
              <w:ind w:left="144" w:right="144"/>
              <w:rPr>
                <w:rFonts w:ascii="Helvetica" w:hAnsi="Helvetica" w:cs="Helvetica"/>
                <w:color w:val="auto"/>
              </w:rPr>
            </w:pPr>
            <w:r>
              <w:rPr>
                <w:rFonts w:ascii="Helvetica" w:hAnsi="Helvetica" w:cs="Helvetica"/>
                <w:color w:val="auto"/>
                <w:sz w:val="20"/>
                <w:szCs w:val="20"/>
              </w:rPr>
              <w:t xml:space="preserve">      Nordic Revenue (14 x 15)</w:t>
            </w:r>
          </w:p>
        </w:tc>
        <w:tc>
          <w:tcPr>
            <w:tcW w:w="324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36"/>
                <w:szCs w:val="36"/>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8"/>
                <w:szCs w:val="18"/>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right="144"/>
              <w:rPr>
                <w:rFonts w:ascii="Helvetica" w:hAnsi="Helvetica" w:cs="Helvetica"/>
                <w:color w:val="auto"/>
                <w:sz w:val="18"/>
                <w:szCs w:val="18"/>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8"/>
                <w:szCs w:val="18"/>
              </w:rPr>
            </w:pPr>
          </w:p>
        </w:tc>
        <w:tc>
          <w:tcPr>
            <w:tcW w:w="3240" w:type="dxa"/>
            <w:gridSpan w:val="3"/>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36"/>
                <w:szCs w:val="36"/>
              </w:rPr>
            </w:pPr>
          </w:p>
          <w:p>
            <w:pPr>
              <w:pStyle w:val="Cell"/>
              <w:widowControl/>
              <w:ind w:left="144" w:right="144"/>
              <w:rPr>
                <w:rFonts w:ascii="Helvetica" w:hAnsi="Helvetica" w:cs="Helvetica"/>
                <w:color w:val="auto"/>
                <w:sz w:val="20"/>
                <w:szCs w:val="20"/>
              </w:rPr>
            </w:pPr>
            <w:r>
              <w:rPr>
                <w:rFonts w:ascii="Helvetica" w:hAnsi="Helvetica" w:cs="Helvetica"/>
                <w:color w:val="auto"/>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sz w:val="18"/>
                <w:szCs w:val="18"/>
                <w:u w:val="single"/>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right="144"/>
              <w:rPr>
                <w:rFonts w:ascii="Helvetica" w:hAnsi="Helvetica" w:cs="Helvetica"/>
                <w:color w:val="auto"/>
                <w:sz w:val="18"/>
                <w:szCs w:val="18"/>
                <w:u w:val="single"/>
              </w:rPr>
            </w:pPr>
          </w:p>
          <w:p>
            <w:pPr>
              <w:pStyle w:val="Cell"/>
              <w:widowControl/>
              <w:ind w:left="144" w:right="144"/>
              <w:rPr>
                <w:rFonts w:ascii="Helvetica" w:hAnsi="Helvetica" w:cs="Helvetica"/>
                <w:color w:val="auto"/>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r>
      <w:t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r>
              <w:rPr>
                <w:rFonts w:ascii="Helvetica" w:hAnsi="Helvetica" w:cs="Helvetica"/>
                <w:color w:val="auto"/>
                <w:sz w:val="20"/>
                <w:szCs w:val="20"/>
              </w:rPr>
              <w:t>17. Gross Ancillary Facilities</w:t>
            </w:r>
          </w:p>
          <w:p>
            <w:pPr>
              <w:pStyle w:val="Cell"/>
              <w:widowControl/>
              <w:ind w:left="144" w:right="144"/>
              <w:rPr>
                <w:rFonts w:ascii="Helvetica" w:hAnsi="Helvetica" w:cs="Helvetica"/>
                <w:color w:val="auto"/>
              </w:rPr>
            </w:pPr>
            <w:r>
              <w:rPr>
                <w:rFonts w:ascii="Helvetica" w:hAnsi="Helvetica" w:cs="Helvetica"/>
                <w:color w:val="auto"/>
                <w:sz w:val="20"/>
                <w:szCs w:val="20"/>
              </w:rPr>
              <w:t xml:space="preserve">      and Operations Revenue</w:t>
            </w:r>
          </w:p>
          <w:p>
            <w:pPr>
              <w:pStyle w:val="Cell"/>
              <w:widowControl/>
              <w:ind w:left="144" w:right="144"/>
              <w:rPr>
                <w:rFonts w:ascii="Helvetica" w:hAnsi="Helvetica" w:cs="Helvetica"/>
                <w:color w:val="auto"/>
              </w:rPr>
            </w:pPr>
            <w:r>
              <w:rPr>
                <w:rFonts w:ascii="Helvetica" w:hAnsi="Helvetica" w:cs="Helvetica"/>
                <w:color w:val="auto"/>
                <w:sz w:val="20"/>
                <w:szCs w:val="20"/>
              </w:rPr>
              <w:t xml:space="preserve">      (include barter/comp)</w:t>
            </w:r>
          </w:p>
        </w:tc>
        <w:tc>
          <w:tcPr>
            <w:tcW w:w="324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18"/>
                <w:szCs w:val="18"/>
              </w:rPr>
            </w:pP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c>
          <w:tcPr>
            <w:tcW w:w="3240" w:type="dxa"/>
            <w:gridSpan w:val="3"/>
            <w:tcBorders>
              <w:top w:val="single" w:color="000000" w:sz="8" w:space="0"/>
              <w:left w:val="single" w:color="000000" w:sz="8" w:space="0"/>
              <w:bottom w:val="single" w:color="000000" w:sz="8" w:space="0"/>
              <w:right w:val="single" w:color="000000" w:sz="8" w:space="0"/>
            </w:tcBorders>
          </w:tcPr>
          <w:p>
            <w:pPr>
              <w:pStyle w:val="Cell"/>
              <w:widowControl/>
              <w:ind w:right="144"/>
              <w:rPr>
                <w:rFonts w:ascii="Helvetica" w:hAnsi="Helvetica" w:cs="Helvetica"/>
                <w:color w:val="auto"/>
                <w:sz w:val="18"/>
                <w:szCs w:val="18"/>
              </w:rPr>
            </w:pPr>
            <w:r>
              <w:rPr>
                <w:rFonts w:ascii="Helvetica" w:hAnsi="Helvetica" w:cs="Helvetica"/>
                <w:color w:val="auto"/>
              </w:rPr>
              <w:t xml:space="preserve">  </w:t>
            </w:r>
          </w:p>
          <w:p>
            <w:pPr>
              <w:pStyle w:val="Cell"/>
              <w:widowControl/>
              <w:ind w:left="144" w:right="144"/>
              <w:rPr>
                <w:rFonts w:ascii="Helvetica" w:hAnsi="Helvetica" w:cs="Helvetica"/>
                <w:color w:val="auto"/>
              </w:rPr>
            </w:pPr>
            <w:r>
              <w:rPr>
                <w:rFonts w:ascii="Helvetica" w:hAnsi="Helvetica" w:cs="Helvetica"/>
                <w:color w:val="auto"/>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rPr>
            </w:pPr>
          </w:p>
        </w:tc>
      </w:tr>
      <w:t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r>
              <w:rPr>
                <w:rFonts w:ascii="Helvetica" w:hAnsi="Helvetica" w:cs="Helvetica"/>
                <w:color w:val="auto"/>
                <w:sz w:val="20"/>
                <w:szCs w:val="20"/>
              </w:rPr>
              <w:t>18. Adjusted Gross Revenue</w:t>
            </w:r>
          </w:p>
          <w:p>
            <w:pPr>
              <w:pStyle w:val="Cell"/>
              <w:widowControl/>
              <w:ind w:left="144" w:right="144"/>
              <w:rPr>
                <w:rFonts w:ascii="Helvetica" w:hAnsi="Helvetica" w:cs="Helvetica"/>
                <w:color w:val="auto"/>
              </w:rPr>
            </w:pPr>
            <w:r>
              <w:rPr>
                <w:rFonts w:ascii="Helvetica" w:hAnsi="Helvetica" w:cs="Helvetica"/>
                <w:color w:val="auto"/>
                <w:sz w:val="20"/>
                <w:szCs w:val="20"/>
              </w:rPr>
              <w:t xml:space="preserve">      Add 13 + 16 + 17 = 18 </w:t>
            </w:r>
          </w:p>
        </w:tc>
        <w:tc>
          <w:tcPr>
            <w:tcW w:w="324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4"/>
                <w:szCs w:val="4"/>
              </w:rPr>
            </w:pPr>
            <w:r>
              <w:rPr>
                <w:rFonts w:ascii="Helvetica" w:hAnsi="Helvetica" w:cs="Helvetica"/>
                <w:color w:val="auto"/>
                <w:sz w:val="18"/>
                <w:szCs w:val="18"/>
              </w:rPr>
              <w:t xml:space="preserve"> </w:t>
            </w:r>
          </w:p>
          <w:p>
            <w:pPr>
              <w:pStyle w:val="Cell"/>
              <w:widowControl/>
              <w:ind w:left="144" w:right="144"/>
              <w:rPr>
                <w:rFonts w:ascii="Helvetica" w:hAnsi="Helvetica" w:cs="Helvetica"/>
                <w:color w:val="auto"/>
                <w:sz w:val="20"/>
                <w:szCs w:val="20"/>
              </w:rPr>
            </w:pPr>
            <w:r>
              <w:rPr>
                <w:rFonts w:ascii="Helvetica" w:hAnsi="Helvetica" w:cs="Helvetica"/>
                <w:color w:val="auto"/>
                <w:sz w:val="18"/>
                <w:szCs w:val="18"/>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c>
          <w:tcPr>
            <w:tcW w:w="3240" w:type="dxa"/>
            <w:gridSpan w:val="3"/>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6"/>
                <w:szCs w:val="6"/>
              </w:rPr>
            </w:pPr>
            <w:r>
              <w:rPr>
                <w:rFonts w:ascii="Helvetica" w:hAnsi="Helvetica" w:cs="Helvetica"/>
                <w:color w:val="auto"/>
              </w:rPr>
              <w:t xml:space="preserve">  </w:t>
            </w:r>
          </w:p>
          <w:p>
            <w:pPr>
              <w:pStyle w:val="Cell"/>
              <w:widowControl/>
              <w:ind w:left="144" w:right="144"/>
              <w:rPr>
                <w:rFonts w:ascii="Helvetica" w:hAnsi="Helvetica" w:cs="Helvetica"/>
                <w:color w:val="auto"/>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widowControl/>
              <w:ind w:left="144" w:right="144"/>
              <w:rPr>
                <w:rFonts w:ascii="Helvetica" w:hAnsi="Helvetica" w:cs="Helvetica"/>
                <w:color w:val="auto"/>
              </w:rPr>
            </w:pPr>
          </w:p>
        </w:tc>
      </w:tr>
      <w:tr>
        <w:trPr>
          <w:gridAfter w:val="1"/>
          <w:wAfter w:w="9" w:type="dxa"/>
          <w:trHeight w:val="360" w:hRule="exact"/>
        </w:trPr>
        <w:tc>
          <w:tcPr>
            <w:tcW w:w="10071" w:type="dxa"/>
            <w:gridSpan w:val="4"/>
            <w:tcBorders>
              <w:top w:val="nil"/>
              <w:left w:val="nil"/>
              <w:bottom w:val="nil"/>
              <w:right w:val="nil"/>
            </w:tcBorders>
          </w:tcPr>
          <w:p>
            <w:pPr>
              <w:pStyle w:val="Cell"/>
              <w:widowControl/>
              <w:ind w:left="144" w:right="144"/>
              <w:jc w:val="center"/>
              <w:rPr>
                <w:rFonts w:ascii="Helvetica" w:hAnsi="Helvetica" w:cs="Helvetica"/>
                <w:b/>
                <w:bCs/>
                <w:color w:val="auto"/>
              </w:rPr>
            </w:pPr>
          </w:p>
        </w:tc>
      </w:tr>
      <w:tr>
        <w:trPr>
          <w:gridAfter w:val="1"/>
          <w:wAfter w:w="9" w:type="dxa"/>
          <w:trHeight w:val="1692" w:hRule="exact"/>
        </w:trPr>
        <w:tc>
          <w:tcPr>
            <w:tcW w:w="10071" w:type="dxa"/>
            <w:gridSpan w:val="4"/>
            <w:tcBorders>
              <w:top w:val="nil"/>
              <w:left w:val="nil"/>
              <w:bottom w:val="nil"/>
              <w:right w:val="nil"/>
            </w:tcBorders>
          </w:tcPr>
          <w:p>
            <w:pPr>
              <w:pStyle w:val="Cell"/>
              <w:widowControl/>
              <w:ind w:left="144" w:right="144"/>
              <w:jc w:val="center"/>
              <w:rPr>
                <w:rFonts w:ascii="Helvetica" w:hAnsi="Helvetica" w:cs="Helvetica"/>
                <w:color w:val="auto"/>
              </w:rPr>
            </w:pPr>
          </w:p>
          <w:p>
            <w:pPr>
              <w:pStyle w:val="Cell"/>
              <w:widowControl/>
              <w:ind w:left="144" w:right="144"/>
              <w:jc w:val="center"/>
              <w:rPr>
                <w:rFonts w:ascii="Helvetica" w:hAnsi="Helvetica" w:cs="Helvetica"/>
                <w:color w:val="auto"/>
              </w:rPr>
            </w:pPr>
          </w:p>
          <w:p>
            <w:pPr>
              <w:pStyle w:val="Cell"/>
              <w:widowControl/>
              <w:ind w:left="144" w:right="144"/>
              <w:jc w:val="center"/>
              <w:rPr>
                <w:rFonts w:ascii="Helvetica" w:hAnsi="Helvetica" w:cs="Helvetica"/>
                <w:color w:val="auto"/>
              </w:rPr>
            </w:pPr>
          </w:p>
          <w:p>
            <w:pPr>
              <w:pStyle w:val="Cell"/>
              <w:widowControl/>
              <w:ind w:left="144" w:right="144"/>
              <w:jc w:val="center"/>
              <w:rPr>
                <w:rFonts w:ascii="Helvetica" w:hAnsi="Helvetica" w:cs="Helvetica"/>
                <w:color w:val="auto"/>
              </w:rPr>
            </w:pPr>
          </w:p>
          <w:p>
            <w:pPr>
              <w:pStyle w:val="Cell"/>
              <w:widowControl/>
              <w:ind w:left="144" w:right="144"/>
              <w:jc w:val="center"/>
              <w:rPr>
                <w:rFonts w:ascii="Helvetica" w:hAnsi="Helvetica" w:cs="Helvetica"/>
                <w:color w:val="auto"/>
              </w:rPr>
            </w:pPr>
          </w:p>
          <w:p>
            <w:pPr>
              <w:pStyle w:val="Cell"/>
              <w:widowControl/>
              <w:ind w:left="144" w:right="144"/>
              <w:jc w:val="center"/>
              <w:rPr>
                <w:rFonts w:ascii="Helvetica" w:hAnsi="Helvetica" w:cs="Helvetica"/>
                <w:b/>
                <w:bCs/>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b/>
                <w:bCs/>
                <w:color w:val="auto"/>
              </w:rPr>
            </w:pPr>
          </w:p>
          <w:p>
            <w:pPr>
              <w:tabs>
                <w:tab w:val="left" w:pos="4305"/>
              </w:tabs>
              <w:rPr>
                <w:rFonts w:ascii="Helvetica" w:hAnsi="Helvetica" w:cs="Helvetica"/>
                <w:color w:val="auto"/>
              </w:rPr>
            </w:pPr>
            <w:r>
              <w:rPr>
                <w:rFonts w:ascii="Helvetica" w:hAnsi="Helvetica" w:cs="Helvetica"/>
                <w:color w:val="auto"/>
              </w:rPr>
              <w:tab/>
            </w:r>
          </w:p>
        </w:tc>
      </w:tr>
      <w:tr>
        <w:trPr>
          <w:cantSplit/>
          <w:trHeight w:val="880"/>
        </w:trPr>
        <w:tc>
          <w:tcPr>
            <w:tcW w:w="10080" w:type="dxa"/>
            <w:gridSpan w:val="5"/>
            <w:tcBorders>
              <w:top w:val="single" w:color="000000" w:sz="8" w:space="0"/>
              <w:left w:val="single" w:color="000000" w:sz="8" w:space="0"/>
              <w:bottom w:val="single" w:color="000000" w:sz="8" w:space="0"/>
              <w:right w:val="single" w:color="000000" w:sz="8" w:space="0"/>
            </w:tcBorders>
            <w:vAlign w:val="center"/>
          </w:tcPr>
          <w:p>
            <w:pPr>
              <w:pStyle w:val="Cell"/>
              <w:widowControl/>
              <w:ind w:left="144" w:right="144"/>
              <w:jc w:val="center"/>
              <w:rPr>
                <w:rFonts w:ascii="Helvetica" w:hAnsi="Helvetica" w:cs="Helvetica"/>
                <w:b/>
                <w:bCs/>
                <w:color w:val="auto"/>
              </w:rPr>
            </w:pPr>
            <w:r>
              <w:rPr>
                <w:rFonts w:ascii="Helvetica" w:hAnsi="Helvetica" w:cs="Helvetica"/>
                <w:b/>
                <w:bCs/>
                <w:color w:val="auto"/>
              </w:rPr>
              <w:lastRenderedPageBreak/>
              <w:t>FEE CALCULATION</w:t>
            </w: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p>
            <w:pPr>
              <w:rPr>
                <w:rFonts w:ascii="Helvetica" w:hAnsi="Helvetica" w:cs="Helvetica"/>
                <w:color w:val="auto"/>
              </w:rPr>
            </w:pPr>
          </w:p>
        </w:tc>
      </w:tr>
      <w:tr>
        <w:trPr>
          <w:cantSplit/>
          <w:trHeight w:val="2690"/>
        </w:trPr>
        <w:tc>
          <w:tcPr>
            <w:tcW w:w="360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rPr>
            </w:pPr>
            <w:r>
              <w:rPr>
                <w:rFonts w:ascii="Helvetica" w:hAnsi="Helvetica" w:cs="Helvetica"/>
                <w:color w:val="auto"/>
                <w:sz w:val="20"/>
                <w:szCs w:val="20"/>
              </w:rPr>
              <w:t>19. Bracket 1 x .015</w:t>
            </w:r>
          </w:p>
          <w:p>
            <w:pPr>
              <w:pStyle w:val="Cell"/>
              <w:ind w:left="144" w:right="144"/>
              <w:rPr>
                <w:rFonts w:ascii="Helvetica" w:hAnsi="Helvetica" w:cs="Helvetica"/>
                <w:color w:val="auto"/>
                <w:sz w:val="10"/>
                <w:szCs w:val="10"/>
              </w:rPr>
            </w:pPr>
          </w:p>
          <w:p>
            <w:pPr>
              <w:pStyle w:val="Cell"/>
              <w:ind w:left="144" w:right="144"/>
              <w:rPr>
                <w:rFonts w:ascii="Helvetica" w:hAnsi="Helvetica" w:cs="Helvetica"/>
                <w:color w:val="auto"/>
              </w:rPr>
            </w:pPr>
            <w:r>
              <w:rPr>
                <w:rFonts w:ascii="Helvetica" w:hAnsi="Helvetica" w:cs="Helvetica"/>
                <w:color w:val="auto"/>
                <w:sz w:val="20"/>
                <w:szCs w:val="20"/>
              </w:rPr>
              <w:t>20. Bracket 2 x .025</w:t>
            </w:r>
          </w:p>
          <w:p>
            <w:pPr>
              <w:pStyle w:val="Cell"/>
              <w:ind w:left="144" w:right="144"/>
              <w:rPr>
                <w:rFonts w:ascii="Helvetica" w:hAnsi="Helvetica" w:cs="Helvetica"/>
                <w:color w:val="auto"/>
                <w:sz w:val="10"/>
                <w:szCs w:val="10"/>
              </w:rPr>
            </w:pPr>
          </w:p>
          <w:p>
            <w:pPr>
              <w:pStyle w:val="Cell"/>
              <w:ind w:left="144" w:right="144"/>
              <w:rPr>
                <w:rFonts w:ascii="Helvetica" w:hAnsi="Helvetica" w:cs="Helvetica"/>
                <w:color w:val="auto"/>
              </w:rPr>
            </w:pPr>
            <w:r>
              <w:rPr>
                <w:rFonts w:ascii="Helvetica" w:hAnsi="Helvetica" w:cs="Helvetica"/>
                <w:color w:val="auto"/>
                <w:sz w:val="20"/>
                <w:szCs w:val="20"/>
              </w:rPr>
              <w:t>21. Bracket 3 x .0275</w:t>
            </w:r>
          </w:p>
          <w:p>
            <w:pPr>
              <w:pStyle w:val="Cell"/>
              <w:ind w:left="144" w:right="144"/>
              <w:rPr>
                <w:rFonts w:ascii="Helvetica" w:hAnsi="Helvetica" w:cs="Helvetica"/>
                <w:color w:val="auto"/>
                <w:sz w:val="10"/>
                <w:szCs w:val="10"/>
              </w:rPr>
            </w:pPr>
          </w:p>
          <w:p>
            <w:pPr>
              <w:pStyle w:val="Cell"/>
              <w:ind w:left="144" w:right="144"/>
              <w:rPr>
                <w:rFonts w:ascii="Helvetica" w:hAnsi="Helvetica" w:cs="Helvetica"/>
                <w:color w:val="auto"/>
              </w:rPr>
            </w:pPr>
            <w:r>
              <w:rPr>
                <w:rFonts w:ascii="Helvetica" w:hAnsi="Helvetica" w:cs="Helvetica"/>
                <w:color w:val="auto"/>
                <w:sz w:val="20"/>
                <w:szCs w:val="20"/>
              </w:rPr>
              <w:t>22. Bracket 4 x .04</w:t>
            </w:r>
          </w:p>
          <w:p>
            <w:pPr>
              <w:pStyle w:val="Cell"/>
              <w:widowControl/>
              <w:ind w:left="144" w:right="144"/>
              <w:rPr>
                <w:rFonts w:ascii="Helvetica" w:hAnsi="Helvetica" w:cs="Helvetica"/>
                <w:color w:val="auto"/>
                <w:sz w:val="10"/>
                <w:szCs w:val="10"/>
              </w:rPr>
            </w:pPr>
          </w:p>
          <w:p>
            <w:pPr>
              <w:pStyle w:val="Cell"/>
              <w:widowControl/>
              <w:ind w:left="144" w:right="144"/>
              <w:rPr>
                <w:rFonts w:ascii="Helvetica" w:hAnsi="Helvetica" w:cs="Helvetica"/>
                <w:color w:val="auto"/>
              </w:rPr>
            </w:pPr>
            <w:r>
              <w:rPr>
                <w:rFonts w:ascii="Helvetica" w:hAnsi="Helvetica" w:cs="Helvetica"/>
                <w:color w:val="auto"/>
                <w:sz w:val="20"/>
                <w:szCs w:val="20"/>
              </w:rPr>
              <w:t>23. Total Fee Due</w:t>
            </w:r>
          </w:p>
          <w:p>
            <w:pPr>
              <w:pStyle w:val="Cell"/>
              <w:ind w:left="144" w:right="144"/>
              <w:rPr>
                <w:rFonts w:ascii="Helvetica" w:hAnsi="Helvetica" w:cs="Helvetica"/>
                <w:color w:val="auto"/>
              </w:rPr>
            </w:pPr>
            <w:r>
              <w:rPr>
                <w:rFonts w:ascii="Helvetica" w:hAnsi="Helvetica" w:cs="Helvetica"/>
                <w:color w:val="auto"/>
                <w:sz w:val="20"/>
                <w:szCs w:val="20"/>
              </w:rPr>
              <w:t xml:space="preserve">      (19+20+21+22)</w:t>
            </w:r>
          </w:p>
          <w:p>
            <w:pPr>
              <w:pStyle w:val="Cell"/>
              <w:ind w:left="144" w:right="144"/>
              <w:rPr>
                <w:rFonts w:ascii="Helvetica" w:hAnsi="Helvetica" w:cs="Helvetica"/>
                <w:color w:val="auto"/>
                <w:sz w:val="10"/>
                <w:szCs w:val="10"/>
              </w:rPr>
            </w:pPr>
          </w:p>
          <w:p>
            <w:pPr>
              <w:pStyle w:val="Cell"/>
              <w:ind w:left="144" w:right="144"/>
              <w:rPr>
                <w:rFonts w:ascii="Helvetica" w:hAnsi="Helvetica" w:cs="Helvetica"/>
                <w:color w:val="auto"/>
              </w:rPr>
            </w:pPr>
            <w:r>
              <w:rPr>
                <w:rFonts w:ascii="Helvetica" w:hAnsi="Helvetica" w:cs="Helvetica"/>
                <w:color w:val="auto"/>
                <w:sz w:val="20"/>
                <w:szCs w:val="20"/>
              </w:rPr>
              <w:t>24. Fee Paid Previously</w:t>
            </w:r>
          </w:p>
          <w:p>
            <w:pPr>
              <w:pStyle w:val="Cell"/>
              <w:ind w:left="144" w:right="144"/>
              <w:rPr>
                <w:rFonts w:ascii="Helvetica" w:hAnsi="Helvetica" w:cs="Helvetica"/>
                <w:color w:val="auto"/>
                <w:sz w:val="10"/>
                <w:szCs w:val="10"/>
              </w:rPr>
            </w:pPr>
          </w:p>
          <w:p>
            <w:pPr>
              <w:pStyle w:val="Cell"/>
              <w:ind w:left="144" w:right="144"/>
              <w:rPr>
                <w:rFonts w:ascii="Helvetica" w:hAnsi="Helvetica" w:cs="Helvetica"/>
                <w:color w:val="auto"/>
              </w:rPr>
            </w:pPr>
            <w:r>
              <w:rPr>
                <w:rFonts w:ascii="Helvetica" w:hAnsi="Helvetica" w:cs="Helvetica"/>
                <w:color w:val="auto"/>
                <w:sz w:val="20"/>
                <w:szCs w:val="20"/>
              </w:rPr>
              <w:t>25. Balance Due (23 - 24)</w:t>
            </w:r>
          </w:p>
        </w:tc>
        <w:tc>
          <w:tcPr>
            <w:tcW w:w="3240" w:type="dxa"/>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r>
              <w:rPr>
                <w:rFonts w:ascii="Helvetica" w:hAnsi="Helvetica" w:cs="Helvetica"/>
                <w:color w:val="auto"/>
                <w:sz w:val="10"/>
                <w:szCs w:val="1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c>
          <w:tcPr>
            <w:tcW w:w="3240" w:type="dxa"/>
            <w:gridSpan w:val="3"/>
            <w:tcBorders>
              <w:top w:val="single" w:color="000000" w:sz="8" w:space="0"/>
              <w:left w:val="single" w:color="000000" w:sz="8" w:space="0"/>
              <w:bottom w:val="single" w:color="000000" w:sz="8" w:space="0"/>
              <w:right w:val="single" w:color="000000" w:sz="8" w:space="0"/>
            </w:tcBorders>
          </w:tcPr>
          <w:p>
            <w:pPr>
              <w:pStyle w:val="Cell"/>
              <w:widowControl/>
              <w:ind w:left="144" w:right="144"/>
              <w:rPr>
                <w:rFonts w:ascii="Helvetica" w:hAnsi="Helvetica" w:cs="Helvetica"/>
                <w:color w:val="auto"/>
                <w:sz w:val="20"/>
                <w:szCs w:val="20"/>
              </w:rPr>
            </w:pPr>
            <w:r>
              <w:rPr>
                <w:rFonts w:ascii="Helvetica" w:hAnsi="Helvetica" w:cs="Helvetica"/>
                <w:color w:val="auto"/>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p>
          <w:p>
            <w:pPr>
              <w:pStyle w:val="Cell"/>
              <w:ind w:left="144" w:right="144"/>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p>
            <w:pPr>
              <w:pStyle w:val="Cell"/>
              <w:ind w:left="144" w:right="144"/>
              <w:rPr>
                <w:rFonts w:ascii="Helvetica" w:hAnsi="Helvetica" w:cs="Helvetica"/>
                <w:color w:val="auto"/>
                <w:sz w:val="10"/>
                <w:szCs w:val="10"/>
              </w:rPr>
            </w:pPr>
            <w:r>
              <w:rPr>
                <w:rFonts w:ascii="Helvetica" w:hAnsi="Helvetica" w:cs="Helvetica"/>
                <w:color w:val="auto"/>
                <w:sz w:val="20"/>
                <w:szCs w:val="20"/>
              </w:rPr>
              <w:t xml:space="preserve">   </w:t>
            </w:r>
            <w:r>
              <w:rPr>
                <w:rFonts w:ascii="Helvetica" w:hAnsi="Helvetica" w:cs="Helvetica"/>
                <w:color w:val="auto"/>
                <w:sz w:val="10"/>
                <w:szCs w:val="10"/>
              </w:rPr>
              <w:t xml:space="preserve">  </w:t>
            </w:r>
          </w:p>
          <w:p>
            <w:pPr>
              <w:pStyle w:val="Cell"/>
              <w:widowControl/>
              <w:ind w:left="144" w:right="144"/>
              <w:rPr>
                <w:rFonts w:ascii="Helvetica" w:hAnsi="Helvetica" w:cs="Helvetica"/>
                <w:color w:val="auto"/>
              </w:rPr>
            </w:pPr>
            <w:r>
              <w:rPr>
                <w:rFonts w:ascii="Helvetica" w:hAnsi="Helvetica" w:cs="Helvetica"/>
                <w:color w:val="auto"/>
                <w:sz w:val="20"/>
                <w:szCs w:val="20"/>
              </w:rPr>
              <w:t xml:space="preserve">   </w:t>
            </w:r>
            <w:r>
              <w:rPr>
                <w:rFonts w:ascii="Helvetica" w:hAnsi="Helvetica" w:cs="Helvetica"/>
                <w:color w:val="auto"/>
                <w:sz w:val="20"/>
                <w:szCs w:val="20"/>
                <w:u w:val="single"/>
              </w:rPr>
              <w:fldChar w:fldCharType="begin">
                <w:ffData>
                  <w:name w:val="Text5"/>
                  <w:enabled/>
                  <w:calcOnExit w:val="0"/>
                  <w:textInput>
                    <w:maxLength w:val="12"/>
                  </w:textInput>
                </w:ffData>
              </w:fldChar>
            </w:r>
            <w:r>
              <w:rPr>
                <w:rFonts w:ascii="Helvetica" w:hAnsi="Helvetica" w:cs="Helvetica"/>
                <w:color w:val="auto"/>
                <w:sz w:val="20"/>
                <w:szCs w:val="20"/>
                <w:u w:val="single"/>
              </w:rPr>
              <w:instrText xml:space="preserve"> FORMTEXT </w:instrText>
            </w:r>
            <w:r>
              <w:rPr>
                <w:rFonts w:ascii="Helvetica" w:hAnsi="Helvetica" w:cs="Helvetica"/>
                <w:color w:val="auto"/>
                <w:sz w:val="20"/>
                <w:szCs w:val="20"/>
                <w:u w:val="single"/>
              </w:rPr>
            </w:r>
            <w:r>
              <w:rPr>
                <w:rFonts w:ascii="Helvetica" w:hAnsi="Helvetica" w:cs="Helvetica"/>
                <w:color w:val="auto"/>
                <w:sz w:val="20"/>
                <w:szCs w:val="20"/>
                <w:u w:val="single"/>
              </w:rPr>
              <w:fldChar w:fldCharType="separate"/>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t> </w:t>
            </w:r>
            <w:r>
              <w:rPr>
                <w:rFonts w:ascii="Helvetica" w:hAnsi="Helvetica" w:cs="Helvetica"/>
                <w:color w:val="auto"/>
                <w:sz w:val="20"/>
                <w:szCs w:val="20"/>
                <w:u w:val="single"/>
              </w:rPr>
              <w:fldChar w:fldCharType="end"/>
            </w:r>
          </w:p>
        </w:tc>
      </w:tr>
    </w:tbl>
    <w:p>
      <w:pPr>
        <w:pStyle w:val="Cell"/>
        <w:widowControl/>
        <w:rPr>
          <w:rFonts w:ascii="Helvetica" w:hAnsi="Helvetica" w:cs="Helvetica"/>
          <w:color w:val="auto"/>
        </w:rPr>
      </w:pPr>
    </w:p>
    <w:p>
      <w:pPr>
        <w:tabs>
          <w:tab w:val="left" w:pos="1260"/>
        </w:tabs>
        <w:rPr>
          <w:rFonts w:ascii="Helvetica" w:hAnsi="Helvetica" w:cs="Helvetica"/>
          <w:color w:val="auto"/>
          <w:sz w:val="20"/>
          <w:szCs w:val="20"/>
        </w:rPr>
      </w:pPr>
      <w:r>
        <w:rPr>
          <w:rFonts w:ascii="Helvetica" w:hAnsi="Helvetica" w:cs="Helvetica"/>
          <w:color w:val="auto"/>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pPr>
        <w:tabs>
          <w:tab w:val="left" w:pos="1260"/>
        </w:tabs>
        <w:rPr>
          <w:rFonts w:ascii="Helvetica" w:hAnsi="Helvetica" w:cs="Helvetica"/>
          <w:color w:val="auto"/>
          <w:sz w:val="20"/>
          <w:szCs w:val="20"/>
        </w:rPr>
      </w:pPr>
    </w:p>
    <w:p>
      <w:pPr>
        <w:tabs>
          <w:tab w:val="left" w:pos="1260"/>
        </w:tabs>
        <w:rPr>
          <w:rFonts w:ascii="Helvetica" w:hAnsi="Helvetica" w:cs="Helvetica"/>
          <w:color w:val="auto"/>
          <w:sz w:val="20"/>
          <w:szCs w:val="20"/>
        </w:rPr>
      </w:pPr>
      <w:r>
        <w:rPr>
          <w:rFonts w:ascii="Helvetica" w:hAnsi="Helvetica" w:cs="Helvetica"/>
          <w:color w:val="auto"/>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pPr>
        <w:rPr>
          <w:rFonts w:ascii="Helvetica" w:hAnsi="Helvetica" w:cs="Helvetica"/>
          <w:color w:val="auto"/>
          <w:sz w:val="20"/>
          <w:szCs w:val="20"/>
        </w:rPr>
      </w:pPr>
    </w:p>
    <w:p>
      <w:pPr>
        <w:tabs>
          <w:tab w:val="left" w:pos="-720"/>
          <w:tab w:val="left" w:pos="0"/>
          <w:tab w:val="left" w:pos="288"/>
          <w:tab w:val="left" w:pos="432"/>
          <w:tab w:val="left" w:pos="1008"/>
          <w:tab w:val="left" w:pos="5040"/>
        </w:tabs>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pPr>
        <w:rPr>
          <w:rFonts w:ascii="Helvetica" w:hAnsi="Helvetica" w:cs="Helvetica"/>
          <w:color w:val="auto"/>
          <w:sz w:val="16"/>
          <w:szCs w:val="16"/>
        </w:rPr>
      </w:pPr>
      <w:r>
        <w:rPr>
          <w:rFonts w:ascii="Helvetica" w:hAnsi="Helvetica" w:cs="Helvetica"/>
          <w:color w:val="auto"/>
          <w:sz w:val="16"/>
          <w:szCs w:val="16"/>
        </w:rPr>
        <w:t>   </w:t>
      </w:r>
    </w:p>
    <w:p>
      <w:pPr>
        <w:rPr>
          <w:rFonts w:ascii="Helvetica" w:hAnsi="Helvetica" w:cs="Helvetica"/>
          <w:color w:val="auto"/>
          <w:sz w:val="16"/>
          <w:szCs w:val="16"/>
        </w:rPr>
      </w:pPr>
      <w:r>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Helvetica" w:hAnsi="Helvetica" w:cs="Helvetica"/>
            <w:color w:val="auto"/>
            <w:sz w:val="16"/>
            <w:szCs w:val="16"/>
          </w:rPr>
          <w:t>program.intake@usda.gov</w:t>
        </w:r>
      </w:hyperlink>
      <w:r>
        <w:rPr>
          <w:rFonts w:ascii="Helvetica" w:hAnsi="Helvetica" w:cs="Helvetica"/>
          <w:color w:val="auto"/>
          <w:sz w:val="16"/>
          <w:szCs w:val="16"/>
        </w:rPr>
        <w:t xml:space="preserve">.  </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USDA is an equal opportunity provider, employer, and lender.</w:t>
      </w:r>
    </w:p>
    <w:p>
      <w:pPr>
        <w:rPr>
          <w:rFonts w:ascii="Helvetica" w:hAnsi="Helvetica" w:cs="Helvetica"/>
          <w:color w:val="auto"/>
          <w:sz w:val="16"/>
          <w:szCs w:val="16"/>
        </w:rPr>
      </w:pPr>
    </w:p>
    <w:p>
      <w:pPr>
        <w:tabs>
          <w:tab w:val="left" w:pos="-720"/>
          <w:tab w:val="left" w:pos="0"/>
          <w:tab w:val="left" w:pos="288"/>
          <w:tab w:val="left" w:pos="432"/>
          <w:tab w:val="left" w:pos="1008"/>
          <w:tab w:val="left" w:pos="5040"/>
        </w:tabs>
        <w:rPr>
          <w:rFonts w:ascii="Helvetica" w:hAnsi="Helvetica" w:cs="Helvetica"/>
          <w:color w:val="auto"/>
          <w:sz w:val="16"/>
          <w:szCs w:val="16"/>
        </w:rPr>
      </w:pPr>
      <w:r>
        <w:rPr>
          <w:rFonts w:ascii="Helvetica" w:hAnsi="Helvetica" w:cs="Helvetica"/>
          <w:color w:val="auto"/>
          <w:sz w:val="16"/>
          <w:szCs w:val="16"/>
        </w:rPr>
        <w:t>The Privacy Act of 1974 (5 U.S.C. 552a) and the Freedom of Information Act (5 U.S.C. 552) govern the confidentiality to be provided for information received by the Forest Service.</w:t>
      </w:r>
    </w:p>
    <w:p>
      <w:pPr>
        <w:pStyle w:val="Cell"/>
        <w:widowControl/>
        <w:rPr>
          <w:rFonts w:ascii="Helvetica" w:hAnsi="Helvetica" w:cs="Helvetica"/>
          <w:color w:val="auto"/>
        </w:rPr>
      </w:pPr>
    </w:p>
    <w:p>
      <w:pPr>
        <w:widowControl/>
        <w:jc w:val="center"/>
        <w:rPr>
          <w:rFonts w:ascii="Helvetica" w:hAnsi="Helvetica" w:cs="Helvetica"/>
          <w:b/>
          <w:color w:val="auto"/>
        </w:rPr>
      </w:pPr>
      <w:r>
        <w:rPr>
          <w:rFonts w:ascii="Helvetica" w:hAnsi="Helvetica" w:cs="Helvetica"/>
          <w:b/>
          <w:color w:val="auto"/>
          <w:sz w:val="20"/>
          <w:szCs w:val="20"/>
        </w:rPr>
        <w:t>Instructions for Completing Form FS-2700-19a</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  Enter permittee name and address.</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  Enter FLUR identity code.</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3.  Enter payment cycle for which fee is being calculated (usually holder's fiscal year).</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4.  Enter Alpine lift ticket revenue in the Alpine Block and Nordic ticket revenue in the Nordic Block.</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5.  Enter Alpine season pass revenue in the Alpine Block and Nordic season pass revenue in the Nordic Block.</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6.  Enter Alpine ski school revenue in the Alpine Block and Nordic ski school revenue in the Nordic Block.</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7.  Enter the market price of bardered goods for alpine ski areas in the Alpine Block and the market price of bardered goods for nordic ski areas in the Nordic Block.</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8.  Enter the market price of complimentary lift tickets for alpine ski areas in the Alpine Block and the value of complimentary tickets for nordic areas in the Nordic Block.</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9.  Enter the total of 4 through 8 for Alpine Revenue.</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10. Enter the total of 4 through 8 for Nordic Revenue.</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11  Enter alpine revenue from block 9.</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12. Enter slope transport feet percentage (STFP). Follow the direction in FSM 2715.11c.</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13. Enter the amount of block 11 multiplied by block 12.</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14. Enter nordic revenue from block 10.</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15. Enter nordic trail length percentage (trail length on National Forest devided by total trail length).</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16. Enter the amount of block 14 multiplied by block 15.</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17. Enter the revenue from ancillary facilities located on the National Forest.</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18. Add blocks 13 plus 16 plus 17.</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19. Multiply the amount of revenue in bracket 1 by .015 (see FSH 2709.11, sec. 38.12, exhibit 01).</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20. Multiply the amount of revenue in bracket 2 by .025 (see FSH 2709.11, sec. 38.12, exhibit 01).</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21. Multiply the amount of revenue in bracket 3 by .0275 (see FSH 2709.11, sec. 38.12, exhibit 01).</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22. Multiply the amount of revenue in bracket 4 by .04 (see FSH 2709.11, sec. 38.12, exhibit 01).</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23. Add blocks 19 plus 20 plus 21 plus 22.</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24. Enter the amount of previous fee payments for the payment cycle (i.e. advances and interim payments).</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25. Subtract block 24 from block 23.</w:t>
      </w:r>
    </w:p>
    <w:p>
      <w:pPr>
        <w:widowControl/>
        <w:rPr>
          <w:rFonts w:ascii="Helvetica" w:hAnsi="Helvetica" w:cs="Helvetica"/>
          <w:color w:val="auto"/>
        </w:rPr>
      </w:pPr>
    </w:p>
    <w:sectPr>
      <w:headerReference w:type="default" r:id="rId8"/>
      <w:footerReference w:type="default" r:id="rId9"/>
      <w:type w:val="continuous"/>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16"/>
        <w:szCs w:val="16"/>
      </w:rPr>
      <w:id w:val="-365137945"/>
      <w:docPartObj>
        <w:docPartGallery w:val="Page Numbers (Bottom of Page)"/>
        <w:docPartUnique/>
      </w:docPartObj>
    </w:sdtPr>
    <w:sdtContent>
      <w:sdt>
        <w:sdtPr>
          <w:rPr>
            <w:rFonts w:ascii="Helvetica" w:hAnsi="Helvetica" w:cs="Helvetica"/>
            <w:sz w:val="16"/>
            <w:szCs w:val="16"/>
          </w:rPr>
          <w:id w:val="98381352"/>
          <w:docPartObj>
            <w:docPartGallery w:val="Page Numbers (Top of Page)"/>
            <w:docPartUnique/>
          </w:docPartObj>
        </w:sdtPr>
        <w:sdtContent>
          <w:p>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b/>
                <w:bCs/>
                <w:sz w:val="16"/>
                <w:szCs w:val="16"/>
              </w:rPr>
              <w:fldChar w:fldCharType="begin"/>
            </w:r>
            <w:r>
              <w:rPr>
                <w:rFonts w:ascii="Helvetica" w:hAnsi="Helvetica" w:cs="Helvetica"/>
                <w:b/>
                <w:bCs/>
                <w:sz w:val="16"/>
                <w:szCs w:val="16"/>
              </w:rPr>
              <w:instrText xml:space="preserve"> PAGE </w:instrText>
            </w:r>
            <w:r>
              <w:rPr>
                <w:rFonts w:ascii="Helvetica" w:hAnsi="Helvetica" w:cs="Helvetica"/>
                <w:b/>
                <w:bCs/>
                <w:sz w:val="16"/>
                <w:szCs w:val="16"/>
              </w:rPr>
              <w:fldChar w:fldCharType="separate"/>
            </w:r>
            <w:r>
              <w:rPr>
                <w:rFonts w:ascii="Helvetica" w:hAnsi="Helvetica" w:cs="Helvetica"/>
                <w:b/>
                <w:bCs/>
                <w:sz w:val="16"/>
                <w:szCs w:val="16"/>
              </w:rPr>
              <w:t>1</w:t>
            </w:r>
            <w:r>
              <w:rPr>
                <w:rFonts w:ascii="Helvetica" w:hAnsi="Helvetica" w:cs="Helvetica"/>
                <w:b/>
                <w:bCs/>
                <w:sz w:val="16"/>
                <w:szCs w:val="16"/>
              </w:rPr>
              <w:fldChar w:fldCharType="end"/>
            </w:r>
            <w:r>
              <w:rPr>
                <w:rFonts w:ascii="Helvetica" w:hAnsi="Helvetica" w:cs="Helvetica"/>
                <w:sz w:val="16"/>
                <w:szCs w:val="16"/>
              </w:rPr>
              <w:t xml:space="preserve"> of </w:t>
            </w:r>
            <w:r>
              <w:rPr>
                <w:rFonts w:ascii="Helvetica" w:hAnsi="Helvetica" w:cs="Helvetica"/>
                <w:b/>
                <w:bCs/>
                <w:sz w:val="16"/>
                <w:szCs w:val="16"/>
              </w:rPr>
              <w:fldChar w:fldCharType="begin"/>
            </w:r>
            <w:r>
              <w:rPr>
                <w:rFonts w:ascii="Helvetica" w:hAnsi="Helvetica" w:cs="Helvetica"/>
                <w:b/>
                <w:bCs/>
                <w:sz w:val="16"/>
                <w:szCs w:val="16"/>
              </w:rPr>
              <w:instrText xml:space="preserve"> NUMPAGES  </w:instrText>
            </w:r>
            <w:r>
              <w:rPr>
                <w:rFonts w:ascii="Helvetica" w:hAnsi="Helvetica" w:cs="Helvetica"/>
                <w:b/>
                <w:bCs/>
                <w:sz w:val="16"/>
                <w:szCs w:val="16"/>
              </w:rPr>
              <w:fldChar w:fldCharType="separate"/>
            </w:r>
            <w:r>
              <w:rPr>
                <w:rFonts w:ascii="Helvetica" w:hAnsi="Helvetica" w:cs="Helvetica"/>
                <w:b/>
                <w:bCs/>
                <w:sz w:val="16"/>
                <w:szCs w:val="16"/>
              </w:rPr>
              <w:t>3</w:t>
            </w:r>
            <w:r>
              <w:rPr>
                <w:rFonts w:ascii="Helvetica" w:hAnsi="Helvetica" w:cs="Helvetica"/>
                <w:b/>
                <w:bCs/>
                <w:sz w:val="16"/>
                <w:szCs w:val="16"/>
              </w:rPr>
              <w:fldChar w:fldCharType="end"/>
            </w:r>
          </w:p>
        </w:sdtContent>
      </w:sdt>
    </w:sdtContent>
  </w:sdt>
  <w:p>
    <w:pPr>
      <w:pStyle w:val="HdrFt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FS-2700-19a (09/2020)</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character" w:customStyle="1" w:styleId="FooterChar">
    <w:name w:val="Footer Char"/>
    <w:basedOn w:val="DefaultParagraphFont"/>
    <w:link w:val="Footer"/>
    <w:uiPriority w:val="99"/>
    <w:rPr>
      <w:rFonts w:ascii="Times" w:hAnsi="Times" w:cs="Times"/>
      <w:noProof/>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rFonts w:ascii="Helvetica" w:hAnsi="Helvetica" w:cs="Helvetica"/>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noProof/>
      <w:color w:val="000000"/>
      <w:sz w:val="18"/>
      <w:szCs w:val="18"/>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86B3-F657-4024-93DB-EE697579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2021-11-19T21:32:00Z</dcterms:created>
  <dcterms:modified xsi:type="dcterms:W3CDTF">2021-12-01T00:25:00Z</dcterms:modified>
</cp:coreProperties>
</file>