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pPr>
        <w:rPr>
          <w:rFonts w:ascii="Helvetica" w:hAnsi="Helvetica" w:cs="Helvetica"/>
          <w:sz w:val="16"/>
          <w:szCs w:val="16"/>
        </w:rPr>
      </w:pP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r>
        <w:rPr>
          <w:rFonts w:ascii="Helvetica" w:hAnsi="Helvetica" w:cs="Helvetica"/>
        </w:rPr>
        <w:tab/>
      </w:r>
    </w:p>
    <w:tbl>
      <w:tblPr>
        <w:tblW w:w="1101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000" w:firstRow="0" w:lastRow="0" w:firstColumn="0" w:lastColumn="0" w:noHBand="0" w:noVBand="0"/>
      </w:tblPr>
      <w:tblGrid>
        <w:gridCol w:w="2146"/>
        <w:gridCol w:w="239"/>
        <w:gridCol w:w="366"/>
        <w:gridCol w:w="918"/>
        <w:gridCol w:w="36"/>
        <w:gridCol w:w="120"/>
        <w:gridCol w:w="123"/>
        <w:gridCol w:w="903"/>
        <w:gridCol w:w="54"/>
        <w:gridCol w:w="240"/>
        <w:gridCol w:w="360"/>
        <w:gridCol w:w="301"/>
        <w:gridCol w:w="72"/>
        <w:gridCol w:w="230"/>
        <w:gridCol w:w="797"/>
        <w:gridCol w:w="280"/>
        <w:gridCol w:w="156"/>
        <w:gridCol w:w="567"/>
        <w:gridCol w:w="240"/>
        <w:gridCol w:w="111"/>
        <w:gridCol w:w="467"/>
        <w:gridCol w:w="236"/>
        <w:gridCol w:w="266"/>
        <w:gridCol w:w="761"/>
        <w:gridCol w:w="1027"/>
      </w:tblGrid>
      <w:tr>
        <w:trPr>
          <w:cantSplit/>
        </w:trPr>
        <w:tc>
          <w:tcPr>
            <w:tcW w:w="3669" w:type="dxa"/>
            <w:gridSpan w:val="4"/>
            <w:vMerge w:val="restart"/>
            <w:tcBorders>
              <w:top w:val="single" w:color="auto" w:sz="4" w:space="0"/>
              <w:left w:val="single" w:color="auto" w:sz="4" w:space="0"/>
              <w:bottom w:val="single" w:color="auto" w:sz="4" w:space="0"/>
              <w:right w:val="single" w:color="auto" w:sz="4" w:space="0"/>
            </w:tcBorders>
          </w:tcPr>
          <w:p>
            <w:pPr>
              <w:rPr>
                <w:rFonts w:ascii="Helvetica" w:hAnsi="Helvetica" w:cs="Helvetica"/>
                <w:b/>
                <w:bCs/>
                <w:sz w:val="18"/>
                <w:szCs w:val="18"/>
              </w:rPr>
            </w:pPr>
            <w:r>
              <w:rPr>
                <w:rFonts w:ascii="Helvetica" w:hAnsi="Helvetica" w:cs="Helvetica"/>
                <w:bCs/>
                <w:sz w:val="18"/>
                <w:szCs w:val="18"/>
              </w:rPr>
              <w:t>USDA – FOREST SERVICE</w:t>
            </w:r>
          </w:p>
          <w:p>
            <w:pPr>
              <w:rPr>
                <w:rFonts w:ascii="Helvetica" w:hAnsi="Helvetica" w:cs="Helvetica"/>
                <w:b/>
                <w:bCs/>
                <w:sz w:val="18"/>
                <w:szCs w:val="18"/>
              </w:rPr>
            </w:pPr>
            <w:r>
              <w:rPr>
                <w:rFonts w:ascii="Helvetica" w:hAnsi="Helvetica" w:cs="Helvetica"/>
                <w:b/>
                <w:bCs/>
                <w:sz w:val="18"/>
                <w:szCs w:val="18"/>
              </w:rPr>
              <w:t>FEE CALCULATION FOR</w:t>
            </w:r>
          </w:p>
          <w:p>
            <w:pPr>
              <w:rPr>
                <w:rFonts w:ascii="Helvetica" w:hAnsi="Helvetica" w:cs="Helvetica"/>
                <w:sz w:val="16"/>
                <w:szCs w:val="16"/>
              </w:rPr>
            </w:pPr>
            <w:r>
              <w:rPr>
                <w:rFonts w:ascii="Helvetica" w:hAnsi="Helvetica" w:cs="Helvetica"/>
                <w:b/>
                <w:bCs/>
                <w:sz w:val="18"/>
                <w:szCs w:val="18"/>
              </w:rPr>
              <w:t>CONCESSION PERMITS</w:t>
            </w:r>
          </w:p>
        </w:tc>
        <w:tc>
          <w:tcPr>
            <w:tcW w:w="3672" w:type="dxa"/>
            <w:gridSpan w:val="13"/>
            <w:tcBorders>
              <w:top w:val="single" w:color="auto" w:sz="4" w:space="0"/>
              <w:left w:val="single" w:color="auto" w:sz="4" w:space="0"/>
              <w:bottom w:val="nil"/>
              <w:right w:val="single" w:color="auto" w:sz="4" w:space="0"/>
            </w:tcBorders>
          </w:tcPr>
          <w:p>
            <w:pPr>
              <w:rPr>
                <w:rFonts w:ascii="Helvetica" w:hAnsi="Helvetica" w:cs="Helvetica"/>
                <w:sz w:val="16"/>
                <w:szCs w:val="16"/>
              </w:rPr>
            </w:pPr>
            <w:r>
              <w:rPr>
                <w:rFonts w:ascii="Helvetica" w:hAnsi="Helvetica" w:cs="Helvetica"/>
                <w:sz w:val="16"/>
                <w:szCs w:val="16"/>
              </w:rPr>
              <w:t>A. PERMITTEE (Name and address):</w:t>
            </w:r>
          </w:p>
        </w:tc>
        <w:tc>
          <w:tcPr>
            <w:tcW w:w="3675" w:type="dxa"/>
            <w:gridSpan w:val="8"/>
            <w:tcBorders>
              <w:top w:val="single" w:color="auto" w:sz="4" w:space="0"/>
              <w:left w:val="single" w:color="auto" w:sz="4" w:space="0"/>
              <w:bottom w:val="nil"/>
              <w:right w:val="single" w:color="auto" w:sz="4" w:space="0"/>
            </w:tcBorders>
          </w:tcPr>
          <w:p>
            <w:pPr>
              <w:rPr>
                <w:rFonts w:ascii="Helvetica" w:hAnsi="Helvetica" w:cs="Helvetica"/>
                <w:sz w:val="16"/>
                <w:szCs w:val="16"/>
              </w:rPr>
            </w:pPr>
            <w:r>
              <w:rPr>
                <w:rFonts w:ascii="Helvetica" w:hAnsi="Helvetica" w:cs="Helvetica"/>
                <w:sz w:val="16"/>
                <w:szCs w:val="16"/>
              </w:rPr>
              <w:t>B. SUDS IDENTITY CODE</w:t>
            </w:r>
          </w:p>
        </w:tc>
      </w:tr>
      <w:tr>
        <w:trPr>
          <w:cantSplit/>
        </w:trPr>
        <w:tc>
          <w:tcPr>
            <w:tcW w:w="3669" w:type="dxa"/>
            <w:gridSpan w:val="4"/>
            <w:vMerge/>
            <w:tcBorders>
              <w:top w:val="single" w:color="auto" w:sz="4" w:space="0"/>
              <w:left w:val="single" w:color="auto" w:sz="4" w:space="0"/>
              <w:bottom w:val="single" w:color="auto" w:sz="4" w:space="0"/>
              <w:right w:val="single" w:color="auto" w:sz="4" w:space="0"/>
            </w:tcBorders>
          </w:tcPr>
          <w:p>
            <w:pPr>
              <w:rPr>
                <w:rFonts w:ascii="Helvetica" w:hAnsi="Helvetica" w:cs="Helvetica"/>
                <w:sz w:val="16"/>
                <w:szCs w:val="16"/>
              </w:rPr>
            </w:pPr>
          </w:p>
        </w:tc>
        <w:bookmarkStart w:name="Text1" w:id="0"/>
        <w:tc>
          <w:tcPr>
            <w:tcW w:w="3672" w:type="dxa"/>
            <w:gridSpan w:val="13"/>
            <w:tcBorders>
              <w:top w:val="nil"/>
              <w:left w:val="single" w:color="auto" w:sz="4" w:space="0"/>
              <w:bottom w:val="single" w:color="auto" w:sz="4" w:space="0"/>
              <w:right w:val="single" w:color="auto" w:sz="4" w:space="0"/>
            </w:tcBorders>
          </w:tcPr>
          <w:p>
            <w:pPr>
              <w:rPr>
                <w:rFonts w:ascii="Helvetica" w:hAnsi="Helvetica" w:cs="Helvetica"/>
                <w:sz w:val="16"/>
                <w:szCs w:val="16"/>
              </w:rPr>
            </w:pPr>
            <w:r>
              <w:rPr>
                <w:rFonts w:ascii="Helvetica" w:hAnsi="Helvetica" w:cs="Helvetica"/>
                <w:sz w:val="16"/>
                <w:szCs w:val="16"/>
              </w:rPr>
              <w:fldChar w:fldCharType="begin">
                <w:ffData>
                  <w:name w:val="Text1"/>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0"/>
          </w:p>
        </w:tc>
        <w:bookmarkStart w:name="Text2" w:id="1"/>
        <w:tc>
          <w:tcPr>
            <w:tcW w:w="3675" w:type="dxa"/>
            <w:gridSpan w:val="8"/>
            <w:tcBorders>
              <w:top w:val="nil"/>
              <w:left w:val="single" w:color="auto" w:sz="4" w:space="0"/>
              <w:bottom w:val="single" w:color="auto" w:sz="4" w:space="0"/>
              <w:right w:val="single" w:color="auto" w:sz="4" w:space="0"/>
            </w:tcBorders>
          </w:tcPr>
          <w:p>
            <w:pPr>
              <w:rPr>
                <w:rFonts w:ascii="Helvetica" w:hAnsi="Helvetica" w:cs="Helvetica"/>
                <w:sz w:val="16"/>
                <w:szCs w:val="16"/>
              </w:rPr>
            </w:pPr>
            <w:r>
              <w:rPr>
                <w:rFonts w:ascii="Helvetica" w:hAnsi="Helvetica" w:cs="Helvetica"/>
                <w:sz w:val="16"/>
                <w:szCs w:val="16"/>
              </w:rPr>
              <w:fldChar w:fldCharType="begin">
                <w:ffData>
                  <w:name w:val="Text2"/>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1"/>
          </w:p>
        </w:tc>
      </w:tr>
      <w:tr>
        <w:tc>
          <w:tcPr>
            <w:tcW w:w="4905" w:type="dxa"/>
            <w:gridSpan w:val="9"/>
            <w:tcBorders>
              <w:top w:val="single" w:color="auto" w:sz="4" w:space="0"/>
              <w:left w:val="single" w:color="auto" w:sz="4" w:space="0"/>
              <w:bottom w:val="nil"/>
              <w:right w:val="single" w:color="auto" w:sz="4" w:space="0"/>
            </w:tcBorders>
          </w:tcPr>
          <w:p>
            <w:pPr>
              <w:rPr>
                <w:rFonts w:ascii="Helvetica" w:hAnsi="Helvetica" w:cs="Helvetica"/>
                <w:sz w:val="16"/>
                <w:szCs w:val="16"/>
              </w:rPr>
            </w:pPr>
            <w:r>
              <w:rPr>
                <w:rFonts w:ascii="Helvetica" w:hAnsi="Helvetica" w:cs="Helvetica"/>
                <w:sz w:val="16"/>
                <w:szCs w:val="16"/>
              </w:rPr>
              <w:t>C. PERIOD:</w:t>
            </w:r>
          </w:p>
        </w:tc>
        <w:tc>
          <w:tcPr>
            <w:tcW w:w="3003" w:type="dxa"/>
            <w:gridSpan w:val="9"/>
            <w:tcBorders>
              <w:top w:val="single" w:color="auto" w:sz="4" w:space="0"/>
              <w:left w:val="single" w:color="auto" w:sz="4" w:space="0"/>
              <w:bottom w:val="nil"/>
              <w:right w:val="single" w:color="auto" w:sz="4" w:space="0"/>
            </w:tcBorders>
          </w:tcPr>
          <w:p>
            <w:pPr>
              <w:rPr>
                <w:rFonts w:ascii="Helvetica" w:hAnsi="Helvetica" w:cs="Helvetica"/>
                <w:sz w:val="16"/>
                <w:szCs w:val="16"/>
              </w:rPr>
            </w:pPr>
            <w:r>
              <w:rPr>
                <w:rFonts w:ascii="Helvetica" w:hAnsi="Helvetica" w:cs="Helvetica"/>
                <w:sz w:val="16"/>
                <w:szCs w:val="16"/>
              </w:rPr>
              <w:t>D. FEE CALCULATION SALES:</w:t>
            </w:r>
          </w:p>
        </w:tc>
        <w:tc>
          <w:tcPr>
            <w:tcW w:w="3108" w:type="dxa"/>
            <w:gridSpan w:val="7"/>
            <w:tcBorders>
              <w:top w:val="single" w:color="auto" w:sz="4" w:space="0"/>
              <w:left w:val="single" w:color="auto" w:sz="4" w:space="0"/>
              <w:bottom w:val="nil"/>
              <w:right w:val="single" w:color="auto" w:sz="4" w:space="0"/>
            </w:tcBorders>
          </w:tcPr>
          <w:p>
            <w:pPr>
              <w:rPr>
                <w:rFonts w:ascii="Helvetica" w:hAnsi="Helvetica" w:cs="Helvetica"/>
                <w:sz w:val="16"/>
                <w:szCs w:val="16"/>
              </w:rPr>
            </w:pPr>
            <w:r>
              <w:rPr>
                <w:rFonts w:ascii="Helvetica" w:hAnsi="Helvetica" w:cs="Helvetica"/>
                <w:sz w:val="16"/>
                <w:szCs w:val="16"/>
              </w:rPr>
              <w:t>E. GROSS FIXED ASSETS (GFA):</w:t>
            </w:r>
          </w:p>
        </w:tc>
      </w:tr>
      <w:bookmarkStart w:name="Text3" w:id="2"/>
      <w:tr>
        <w:tc>
          <w:tcPr>
            <w:tcW w:w="4905" w:type="dxa"/>
            <w:gridSpan w:val="9"/>
            <w:tcBorders>
              <w:top w:val="nil"/>
              <w:left w:val="single" w:color="auto" w:sz="4" w:space="0"/>
              <w:bottom w:val="double" w:color="auto" w:sz="4" w:space="0"/>
              <w:right w:val="single" w:color="auto" w:sz="4" w:space="0"/>
            </w:tcBorders>
          </w:tcPr>
          <w:p>
            <w:pPr>
              <w:rPr>
                <w:rFonts w:ascii="Helvetica" w:hAnsi="Helvetica" w:cs="Helvetica"/>
                <w:sz w:val="16"/>
                <w:szCs w:val="16"/>
              </w:rPr>
            </w:pPr>
            <w:r>
              <w:rPr>
                <w:rFonts w:ascii="Helvetica" w:hAnsi="Helvetica" w:cs="Helvetica"/>
                <w:sz w:val="16"/>
                <w:szCs w:val="16"/>
              </w:rPr>
              <w:fldChar w:fldCharType="begin">
                <w:ffData>
                  <w:name w:val="Text3"/>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2"/>
          </w:p>
        </w:tc>
        <w:tc>
          <w:tcPr>
            <w:tcW w:w="240" w:type="dxa"/>
            <w:tcBorders>
              <w:top w:val="nil"/>
              <w:left w:val="single" w:color="auto" w:sz="4" w:space="0"/>
              <w:bottom w:val="double" w:color="auto" w:sz="4" w:space="0"/>
              <w:right w:val="nil"/>
            </w:tcBorders>
          </w:tcPr>
          <w:p>
            <w:pPr>
              <w:rPr>
                <w:rFonts w:ascii="Helvetica" w:hAnsi="Helvetica" w:cs="Helvetica"/>
                <w:sz w:val="16"/>
                <w:szCs w:val="16"/>
              </w:rPr>
            </w:pPr>
            <w:r>
              <w:rPr>
                <w:rFonts w:ascii="Helvetica" w:hAnsi="Helvetica" w:cs="Helvetica"/>
                <w:sz w:val="16"/>
                <w:szCs w:val="16"/>
              </w:rPr>
              <w:t>$</w:t>
            </w:r>
          </w:p>
        </w:tc>
        <w:bookmarkStart w:name="Text4" w:id="3"/>
        <w:tc>
          <w:tcPr>
            <w:tcW w:w="2763" w:type="dxa"/>
            <w:gridSpan w:val="8"/>
            <w:tcBorders>
              <w:top w:val="nil"/>
              <w:left w:val="nil"/>
              <w:bottom w:val="double" w:color="auto" w:sz="4" w:space="0"/>
              <w:right w:val="single" w:color="auto" w:sz="4" w:space="0"/>
            </w:tcBorders>
          </w:tcPr>
          <w:p>
            <w:pPr>
              <w:rPr>
                <w:rFonts w:ascii="Helvetica" w:hAnsi="Helvetica" w:cs="Helvetica"/>
                <w:sz w:val="16"/>
                <w:szCs w:val="16"/>
              </w:rPr>
            </w:pPr>
            <w:r>
              <w:rPr>
                <w:rFonts w:ascii="Helvetica" w:hAnsi="Helvetica" w:cs="Helvetica"/>
                <w:sz w:val="16"/>
                <w:szCs w:val="16"/>
              </w:rPr>
              <w:fldChar w:fldCharType="begin">
                <w:ffData>
                  <w:name w:val="Text4"/>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3"/>
          </w:p>
        </w:tc>
        <w:tc>
          <w:tcPr>
            <w:tcW w:w="240" w:type="dxa"/>
            <w:tcBorders>
              <w:top w:val="nil"/>
              <w:left w:val="single" w:color="auto" w:sz="4" w:space="0"/>
              <w:bottom w:val="double" w:color="auto" w:sz="4" w:space="0"/>
              <w:right w:val="nil"/>
            </w:tcBorders>
          </w:tcPr>
          <w:p>
            <w:pPr>
              <w:rPr>
                <w:rFonts w:ascii="Helvetica" w:hAnsi="Helvetica" w:cs="Helvetica"/>
                <w:sz w:val="16"/>
                <w:szCs w:val="16"/>
              </w:rPr>
            </w:pPr>
            <w:r>
              <w:rPr>
                <w:rFonts w:ascii="Helvetica" w:hAnsi="Helvetica" w:cs="Helvetica"/>
                <w:sz w:val="16"/>
                <w:szCs w:val="16"/>
              </w:rPr>
              <w:t>$</w:t>
            </w:r>
          </w:p>
        </w:tc>
        <w:bookmarkStart w:name="Text5" w:id="4"/>
        <w:tc>
          <w:tcPr>
            <w:tcW w:w="2868" w:type="dxa"/>
            <w:gridSpan w:val="6"/>
            <w:tcBorders>
              <w:top w:val="nil"/>
              <w:left w:val="nil"/>
              <w:bottom w:val="double" w:color="auto" w:sz="4" w:space="0"/>
              <w:right w:val="single" w:color="auto" w:sz="4" w:space="0"/>
            </w:tcBorders>
          </w:tcPr>
          <w:p>
            <w:pPr>
              <w:rPr>
                <w:rFonts w:ascii="Helvetica" w:hAnsi="Helvetica" w:cs="Helvetica"/>
                <w:sz w:val="16"/>
                <w:szCs w:val="16"/>
              </w:rPr>
            </w:pPr>
            <w:r>
              <w:rPr>
                <w:rFonts w:ascii="Helvetica" w:hAnsi="Helvetica" w:cs="Helvetica"/>
                <w:sz w:val="16"/>
                <w:szCs w:val="16"/>
              </w:rPr>
              <w:fldChar w:fldCharType="begin">
                <w:ffData>
                  <w:name w:val="Text5"/>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4"/>
          </w:p>
        </w:tc>
      </w:tr>
      <w:tr>
        <w:trPr>
          <w:cantSplit/>
          <w:trHeight w:val="370"/>
        </w:trPr>
        <w:tc>
          <w:tcPr>
            <w:tcW w:w="2146" w:type="dxa"/>
            <w:vMerge w:val="restart"/>
            <w:tcBorders>
              <w:top w:val="double" w:color="auto" w:sz="4" w:space="0"/>
              <w:left w:val="single" w:color="auto" w:sz="4" w:space="0"/>
              <w:bottom w:val="single" w:color="auto" w:sz="4" w:space="0"/>
              <w:right w:val="single" w:color="auto" w:sz="4" w:space="0"/>
            </w:tcBorders>
            <w:vAlign w:val="center"/>
          </w:tcPr>
          <w:p>
            <w:pPr>
              <w:jc w:val="center"/>
              <w:rPr>
                <w:rFonts w:ascii="Helvetica" w:hAnsi="Helvetica" w:cs="Helvetica"/>
                <w:sz w:val="16"/>
                <w:szCs w:val="16"/>
              </w:rPr>
            </w:pPr>
            <w:r>
              <w:rPr>
                <w:rFonts w:ascii="Helvetica" w:hAnsi="Helvetica" w:cs="Helvetica"/>
                <w:sz w:val="16"/>
                <w:szCs w:val="16"/>
              </w:rPr>
              <w:t>SOURCE OF SALES</w:t>
            </w:r>
          </w:p>
        </w:tc>
        <w:tc>
          <w:tcPr>
            <w:tcW w:w="2705" w:type="dxa"/>
            <w:gridSpan w:val="7"/>
            <w:tcBorders>
              <w:top w:val="double" w:color="auto" w:sz="4" w:space="0"/>
              <w:left w:val="single" w:color="auto" w:sz="4" w:space="0"/>
              <w:bottom w:val="single" w:color="auto" w:sz="4" w:space="0"/>
              <w:right w:val="single" w:color="auto" w:sz="4" w:space="0"/>
            </w:tcBorders>
            <w:vAlign w:val="center"/>
          </w:tcPr>
          <w:p>
            <w:pPr>
              <w:jc w:val="center"/>
              <w:rPr>
                <w:rFonts w:ascii="Helvetica" w:hAnsi="Helvetica" w:cs="Helvetica"/>
                <w:sz w:val="16"/>
                <w:szCs w:val="16"/>
              </w:rPr>
            </w:pPr>
            <w:r>
              <w:rPr>
                <w:rFonts w:ascii="Helvetica" w:hAnsi="Helvetica" w:cs="Helvetica"/>
                <w:sz w:val="16"/>
                <w:szCs w:val="16"/>
              </w:rPr>
              <w:t>SALES FOR</w:t>
            </w:r>
          </w:p>
          <w:p>
            <w:pPr>
              <w:jc w:val="center"/>
              <w:rPr>
                <w:rFonts w:ascii="Helvetica" w:hAnsi="Helvetica" w:cs="Helvetica"/>
                <w:sz w:val="16"/>
                <w:szCs w:val="16"/>
              </w:rPr>
            </w:pPr>
            <w:r>
              <w:rPr>
                <w:rFonts w:ascii="Helvetica" w:hAnsi="Helvetica" w:cs="Helvetica"/>
                <w:sz w:val="16"/>
                <w:szCs w:val="16"/>
              </w:rPr>
              <w:t>FEE CALCULATION</w:t>
            </w:r>
          </w:p>
        </w:tc>
        <w:tc>
          <w:tcPr>
            <w:tcW w:w="2054" w:type="dxa"/>
            <w:gridSpan w:val="7"/>
            <w:tcBorders>
              <w:top w:val="double" w:color="auto" w:sz="4" w:space="0"/>
              <w:left w:val="single" w:color="auto" w:sz="4" w:space="0"/>
              <w:bottom w:val="single" w:color="auto" w:sz="4" w:space="0"/>
              <w:right w:val="single" w:color="auto" w:sz="4" w:space="0"/>
            </w:tcBorders>
            <w:vAlign w:val="center"/>
          </w:tcPr>
          <w:p>
            <w:pPr>
              <w:jc w:val="center"/>
              <w:rPr>
                <w:rFonts w:ascii="Helvetica" w:hAnsi="Helvetica" w:cs="Helvetica"/>
                <w:sz w:val="16"/>
                <w:szCs w:val="16"/>
              </w:rPr>
            </w:pPr>
            <w:r>
              <w:rPr>
                <w:rFonts w:ascii="Helvetica" w:hAnsi="Helvetica" w:cs="Helvetica"/>
                <w:sz w:val="16"/>
                <w:szCs w:val="16"/>
              </w:rPr>
              <w:t>BREAK EVEN POINT</w:t>
            </w:r>
          </w:p>
          <w:p>
            <w:pPr>
              <w:jc w:val="center"/>
              <w:rPr>
                <w:rFonts w:ascii="Helvetica" w:hAnsi="Helvetica" w:cs="Helvetica"/>
                <w:sz w:val="16"/>
                <w:szCs w:val="16"/>
              </w:rPr>
            </w:pPr>
            <w:r>
              <w:rPr>
                <w:rFonts w:ascii="Helvetica" w:hAnsi="Helvetica" w:cs="Helvetica"/>
                <w:sz w:val="16"/>
                <w:szCs w:val="16"/>
              </w:rPr>
              <w:t>(SALES TO GFA)</w:t>
            </w:r>
          </w:p>
        </w:tc>
        <w:tc>
          <w:tcPr>
            <w:tcW w:w="2057" w:type="dxa"/>
            <w:gridSpan w:val="7"/>
            <w:tcBorders>
              <w:top w:val="double" w:color="auto" w:sz="4" w:space="0"/>
              <w:left w:val="single" w:color="auto" w:sz="4" w:space="0"/>
              <w:bottom w:val="single" w:color="auto" w:sz="4" w:space="0"/>
              <w:right w:val="single" w:color="auto" w:sz="4" w:space="0"/>
            </w:tcBorders>
            <w:vAlign w:val="center"/>
          </w:tcPr>
          <w:p>
            <w:pPr>
              <w:jc w:val="center"/>
              <w:rPr>
                <w:rFonts w:ascii="Helvetica" w:hAnsi="Helvetica" w:cs="Helvetica"/>
                <w:sz w:val="16"/>
                <w:szCs w:val="16"/>
              </w:rPr>
            </w:pPr>
            <w:r>
              <w:rPr>
                <w:rFonts w:ascii="Helvetica" w:hAnsi="Helvetica" w:cs="Helvetica"/>
                <w:sz w:val="16"/>
                <w:szCs w:val="16"/>
              </w:rPr>
              <w:t>RATE BASE</w:t>
            </w:r>
          </w:p>
        </w:tc>
        <w:tc>
          <w:tcPr>
            <w:tcW w:w="2054" w:type="dxa"/>
            <w:gridSpan w:val="3"/>
            <w:tcBorders>
              <w:top w:val="double" w:color="auto" w:sz="4" w:space="0"/>
              <w:left w:val="single" w:color="auto" w:sz="4" w:space="0"/>
              <w:bottom w:val="single" w:color="auto" w:sz="4" w:space="0"/>
              <w:right w:val="single" w:color="auto" w:sz="4" w:space="0"/>
            </w:tcBorders>
            <w:vAlign w:val="center"/>
          </w:tcPr>
          <w:p>
            <w:pPr>
              <w:jc w:val="center"/>
              <w:rPr>
                <w:rFonts w:ascii="Helvetica" w:hAnsi="Helvetica" w:cs="Helvetica"/>
                <w:sz w:val="16"/>
                <w:szCs w:val="16"/>
              </w:rPr>
            </w:pPr>
            <w:r>
              <w:rPr>
                <w:rFonts w:ascii="Helvetica" w:hAnsi="Helvetica" w:cs="Helvetica"/>
                <w:sz w:val="16"/>
                <w:szCs w:val="16"/>
              </w:rPr>
              <w:t>BALANCE OF SALES</w:t>
            </w:r>
          </w:p>
          <w:p>
            <w:pPr>
              <w:jc w:val="center"/>
              <w:rPr>
                <w:rFonts w:ascii="Helvetica" w:hAnsi="Helvetica" w:cs="Helvetica"/>
                <w:sz w:val="16"/>
                <w:szCs w:val="16"/>
              </w:rPr>
            </w:pPr>
            <w:r>
              <w:rPr>
                <w:rFonts w:ascii="Helvetica" w:hAnsi="Helvetica" w:cs="Helvetica"/>
                <w:sz w:val="16"/>
                <w:szCs w:val="16"/>
              </w:rPr>
              <w:t>RATE</w:t>
            </w:r>
          </w:p>
        </w:tc>
      </w:tr>
      <w:tr>
        <w:trPr>
          <w:cantSplit/>
        </w:trPr>
        <w:tc>
          <w:tcPr>
            <w:tcW w:w="2146" w:type="dxa"/>
            <w:vMerge/>
            <w:tcBorders>
              <w:top w:val="single" w:color="auto" w:sz="4" w:space="0"/>
              <w:left w:val="single" w:color="auto" w:sz="4" w:space="0"/>
              <w:bottom w:val="single" w:color="auto" w:sz="4" w:space="0"/>
              <w:right w:val="single" w:color="auto" w:sz="4" w:space="0"/>
            </w:tcBorders>
          </w:tcPr>
          <w:p>
            <w:pPr>
              <w:rPr>
                <w:rFonts w:ascii="Helvetica" w:hAnsi="Helvetica" w:cs="Helvetica"/>
                <w:sz w:val="16"/>
                <w:szCs w:val="16"/>
              </w:rPr>
            </w:pPr>
          </w:p>
        </w:tc>
        <w:tc>
          <w:tcPr>
            <w:tcW w:w="1679" w:type="dxa"/>
            <w:gridSpan w:val="5"/>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AMOUNTS</w:t>
            </w:r>
          </w:p>
        </w:tc>
        <w:tc>
          <w:tcPr>
            <w:tcW w:w="1026" w:type="dxa"/>
            <w:gridSpan w:val="2"/>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w:t>
            </w:r>
          </w:p>
        </w:tc>
        <w:tc>
          <w:tcPr>
            <w:tcW w:w="1027" w:type="dxa"/>
            <w:gridSpan w:val="5"/>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w:t>
            </w:r>
          </w:p>
        </w:tc>
        <w:tc>
          <w:tcPr>
            <w:tcW w:w="1027" w:type="dxa"/>
            <w:gridSpan w:val="2"/>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p>
        </w:tc>
        <w:tc>
          <w:tcPr>
            <w:tcW w:w="1003" w:type="dxa"/>
            <w:gridSpan w:val="3"/>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w:t>
            </w:r>
          </w:p>
        </w:tc>
        <w:tc>
          <w:tcPr>
            <w:tcW w:w="1054" w:type="dxa"/>
            <w:gridSpan w:val="4"/>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p>
        </w:tc>
        <w:tc>
          <w:tcPr>
            <w:tcW w:w="1027" w:type="dxa"/>
            <w:gridSpan w:val="2"/>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w:t>
            </w:r>
          </w:p>
        </w:tc>
        <w:tc>
          <w:tcPr>
            <w:tcW w:w="1027" w:type="dxa"/>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p>
        </w:tc>
      </w:tr>
      <w:tr>
        <w:trPr>
          <w:cantSplit/>
        </w:trPr>
        <w:tc>
          <w:tcPr>
            <w:tcW w:w="2146" w:type="dxa"/>
            <w:vMerge/>
            <w:tcBorders>
              <w:top w:val="single" w:color="auto" w:sz="4" w:space="0"/>
              <w:left w:val="single" w:color="auto" w:sz="4" w:space="0"/>
              <w:bottom w:val="single" w:color="auto" w:sz="4" w:space="0"/>
              <w:right w:val="single" w:color="auto" w:sz="4" w:space="0"/>
            </w:tcBorders>
          </w:tcPr>
          <w:p>
            <w:pPr>
              <w:rPr>
                <w:rFonts w:ascii="Helvetica" w:hAnsi="Helvetica" w:cs="Helvetica"/>
                <w:sz w:val="16"/>
                <w:szCs w:val="16"/>
              </w:rPr>
            </w:pPr>
          </w:p>
        </w:tc>
        <w:tc>
          <w:tcPr>
            <w:tcW w:w="1679" w:type="dxa"/>
            <w:gridSpan w:val="5"/>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1</w:t>
            </w:r>
          </w:p>
        </w:tc>
        <w:tc>
          <w:tcPr>
            <w:tcW w:w="1026" w:type="dxa"/>
            <w:gridSpan w:val="2"/>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II</w:t>
            </w:r>
          </w:p>
        </w:tc>
        <w:tc>
          <w:tcPr>
            <w:tcW w:w="1027" w:type="dxa"/>
            <w:gridSpan w:val="5"/>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III</w:t>
            </w:r>
          </w:p>
        </w:tc>
        <w:tc>
          <w:tcPr>
            <w:tcW w:w="1027" w:type="dxa"/>
            <w:gridSpan w:val="2"/>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IV</w:t>
            </w:r>
          </w:p>
        </w:tc>
        <w:tc>
          <w:tcPr>
            <w:tcW w:w="1003" w:type="dxa"/>
            <w:gridSpan w:val="3"/>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V</w:t>
            </w:r>
          </w:p>
        </w:tc>
        <w:tc>
          <w:tcPr>
            <w:tcW w:w="1054" w:type="dxa"/>
            <w:gridSpan w:val="4"/>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VI</w:t>
            </w:r>
          </w:p>
        </w:tc>
        <w:tc>
          <w:tcPr>
            <w:tcW w:w="1027" w:type="dxa"/>
            <w:gridSpan w:val="2"/>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VII</w:t>
            </w:r>
          </w:p>
        </w:tc>
        <w:tc>
          <w:tcPr>
            <w:tcW w:w="1027" w:type="dxa"/>
            <w:tcBorders>
              <w:top w:val="single" w:color="auto" w:sz="4" w:space="0"/>
              <w:left w:val="single" w:color="auto" w:sz="4" w:space="0"/>
              <w:bottom w:val="single" w:color="auto" w:sz="4" w:space="0"/>
              <w:right w:val="single" w:color="auto" w:sz="4" w:space="0"/>
            </w:tcBorders>
          </w:tcPr>
          <w:p>
            <w:pPr>
              <w:jc w:val="center"/>
              <w:rPr>
                <w:rFonts w:ascii="Helvetica" w:hAnsi="Helvetica" w:cs="Helvetica"/>
                <w:sz w:val="16"/>
                <w:szCs w:val="16"/>
              </w:rPr>
            </w:pPr>
            <w:r>
              <w:rPr>
                <w:rFonts w:ascii="Helvetica" w:hAnsi="Helvetica" w:cs="Helvetica"/>
                <w:sz w:val="16"/>
                <w:szCs w:val="16"/>
              </w:rPr>
              <w:t>VIII</w:t>
            </w:r>
          </w:p>
        </w:tc>
      </w:tr>
      <w:tr>
        <w:trPr>
          <w:trHeight w:val="331"/>
        </w:trPr>
        <w:tc>
          <w:tcPr>
            <w:tcW w:w="2146"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9"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bookmarkStart w:name="Text6" w:id="5"/>
        <w:tc>
          <w:tcPr>
            <w:tcW w:w="1440" w:type="dxa"/>
            <w:gridSpan w:val="4"/>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5"/>
          </w:p>
        </w:tc>
        <w:tc>
          <w:tcPr>
            <w:tcW w:w="1026"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5"/>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03" w:type="dxa"/>
            <w:gridSpan w:val="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54" w:type="dxa"/>
            <w:gridSpan w:val="4"/>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r>
      <w:tr>
        <w:trPr>
          <w:trHeight w:val="331"/>
        </w:trPr>
        <w:tc>
          <w:tcPr>
            <w:tcW w:w="2146"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9"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440" w:type="dxa"/>
            <w:gridSpan w:val="4"/>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6"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5"/>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03" w:type="dxa"/>
            <w:gridSpan w:val="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54" w:type="dxa"/>
            <w:gridSpan w:val="4"/>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r>
      <w:tr>
        <w:trPr>
          <w:trHeight w:val="331"/>
        </w:trPr>
        <w:tc>
          <w:tcPr>
            <w:tcW w:w="2146"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9"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440" w:type="dxa"/>
            <w:gridSpan w:val="4"/>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6"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5"/>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03" w:type="dxa"/>
            <w:gridSpan w:val="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54" w:type="dxa"/>
            <w:gridSpan w:val="4"/>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r>
      <w:tr>
        <w:trPr>
          <w:trHeight w:val="331"/>
        </w:trPr>
        <w:tc>
          <w:tcPr>
            <w:tcW w:w="2146"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9"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440" w:type="dxa"/>
            <w:gridSpan w:val="4"/>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6"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5"/>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03" w:type="dxa"/>
            <w:gridSpan w:val="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54" w:type="dxa"/>
            <w:gridSpan w:val="4"/>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r>
      <w:tr>
        <w:trPr>
          <w:trHeight w:val="331"/>
        </w:trPr>
        <w:tc>
          <w:tcPr>
            <w:tcW w:w="2146"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9"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440" w:type="dxa"/>
            <w:gridSpan w:val="4"/>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6"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5"/>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03" w:type="dxa"/>
            <w:gridSpan w:val="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54" w:type="dxa"/>
            <w:gridSpan w:val="4"/>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r>
      <w:tr>
        <w:trPr>
          <w:trHeight w:val="331"/>
        </w:trPr>
        <w:tc>
          <w:tcPr>
            <w:tcW w:w="2146"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9"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440" w:type="dxa"/>
            <w:gridSpan w:val="4"/>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6"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5"/>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03" w:type="dxa"/>
            <w:gridSpan w:val="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54" w:type="dxa"/>
            <w:gridSpan w:val="4"/>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r>
      <w:tr>
        <w:trPr>
          <w:trHeight w:val="331"/>
        </w:trPr>
        <w:tc>
          <w:tcPr>
            <w:tcW w:w="2146"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9"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440" w:type="dxa"/>
            <w:gridSpan w:val="4"/>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6"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5"/>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03" w:type="dxa"/>
            <w:gridSpan w:val="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54" w:type="dxa"/>
            <w:gridSpan w:val="4"/>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r>
      <w:tr>
        <w:trPr>
          <w:trHeight w:val="331"/>
        </w:trPr>
        <w:tc>
          <w:tcPr>
            <w:tcW w:w="2146"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9"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440" w:type="dxa"/>
            <w:gridSpan w:val="4"/>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6"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5"/>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03" w:type="dxa"/>
            <w:gridSpan w:val="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54" w:type="dxa"/>
            <w:gridSpan w:val="4"/>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r>
      <w:tr>
        <w:trPr>
          <w:trHeight w:val="331"/>
        </w:trPr>
        <w:tc>
          <w:tcPr>
            <w:tcW w:w="2146"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9"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440" w:type="dxa"/>
            <w:gridSpan w:val="4"/>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6"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5"/>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03" w:type="dxa"/>
            <w:gridSpan w:val="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54" w:type="dxa"/>
            <w:gridSpan w:val="4"/>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r>
      <w:tr>
        <w:trPr>
          <w:trHeight w:val="331"/>
        </w:trPr>
        <w:tc>
          <w:tcPr>
            <w:tcW w:w="2146" w:type="dxa"/>
            <w:tcBorders>
              <w:top w:val="sing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9" w:type="dxa"/>
            <w:tcBorders>
              <w:top w:val="single" w:color="auto" w:sz="4" w:space="0"/>
              <w:left w:val="single" w:color="auto" w:sz="4" w:space="0"/>
              <w:bottom w:val="doub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440" w:type="dxa"/>
            <w:gridSpan w:val="4"/>
            <w:tcBorders>
              <w:top w:val="single" w:color="auto" w:sz="4" w:space="0"/>
              <w:left w:val="nil"/>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6" w:type="dxa"/>
            <w:gridSpan w:val="2"/>
            <w:tcBorders>
              <w:top w:val="sing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5"/>
            <w:tcBorders>
              <w:top w:val="sing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03" w:type="dxa"/>
            <w:gridSpan w:val="3"/>
            <w:tcBorders>
              <w:top w:val="sing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54" w:type="dxa"/>
            <w:gridSpan w:val="4"/>
            <w:tcBorders>
              <w:top w:val="sing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gridSpan w:val="2"/>
            <w:tcBorders>
              <w:top w:val="sing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1027" w:type="dxa"/>
            <w:tcBorders>
              <w:top w:val="sing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r>
      <w:tr>
        <w:trPr>
          <w:trHeight w:val="331"/>
        </w:trPr>
        <w:tc>
          <w:tcPr>
            <w:tcW w:w="2146" w:type="dxa"/>
            <w:tcBorders>
              <w:top w:val="double" w:color="auto" w:sz="4" w:space="0"/>
              <w:left w:val="single" w:color="auto" w:sz="4" w:space="0"/>
              <w:bottom w:val="double" w:color="auto" w:sz="4" w:space="0"/>
              <w:right w:val="single" w:color="auto" w:sz="4" w:space="0"/>
            </w:tcBorders>
            <w:vAlign w:val="center"/>
          </w:tcPr>
          <w:p>
            <w:pPr>
              <w:jc w:val="right"/>
              <w:rPr>
                <w:rFonts w:ascii="Helvetica" w:hAnsi="Helvetica" w:cs="Helvetica"/>
                <w:sz w:val="16"/>
                <w:szCs w:val="16"/>
              </w:rPr>
            </w:pPr>
            <w:r>
              <w:rPr>
                <w:rFonts w:ascii="Helvetica" w:hAnsi="Helvetica" w:cs="Helvetica"/>
                <w:sz w:val="16"/>
                <w:szCs w:val="16"/>
              </w:rPr>
              <w:t>Total</w:t>
            </w:r>
          </w:p>
        </w:tc>
        <w:tc>
          <w:tcPr>
            <w:tcW w:w="239" w:type="dxa"/>
            <w:tcBorders>
              <w:top w:val="double" w:color="auto" w:sz="4" w:space="0"/>
              <w:left w:val="single" w:color="auto" w:sz="4" w:space="0"/>
              <w:bottom w:val="doub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bookmarkStart w:name="Text7" w:id="6"/>
        <w:tc>
          <w:tcPr>
            <w:tcW w:w="1440" w:type="dxa"/>
            <w:gridSpan w:val="4"/>
            <w:tcBorders>
              <w:top w:val="double" w:color="auto" w:sz="4" w:space="0"/>
              <w:left w:val="nil"/>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7"/>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6"/>
          </w:p>
        </w:tc>
        <w:bookmarkStart w:name="Text8" w:id="7"/>
        <w:tc>
          <w:tcPr>
            <w:tcW w:w="1026" w:type="dxa"/>
            <w:gridSpan w:val="2"/>
            <w:tcBorders>
              <w:top w:val="doub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8"/>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7"/>
          </w:p>
        </w:tc>
        <w:tc>
          <w:tcPr>
            <w:tcW w:w="1027" w:type="dxa"/>
            <w:gridSpan w:val="5"/>
            <w:tcBorders>
              <w:top w:val="double" w:color="auto" w:sz="4" w:space="0"/>
              <w:left w:val="single" w:color="auto" w:sz="4" w:space="0"/>
              <w:bottom w:val="double" w:color="auto" w:sz="4" w:space="0"/>
              <w:right w:val="single" w:color="auto" w:sz="4" w:space="0"/>
            </w:tcBorders>
            <w:shd w:val="pct15" w:color="auto" w:fill="auto"/>
            <w:vAlign w:val="center"/>
          </w:tcPr>
          <w:p>
            <w:pPr>
              <w:rPr>
                <w:rFonts w:ascii="Helvetica" w:hAnsi="Helvetica" w:cs="Helvetica"/>
                <w:sz w:val="16"/>
                <w:szCs w:val="16"/>
              </w:rPr>
            </w:pPr>
          </w:p>
        </w:tc>
        <w:bookmarkStart w:name="Text9" w:id="8"/>
        <w:tc>
          <w:tcPr>
            <w:tcW w:w="1027" w:type="dxa"/>
            <w:gridSpan w:val="2"/>
            <w:tcBorders>
              <w:top w:val="doub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9"/>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8"/>
          </w:p>
        </w:tc>
        <w:tc>
          <w:tcPr>
            <w:tcW w:w="1003" w:type="dxa"/>
            <w:gridSpan w:val="3"/>
            <w:tcBorders>
              <w:top w:val="double" w:color="auto" w:sz="4" w:space="0"/>
              <w:left w:val="single" w:color="auto" w:sz="4" w:space="0"/>
              <w:bottom w:val="double" w:color="auto" w:sz="4" w:space="0"/>
              <w:right w:val="single" w:color="auto" w:sz="4" w:space="0"/>
            </w:tcBorders>
            <w:shd w:val="pct15" w:color="auto" w:fill="auto"/>
            <w:vAlign w:val="center"/>
          </w:tcPr>
          <w:p>
            <w:pPr>
              <w:rPr>
                <w:rFonts w:ascii="Helvetica" w:hAnsi="Helvetica" w:cs="Helvetica"/>
                <w:sz w:val="16"/>
                <w:szCs w:val="16"/>
              </w:rPr>
            </w:pPr>
          </w:p>
        </w:tc>
        <w:bookmarkStart w:name="Text10" w:id="9"/>
        <w:tc>
          <w:tcPr>
            <w:tcW w:w="1054" w:type="dxa"/>
            <w:gridSpan w:val="4"/>
            <w:tcBorders>
              <w:top w:val="doub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10"/>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9"/>
          </w:p>
        </w:tc>
        <w:tc>
          <w:tcPr>
            <w:tcW w:w="1027" w:type="dxa"/>
            <w:gridSpan w:val="2"/>
            <w:tcBorders>
              <w:top w:val="double" w:color="auto" w:sz="4" w:space="0"/>
              <w:left w:val="single" w:color="auto" w:sz="4" w:space="0"/>
              <w:bottom w:val="double" w:color="auto" w:sz="4" w:space="0"/>
              <w:right w:val="single" w:color="auto" w:sz="4" w:space="0"/>
            </w:tcBorders>
            <w:shd w:val="pct15" w:color="auto" w:fill="auto"/>
            <w:vAlign w:val="center"/>
          </w:tcPr>
          <w:p>
            <w:pPr>
              <w:rPr>
                <w:rFonts w:ascii="Helvetica" w:hAnsi="Helvetica" w:cs="Helvetica"/>
                <w:sz w:val="16"/>
                <w:szCs w:val="16"/>
              </w:rPr>
            </w:pPr>
          </w:p>
        </w:tc>
        <w:bookmarkStart w:name="Text11" w:id="10"/>
        <w:tc>
          <w:tcPr>
            <w:tcW w:w="1027" w:type="dxa"/>
            <w:tcBorders>
              <w:top w:val="doub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11"/>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10"/>
          </w:p>
        </w:tc>
      </w:tr>
      <w:tr>
        <w:trPr>
          <w:trHeight w:val="331"/>
        </w:trPr>
        <w:tc>
          <w:tcPr>
            <w:tcW w:w="5878" w:type="dxa"/>
            <w:gridSpan w:val="13"/>
            <w:tcBorders>
              <w:top w:val="double" w:color="auto" w:sz="4" w:space="0"/>
              <w:left w:val="single" w:color="auto" w:sz="4" w:space="0"/>
              <w:bottom w:val="single" w:color="auto" w:sz="4" w:space="0"/>
              <w:right w:val="single" w:color="auto" w:sz="4" w:space="0"/>
            </w:tcBorders>
            <w:vAlign w:val="center"/>
          </w:tcPr>
          <w:p>
            <w:pPr>
              <w:jc w:val="center"/>
              <w:rPr>
                <w:rFonts w:ascii="Helvetica" w:hAnsi="Helvetica" w:cs="Helvetica"/>
                <w:b/>
                <w:bCs/>
                <w:sz w:val="16"/>
                <w:szCs w:val="16"/>
              </w:rPr>
            </w:pPr>
            <w:r>
              <w:rPr>
                <w:rFonts w:ascii="Helvetica" w:hAnsi="Helvetica" w:cs="Helvetica"/>
                <w:b/>
                <w:bCs/>
                <w:sz w:val="16"/>
                <w:szCs w:val="16"/>
              </w:rPr>
              <w:t>ITEMS</w:t>
            </w:r>
          </w:p>
        </w:tc>
        <w:tc>
          <w:tcPr>
            <w:tcW w:w="1027" w:type="dxa"/>
            <w:gridSpan w:val="2"/>
            <w:tcBorders>
              <w:top w:val="double" w:color="auto" w:sz="4" w:space="0"/>
              <w:left w:val="single" w:color="auto" w:sz="4" w:space="0"/>
              <w:bottom w:val="single" w:color="auto" w:sz="4" w:space="0"/>
              <w:right w:val="single" w:color="auto" w:sz="4" w:space="0"/>
            </w:tcBorders>
            <w:vAlign w:val="center"/>
          </w:tcPr>
          <w:p>
            <w:pPr>
              <w:jc w:val="center"/>
              <w:rPr>
                <w:rFonts w:ascii="Helvetica" w:hAnsi="Helvetica" w:cs="Helvetica"/>
                <w:b/>
                <w:bCs/>
                <w:sz w:val="16"/>
                <w:szCs w:val="16"/>
              </w:rPr>
            </w:pPr>
            <w:r>
              <w:rPr>
                <w:rFonts w:ascii="Helvetica" w:hAnsi="Helvetica" w:cs="Helvetica"/>
                <w:b/>
                <w:bCs/>
                <w:sz w:val="16"/>
                <w:szCs w:val="16"/>
              </w:rPr>
              <w:t>RATE %</w:t>
            </w:r>
          </w:p>
        </w:tc>
        <w:tc>
          <w:tcPr>
            <w:tcW w:w="2057" w:type="dxa"/>
            <w:gridSpan w:val="7"/>
            <w:tcBorders>
              <w:top w:val="double" w:color="auto" w:sz="4" w:space="0"/>
              <w:left w:val="single" w:color="auto" w:sz="4" w:space="0"/>
              <w:bottom w:val="single" w:color="auto" w:sz="4" w:space="0"/>
              <w:right w:val="single" w:color="auto" w:sz="4" w:space="0"/>
            </w:tcBorders>
            <w:vAlign w:val="center"/>
          </w:tcPr>
          <w:p>
            <w:pPr>
              <w:jc w:val="center"/>
              <w:rPr>
                <w:rFonts w:ascii="Helvetica" w:hAnsi="Helvetica" w:cs="Helvetica"/>
                <w:b/>
                <w:bCs/>
                <w:sz w:val="16"/>
                <w:szCs w:val="16"/>
              </w:rPr>
            </w:pPr>
            <w:r>
              <w:rPr>
                <w:rFonts w:ascii="Helvetica" w:hAnsi="Helvetica" w:cs="Helvetica"/>
                <w:b/>
                <w:bCs/>
                <w:sz w:val="16"/>
                <w:szCs w:val="16"/>
              </w:rPr>
              <w:t>SALES</w:t>
            </w:r>
          </w:p>
        </w:tc>
        <w:tc>
          <w:tcPr>
            <w:tcW w:w="2054" w:type="dxa"/>
            <w:gridSpan w:val="3"/>
            <w:tcBorders>
              <w:top w:val="double" w:color="auto" w:sz="4" w:space="0"/>
              <w:left w:val="single" w:color="auto" w:sz="4" w:space="0"/>
              <w:bottom w:val="single" w:color="auto" w:sz="4" w:space="0"/>
              <w:right w:val="single" w:color="auto" w:sz="4" w:space="0"/>
            </w:tcBorders>
            <w:vAlign w:val="center"/>
          </w:tcPr>
          <w:p>
            <w:pPr>
              <w:jc w:val="center"/>
              <w:rPr>
                <w:rFonts w:ascii="Helvetica" w:hAnsi="Helvetica" w:cs="Helvetica"/>
                <w:b/>
                <w:bCs/>
                <w:sz w:val="16"/>
                <w:szCs w:val="16"/>
              </w:rPr>
            </w:pPr>
            <w:r>
              <w:rPr>
                <w:rFonts w:ascii="Helvetica" w:hAnsi="Helvetica" w:cs="Helvetica"/>
                <w:b/>
                <w:bCs/>
                <w:sz w:val="16"/>
                <w:szCs w:val="16"/>
              </w:rPr>
              <w:t>FEE</w:t>
            </w:r>
          </w:p>
        </w:tc>
      </w:tr>
      <w:tr>
        <w:trPr>
          <w:trHeight w:val="331"/>
        </w:trPr>
        <w:tc>
          <w:tcPr>
            <w:tcW w:w="5878" w:type="dxa"/>
            <w:gridSpan w:val="1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t>1. COMPOSITE BREAK/EVEN POINT</w:t>
            </w:r>
          </w:p>
        </w:tc>
        <w:bookmarkStart w:name="Text12" w:id="11"/>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12"/>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11"/>
          </w:p>
        </w:tc>
        <w:tc>
          <w:tcPr>
            <w:tcW w:w="2057" w:type="dxa"/>
            <w:gridSpan w:val="7"/>
            <w:tcBorders>
              <w:top w:val="single" w:color="auto" w:sz="4" w:space="0"/>
              <w:left w:val="single" w:color="auto" w:sz="4" w:space="0"/>
              <w:bottom w:val="single" w:color="auto" w:sz="4" w:space="0"/>
              <w:right w:val="single" w:color="auto" w:sz="4" w:space="0"/>
            </w:tcBorders>
            <w:shd w:val="pct15" w:color="auto" w:fill="auto"/>
            <w:vAlign w:val="center"/>
          </w:tcPr>
          <w:p>
            <w:pPr>
              <w:rPr>
                <w:rFonts w:ascii="Helvetica" w:hAnsi="Helvetica" w:cs="Helvetica"/>
                <w:sz w:val="16"/>
                <w:szCs w:val="16"/>
              </w:rPr>
            </w:pPr>
          </w:p>
        </w:tc>
        <w:tc>
          <w:tcPr>
            <w:tcW w:w="2054" w:type="dxa"/>
            <w:gridSpan w:val="3"/>
            <w:tcBorders>
              <w:top w:val="single" w:color="auto" w:sz="4" w:space="0"/>
              <w:left w:val="single" w:color="auto" w:sz="4" w:space="0"/>
              <w:bottom w:val="single" w:color="auto" w:sz="4" w:space="0"/>
              <w:right w:val="single" w:color="auto" w:sz="4" w:space="0"/>
            </w:tcBorders>
            <w:shd w:val="pct15" w:color="auto" w:fill="auto"/>
            <w:vAlign w:val="center"/>
          </w:tcPr>
          <w:p>
            <w:pPr>
              <w:rPr>
                <w:rFonts w:ascii="Helvetica" w:hAnsi="Helvetica" w:cs="Helvetica"/>
                <w:sz w:val="16"/>
                <w:szCs w:val="16"/>
              </w:rPr>
            </w:pPr>
          </w:p>
        </w:tc>
      </w:tr>
      <w:tr>
        <w:trPr>
          <w:trHeight w:val="331"/>
        </w:trPr>
        <w:tc>
          <w:tcPr>
            <w:tcW w:w="5878" w:type="dxa"/>
            <w:gridSpan w:val="1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t xml:space="preserve">2 COMPOSITE RATE </w:t>
            </w:r>
            <w:proofErr w:type="gramStart"/>
            <w:r>
              <w:rPr>
                <w:rFonts w:ascii="Helvetica" w:hAnsi="Helvetica" w:cs="Helvetica"/>
                <w:sz w:val="16"/>
                <w:szCs w:val="16"/>
              </w:rPr>
              <w:t>BASE</w:t>
            </w:r>
            <w:proofErr w:type="gramEnd"/>
          </w:p>
        </w:tc>
        <w:bookmarkStart w:name="Text13" w:id="12"/>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13"/>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12"/>
          </w:p>
        </w:tc>
        <w:tc>
          <w:tcPr>
            <w:tcW w:w="2057" w:type="dxa"/>
            <w:gridSpan w:val="7"/>
            <w:tcBorders>
              <w:top w:val="single" w:color="auto" w:sz="4" w:space="0"/>
              <w:left w:val="single" w:color="auto" w:sz="4" w:space="0"/>
              <w:bottom w:val="single" w:color="auto" w:sz="4" w:space="0"/>
              <w:right w:val="single" w:color="auto" w:sz="4" w:space="0"/>
            </w:tcBorders>
            <w:shd w:val="pct15" w:color="auto" w:fill="auto"/>
            <w:vAlign w:val="center"/>
          </w:tcPr>
          <w:p>
            <w:pPr>
              <w:rPr>
                <w:rFonts w:ascii="Helvetica" w:hAnsi="Helvetica" w:cs="Helvetica"/>
                <w:sz w:val="16"/>
                <w:szCs w:val="16"/>
              </w:rPr>
            </w:pPr>
          </w:p>
        </w:tc>
        <w:tc>
          <w:tcPr>
            <w:tcW w:w="2054" w:type="dxa"/>
            <w:gridSpan w:val="3"/>
            <w:tcBorders>
              <w:top w:val="single" w:color="auto" w:sz="4" w:space="0"/>
              <w:left w:val="single" w:color="auto" w:sz="4" w:space="0"/>
              <w:bottom w:val="single" w:color="auto" w:sz="4" w:space="0"/>
              <w:right w:val="single" w:color="auto" w:sz="4" w:space="0"/>
            </w:tcBorders>
            <w:shd w:val="pct15" w:color="auto" w:fill="auto"/>
            <w:vAlign w:val="center"/>
          </w:tcPr>
          <w:p>
            <w:pPr>
              <w:rPr>
                <w:rFonts w:ascii="Helvetica" w:hAnsi="Helvetica" w:cs="Helvetica"/>
                <w:sz w:val="16"/>
                <w:szCs w:val="16"/>
              </w:rPr>
            </w:pPr>
          </w:p>
        </w:tc>
      </w:tr>
      <w:tr>
        <w:tc>
          <w:tcPr>
            <w:tcW w:w="5878" w:type="dxa"/>
            <w:gridSpan w:val="1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t>3. COMPUTATION OF BASIC FEE</w:t>
            </w:r>
          </w:p>
          <w:p>
            <w:pPr>
              <w:rPr>
                <w:rFonts w:ascii="Helvetica" w:hAnsi="Helvetica" w:cs="Helvetica"/>
                <w:sz w:val="16"/>
                <w:szCs w:val="16"/>
              </w:rPr>
            </w:pPr>
            <w:r>
              <w:rPr>
                <w:rFonts w:ascii="Helvetica" w:hAnsi="Helvetica" w:cs="Helvetica"/>
                <w:sz w:val="16"/>
                <w:szCs w:val="16"/>
              </w:rPr>
              <w:t xml:space="preserve">    a – on sales below break/even</w:t>
            </w:r>
          </w:p>
        </w:tc>
        <w:bookmarkStart w:name="Text14" w:id="13"/>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14"/>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13"/>
          </w:p>
        </w:tc>
        <w:tc>
          <w:tcPr>
            <w:tcW w:w="280"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bookmarkStart w:name="Text21" w:id="14"/>
        <w:tc>
          <w:tcPr>
            <w:tcW w:w="1777" w:type="dxa"/>
            <w:gridSpan w:val="6"/>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21"/>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14"/>
          </w:p>
        </w:tc>
        <w:tc>
          <w:tcPr>
            <w:tcW w:w="266"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bookmarkStart w:name="Text22" w:id="15"/>
        <w:tc>
          <w:tcPr>
            <w:tcW w:w="1788" w:type="dxa"/>
            <w:gridSpan w:val="2"/>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22"/>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15"/>
          </w:p>
        </w:tc>
      </w:tr>
      <w:tr>
        <w:trPr>
          <w:trHeight w:val="331"/>
        </w:trPr>
        <w:tc>
          <w:tcPr>
            <w:tcW w:w="5878" w:type="dxa"/>
            <w:gridSpan w:val="1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t xml:space="preserve">    b – on sales from break/even to twice break/even</w:t>
            </w:r>
          </w:p>
        </w:tc>
        <w:bookmarkStart w:name="Text15" w:id="16"/>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15"/>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16"/>
          </w:p>
        </w:tc>
        <w:tc>
          <w:tcPr>
            <w:tcW w:w="2057" w:type="dxa"/>
            <w:gridSpan w:val="7"/>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p>
        </w:tc>
        <w:tc>
          <w:tcPr>
            <w:tcW w:w="2054" w:type="dxa"/>
            <w:gridSpan w:val="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p>
        </w:tc>
      </w:tr>
      <w:tr>
        <w:trPr>
          <w:trHeight w:val="331"/>
        </w:trPr>
        <w:tc>
          <w:tcPr>
            <w:tcW w:w="5878" w:type="dxa"/>
            <w:gridSpan w:val="1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t xml:space="preserve">    c – on sales greater than twice break/even</w:t>
            </w:r>
          </w:p>
        </w:tc>
        <w:bookmarkStart w:name="Text16" w:id="17"/>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16"/>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17"/>
          </w:p>
        </w:tc>
        <w:tc>
          <w:tcPr>
            <w:tcW w:w="2057" w:type="dxa"/>
            <w:gridSpan w:val="7"/>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p>
        </w:tc>
        <w:tc>
          <w:tcPr>
            <w:tcW w:w="2054" w:type="dxa"/>
            <w:gridSpan w:val="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p>
        </w:tc>
      </w:tr>
      <w:tr>
        <w:trPr>
          <w:trHeight w:val="331"/>
        </w:trPr>
        <w:tc>
          <w:tcPr>
            <w:tcW w:w="5878" w:type="dxa"/>
            <w:gridSpan w:val="1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t>4</w:t>
            </w:r>
            <w:bookmarkStart w:name="Text18" w:id="18"/>
            <w:r>
              <w:rPr>
                <w:rFonts w:ascii="Helvetica" w:hAnsi="Helvetica" w:cs="Helvetica"/>
                <w:sz w:val="16"/>
                <w:szCs w:val="16"/>
              </w:rPr>
              <w:t>. TOTALS (Sales and Basic Fee)</w:t>
            </w:r>
          </w:p>
        </w:tc>
        <w:tc>
          <w:tcPr>
            <w:tcW w:w="1027" w:type="dxa"/>
            <w:gridSpan w:val="2"/>
            <w:tcBorders>
              <w:top w:val="single" w:color="auto" w:sz="4" w:space="0"/>
              <w:left w:val="single" w:color="auto" w:sz="4" w:space="0"/>
              <w:bottom w:val="single" w:color="auto" w:sz="4" w:space="0"/>
              <w:right w:val="single" w:color="auto" w:sz="4" w:space="0"/>
            </w:tcBorders>
            <w:shd w:val="pct15" w:color="auto" w:fill="auto"/>
            <w:vAlign w:val="center"/>
          </w:tcPr>
          <w:p>
            <w:pPr>
              <w:rPr>
                <w:rFonts w:ascii="Helvetica" w:hAnsi="Helvetica" w:cs="Helvetica"/>
                <w:sz w:val="16"/>
                <w:szCs w:val="16"/>
              </w:rPr>
            </w:pPr>
          </w:p>
        </w:tc>
        <w:tc>
          <w:tcPr>
            <w:tcW w:w="280"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777" w:type="dxa"/>
            <w:gridSpan w:val="6"/>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18"/>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18"/>
          </w:p>
        </w:tc>
        <w:tc>
          <w:tcPr>
            <w:tcW w:w="266"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788" w:type="dxa"/>
            <w:gridSpan w:val="2"/>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p>
        </w:tc>
      </w:tr>
      <w:tr>
        <w:trPr>
          <w:trHeight w:val="331"/>
        </w:trPr>
        <w:tc>
          <w:tcPr>
            <w:tcW w:w="5878" w:type="dxa"/>
            <w:gridSpan w:val="13"/>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t>5. WEIGHTED AVERAGE FEE RATE</w:t>
            </w:r>
          </w:p>
        </w:tc>
        <w:bookmarkStart w:name="Text17" w:id="19"/>
        <w:tc>
          <w:tcPr>
            <w:tcW w:w="1027" w:type="dxa"/>
            <w:gridSpan w:val="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fldChar w:fldCharType="begin">
                <w:ffData>
                  <w:name w:val="Text17"/>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19"/>
          </w:p>
        </w:tc>
        <w:tc>
          <w:tcPr>
            <w:tcW w:w="2057" w:type="dxa"/>
            <w:gridSpan w:val="7"/>
            <w:tcBorders>
              <w:top w:val="single" w:color="auto" w:sz="4" w:space="0"/>
              <w:left w:val="single" w:color="auto" w:sz="4" w:space="0"/>
              <w:bottom w:val="single" w:color="auto" w:sz="4" w:space="0"/>
              <w:right w:val="single" w:color="auto" w:sz="4" w:space="0"/>
            </w:tcBorders>
            <w:shd w:val="pct15" w:color="auto" w:fill="auto"/>
            <w:vAlign w:val="center"/>
          </w:tcPr>
          <w:p>
            <w:pPr>
              <w:rPr>
                <w:rFonts w:ascii="Helvetica" w:hAnsi="Helvetica" w:cs="Helvetica"/>
                <w:sz w:val="16"/>
                <w:szCs w:val="16"/>
              </w:rPr>
            </w:pPr>
          </w:p>
        </w:tc>
        <w:tc>
          <w:tcPr>
            <w:tcW w:w="2054" w:type="dxa"/>
            <w:gridSpan w:val="3"/>
            <w:tcBorders>
              <w:top w:val="single" w:color="auto" w:sz="4" w:space="0"/>
              <w:left w:val="single" w:color="auto" w:sz="4" w:space="0"/>
              <w:bottom w:val="single" w:color="auto" w:sz="4" w:space="0"/>
              <w:right w:val="single" w:color="auto" w:sz="4" w:space="0"/>
            </w:tcBorders>
            <w:shd w:val="pct15" w:color="auto" w:fill="auto"/>
            <w:vAlign w:val="center"/>
          </w:tcPr>
          <w:p>
            <w:pPr>
              <w:rPr>
                <w:rFonts w:ascii="Helvetica" w:hAnsi="Helvetica" w:cs="Helvetica"/>
                <w:sz w:val="16"/>
                <w:szCs w:val="16"/>
              </w:rPr>
            </w:pPr>
          </w:p>
        </w:tc>
      </w:tr>
      <w:tr>
        <w:trPr>
          <w:cantSplit/>
          <w:trHeight w:val="360"/>
        </w:trPr>
        <w:tc>
          <w:tcPr>
            <w:tcW w:w="3705" w:type="dxa"/>
            <w:gridSpan w:val="5"/>
            <w:vMerge w:val="restart"/>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6. SLOPE TRANSPORT FEET</w:t>
            </w:r>
          </w:p>
        </w:tc>
        <w:tc>
          <w:tcPr>
            <w:tcW w:w="243" w:type="dxa"/>
            <w:gridSpan w:val="2"/>
            <w:tcBorders>
              <w:top w:val="single" w:color="auto" w:sz="4" w:space="0"/>
              <w:left w:val="nil"/>
              <w:bottom w:val="nil"/>
              <w:right w:val="nil"/>
            </w:tcBorders>
            <w:vAlign w:val="center"/>
          </w:tcPr>
          <w:p>
            <w:pPr>
              <w:rPr>
                <w:rFonts w:ascii="Helvetica" w:hAnsi="Helvetica" w:cs="Helvetica"/>
                <w:sz w:val="16"/>
                <w:szCs w:val="16"/>
              </w:rPr>
            </w:pPr>
            <w:r>
              <w:rPr>
                <w:rFonts w:ascii="Helvetica" w:hAnsi="Helvetica" w:cs="Helvetica"/>
                <w:sz w:val="16"/>
                <w:szCs w:val="16"/>
              </w:rPr>
              <w:t>%</w:t>
            </w:r>
          </w:p>
        </w:tc>
        <w:bookmarkStart w:name="Text19" w:id="20"/>
        <w:tc>
          <w:tcPr>
            <w:tcW w:w="1858" w:type="dxa"/>
            <w:gridSpan w:val="5"/>
            <w:tcBorders>
              <w:top w:val="single" w:color="auto" w:sz="4" w:space="0"/>
              <w:left w:val="nil"/>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fldChar w:fldCharType="begin">
                <w:ffData>
                  <w:name w:val="Text19"/>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20"/>
          </w:p>
        </w:tc>
        <w:tc>
          <w:tcPr>
            <w:tcW w:w="302" w:type="dxa"/>
            <w:gridSpan w:val="2"/>
            <w:tcBorders>
              <w:top w:val="single" w:color="auto" w:sz="4" w:space="0"/>
              <w:left w:val="nil"/>
              <w:bottom w:val="nil"/>
              <w:right w:val="nil"/>
            </w:tcBorders>
            <w:vAlign w:val="center"/>
          </w:tcPr>
          <w:p>
            <w:pPr>
              <w:rPr>
                <w:rFonts w:ascii="Helvetica" w:hAnsi="Helvetica" w:cs="Helvetica"/>
                <w:sz w:val="16"/>
                <w:szCs w:val="16"/>
              </w:rPr>
            </w:pPr>
            <w:r>
              <w:rPr>
                <w:rFonts w:ascii="Helvetica" w:hAnsi="Helvetica" w:cs="Helvetica"/>
                <w:sz w:val="16"/>
                <w:szCs w:val="16"/>
              </w:rPr>
              <w:t>X</w:t>
            </w:r>
          </w:p>
        </w:tc>
        <w:bookmarkStart w:name="Text20" w:id="21"/>
        <w:tc>
          <w:tcPr>
            <w:tcW w:w="2618" w:type="dxa"/>
            <w:gridSpan w:val="7"/>
            <w:tcBorders>
              <w:top w:val="single" w:color="auto" w:sz="4" w:space="0"/>
              <w:left w:val="nil"/>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fldChar w:fldCharType="begin">
                <w:ffData>
                  <w:name w:val="Text20"/>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bookmarkEnd w:id="21"/>
          </w:p>
        </w:tc>
        <w:tc>
          <w:tcPr>
            <w:tcW w:w="236" w:type="dxa"/>
            <w:tcBorders>
              <w:top w:val="single" w:color="auto" w:sz="4" w:space="0"/>
              <w:left w:val="nil"/>
              <w:bottom w:val="nil"/>
              <w:right w:val="single" w:color="auto" w:sz="4" w:space="0"/>
            </w:tcBorders>
            <w:vAlign w:val="center"/>
          </w:tcPr>
          <w:p>
            <w:pPr>
              <w:jc w:val="right"/>
              <w:rPr>
                <w:rFonts w:ascii="Helvetica" w:hAnsi="Helvetica" w:cs="Helvetica"/>
                <w:sz w:val="16"/>
                <w:szCs w:val="16"/>
              </w:rPr>
            </w:pPr>
            <w:r>
              <w:rPr>
                <w:rFonts w:ascii="Helvetica" w:hAnsi="Helvetica" w:cs="Helvetica"/>
                <w:sz w:val="16"/>
                <w:szCs w:val="16"/>
              </w:rPr>
              <w:t>=</w:t>
            </w:r>
          </w:p>
        </w:tc>
        <w:tc>
          <w:tcPr>
            <w:tcW w:w="2054" w:type="dxa"/>
            <w:gridSpan w:val="3"/>
            <w:tcBorders>
              <w:top w:val="single" w:color="auto" w:sz="4" w:space="0"/>
              <w:left w:val="single" w:color="auto" w:sz="4" w:space="0"/>
              <w:bottom w:val="nil"/>
              <w:right w:val="single" w:color="auto" w:sz="4" w:space="0"/>
            </w:tcBorders>
            <w:vAlign w:val="center"/>
          </w:tcPr>
          <w:p>
            <w:pPr>
              <w:rPr>
                <w:rFonts w:ascii="Helvetica" w:hAnsi="Helvetica" w:cs="Helvetica"/>
                <w:sz w:val="16"/>
                <w:szCs w:val="16"/>
              </w:rPr>
            </w:pPr>
          </w:p>
        </w:tc>
      </w:tr>
      <w:tr>
        <w:trPr>
          <w:cantSplit/>
        </w:trPr>
        <w:tc>
          <w:tcPr>
            <w:tcW w:w="3705" w:type="dxa"/>
            <w:gridSpan w:val="5"/>
            <w:vMerge/>
            <w:tcBorders>
              <w:top w:val="single" w:color="auto" w:sz="4" w:space="0"/>
              <w:left w:val="single" w:color="auto" w:sz="4" w:space="0"/>
              <w:bottom w:val="single" w:color="auto" w:sz="4" w:space="0"/>
              <w:right w:val="nil"/>
            </w:tcBorders>
            <w:vAlign w:val="center"/>
          </w:tcPr>
          <w:p>
            <w:pPr>
              <w:rPr>
                <w:rFonts w:ascii="Helvetica" w:hAnsi="Helvetica" w:cs="Helvetica"/>
                <w:sz w:val="12"/>
                <w:szCs w:val="12"/>
              </w:rPr>
            </w:pPr>
          </w:p>
        </w:tc>
        <w:tc>
          <w:tcPr>
            <w:tcW w:w="243" w:type="dxa"/>
            <w:gridSpan w:val="2"/>
            <w:tcBorders>
              <w:top w:val="nil"/>
              <w:left w:val="nil"/>
              <w:bottom w:val="single" w:color="auto" w:sz="4" w:space="0"/>
              <w:right w:val="nil"/>
            </w:tcBorders>
            <w:vAlign w:val="center"/>
          </w:tcPr>
          <w:p>
            <w:pPr>
              <w:rPr>
                <w:rFonts w:ascii="Helvetica" w:hAnsi="Helvetica" w:cs="Helvetica"/>
                <w:sz w:val="12"/>
                <w:szCs w:val="12"/>
              </w:rPr>
            </w:pPr>
          </w:p>
        </w:tc>
        <w:tc>
          <w:tcPr>
            <w:tcW w:w="1858" w:type="dxa"/>
            <w:gridSpan w:val="5"/>
            <w:tcBorders>
              <w:top w:val="nil"/>
              <w:left w:val="nil"/>
              <w:bottom w:val="single" w:color="auto" w:sz="4" w:space="0"/>
              <w:right w:val="nil"/>
            </w:tcBorders>
            <w:vAlign w:val="center"/>
          </w:tcPr>
          <w:p>
            <w:pPr>
              <w:rPr>
                <w:rFonts w:ascii="Helvetica" w:hAnsi="Helvetica" w:cs="Helvetica"/>
                <w:sz w:val="12"/>
                <w:szCs w:val="12"/>
              </w:rPr>
            </w:pPr>
          </w:p>
        </w:tc>
        <w:tc>
          <w:tcPr>
            <w:tcW w:w="302" w:type="dxa"/>
            <w:gridSpan w:val="2"/>
            <w:tcBorders>
              <w:top w:val="nil"/>
              <w:left w:val="nil"/>
              <w:bottom w:val="single" w:color="auto" w:sz="4" w:space="0"/>
              <w:right w:val="nil"/>
            </w:tcBorders>
            <w:vAlign w:val="center"/>
          </w:tcPr>
          <w:p>
            <w:pPr>
              <w:rPr>
                <w:rFonts w:ascii="Helvetica" w:hAnsi="Helvetica" w:cs="Helvetica"/>
                <w:sz w:val="12"/>
                <w:szCs w:val="12"/>
              </w:rPr>
            </w:pPr>
          </w:p>
        </w:tc>
        <w:tc>
          <w:tcPr>
            <w:tcW w:w="2618" w:type="dxa"/>
            <w:gridSpan w:val="7"/>
            <w:tcBorders>
              <w:top w:val="nil"/>
              <w:left w:val="nil"/>
              <w:bottom w:val="single" w:color="auto" w:sz="4" w:space="0"/>
              <w:right w:val="nil"/>
            </w:tcBorders>
            <w:vAlign w:val="center"/>
          </w:tcPr>
          <w:p>
            <w:pPr>
              <w:jc w:val="center"/>
              <w:rPr>
                <w:rFonts w:ascii="Helvetica" w:hAnsi="Helvetica" w:cs="Helvetica"/>
                <w:sz w:val="12"/>
                <w:szCs w:val="12"/>
              </w:rPr>
            </w:pPr>
            <w:r>
              <w:rPr>
                <w:rFonts w:ascii="Helvetica" w:hAnsi="Helvetica" w:cs="Helvetica"/>
                <w:sz w:val="12"/>
                <w:szCs w:val="12"/>
              </w:rPr>
              <w:t>(SALES AND BASIC FEE)</w:t>
            </w:r>
          </w:p>
        </w:tc>
        <w:tc>
          <w:tcPr>
            <w:tcW w:w="236" w:type="dxa"/>
            <w:tcBorders>
              <w:top w:val="nil"/>
              <w:left w:val="nil"/>
              <w:bottom w:val="single" w:color="auto" w:sz="4" w:space="0"/>
              <w:right w:val="single" w:color="auto" w:sz="4" w:space="0"/>
            </w:tcBorders>
            <w:vAlign w:val="center"/>
          </w:tcPr>
          <w:p>
            <w:pPr>
              <w:jc w:val="right"/>
              <w:rPr>
                <w:rFonts w:ascii="Helvetica" w:hAnsi="Helvetica" w:cs="Helvetica"/>
                <w:sz w:val="12"/>
                <w:szCs w:val="12"/>
              </w:rPr>
            </w:pPr>
          </w:p>
        </w:tc>
        <w:tc>
          <w:tcPr>
            <w:tcW w:w="2054" w:type="dxa"/>
            <w:gridSpan w:val="3"/>
            <w:tcBorders>
              <w:top w:val="nil"/>
              <w:left w:val="single" w:color="auto" w:sz="4" w:space="0"/>
              <w:bottom w:val="single" w:color="auto" w:sz="4" w:space="0"/>
              <w:right w:val="single" w:color="auto" w:sz="4" w:space="0"/>
            </w:tcBorders>
            <w:vAlign w:val="center"/>
          </w:tcPr>
          <w:p>
            <w:pPr>
              <w:rPr>
                <w:rFonts w:ascii="Helvetica" w:hAnsi="Helvetica" w:cs="Helvetica"/>
                <w:sz w:val="12"/>
                <w:szCs w:val="12"/>
              </w:rPr>
            </w:pPr>
          </w:p>
        </w:tc>
      </w:tr>
      <w:tr>
        <w:trPr>
          <w:cantSplit/>
          <w:trHeight w:val="360"/>
        </w:trPr>
        <w:tc>
          <w:tcPr>
            <w:tcW w:w="3705" w:type="dxa"/>
            <w:gridSpan w:val="5"/>
            <w:vMerge w:val="restart"/>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7. SURCHARGE (if any)</w:t>
            </w:r>
          </w:p>
        </w:tc>
        <w:tc>
          <w:tcPr>
            <w:tcW w:w="243" w:type="dxa"/>
            <w:gridSpan w:val="2"/>
            <w:tcBorders>
              <w:top w:val="single" w:color="auto" w:sz="4" w:space="0"/>
              <w:left w:val="nil"/>
              <w:bottom w:val="nil"/>
              <w:right w:val="nil"/>
            </w:tcBorders>
            <w:vAlign w:val="center"/>
          </w:tcPr>
          <w:p>
            <w:pPr>
              <w:rPr>
                <w:rFonts w:ascii="Helvetica" w:hAnsi="Helvetica" w:cs="Helvetica"/>
                <w:sz w:val="16"/>
                <w:szCs w:val="16"/>
              </w:rPr>
            </w:pPr>
            <w:r>
              <w:rPr>
                <w:rFonts w:ascii="Helvetica" w:hAnsi="Helvetica" w:cs="Helvetica"/>
                <w:sz w:val="16"/>
                <w:szCs w:val="16"/>
              </w:rPr>
              <w:t>$</w:t>
            </w:r>
          </w:p>
        </w:tc>
        <w:tc>
          <w:tcPr>
            <w:tcW w:w="1858" w:type="dxa"/>
            <w:gridSpan w:val="5"/>
            <w:tcBorders>
              <w:top w:val="single" w:color="auto" w:sz="4" w:space="0"/>
              <w:left w:val="nil"/>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fldChar w:fldCharType="begin">
                <w:ffData>
                  <w:name w:val="Text19"/>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302" w:type="dxa"/>
            <w:gridSpan w:val="2"/>
            <w:tcBorders>
              <w:top w:val="single" w:color="auto" w:sz="4" w:space="0"/>
              <w:left w:val="nil"/>
              <w:bottom w:val="nil"/>
              <w:right w:val="nil"/>
            </w:tcBorders>
            <w:vAlign w:val="center"/>
          </w:tcPr>
          <w:p>
            <w:pPr>
              <w:rPr>
                <w:rFonts w:ascii="Helvetica" w:hAnsi="Helvetica" w:cs="Helvetica"/>
                <w:sz w:val="16"/>
                <w:szCs w:val="16"/>
              </w:rPr>
            </w:pPr>
            <w:r>
              <w:rPr>
                <w:rFonts w:ascii="Helvetica" w:hAnsi="Helvetica" w:cs="Helvetica"/>
                <w:sz w:val="16"/>
                <w:szCs w:val="16"/>
              </w:rPr>
              <w:t>X</w:t>
            </w:r>
          </w:p>
        </w:tc>
        <w:tc>
          <w:tcPr>
            <w:tcW w:w="2618" w:type="dxa"/>
            <w:gridSpan w:val="7"/>
            <w:tcBorders>
              <w:top w:val="single" w:color="auto" w:sz="4" w:space="0"/>
              <w:left w:val="nil"/>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fldChar w:fldCharType="begin">
                <w:ffData>
                  <w:name w:val="Text19"/>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6" w:type="dxa"/>
            <w:tcBorders>
              <w:top w:val="single" w:color="auto" w:sz="4" w:space="0"/>
              <w:left w:val="nil"/>
              <w:bottom w:val="nil"/>
              <w:right w:val="single" w:color="auto" w:sz="4" w:space="0"/>
            </w:tcBorders>
            <w:vAlign w:val="center"/>
          </w:tcPr>
          <w:p>
            <w:pPr>
              <w:jc w:val="right"/>
              <w:rPr>
                <w:rFonts w:ascii="Helvetica" w:hAnsi="Helvetica" w:cs="Helvetica"/>
                <w:sz w:val="16"/>
                <w:szCs w:val="16"/>
              </w:rPr>
            </w:pPr>
            <w:r>
              <w:rPr>
                <w:rFonts w:ascii="Helvetica" w:hAnsi="Helvetica" w:cs="Helvetica"/>
                <w:sz w:val="16"/>
                <w:szCs w:val="16"/>
              </w:rPr>
              <w:t>=</w:t>
            </w:r>
          </w:p>
        </w:tc>
        <w:tc>
          <w:tcPr>
            <w:tcW w:w="266" w:type="dxa"/>
            <w:tcBorders>
              <w:top w:val="single" w:color="auto" w:sz="4" w:space="0"/>
              <w:left w:val="single" w:color="auto" w:sz="4" w:space="0"/>
              <w:bottom w:val="nil"/>
              <w:right w:val="nil"/>
            </w:tcBorders>
            <w:vAlign w:val="center"/>
          </w:tcPr>
          <w:p>
            <w:pPr>
              <w:rPr>
                <w:rFonts w:ascii="Helvetica" w:hAnsi="Helvetica" w:cs="Helvetica"/>
              </w:rPr>
            </w:pPr>
            <w:r>
              <w:rPr>
                <w:rFonts w:ascii="Helvetica" w:hAnsi="Helvetica" w:cs="Helvetica"/>
                <w:sz w:val="16"/>
                <w:szCs w:val="16"/>
              </w:rPr>
              <w:t>$</w:t>
            </w:r>
          </w:p>
        </w:tc>
        <w:tc>
          <w:tcPr>
            <w:tcW w:w="1788" w:type="dxa"/>
            <w:gridSpan w:val="2"/>
            <w:tcBorders>
              <w:top w:val="single" w:color="auto" w:sz="4" w:space="0"/>
              <w:left w:val="nil"/>
              <w:bottom w:val="nil"/>
              <w:right w:val="single" w:color="auto" w:sz="4" w:space="0"/>
            </w:tcBorders>
            <w:vAlign w:val="center"/>
          </w:tcPr>
          <w:p>
            <w:pPr>
              <w:rPr>
                <w:rFonts w:ascii="Helvetica" w:hAnsi="Helvetica" w:cs="Helvetica"/>
                <w:sz w:val="16"/>
                <w:szCs w:val="16"/>
              </w:rPr>
            </w:pPr>
          </w:p>
        </w:tc>
      </w:tr>
      <w:tr>
        <w:trPr>
          <w:cantSplit/>
        </w:trPr>
        <w:tc>
          <w:tcPr>
            <w:tcW w:w="3705" w:type="dxa"/>
            <w:gridSpan w:val="5"/>
            <w:vMerge/>
            <w:tcBorders>
              <w:top w:val="single" w:color="auto" w:sz="4" w:space="0"/>
              <w:left w:val="single" w:color="auto" w:sz="4" w:space="0"/>
              <w:bottom w:val="single" w:color="auto" w:sz="4" w:space="0"/>
              <w:right w:val="nil"/>
            </w:tcBorders>
            <w:vAlign w:val="center"/>
          </w:tcPr>
          <w:p>
            <w:pPr>
              <w:rPr>
                <w:rFonts w:ascii="Helvetica" w:hAnsi="Helvetica" w:cs="Helvetica"/>
                <w:sz w:val="12"/>
                <w:szCs w:val="12"/>
              </w:rPr>
            </w:pPr>
          </w:p>
        </w:tc>
        <w:tc>
          <w:tcPr>
            <w:tcW w:w="243" w:type="dxa"/>
            <w:gridSpan w:val="2"/>
            <w:tcBorders>
              <w:top w:val="nil"/>
              <w:left w:val="nil"/>
              <w:bottom w:val="single" w:color="auto" w:sz="4" w:space="0"/>
              <w:right w:val="nil"/>
            </w:tcBorders>
            <w:vAlign w:val="center"/>
          </w:tcPr>
          <w:p>
            <w:pPr>
              <w:rPr>
                <w:rFonts w:ascii="Helvetica" w:hAnsi="Helvetica" w:cs="Helvetica"/>
                <w:sz w:val="12"/>
                <w:szCs w:val="12"/>
              </w:rPr>
            </w:pPr>
          </w:p>
        </w:tc>
        <w:tc>
          <w:tcPr>
            <w:tcW w:w="1858" w:type="dxa"/>
            <w:gridSpan w:val="5"/>
            <w:tcBorders>
              <w:top w:val="single" w:color="auto" w:sz="4" w:space="0"/>
              <w:left w:val="nil"/>
              <w:bottom w:val="single" w:color="auto" w:sz="4" w:space="0"/>
              <w:right w:val="nil"/>
            </w:tcBorders>
            <w:vAlign w:val="center"/>
          </w:tcPr>
          <w:p>
            <w:pPr>
              <w:jc w:val="center"/>
              <w:rPr>
                <w:rFonts w:ascii="Helvetica" w:hAnsi="Helvetica" w:cs="Helvetica"/>
                <w:sz w:val="12"/>
                <w:szCs w:val="12"/>
              </w:rPr>
            </w:pPr>
            <w:r>
              <w:rPr>
                <w:rFonts w:ascii="Helvetica" w:hAnsi="Helvetica" w:cs="Helvetica"/>
                <w:sz w:val="12"/>
                <w:szCs w:val="12"/>
              </w:rPr>
              <w:t>(TOTAL BASIC FEE)</w:t>
            </w:r>
          </w:p>
        </w:tc>
        <w:tc>
          <w:tcPr>
            <w:tcW w:w="302" w:type="dxa"/>
            <w:gridSpan w:val="2"/>
            <w:tcBorders>
              <w:top w:val="nil"/>
              <w:left w:val="nil"/>
              <w:bottom w:val="single" w:color="auto" w:sz="4" w:space="0"/>
              <w:right w:val="nil"/>
            </w:tcBorders>
            <w:vAlign w:val="center"/>
          </w:tcPr>
          <w:p>
            <w:pPr>
              <w:rPr>
                <w:rFonts w:ascii="Helvetica" w:hAnsi="Helvetica" w:cs="Helvetica"/>
                <w:sz w:val="12"/>
                <w:szCs w:val="12"/>
              </w:rPr>
            </w:pPr>
          </w:p>
        </w:tc>
        <w:tc>
          <w:tcPr>
            <w:tcW w:w="2618" w:type="dxa"/>
            <w:gridSpan w:val="7"/>
            <w:tcBorders>
              <w:top w:val="single" w:color="auto" w:sz="4" w:space="0"/>
              <w:left w:val="nil"/>
              <w:bottom w:val="single" w:color="auto" w:sz="4" w:space="0"/>
              <w:right w:val="nil"/>
            </w:tcBorders>
            <w:vAlign w:val="center"/>
          </w:tcPr>
          <w:p>
            <w:pPr>
              <w:jc w:val="center"/>
              <w:rPr>
                <w:rFonts w:ascii="Helvetica" w:hAnsi="Helvetica" w:cs="Helvetica"/>
                <w:sz w:val="12"/>
                <w:szCs w:val="12"/>
              </w:rPr>
            </w:pPr>
            <w:r>
              <w:rPr>
                <w:rFonts w:ascii="Helvetica" w:hAnsi="Helvetica" w:cs="Helvetica"/>
                <w:sz w:val="12"/>
                <w:szCs w:val="12"/>
              </w:rPr>
              <w:t>(SURCHARGE RATE)</w:t>
            </w:r>
          </w:p>
        </w:tc>
        <w:tc>
          <w:tcPr>
            <w:tcW w:w="236" w:type="dxa"/>
            <w:tcBorders>
              <w:top w:val="nil"/>
              <w:left w:val="nil"/>
              <w:bottom w:val="single" w:color="auto" w:sz="4" w:space="0"/>
              <w:right w:val="single" w:color="auto" w:sz="4" w:space="0"/>
            </w:tcBorders>
            <w:vAlign w:val="center"/>
          </w:tcPr>
          <w:p>
            <w:pPr>
              <w:jc w:val="right"/>
              <w:rPr>
                <w:rFonts w:ascii="Helvetica" w:hAnsi="Helvetica" w:cs="Helvetica"/>
                <w:sz w:val="12"/>
                <w:szCs w:val="12"/>
              </w:rPr>
            </w:pPr>
          </w:p>
        </w:tc>
        <w:tc>
          <w:tcPr>
            <w:tcW w:w="266" w:type="dxa"/>
            <w:tcBorders>
              <w:top w:val="nil"/>
              <w:left w:val="single" w:color="auto" w:sz="4" w:space="0"/>
              <w:bottom w:val="single" w:color="auto" w:sz="4" w:space="0"/>
              <w:right w:val="nil"/>
            </w:tcBorders>
            <w:vAlign w:val="center"/>
          </w:tcPr>
          <w:p>
            <w:pPr>
              <w:rPr>
                <w:rFonts w:ascii="Helvetica" w:hAnsi="Helvetica" w:cs="Helvetica"/>
                <w:sz w:val="12"/>
                <w:szCs w:val="12"/>
              </w:rPr>
            </w:pPr>
          </w:p>
        </w:tc>
        <w:tc>
          <w:tcPr>
            <w:tcW w:w="1788" w:type="dxa"/>
            <w:gridSpan w:val="2"/>
            <w:tcBorders>
              <w:top w:val="nil"/>
              <w:left w:val="nil"/>
              <w:bottom w:val="single" w:color="auto" w:sz="4" w:space="0"/>
              <w:right w:val="single" w:color="auto" w:sz="4" w:space="0"/>
            </w:tcBorders>
            <w:vAlign w:val="center"/>
          </w:tcPr>
          <w:p>
            <w:pPr>
              <w:rPr>
                <w:rFonts w:ascii="Helvetica" w:hAnsi="Helvetica" w:cs="Helvetica"/>
                <w:sz w:val="12"/>
                <w:szCs w:val="12"/>
              </w:rPr>
            </w:pPr>
          </w:p>
        </w:tc>
      </w:tr>
      <w:tr>
        <w:trPr>
          <w:cantSplit/>
          <w:trHeight w:val="360"/>
        </w:trPr>
        <w:tc>
          <w:tcPr>
            <w:tcW w:w="3705" w:type="dxa"/>
            <w:gridSpan w:val="5"/>
            <w:vMerge w:val="restart"/>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8. COMMISSIONS AND OTHER INCOME</w:t>
            </w:r>
          </w:p>
        </w:tc>
        <w:tc>
          <w:tcPr>
            <w:tcW w:w="243" w:type="dxa"/>
            <w:gridSpan w:val="2"/>
            <w:tcBorders>
              <w:top w:val="single" w:color="auto" w:sz="4" w:space="0"/>
              <w:left w:val="nil"/>
              <w:bottom w:val="nil"/>
              <w:right w:val="nil"/>
            </w:tcBorders>
            <w:vAlign w:val="center"/>
          </w:tcPr>
          <w:p>
            <w:pPr>
              <w:rPr>
                <w:rFonts w:ascii="Helvetica" w:hAnsi="Helvetica" w:cs="Helvetica"/>
                <w:sz w:val="16"/>
                <w:szCs w:val="16"/>
              </w:rPr>
            </w:pPr>
            <w:r>
              <w:rPr>
                <w:rFonts w:ascii="Helvetica" w:hAnsi="Helvetica" w:cs="Helvetica"/>
                <w:sz w:val="16"/>
                <w:szCs w:val="16"/>
              </w:rPr>
              <w:t>$</w:t>
            </w:r>
          </w:p>
        </w:tc>
        <w:tc>
          <w:tcPr>
            <w:tcW w:w="1858" w:type="dxa"/>
            <w:gridSpan w:val="5"/>
            <w:tcBorders>
              <w:top w:val="single" w:color="auto" w:sz="4" w:space="0"/>
              <w:left w:val="nil"/>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fldChar w:fldCharType="begin">
                <w:ffData>
                  <w:name w:val="Text19"/>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302" w:type="dxa"/>
            <w:gridSpan w:val="2"/>
            <w:tcBorders>
              <w:top w:val="single" w:color="auto" w:sz="4" w:space="0"/>
              <w:left w:val="nil"/>
              <w:bottom w:val="nil"/>
              <w:right w:val="nil"/>
            </w:tcBorders>
            <w:vAlign w:val="center"/>
          </w:tcPr>
          <w:p>
            <w:pPr>
              <w:rPr>
                <w:rFonts w:ascii="Helvetica" w:hAnsi="Helvetica" w:cs="Helvetica"/>
                <w:sz w:val="16"/>
                <w:szCs w:val="16"/>
              </w:rPr>
            </w:pPr>
            <w:r>
              <w:rPr>
                <w:rFonts w:ascii="Helvetica" w:hAnsi="Helvetica" w:cs="Helvetica"/>
                <w:sz w:val="16"/>
                <w:szCs w:val="16"/>
              </w:rPr>
              <w:t>X</w:t>
            </w:r>
          </w:p>
        </w:tc>
        <w:tc>
          <w:tcPr>
            <w:tcW w:w="2618" w:type="dxa"/>
            <w:gridSpan w:val="7"/>
            <w:tcBorders>
              <w:top w:val="single" w:color="auto" w:sz="4" w:space="0"/>
              <w:left w:val="nil"/>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fldChar w:fldCharType="begin">
                <w:ffData>
                  <w:name w:val="Text19"/>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6" w:type="dxa"/>
            <w:tcBorders>
              <w:top w:val="single" w:color="auto" w:sz="4" w:space="0"/>
              <w:left w:val="nil"/>
              <w:bottom w:val="nil"/>
              <w:right w:val="single" w:color="auto" w:sz="4" w:space="0"/>
            </w:tcBorders>
            <w:vAlign w:val="center"/>
          </w:tcPr>
          <w:p>
            <w:pPr>
              <w:jc w:val="right"/>
              <w:rPr>
                <w:rFonts w:ascii="Helvetica" w:hAnsi="Helvetica" w:cs="Helvetica"/>
                <w:sz w:val="16"/>
                <w:szCs w:val="16"/>
              </w:rPr>
            </w:pPr>
            <w:r>
              <w:rPr>
                <w:rFonts w:ascii="Helvetica" w:hAnsi="Helvetica" w:cs="Helvetica"/>
                <w:sz w:val="16"/>
                <w:szCs w:val="16"/>
              </w:rPr>
              <w:t>=</w:t>
            </w:r>
          </w:p>
        </w:tc>
        <w:tc>
          <w:tcPr>
            <w:tcW w:w="266" w:type="dxa"/>
            <w:tcBorders>
              <w:top w:val="single" w:color="auto" w:sz="4" w:space="0"/>
              <w:left w:val="single" w:color="auto" w:sz="4" w:space="0"/>
              <w:bottom w:val="nil"/>
              <w:right w:val="nil"/>
            </w:tcBorders>
            <w:vAlign w:val="center"/>
          </w:tcPr>
          <w:p>
            <w:pPr>
              <w:rPr>
                <w:rFonts w:ascii="Helvetica" w:hAnsi="Helvetica" w:cs="Helvetica"/>
              </w:rPr>
            </w:pPr>
            <w:r>
              <w:rPr>
                <w:rFonts w:ascii="Helvetica" w:hAnsi="Helvetica" w:cs="Helvetica"/>
                <w:sz w:val="16"/>
                <w:szCs w:val="16"/>
              </w:rPr>
              <w:t>$</w:t>
            </w:r>
          </w:p>
        </w:tc>
        <w:tc>
          <w:tcPr>
            <w:tcW w:w="1788" w:type="dxa"/>
            <w:gridSpan w:val="2"/>
            <w:tcBorders>
              <w:top w:val="single" w:color="auto" w:sz="4" w:space="0"/>
              <w:left w:val="nil"/>
              <w:bottom w:val="nil"/>
              <w:right w:val="single" w:color="auto" w:sz="4" w:space="0"/>
            </w:tcBorders>
            <w:vAlign w:val="center"/>
          </w:tcPr>
          <w:p>
            <w:pPr>
              <w:rPr>
                <w:rFonts w:ascii="Helvetica" w:hAnsi="Helvetica" w:cs="Helvetica"/>
                <w:sz w:val="16"/>
                <w:szCs w:val="16"/>
              </w:rPr>
            </w:pPr>
          </w:p>
        </w:tc>
      </w:tr>
      <w:tr>
        <w:trPr>
          <w:cantSplit/>
        </w:trPr>
        <w:tc>
          <w:tcPr>
            <w:tcW w:w="3705" w:type="dxa"/>
            <w:gridSpan w:val="5"/>
            <w:vMerge/>
            <w:tcBorders>
              <w:top w:val="single" w:color="auto" w:sz="4" w:space="0"/>
              <w:left w:val="single" w:color="auto" w:sz="4" w:space="0"/>
              <w:bottom w:val="single" w:color="auto" w:sz="4" w:space="0"/>
              <w:right w:val="nil"/>
            </w:tcBorders>
            <w:vAlign w:val="center"/>
          </w:tcPr>
          <w:p>
            <w:pPr>
              <w:rPr>
                <w:rFonts w:ascii="Helvetica" w:hAnsi="Helvetica" w:cs="Helvetica"/>
                <w:sz w:val="12"/>
                <w:szCs w:val="12"/>
              </w:rPr>
            </w:pPr>
          </w:p>
        </w:tc>
        <w:tc>
          <w:tcPr>
            <w:tcW w:w="243" w:type="dxa"/>
            <w:gridSpan w:val="2"/>
            <w:tcBorders>
              <w:top w:val="nil"/>
              <w:left w:val="nil"/>
              <w:bottom w:val="single" w:color="auto" w:sz="4" w:space="0"/>
              <w:right w:val="nil"/>
            </w:tcBorders>
            <w:vAlign w:val="center"/>
          </w:tcPr>
          <w:p>
            <w:pPr>
              <w:rPr>
                <w:rFonts w:ascii="Helvetica" w:hAnsi="Helvetica" w:cs="Helvetica"/>
                <w:sz w:val="12"/>
                <w:szCs w:val="12"/>
              </w:rPr>
            </w:pPr>
          </w:p>
        </w:tc>
        <w:tc>
          <w:tcPr>
            <w:tcW w:w="1858" w:type="dxa"/>
            <w:gridSpan w:val="5"/>
            <w:tcBorders>
              <w:top w:val="single" w:color="auto" w:sz="4" w:space="0"/>
              <w:left w:val="nil"/>
              <w:bottom w:val="single" w:color="auto" w:sz="4" w:space="0"/>
              <w:right w:val="nil"/>
            </w:tcBorders>
            <w:vAlign w:val="center"/>
          </w:tcPr>
          <w:p>
            <w:pPr>
              <w:jc w:val="center"/>
              <w:rPr>
                <w:rFonts w:ascii="Helvetica" w:hAnsi="Helvetica" w:cs="Helvetica"/>
                <w:sz w:val="12"/>
                <w:szCs w:val="12"/>
              </w:rPr>
            </w:pPr>
            <w:r>
              <w:rPr>
                <w:rFonts w:ascii="Helvetica" w:hAnsi="Helvetica" w:cs="Helvetica"/>
                <w:sz w:val="12"/>
                <w:szCs w:val="12"/>
              </w:rPr>
              <w:t>(COMMISSIONS)</w:t>
            </w:r>
          </w:p>
        </w:tc>
        <w:tc>
          <w:tcPr>
            <w:tcW w:w="302" w:type="dxa"/>
            <w:gridSpan w:val="2"/>
            <w:tcBorders>
              <w:top w:val="nil"/>
              <w:left w:val="nil"/>
              <w:bottom w:val="single" w:color="auto" w:sz="4" w:space="0"/>
              <w:right w:val="nil"/>
            </w:tcBorders>
            <w:vAlign w:val="center"/>
          </w:tcPr>
          <w:p>
            <w:pPr>
              <w:rPr>
                <w:rFonts w:ascii="Helvetica" w:hAnsi="Helvetica" w:cs="Helvetica"/>
                <w:sz w:val="12"/>
                <w:szCs w:val="12"/>
              </w:rPr>
            </w:pPr>
          </w:p>
        </w:tc>
        <w:tc>
          <w:tcPr>
            <w:tcW w:w="2618" w:type="dxa"/>
            <w:gridSpan w:val="7"/>
            <w:tcBorders>
              <w:top w:val="single" w:color="auto" w:sz="4" w:space="0"/>
              <w:left w:val="nil"/>
              <w:bottom w:val="single" w:color="auto" w:sz="4" w:space="0"/>
              <w:right w:val="nil"/>
            </w:tcBorders>
            <w:vAlign w:val="center"/>
          </w:tcPr>
          <w:p>
            <w:pPr>
              <w:jc w:val="center"/>
              <w:rPr>
                <w:rFonts w:ascii="Helvetica" w:hAnsi="Helvetica" w:cs="Helvetica"/>
                <w:sz w:val="12"/>
                <w:szCs w:val="12"/>
              </w:rPr>
            </w:pPr>
            <w:r>
              <w:rPr>
                <w:rFonts w:ascii="Helvetica" w:hAnsi="Helvetica" w:cs="Helvetica"/>
                <w:sz w:val="12"/>
                <w:szCs w:val="12"/>
              </w:rPr>
              <w:t>(WEIGHTED AVG. FEE RATE)</w:t>
            </w:r>
          </w:p>
        </w:tc>
        <w:tc>
          <w:tcPr>
            <w:tcW w:w="236" w:type="dxa"/>
            <w:tcBorders>
              <w:top w:val="nil"/>
              <w:left w:val="nil"/>
              <w:bottom w:val="single" w:color="auto" w:sz="4" w:space="0"/>
              <w:right w:val="single" w:color="auto" w:sz="4" w:space="0"/>
            </w:tcBorders>
            <w:vAlign w:val="center"/>
          </w:tcPr>
          <w:p>
            <w:pPr>
              <w:jc w:val="right"/>
              <w:rPr>
                <w:rFonts w:ascii="Helvetica" w:hAnsi="Helvetica" w:cs="Helvetica"/>
                <w:sz w:val="12"/>
                <w:szCs w:val="12"/>
              </w:rPr>
            </w:pPr>
          </w:p>
        </w:tc>
        <w:tc>
          <w:tcPr>
            <w:tcW w:w="266" w:type="dxa"/>
            <w:tcBorders>
              <w:top w:val="nil"/>
              <w:left w:val="single" w:color="auto" w:sz="4" w:space="0"/>
              <w:bottom w:val="single" w:color="auto" w:sz="4" w:space="0"/>
              <w:right w:val="nil"/>
            </w:tcBorders>
            <w:vAlign w:val="center"/>
          </w:tcPr>
          <w:p>
            <w:pPr>
              <w:rPr>
                <w:rFonts w:ascii="Helvetica" w:hAnsi="Helvetica" w:cs="Helvetica"/>
                <w:sz w:val="12"/>
                <w:szCs w:val="12"/>
              </w:rPr>
            </w:pPr>
          </w:p>
        </w:tc>
        <w:tc>
          <w:tcPr>
            <w:tcW w:w="1788" w:type="dxa"/>
            <w:gridSpan w:val="2"/>
            <w:tcBorders>
              <w:top w:val="nil"/>
              <w:left w:val="nil"/>
              <w:bottom w:val="single" w:color="auto" w:sz="4" w:space="0"/>
              <w:right w:val="single" w:color="auto" w:sz="4" w:space="0"/>
            </w:tcBorders>
            <w:vAlign w:val="center"/>
          </w:tcPr>
          <w:p>
            <w:pPr>
              <w:rPr>
                <w:rFonts w:ascii="Helvetica" w:hAnsi="Helvetica" w:cs="Helvetica"/>
                <w:sz w:val="12"/>
                <w:szCs w:val="12"/>
              </w:rPr>
            </w:pPr>
          </w:p>
        </w:tc>
      </w:tr>
      <w:tr>
        <w:trPr>
          <w:cantSplit/>
          <w:trHeight w:val="360"/>
        </w:trPr>
        <w:tc>
          <w:tcPr>
            <w:tcW w:w="3705" w:type="dxa"/>
            <w:gridSpan w:val="5"/>
            <w:vMerge w:val="restart"/>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9. FRANCHISE PAYMENTS</w:t>
            </w:r>
          </w:p>
        </w:tc>
        <w:tc>
          <w:tcPr>
            <w:tcW w:w="243" w:type="dxa"/>
            <w:gridSpan w:val="2"/>
            <w:tcBorders>
              <w:top w:val="single" w:color="auto" w:sz="4" w:space="0"/>
              <w:left w:val="nil"/>
              <w:bottom w:val="nil"/>
              <w:right w:val="nil"/>
            </w:tcBorders>
            <w:vAlign w:val="center"/>
          </w:tcPr>
          <w:p>
            <w:pPr>
              <w:rPr>
                <w:rFonts w:ascii="Helvetica" w:hAnsi="Helvetica" w:cs="Helvetica"/>
                <w:sz w:val="16"/>
                <w:szCs w:val="16"/>
              </w:rPr>
            </w:pPr>
            <w:r>
              <w:rPr>
                <w:rFonts w:ascii="Helvetica" w:hAnsi="Helvetica" w:cs="Helvetica"/>
                <w:sz w:val="16"/>
                <w:szCs w:val="16"/>
              </w:rPr>
              <w:t>$</w:t>
            </w:r>
          </w:p>
        </w:tc>
        <w:tc>
          <w:tcPr>
            <w:tcW w:w="1858" w:type="dxa"/>
            <w:gridSpan w:val="5"/>
            <w:tcBorders>
              <w:top w:val="single" w:color="auto" w:sz="4" w:space="0"/>
              <w:left w:val="nil"/>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fldChar w:fldCharType="begin">
                <w:ffData>
                  <w:name w:val="Text19"/>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302" w:type="dxa"/>
            <w:gridSpan w:val="2"/>
            <w:tcBorders>
              <w:top w:val="single" w:color="auto" w:sz="4" w:space="0"/>
              <w:left w:val="nil"/>
              <w:bottom w:val="nil"/>
              <w:right w:val="nil"/>
            </w:tcBorders>
            <w:vAlign w:val="center"/>
          </w:tcPr>
          <w:p>
            <w:pPr>
              <w:rPr>
                <w:rFonts w:ascii="Helvetica" w:hAnsi="Helvetica" w:cs="Helvetica"/>
                <w:sz w:val="16"/>
                <w:szCs w:val="16"/>
              </w:rPr>
            </w:pPr>
            <w:r>
              <w:rPr>
                <w:rFonts w:ascii="Helvetica" w:hAnsi="Helvetica" w:cs="Helvetica"/>
                <w:sz w:val="16"/>
                <w:szCs w:val="16"/>
              </w:rPr>
              <w:t>X</w:t>
            </w:r>
          </w:p>
        </w:tc>
        <w:tc>
          <w:tcPr>
            <w:tcW w:w="2618" w:type="dxa"/>
            <w:gridSpan w:val="7"/>
            <w:tcBorders>
              <w:top w:val="single" w:color="auto" w:sz="4" w:space="0"/>
              <w:left w:val="nil"/>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fldChar w:fldCharType="begin">
                <w:ffData>
                  <w:name w:val="Text19"/>
                  <w:enabled/>
                  <w:calcOnExit w:val="0"/>
                  <w:textInput/>
                </w:ffData>
              </w:fldChar>
            </w:r>
            <w:r>
              <w:rPr>
                <w:rFonts w:ascii="Helvetica" w:hAnsi="Helvetica" w:cs="Helvetica"/>
                <w:sz w:val="16"/>
                <w:szCs w:val="16"/>
              </w:rPr>
              <w:instrText xml:space="preserve"> FORMTEXT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noProof/>
                <w:sz w:val="16"/>
                <w:szCs w:val="16"/>
              </w:rPr>
              <w:t> </w:t>
            </w:r>
            <w:r>
              <w:rPr>
                <w:rFonts w:ascii="Helvetica" w:hAnsi="Helvetica" w:cs="Helvetica"/>
                <w:sz w:val="16"/>
                <w:szCs w:val="16"/>
              </w:rPr>
              <w:fldChar w:fldCharType="end"/>
            </w:r>
          </w:p>
        </w:tc>
        <w:tc>
          <w:tcPr>
            <w:tcW w:w="236" w:type="dxa"/>
            <w:tcBorders>
              <w:top w:val="single" w:color="auto" w:sz="4" w:space="0"/>
              <w:left w:val="nil"/>
              <w:bottom w:val="nil"/>
              <w:right w:val="single" w:color="auto" w:sz="4" w:space="0"/>
            </w:tcBorders>
            <w:vAlign w:val="center"/>
          </w:tcPr>
          <w:p>
            <w:pPr>
              <w:jc w:val="right"/>
              <w:rPr>
                <w:rFonts w:ascii="Helvetica" w:hAnsi="Helvetica" w:cs="Helvetica"/>
                <w:sz w:val="16"/>
                <w:szCs w:val="16"/>
              </w:rPr>
            </w:pPr>
            <w:r>
              <w:rPr>
                <w:rFonts w:ascii="Helvetica" w:hAnsi="Helvetica" w:cs="Helvetica"/>
                <w:sz w:val="16"/>
                <w:szCs w:val="16"/>
              </w:rPr>
              <w:t>=</w:t>
            </w:r>
          </w:p>
        </w:tc>
        <w:tc>
          <w:tcPr>
            <w:tcW w:w="266" w:type="dxa"/>
            <w:tcBorders>
              <w:top w:val="single" w:color="auto" w:sz="4" w:space="0"/>
              <w:left w:val="single" w:color="auto" w:sz="4" w:space="0"/>
              <w:bottom w:val="nil"/>
              <w:right w:val="nil"/>
            </w:tcBorders>
            <w:vAlign w:val="center"/>
          </w:tcPr>
          <w:p>
            <w:pPr>
              <w:rPr>
                <w:rFonts w:ascii="Helvetica" w:hAnsi="Helvetica" w:cs="Helvetica"/>
              </w:rPr>
            </w:pPr>
            <w:r>
              <w:rPr>
                <w:rFonts w:ascii="Helvetica" w:hAnsi="Helvetica" w:cs="Helvetica"/>
                <w:sz w:val="16"/>
                <w:szCs w:val="16"/>
              </w:rPr>
              <w:t>$</w:t>
            </w:r>
          </w:p>
        </w:tc>
        <w:tc>
          <w:tcPr>
            <w:tcW w:w="1788" w:type="dxa"/>
            <w:gridSpan w:val="2"/>
            <w:tcBorders>
              <w:top w:val="single" w:color="auto" w:sz="4" w:space="0"/>
              <w:left w:val="nil"/>
              <w:bottom w:val="nil"/>
              <w:right w:val="single" w:color="auto" w:sz="4" w:space="0"/>
            </w:tcBorders>
            <w:vAlign w:val="center"/>
          </w:tcPr>
          <w:p>
            <w:pPr>
              <w:rPr>
                <w:rFonts w:ascii="Helvetica" w:hAnsi="Helvetica" w:cs="Helvetica"/>
                <w:sz w:val="16"/>
                <w:szCs w:val="16"/>
              </w:rPr>
            </w:pPr>
          </w:p>
        </w:tc>
      </w:tr>
      <w:tr>
        <w:trPr>
          <w:cantSplit/>
        </w:trPr>
        <w:tc>
          <w:tcPr>
            <w:tcW w:w="3705" w:type="dxa"/>
            <w:gridSpan w:val="5"/>
            <w:vMerge/>
            <w:tcBorders>
              <w:top w:val="single" w:color="auto" w:sz="4" w:space="0"/>
              <w:left w:val="single" w:color="auto" w:sz="4" w:space="0"/>
              <w:bottom w:val="single" w:color="auto" w:sz="4" w:space="0"/>
              <w:right w:val="nil"/>
            </w:tcBorders>
            <w:vAlign w:val="center"/>
          </w:tcPr>
          <w:p>
            <w:pPr>
              <w:rPr>
                <w:rFonts w:ascii="Helvetica" w:hAnsi="Helvetica" w:cs="Helvetica"/>
                <w:sz w:val="12"/>
                <w:szCs w:val="12"/>
              </w:rPr>
            </w:pPr>
          </w:p>
        </w:tc>
        <w:tc>
          <w:tcPr>
            <w:tcW w:w="243" w:type="dxa"/>
            <w:gridSpan w:val="2"/>
            <w:tcBorders>
              <w:top w:val="nil"/>
              <w:left w:val="nil"/>
              <w:bottom w:val="single" w:color="auto" w:sz="4" w:space="0"/>
              <w:right w:val="nil"/>
            </w:tcBorders>
            <w:vAlign w:val="center"/>
          </w:tcPr>
          <w:p>
            <w:pPr>
              <w:rPr>
                <w:rFonts w:ascii="Helvetica" w:hAnsi="Helvetica" w:cs="Helvetica"/>
                <w:sz w:val="12"/>
                <w:szCs w:val="12"/>
              </w:rPr>
            </w:pPr>
          </w:p>
        </w:tc>
        <w:tc>
          <w:tcPr>
            <w:tcW w:w="1858" w:type="dxa"/>
            <w:gridSpan w:val="5"/>
            <w:tcBorders>
              <w:top w:val="single" w:color="auto" w:sz="4" w:space="0"/>
              <w:left w:val="nil"/>
              <w:bottom w:val="single" w:color="auto" w:sz="4" w:space="0"/>
              <w:right w:val="nil"/>
            </w:tcBorders>
            <w:vAlign w:val="center"/>
          </w:tcPr>
          <w:p>
            <w:pPr>
              <w:jc w:val="center"/>
              <w:rPr>
                <w:rFonts w:ascii="Helvetica" w:hAnsi="Helvetica" w:cs="Helvetica"/>
                <w:sz w:val="12"/>
                <w:szCs w:val="12"/>
              </w:rPr>
            </w:pPr>
            <w:r>
              <w:rPr>
                <w:rFonts w:ascii="Helvetica" w:hAnsi="Helvetica" w:cs="Helvetica"/>
                <w:sz w:val="12"/>
                <w:szCs w:val="12"/>
              </w:rPr>
              <w:t>(FRANCHISE PAYMENTS)</w:t>
            </w:r>
          </w:p>
        </w:tc>
        <w:tc>
          <w:tcPr>
            <w:tcW w:w="302" w:type="dxa"/>
            <w:gridSpan w:val="2"/>
            <w:tcBorders>
              <w:top w:val="nil"/>
              <w:left w:val="nil"/>
              <w:bottom w:val="single" w:color="auto" w:sz="4" w:space="0"/>
              <w:right w:val="nil"/>
            </w:tcBorders>
            <w:vAlign w:val="center"/>
          </w:tcPr>
          <w:p>
            <w:pPr>
              <w:rPr>
                <w:rFonts w:ascii="Helvetica" w:hAnsi="Helvetica" w:cs="Helvetica"/>
                <w:sz w:val="12"/>
                <w:szCs w:val="12"/>
              </w:rPr>
            </w:pPr>
          </w:p>
        </w:tc>
        <w:tc>
          <w:tcPr>
            <w:tcW w:w="2618" w:type="dxa"/>
            <w:gridSpan w:val="7"/>
            <w:tcBorders>
              <w:top w:val="single" w:color="auto" w:sz="4" w:space="0"/>
              <w:left w:val="nil"/>
              <w:bottom w:val="single" w:color="auto" w:sz="4" w:space="0"/>
              <w:right w:val="nil"/>
            </w:tcBorders>
            <w:vAlign w:val="center"/>
          </w:tcPr>
          <w:p>
            <w:pPr>
              <w:jc w:val="center"/>
              <w:rPr>
                <w:rFonts w:ascii="Helvetica" w:hAnsi="Helvetica" w:cs="Helvetica"/>
                <w:sz w:val="12"/>
                <w:szCs w:val="12"/>
              </w:rPr>
            </w:pPr>
            <w:r>
              <w:rPr>
                <w:rFonts w:ascii="Helvetica" w:hAnsi="Helvetica" w:cs="Helvetica"/>
                <w:sz w:val="12"/>
                <w:szCs w:val="12"/>
              </w:rPr>
              <w:t>(FRANCHISE RATE)</w:t>
            </w:r>
          </w:p>
        </w:tc>
        <w:tc>
          <w:tcPr>
            <w:tcW w:w="236" w:type="dxa"/>
            <w:tcBorders>
              <w:top w:val="nil"/>
              <w:left w:val="nil"/>
              <w:bottom w:val="single" w:color="auto" w:sz="4" w:space="0"/>
              <w:right w:val="single" w:color="auto" w:sz="4" w:space="0"/>
            </w:tcBorders>
            <w:vAlign w:val="center"/>
          </w:tcPr>
          <w:p>
            <w:pPr>
              <w:jc w:val="right"/>
              <w:rPr>
                <w:rFonts w:ascii="Helvetica" w:hAnsi="Helvetica" w:cs="Helvetica"/>
                <w:sz w:val="12"/>
                <w:szCs w:val="12"/>
              </w:rPr>
            </w:pPr>
          </w:p>
        </w:tc>
        <w:tc>
          <w:tcPr>
            <w:tcW w:w="266" w:type="dxa"/>
            <w:tcBorders>
              <w:top w:val="nil"/>
              <w:left w:val="single" w:color="auto" w:sz="4" w:space="0"/>
              <w:bottom w:val="single" w:color="auto" w:sz="4" w:space="0"/>
              <w:right w:val="nil"/>
            </w:tcBorders>
            <w:vAlign w:val="center"/>
          </w:tcPr>
          <w:p>
            <w:pPr>
              <w:rPr>
                <w:rFonts w:ascii="Helvetica" w:hAnsi="Helvetica" w:cs="Helvetica"/>
                <w:sz w:val="12"/>
                <w:szCs w:val="12"/>
              </w:rPr>
            </w:pPr>
          </w:p>
        </w:tc>
        <w:tc>
          <w:tcPr>
            <w:tcW w:w="1788" w:type="dxa"/>
            <w:gridSpan w:val="2"/>
            <w:tcBorders>
              <w:top w:val="nil"/>
              <w:left w:val="nil"/>
              <w:bottom w:val="single" w:color="auto" w:sz="4" w:space="0"/>
              <w:right w:val="single" w:color="auto" w:sz="4" w:space="0"/>
            </w:tcBorders>
            <w:vAlign w:val="center"/>
          </w:tcPr>
          <w:p>
            <w:pPr>
              <w:rPr>
                <w:rFonts w:ascii="Helvetica" w:hAnsi="Helvetica" w:cs="Helvetica"/>
                <w:sz w:val="12"/>
                <w:szCs w:val="12"/>
              </w:rPr>
            </w:pPr>
          </w:p>
        </w:tc>
      </w:tr>
      <w:tr>
        <w:trPr>
          <w:trHeight w:val="331"/>
        </w:trPr>
        <w:tc>
          <w:tcPr>
            <w:tcW w:w="8962" w:type="dxa"/>
            <w:gridSpan w:val="2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t>10. FEE EARNED (G/t payments to be billed separately)</w:t>
            </w:r>
          </w:p>
        </w:tc>
        <w:tc>
          <w:tcPr>
            <w:tcW w:w="266" w:type="dxa"/>
            <w:tcBorders>
              <w:top w:val="single" w:color="auto" w:sz="4" w:space="0"/>
              <w:left w:val="single" w:color="auto" w:sz="4" w:space="0"/>
              <w:bottom w:val="single" w:color="auto" w:sz="4" w:space="0"/>
              <w:right w:val="nil"/>
            </w:tcBorders>
            <w:vAlign w:val="center"/>
          </w:tcPr>
          <w:p>
            <w:pPr>
              <w:rPr>
                <w:rFonts w:ascii="Helvetica" w:hAnsi="Helvetica" w:cs="Helvetica"/>
              </w:rPr>
            </w:pPr>
            <w:r>
              <w:rPr>
                <w:rFonts w:ascii="Helvetica" w:hAnsi="Helvetica" w:cs="Helvetica"/>
                <w:sz w:val="16"/>
                <w:szCs w:val="16"/>
              </w:rPr>
              <w:t>$</w:t>
            </w:r>
          </w:p>
        </w:tc>
        <w:tc>
          <w:tcPr>
            <w:tcW w:w="1788" w:type="dxa"/>
            <w:gridSpan w:val="2"/>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p>
        </w:tc>
      </w:tr>
      <w:tr>
        <w:trPr>
          <w:trHeight w:val="331"/>
        </w:trPr>
        <w:tc>
          <w:tcPr>
            <w:tcW w:w="8962" w:type="dxa"/>
            <w:gridSpan w:val="2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t>11. MINIMUM FEE PAID ------------------------------------------------------------------------------------------------------------------------------►</w:t>
            </w:r>
          </w:p>
        </w:tc>
        <w:tc>
          <w:tcPr>
            <w:tcW w:w="266"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788" w:type="dxa"/>
            <w:gridSpan w:val="2"/>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p>
        </w:tc>
      </w:tr>
      <w:tr>
        <w:trPr>
          <w:trHeight w:val="331"/>
        </w:trPr>
        <w:tc>
          <w:tcPr>
            <w:tcW w:w="8962" w:type="dxa"/>
            <w:gridSpan w:val="2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t>12. TOTAL FEE DUE -----------------------------------------------------------------------------------------------------------------------------------►</w:t>
            </w:r>
          </w:p>
        </w:tc>
        <w:tc>
          <w:tcPr>
            <w:tcW w:w="266"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788" w:type="dxa"/>
            <w:gridSpan w:val="2"/>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p>
        </w:tc>
      </w:tr>
      <w:tr>
        <w:trPr>
          <w:trHeight w:val="331"/>
        </w:trPr>
        <w:tc>
          <w:tcPr>
            <w:tcW w:w="8962" w:type="dxa"/>
            <w:gridSpan w:val="2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t>13. PAYMENT TO DATE including credits -------------------------------------------------------------------------------------------------------►</w:t>
            </w:r>
          </w:p>
        </w:tc>
        <w:tc>
          <w:tcPr>
            <w:tcW w:w="266"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788" w:type="dxa"/>
            <w:gridSpan w:val="2"/>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p>
        </w:tc>
      </w:tr>
      <w:tr>
        <w:trPr>
          <w:trHeight w:val="331"/>
        </w:trPr>
        <w:tc>
          <w:tcPr>
            <w:tcW w:w="8962" w:type="dxa"/>
            <w:gridSpan w:val="22"/>
            <w:tcBorders>
              <w:top w:val="sing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r>
              <w:rPr>
                <w:rFonts w:ascii="Helvetica" w:hAnsi="Helvetica" w:cs="Helvetica"/>
                <w:sz w:val="16"/>
                <w:szCs w:val="16"/>
              </w:rPr>
              <w:t xml:space="preserve">14. BALANCE DUE </w:t>
            </w:r>
            <w:bookmarkStart w:name="Check1" w:id="22"/>
            <w:r>
              <w:rPr>
                <w:rFonts w:ascii="Helvetica" w:hAnsi="Helvetica" w:cs="Helvetica"/>
                <w:sz w:val="16"/>
                <w:szCs w:val="16"/>
              </w:rPr>
              <w:fldChar w:fldCharType="begin">
                <w:ffData>
                  <w:name w:val="Check1"/>
                  <w:enabled/>
                  <w:calcOnExit w:val="0"/>
                  <w:checkBox>
                    <w:sizeAuto/>
                    <w:default w:val="0"/>
                  </w:checkBox>
                </w:ffData>
              </w:fldChar>
            </w:r>
            <w:r>
              <w:rPr>
                <w:rFonts w:ascii="Helvetica" w:hAnsi="Helvetica" w:cs="Helvetica"/>
                <w:sz w:val="16"/>
                <w:szCs w:val="16"/>
              </w:rPr>
              <w:instrText xml:space="preserve"> FORMCHECKBOX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sz w:val="16"/>
                <w:szCs w:val="16"/>
              </w:rPr>
              <w:fldChar w:fldCharType="end"/>
            </w:r>
            <w:bookmarkEnd w:id="22"/>
            <w:r>
              <w:rPr>
                <w:rFonts w:ascii="Helvetica" w:hAnsi="Helvetica" w:cs="Helvetica"/>
                <w:sz w:val="16"/>
                <w:szCs w:val="16"/>
              </w:rPr>
              <w:t xml:space="preserve">    CREDIT </w:t>
            </w:r>
            <w:bookmarkStart w:name="Check2" w:id="23"/>
            <w:r>
              <w:rPr>
                <w:rFonts w:ascii="Helvetica" w:hAnsi="Helvetica" w:cs="Helvetica"/>
                <w:sz w:val="16"/>
                <w:szCs w:val="16"/>
              </w:rPr>
              <w:fldChar w:fldCharType="begin">
                <w:ffData>
                  <w:name w:val="Check2"/>
                  <w:enabled/>
                  <w:calcOnExit w:val="0"/>
                  <w:checkBox>
                    <w:sizeAuto/>
                    <w:default w:val="0"/>
                  </w:checkBox>
                </w:ffData>
              </w:fldChar>
            </w:r>
            <w:r>
              <w:rPr>
                <w:rFonts w:ascii="Helvetica" w:hAnsi="Helvetica" w:cs="Helvetica"/>
                <w:sz w:val="16"/>
                <w:szCs w:val="16"/>
              </w:rPr>
              <w:instrText xml:space="preserve"> FORMCHECKBOX </w:instrText>
            </w:r>
            <w:r>
              <w:rPr>
                <w:rFonts w:ascii="Helvetica" w:hAnsi="Helvetica" w:cs="Helvetica"/>
                <w:sz w:val="16"/>
                <w:szCs w:val="16"/>
              </w:rPr>
            </w:r>
            <w:r>
              <w:rPr>
                <w:rFonts w:ascii="Helvetica" w:hAnsi="Helvetica" w:cs="Helvetica"/>
                <w:sz w:val="16"/>
                <w:szCs w:val="16"/>
              </w:rPr>
              <w:fldChar w:fldCharType="separate"/>
            </w:r>
            <w:r>
              <w:rPr>
                <w:rFonts w:ascii="Helvetica" w:hAnsi="Helvetica" w:cs="Helvetica"/>
                <w:sz w:val="16"/>
                <w:szCs w:val="16"/>
              </w:rPr>
              <w:fldChar w:fldCharType="end"/>
            </w:r>
            <w:bookmarkEnd w:id="23"/>
            <w:r>
              <w:rPr>
                <w:rFonts w:ascii="Helvetica" w:hAnsi="Helvetica" w:cs="Helvetica"/>
                <w:sz w:val="16"/>
                <w:szCs w:val="16"/>
              </w:rPr>
              <w:t xml:space="preserve"> </w:t>
            </w:r>
            <w:proofErr w:type="gramStart"/>
            <w:r>
              <w:rPr>
                <w:rFonts w:ascii="Helvetica" w:hAnsi="Helvetica" w:cs="Helvetica"/>
                <w:sz w:val="16"/>
                <w:szCs w:val="16"/>
              </w:rPr>
              <w:t xml:space="preserve">   (</w:t>
            </w:r>
            <w:proofErr w:type="gramEnd"/>
            <w:r>
              <w:rPr>
                <w:rFonts w:ascii="Helvetica" w:hAnsi="Helvetica" w:cs="Helvetica"/>
                <w:sz w:val="16"/>
                <w:szCs w:val="16"/>
              </w:rPr>
              <w:t xml:space="preserve">Check One) ------------------------------------------------------------------------------------------►    </w:t>
            </w:r>
          </w:p>
        </w:tc>
        <w:tc>
          <w:tcPr>
            <w:tcW w:w="266" w:type="dxa"/>
            <w:tcBorders>
              <w:top w:val="single" w:color="auto" w:sz="4" w:space="0"/>
              <w:left w:val="single" w:color="auto" w:sz="4" w:space="0"/>
              <w:bottom w:val="single" w:color="auto" w:sz="4" w:space="0"/>
              <w:right w:val="nil"/>
            </w:tcBorders>
            <w:vAlign w:val="center"/>
          </w:tcPr>
          <w:p>
            <w:pPr>
              <w:rPr>
                <w:rFonts w:ascii="Helvetica" w:hAnsi="Helvetica" w:cs="Helvetica"/>
                <w:sz w:val="16"/>
                <w:szCs w:val="16"/>
              </w:rPr>
            </w:pPr>
            <w:r>
              <w:rPr>
                <w:rFonts w:ascii="Helvetica" w:hAnsi="Helvetica" w:cs="Helvetica"/>
                <w:sz w:val="16"/>
                <w:szCs w:val="16"/>
              </w:rPr>
              <w:t>$</w:t>
            </w:r>
          </w:p>
        </w:tc>
        <w:tc>
          <w:tcPr>
            <w:tcW w:w="1788" w:type="dxa"/>
            <w:gridSpan w:val="2"/>
            <w:tcBorders>
              <w:top w:val="single" w:color="auto" w:sz="4" w:space="0"/>
              <w:left w:val="nil"/>
              <w:bottom w:val="single" w:color="auto" w:sz="4" w:space="0"/>
              <w:right w:val="single" w:color="auto" w:sz="4" w:space="0"/>
            </w:tcBorders>
            <w:vAlign w:val="center"/>
          </w:tcPr>
          <w:p>
            <w:pPr>
              <w:rPr>
                <w:rFonts w:ascii="Helvetica" w:hAnsi="Helvetica" w:cs="Helvetica"/>
                <w:sz w:val="16"/>
                <w:szCs w:val="16"/>
              </w:rPr>
            </w:pPr>
          </w:p>
        </w:tc>
      </w:tr>
      <w:tr>
        <w:trPr>
          <w:trHeight w:val="331"/>
        </w:trPr>
        <w:tc>
          <w:tcPr>
            <w:tcW w:w="11016" w:type="dxa"/>
            <w:gridSpan w:val="25"/>
            <w:tcBorders>
              <w:top w:val="single" w:color="auto" w:sz="4" w:space="0"/>
              <w:left w:val="single" w:color="auto" w:sz="4" w:space="0"/>
              <w:bottom w:val="double" w:color="auto" w:sz="4" w:space="0"/>
              <w:right w:val="single" w:color="auto" w:sz="4" w:space="0"/>
            </w:tcBorders>
            <w:vAlign w:val="center"/>
          </w:tcPr>
          <w:p>
            <w:pPr>
              <w:rPr>
                <w:rFonts w:ascii="Helvetica" w:hAnsi="Helvetica" w:cs="Helvetica"/>
                <w:sz w:val="16"/>
                <w:szCs w:val="16"/>
              </w:rPr>
            </w:pPr>
          </w:p>
        </w:tc>
      </w:tr>
      <w:tr>
        <w:trPr>
          <w:trHeight w:val="360"/>
        </w:trPr>
        <w:tc>
          <w:tcPr>
            <w:tcW w:w="11016" w:type="dxa"/>
            <w:gridSpan w:val="25"/>
            <w:tcBorders>
              <w:top w:val="double" w:color="auto" w:sz="4" w:space="0"/>
              <w:left w:val="single" w:color="auto" w:sz="4" w:space="0"/>
              <w:bottom w:val="single" w:color="auto" w:sz="4" w:space="0"/>
              <w:right w:val="single" w:color="auto" w:sz="4" w:space="0"/>
            </w:tcBorders>
            <w:vAlign w:val="center"/>
          </w:tcPr>
          <w:p>
            <w:pPr>
              <w:rPr>
                <w:rFonts w:ascii="Helvetica" w:hAnsi="Helvetica" w:cs="Helvetica"/>
                <w:sz w:val="16"/>
                <w:szCs w:val="16"/>
              </w:rPr>
            </w:pPr>
          </w:p>
        </w:tc>
      </w:tr>
      <w:tr>
        <w:tc>
          <w:tcPr>
            <w:tcW w:w="2751" w:type="dxa"/>
            <w:gridSpan w:val="3"/>
            <w:tcBorders>
              <w:top w:val="single" w:color="auto" w:sz="4" w:space="0"/>
              <w:left w:val="single" w:color="auto" w:sz="4" w:space="0"/>
              <w:bottom w:val="nil"/>
              <w:right w:val="single" w:color="auto" w:sz="4" w:space="0"/>
            </w:tcBorders>
            <w:vAlign w:val="center"/>
          </w:tcPr>
          <w:p>
            <w:pPr>
              <w:rPr>
                <w:rFonts w:ascii="Helvetica" w:hAnsi="Helvetica" w:cs="Helvetica"/>
                <w:sz w:val="16"/>
                <w:szCs w:val="16"/>
              </w:rPr>
            </w:pPr>
            <w:r>
              <w:rPr>
                <w:rFonts w:ascii="Helvetica" w:hAnsi="Helvetica" w:cs="Helvetica"/>
                <w:sz w:val="16"/>
                <w:szCs w:val="16"/>
              </w:rPr>
              <w:t>PREPARED BY:</w:t>
            </w:r>
          </w:p>
        </w:tc>
        <w:tc>
          <w:tcPr>
            <w:tcW w:w="2754" w:type="dxa"/>
            <w:gridSpan w:val="8"/>
            <w:tcBorders>
              <w:top w:val="single" w:color="auto" w:sz="4" w:space="0"/>
              <w:left w:val="single" w:color="auto" w:sz="4" w:space="0"/>
              <w:bottom w:val="nil"/>
              <w:right w:val="single" w:color="auto" w:sz="4" w:space="0"/>
            </w:tcBorders>
            <w:vAlign w:val="center"/>
          </w:tcPr>
          <w:p>
            <w:pPr>
              <w:rPr>
                <w:rFonts w:ascii="Helvetica" w:hAnsi="Helvetica" w:cs="Helvetica"/>
                <w:sz w:val="16"/>
                <w:szCs w:val="16"/>
              </w:rPr>
            </w:pPr>
            <w:r>
              <w:rPr>
                <w:rFonts w:ascii="Helvetica" w:hAnsi="Helvetica" w:cs="Helvetica"/>
                <w:sz w:val="16"/>
                <w:szCs w:val="16"/>
              </w:rPr>
              <w:t>DATE</w:t>
            </w:r>
          </w:p>
        </w:tc>
        <w:tc>
          <w:tcPr>
            <w:tcW w:w="2754" w:type="dxa"/>
            <w:gridSpan w:val="9"/>
            <w:tcBorders>
              <w:top w:val="single" w:color="auto" w:sz="4" w:space="0"/>
              <w:left w:val="single" w:color="auto" w:sz="4" w:space="0"/>
              <w:bottom w:val="nil"/>
              <w:right w:val="single" w:color="auto" w:sz="4" w:space="0"/>
            </w:tcBorders>
            <w:vAlign w:val="center"/>
          </w:tcPr>
          <w:p>
            <w:pPr>
              <w:rPr>
                <w:rFonts w:ascii="Helvetica" w:hAnsi="Helvetica" w:cs="Helvetica"/>
                <w:sz w:val="16"/>
                <w:szCs w:val="16"/>
              </w:rPr>
            </w:pPr>
            <w:r>
              <w:rPr>
                <w:rFonts w:ascii="Helvetica" w:hAnsi="Helvetica" w:cs="Helvetica"/>
                <w:sz w:val="16"/>
                <w:szCs w:val="16"/>
              </w:rPr>
              <w:t>CHECKED BY:</w:t>
            </w:r>
          </w:p>
        </w:tc>
        <w:tc>
          <w:tcPr>
            <w:tcW w:w="2757" w:type="dxa"/>
            <w:gridSpan w:val="5"/>
            <w:tcBorders>
              <w:top w:val="single" w:color="auto" w:sz="4" w:space="0"/>
              <w:left w:val="single" w:color="auto" w:sz="4" w:space="0"/>
              <w:bottom w:val="nil"/>
              <w:right w:val="single" w:color="auto" w:sz="4" w:space="0"/>
            </w:tcBorders>
            <w:vAlign w:val="center"/>
          </w:tcPr>
          <w:p>
            <w:pPr>
              <w:rPr>
                <w:rFonts w:ascii="Helvetica" w:hAnsi="Helvetica" w:cs="Helvetica"/>
                <w:sz w:val="16"/>
                <w:szCs w:val="16"/>
              </w:rPr>
            </w:pPr>
            <w:r>
              <w:rPr>
                <w:rFonts w:ascii="Helvetica" w:hAnsi="Helvetica" w:cs="Helvetica"/>
                <w:sz w:val="16"/>
                <w:szCs w:val="16"/>
              </w:rPr>
              <w:t>DATE</w:t>
            </w:r>
          </w:p>
        </w:tc>
      </w:tr>
      <w:tr>
        <w:trPr>
          <w:trHeight w:val="432"/>
        </w:trPr>
        <w:tc>
          <w:tcPr>
            <w:tcW w:w="2751" w:type="dxa"/>
            <w:gridSpan w:val="3"/>
            <w:tcBorders>
              <w:top w:val="nil"/>
              <w:left w:val="single" w:color="auto" w:sz="4" w:space="0"/>
              <w:bottom w:val="single" w:color="auto" w:sz="4" w:space="0"/>
              <w:right w:val="single" w:color="auto" w:sz="4" w:space="0"/>
            </w:tcBorders>
            <w:vAlign w:val="center"/>
          </w:tcPr>
          <w:p>
            <w:pPr>
              <w:rPr>
                <w:rFonts w:ascii="Helvetica" w:hAnsi="Helvetica" w:cs="Helvetica"/>
                <w:sz w:val="16"/>
                <w:szCs w:val="16"/>
              </w:rPr>
            </w:pPr>
          </w:p>
        </w:tc>
        <w:tc>
          <w:tcPr>
            <w:tcW w:w="2754" w:type="dxa"/>
            <w:gridSpan w:val="8"/>
            <w:tcBorders>
              <w:top w:val="nil"/>
              <w:left w:val="single" w:color="auto" w:sz="4" w:space="0"/>
              <w:bottom w:val="single" w:color="auto" w:sz="4" w:space="0"/>
              <w:right w:val="single" w:color="auto" w:sz="4" w:space="0"/>
            </w:tcBorders>
            <w:vAlign w:val="center"/>
          </w:tcPr>
          <w:p>
            <w:pPr>
              <w:rPr>
                <w:rFonts w:ascii="Helvetica" w:hAnsi="Helvetica" w:cs="Helvetica"/>
                <w:sz w:val="16"/>
                <w:szCs w:val="16"/>
              </w:rPr>
            </w:pPr>
          </w:p>
        </w:tc>
        <w:tc>
          <w:tcPr>
            <w:tcW w:w="2754" w:type="dxa"/>
            <w:gridSpan w:val="9"/>
            <w:tcBorders>
              <w:top w:val="nil"/>
              <w:left w:val="single" w:color="auto" w:sz="4" w:space="0"/>
              <w:bottom w:val="single" w:color="auto" w:sz="4" w:space="0"/>
              <w:right w:val="single" w:color="auto" w:sz="4" w:space="0"/>
            </w:tcBorders>
            <w:vAlign w:val="center"/>
          </w:tcPr>
          <w:p>
            <w:pPr>
              <w:rPr>
                <w:rFonts w:ascii="Helvetica" w:hAnsi="Helvetica" w:cs="Helvetica"/>
                <w:sz w:val="16"/>
                <w:szCs w:val="16"/>
              </w:rPr>
            </w:pPr>
          </w:p>
        </w:tc>
        <w:tc>
          <w:tcPr>
            <w:tcW w:w="2757" w:type="dxa"/>
            <w:gridSpan w:val="5"/>
            <w:tcBorders>
              <w:top w:val="nil"/>
              <w:left w:val="single" w:color="auto" w:sz="4" w:space="0"/>
              <w:bottom w:val="single" w:color="auto" w:sz="4" w:space="0"/>
              <w:right w:val="single" w:color="auto" w:sz="4" w:space="0"/>
            </w:tcBorders>
            <w:vAlign w:val="center"/>
          </w:tcPr>
          <w:p>
            <w:pPr>
              <w:rPr>
                <w:rFonts w:ascii="Helvetica" w:hAnsi="Helvetica" w:cs="Helvetica"/>
                <w:sz w:val="16"/>
                <w:szCs w:val="16"/>
              </w:rPr>
            </w:pPr>
          </w:p>
        </w:tc>
      </w:tr>
      <w:tr>
        <w:tc>
          <w:tcPr>
            <w:tcW w:w="3669" w:type="dxa"/>
            <w:gridSpan w:val="4"/>
            <w:tcBorders>
              <w:top w:val="single" w:color="auto" w:sz="4" w:space="0"/>
              <w:left w:val="nil"/>
              <w:bottom w:val="nil"/>
              <w:right w:val="nil"/>
            </w:tcBorders>
            <w:vAlign w:val="center"/>
          </w:tcPr>
          <w:p>
            <w:pPr>
              <w:rPr>
                <w:rFonts w:ascii="Helvetica" w:hAnsi="Helvetica" w:cs="Helvetica"/>
                <w:sz w:val="16"/>
                <w:szCs w:val="16"/>
              </w:rPr>
            </w:pPr>
            <w:r>
              <w:rPr>
                <w:rFonts w:ascii="Helvetica" w:hAnsi="Helvetica" w:cs="Helvetica"/>
                <w:sz w:val="16"/>
                <w:szCs w:val="16"/>
              </w:rPr>
              <w:t>Previous edition is obsolete.</w:t>
            </w:r>
          </w:p>
        </w:tc>
        <w:tc>
          <w:tcPr>
            <w:tcW w:w="3672" w:type="dxa"/>
            <w:gridSpan w:val="13"/>
            <w:tcBorders>
              <w:top w:val="single" w:color="auto" w:sz="4" w:space="0"/>
              <w:left w:val="nil"/>
              <w:bottom w:val="nil"/>
              <w:right w:val="nil"/>
            </w:tcBorders>
            <w:vAlign w:val="center"/>
          </w:tcPr>
          <w:p>
            <w:pPr>
              <w:jc w:val="center"/>
              <w:rPr>
                <w:rFonts w:ascii="Helvetica" w:hAnsi="Helvetica" w:cs="Helvetica"/>
                <w:sz w:val="16"/>
                <w:szCs w:val="16"/>
              </w:rPr>
            </w:pPr>
            <w:r>
              <w:rPr>
                <w:rFonts w:ascii="Helvetica" w:hAnsi="Helvetica" w:cs="Helvetica"/>
                <w:sz w:val="16"/>
                <w:szCs w:val="16"/>
              </w:rPr>
              <w:t>(See Reverse for instructions)</w:t>
            </w:r>
          </w:p>
        </w:tc>
        <w:tc>
          <w:tcPr>
            <w:tcW w:w="3675" w:type="dxa"/>
            <w:gridSpan w:val="8"/>
            <w:tcBorders>
              <w:top w:val="single" w:color="auto" w:sz="4" w:space="0"/>
              <w:left w:val="nil"/>
              <w:bottom w:val="nil"/>
              <w:right w:val="nil"/>
            </w:tcBorders>
            <w:vAlign w:val="center"/>
          </w:tcPr>
          <w:p>
            <w:pPr>
              <w:jc w:val="right"/>
              <w:rPr>
                <w:rFonts w:ascii="Helvetica" w:hAnsi="Helvetica" w:cs="Helvetica"/>
                <w:sz w:val="16"/>
                <w:szCs w:val="16"/>
              </w:rPr>
            </w:pPr>
          </w:p>
        </w:tc>
      </w:tr>
    </w:tbl>
    <w:p>
      <w:pPr>
        <w:tabs>
          <w:tab w:val="left" w:pos="1260"/>
        </w:tabs>
        <w:rPr>
          <w:rFonts w:ascii="Helvetica" w:hAnsi="Helvetica" w:cs="Helvetica"/>
          <w:sz w:val="16"/>
          <w:szCs w:val="16"/>
        </w:rPr>
      </w:pPr>
      <w:r>
        <w:rPr>
          <w:rFonts w:ascii="Helvetica" w:hAnsi="Helvetica" w:cs="Helvetica"/>
        </w:rPr>
        <w:br w:type="page"/>
      </w:r>
      <w:r>
        <w:rPr>
          <w:rFonts w:ascii="Helvetica" w:hAnsi="Helvetica" w:cs="Helvetica"/>
          <w:sz w:val="16"/>
          <w:szCs w:val="16"/>
        </w:rPr>
        <w:lastRenderedPageBreak/>
        <w:t xml:space="preserve">Use this form to document monitoring of compliance with special use authorizations and inspections of the area or improvements authorized by special use authorizations in accordance with FSM 2716. Insert additional lines as needed. Identify the authorization involved in the monitoring or inspection, the purpose of the monitoring or inspection, the name of the monitor or inspector, and the date of the monitoring or inspection.  Identify any deficiencies encountered; consider attaching a map or photograph to enhance identification.  Discuss any deficiencies with the </w:t>
      </w:r>
      <w:proofErr w:type="gramStart"/>
      <w:r>
        <w:rPr>
          <w:rFonts w:ascii="Helvetica" w:hAnsi="Helvetica" w:cs="Helvetica"/>
          <w:sz w:val="16"/>
          <w:szCs w:val="16"/>
        </w:rPr>
        <w:t>holder, and</w:t>
      </w:r>
      <w:proofErr w:type="gramEnd"/>
      <w:r>
        <w:rPr>
          <w:rFonts w:ascii="Helvetica" w:hAnsi="Helvetica" w:cs="Helvetica"/>
          <w:sz w:val="16"/>
          <w:szCs w:val="16"/>
        </w:rPr>
        <w:t xml:space="preserve"> note the date of the discussion.  Corrective actions may be identified and scheduled in the operating plan with the authorized officer’s concurrence.  Keep the report in the case </w:t>
      </w:r>
      <w:proofErr w:type="gramStart"/>
      <w:r>
        <w:rPr>
          <w:rFonts w:ascii="Helvetica" w:hAnsi="Helvetica" w:cs="Helvetica"/>
          <w:sz w:val="16"/>
          <w:szCs w:val="16"/>
        </w:rPr>
        <w:t>file, and</w:t>
      </w:r>
      <w:proofErr w:type="gramEnd"/>
      <w:r>
        <w:rPr>
          <w:rFonts w:ascii="Helvetica" w:hAnsi="Helvetica" w:cs="Helvetica"/>
          <w:sz w:val="16"/>
          <w:szCs w:val="16"/>
        </w:rPr>
        <w:t xml:space="preserve"> provide a copy to the holder.  </w:t>
      </w:r>
    </w:p>
    <w:p>
      <w:pPr>
        <w:tabs>
          <w:tab w:val="left" w:pos="1260"/>
        </w:tabs>
        <w:rPr>
          <w:rFonts w:ascii="Helvetica" w:hAnsi="Helvetica" w:cs="Helvetica"/>
          <w:sz w:val="16"/>
          <w:szCs w:val="16"/>
        </w:rPr>
      </w:pPr>
    </w:p>
    <w:p>
      <w:pPr>
        <w:tabs>
          <w:tab w:val="left" w:pos="1260"/>
        </w:tabs>
        <w:rPr>
          <w:rFonts w:ascii="Helvetica" w:hAnsi="Helvetica" w:cs="Helvetica"/>
          <w:sz w:val="16"/>
          <w:szCs w:val="16"/>
        </w:rPr>
      </w:pPr>
      <w:r>
        <w:rPr>
          <w:rFonts w:ascii="Helvetica" w:hAnsi="Helvetica" w:cs="Helvetica"/>
          <w:sz w:val="16"/>
          <w:szCs w:val="16"/>
        </w:rPr>
        <w:t>Failure to correct deficiencies identified and scheduled must be documented in a notice of noncompliance to the holder.  The notice of noncompliance must specify the items of noncompliance and their factual and legal basis.  In addition, the notice must identify the timeframe for correcting the noncompliance and the consequences for failure to correct it within that timeframe.  Send the notice by certified mail or hand deliver it.</w:t>
      </w:r>
    </w:p>
    <w:p>
      <w:pPr>
        <w:rPr>
          <w:rFonts w:ascii="Helvetica" w:hAnsi="Helvetica" w:cs="Helvetica"/>
          <w:sz w:val="16"/>
          <w:szCs w:val="16"/>
        </w:rPr>
      </w:pPr>
    </w:p>
    <w:p>
      <w:pPr>
        <w:tabs>
          <w:tab w:val="left" w:pos="-720"/>
          <w:tab w:val="left" w:pos="0"/>
          <w:tab w:val="left" w:pos="288"/>
          <w:tab w:val="left" w:pos="432"/>
          <w:tab w:val="left" w:pos="1008"/>
          <w:tab w:val="left" w:pos="5040"/>
        </w:tabs>
        <w:rPr>
          <w:rFonts w:ascii="Helvetica" w:hAnsi="Helvetica" w:cs="Helvetica"/>
          <w:sz w:val="16"/>
          <w:szCs w:val="16"/>
        </w:rPr>
      </w:pPr>
    </w:p>
    <w:p>
      <w:pPr>
        <w:rPr>
          <w:rFonts w:ascii="Helvetica" w:hAnsi="Helvetica" w:cs="Helvetica"/>
          <w:sz w:val="16"/>
          <w:szCs w:val="16"/>
        </w:rPr>
      </w:pPr>
      <w:r>
        <w:rPr>
          <w:rFonts w:ascii="Helvetica" w:hAnsi="Helvetica" w:cs="Helvetica"/>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0596-0082.  Response to this collection of information is mandatory. The authority to collect the information is the Organic Administration Act,16 U.S.C. 551.  The time required to complete this information collection is estimated to average 1 hour per response, including the time for reviewing instructions, searching existing data sources, </w:t>
      </w:r>
      <w:proofErr w:type="gramStart"/>
      <w:r>
        <w:rPr>
          <w:rFonts w:ascii="Helvetica" w:hAnsi="Helvetica" w:cs="Helvetica"/>
          <w:sz w:val="16"/>
          <w:szCs w:val="16"/>
        </w:rPr>
        <w:t>gathering</w:t>
      </w:r>
      <w:proofErr w:type="gramEnd"/>
      <w:r>
        <w:rPr>
          <w:rFonts w:ascii="Helvetica" w:hAnsi="Helvetica" w:cs="Helvetica"/>
          <w:sz w:val="16"/>
          <w:szCs w:val="16"/>
        </w:rPr>
        <w:t xml:space="preserve"> and maintaining the data needed, and completing and reviewing the collection of information.</w:t>
      </w:r>
    </w:p>
    <w:p>
      <w:pPr>
        <w:rPr>
          <w:rFonts w:ascii="Helvetica" w:hAnsi="Helvetica" w:cs="Helvetica"/>
          <w:sz w:val="16"/>
          <w:szCs w:val="16"/>
        </w:rPr>
      </w:pPr>
      <w:r>
        <w:rPr>
          <w:rFonts w:ascii="Helvetica" w:hAnsi="Helvetica" w:cs="Helvetica"/>
          <w:sz w:val="16"/>
          <w:szCs w:val="16"/>
        </w:rPr>
        <w:t>   </w:t>
      </w:r>
    </w:p>
    <w:p>
      <w:pPr>
        <w:rPr>
          <w:rFonts w:ascii="Helvetica" w:hAnsi="Helvetica" w:cs="Helvetica"/>
          <w:sz w:val="16"/>
          <w:szCs w:val="16"/>
        </w:rPr>
      </w:pPr>
      <w:r>
        <w:rPr>
          <w:rFonts w:ascii="Helvetica" w:hAnsi="Helvetica" w:cs="Helvetica"/>
          <w:sz w:val="16"/>
          <w:szCs w:val="16"/>
        </w:rPr>
        <w:t>In accordance with Federal civil rights law and U.S. Department of Agriculture (USDA) civil rights regulations and policies, the USDA, its Agencies, offices, and employees, and institutions participating in or administering USDA programs are prohibited from discriminating based on race, color, national origin, religion, sex, gender identity (including gender expression), sexual orientation, disability, age, marital status, family/parental status, income derived from a public assistance program, political beliefs, or reprisal or retaliation for prior civil rights activity, in any program or activity conducted or funded by USDA (not all bases apply to all programs).  Remedies and complaint filing deadlines vary by program or incident.</w:t>
      </w:r>
    </w:p>
    <w:p>
      <w:pPr>
        <w:rPr>
          <w:rFonts w:ascii="Helvetica" w:hAnsi="Helvetica" w:cs="Helvetica"/>
          <w:sz w:val="16"/>
          <w:szCs w:val="16"/>
        </w:rPr>
      </w:pPr>
    </w:p>
    <w:p>
      <w:pPr>
        <w:rPr>
          <w:rFonts w:ascii="Helvetica" w:hAnsi="Helvetica" w:cs="Helvetica"/>
          <w:sz w:val="16"/>
          <w:szCs w:val="16"/>
        </w:rPr>
      </w:pPr>
      <w:r>
        <w:rPr>
          <w:rFonts w:ascii="Helvetica" w:hAnsi="Helvetica" w:cs="Helvetica"/>
          <w:sz w:val="16"/>
          <w:szCs w:val="16"/>
        </w:rPr>
        <w:t>Persons with disabilities who require alternative means of communication for program information (e.g., Braille, large print, audiotape, American Sign Language, etc.) should contact the responsible agency or USDA’s TARGET Center at (202) 720-2600 (voice and TYY) or contact USDA through the Federal Relay Service at (800) 877-8339.  Additionally, program information may be made available in languages other than English.</w:t>
      </w:r>
    </w:p>
    <w:p>
      <w:pPr>
        <w:rPr>
          <w:rFonts w:ascii="Helvetica" w:hAnsi="Helvetica" w:cs="Helvetica"/>
          <w:sz w:val="16"/>
          <w:szCs w:val="16"/>
        </w:rPr>
      </w:pPr>
    </w:p>
    <w:p>
      <w:pPr>
        <w:rPr>
          <w:rFonts w:ascii="Helvetica" w:hAnsi="Helvetica" w:cs="Helvetica"/>
          <w:sz w:val="16"/>
          <w:szCs w:val="16"/>
        </w:rPr>
      </w:pPr>
      <w:r>
        <w:rPr>
          <w:rFonts w:ascii="Helvetica" w:hAnsi="Helvetica" w:cs="Helvetica"/>
          <w:sz w:val="16"/>
          <w:szCs w:val="16"/>
        </w:rPr>
        <w:t xml:space="preserve">To file a program discrimination complaint, complete the USDA Program Discrimination Complaint Form, AD-3027, found online at How to File a Program Discrimination Complaint and at any USDA office or write a letter addressed to USDA and provide in the letter </w:t>
      </w:r>
      <w:proofErr w:type="gramStart"/>
      <w:r>
        <w:rPr>
          <w:rFonts w:ascii="Helvetica" w:hAnsi="Helvetica" w:cs="Helvetica"/>
          <w:sz w:val="16"/>
          <w:szCs w:val="16"/>
        </w:rPr>
        <w:t>all of</w:t>
      </w:r>
      <w:proofErr w:type="gramEnd"/>
      <w:r>
        <w:rPr>
          <w:rFonts w:ascii="Helvetica" w:hAnsi="Helvetica" w:cs="Helvetica"/>
          <w:sz w:val="16"/>
          <w:szCs w:val="16"/>
        </w:rPr>
        <w:t xml:space="preserve"> the information requested in the form.  To request a copy of the complaint form, call (866) 632-9992.  Submit your completed form or letter to USDA by: (1) mail: U.S. Department of Agriculture, Office of the Assistant Secretary for Civil Rights, 1400 Independence Avenue, SW, Washington, D.C. 20250-9410; (2) fax: (202) 690-7442; or (3) email: </w:t>
      </w:r>
      <w:hyperlink w:history="1" r:id="rId7">
        <w:r>
          <w:rPr>
            <w:rStyle w:val="Hyperlink"/>
            <w:rFonts w:ascii="Helvetica" w:hAnsi="Helvetica" w:cs="Helvetica"/>
            <w:color w:val="auto"/>
            <w:sz w:val="16"/>
            <w:szCs w:val="16"/>
          </w:rPr>
          <w:t>program.intake@usda.gov</w:t>
        </w:r>
      </w:hyperlink>
      <w:r>
        <w:rPr>
          <w:rFonts w:ascii="Helvetica" w:hAnsi="Helvetica" w:cs="Helvetica"/>
          <w:sz w:val="16"/>
          <w:szCs w:val="16"/>
        </w:rPr>
        <w:t xml:space="preserve">.  </w:t>
      </w:r>
    </w:p>
    <w:p>
      <w:pPr>
        <w:rPr>
          <w:rFonts w:ascii="Helvetica" w:hAnsi="Helvetica" w:cs="Helvetica"/>
          <w:sz w:val="16"/>
          <w:szCs w:val="16"/>
        </w:rPr>
      </w:pPr>
    </w:p>
    <w:p>
      <w:pPr>
        <w:rPr>
          <w:rFonts w:ascii="Helvetica" w:hAnsi="Helvetica" w:cs="Helvetica"/>
          <w:sz w:val="16"/>
          <w:szCs w:val="16"/>
        </w:rPr>
      </w:pPr>
      <w:r>
        <w:rPr>
          <w:rFonts w:ascii="Helvetica" w:hAnsi="Helvetica" w:cs="Helvetica"/>
          <w:sz w:val="16"/>
          <w:szCs w:val="16"/>
        </w:rPr>
        <w:t>USDA is an equal opportunity provider, employer, and lender.</w:t>
      </w:r>
    </w:p>
    <w:p>
      <w:pPr>
        <w:rPr>
          <w:rFonts w:ascii="Helvetica" w:hAnsi="Helvetica" w:cs="Helvetica"/>
          <w:sz w:val="16"/>
          <w:szCs w:val="16"/>
        </w:rPr>
      </w:pPr>
    </w:p>
    <w:p>
      <w:pPr>
        <w:tabs>
          <w:tab w:val="left" w:pos="-720"/>
          <w:tab w:val="left" w:pos="0"/>
          <w:tab w:val="left" w:pos="288"/>
          <w:tab w:val="left" w:pos="432"/>
          <w:tab w:val="left" w:pos="1008"/>
          <w:tab w:val="left" w:pos="5040"/>
        </w:tabs>
        <w:rPr>
          <w:rFonts w:ascii="Helvetica" w:hAnsi="Helvetica" w:cs="Helvetica"/>
          <w:sz w:val="16"/>
          <w:szCs w:val="16"/>
        </w:rPr>
      </w:pPr>
      <w:r>
        <w:rPr>
          <w:rFonts w:ascii="Helvetica" w:hAnsi="Helvetica" w:cs="Helvetica"/>
          <w:sz w:val="16"/>
          <w:szCs w:val="16"/>
        </w:rPr>
        <w:t>The Privacy Act of 1974 (5 U.S.C. 552a) and the Freedom of Information Act (5 U.S.C. 552) govern the confidentiality to be provided for information received by the Forest Service.</w:t>
      </w:r>
    </w:p>
    <w:p>
      <w:pPr>
        <w:ind w:right="720"/>
        <w:jc w:val="center"/>
        <w:rPr>
          <w:rFonts w:ascii="Helvetica" w:hAnsi="Helvetica" w:cs="Helvetica"/>
        </w:rPr>
      </w:pPr>
    </w:p>
    <w:p>
      <w:pPr>
        <w:ind w:right="720"/>
        <w:jc w:val="center"/>
        <w:rPr>
          <w:rFonts w:ascii="Helvetica" w:hAnsi="Helvetica" w:cs="Helvetica"/>
          <w:sz w:val="16"/>
          <w:szCs w:val="12"/>
        </w:rPr>
      </w:pPr>
    </w:p>
    <w:p>
      <w:pPr>
        <w:rPr>
          <w:rFonts w:ascii="Helvetica" w:hAnsi="Helvetica" w:cs="Helvetica"/>
          <w:sz w:val="16"/>
          <w:szCs w:val="12"/>
        </w:rPr>
      </w:pPr>
    </w:p>
    <w:p>
      <w:pPr>
        <w:jc w:val="center"/>
        <w:rPr>
          <w:rFonts w:ascii="Helvetica" w:hAnsi="Helvetica" w:cs="Helvetica"/>
        </w:rPr>
      </w:pPr>
    </w:p>
    <w:p>
      <w:pPr>
        <w:jc w:val="center"/>
        <w:rPr>
          <w:rFonts w:ascii="Helvetica" w:hAnsi="Helvetica" w:cs="Helvetica"/>
          <w:b/>
          <w:bCs/>
          <w:sz w:val="18"/>
          <w:szCs w:val="18"/>
        </w:rPr>
      </w:pPr>
      <w:r>
        <w:rPr>
          <w:rFonts w:ascii="Helvetica" w:hAnsi="Helvetica" w:cs="Helvetica"/>
          <w:b/>
          <w:bCs/>
          <w:sz w:val="18"/>
          <w:szCs w:val="18"/>
        </w:rPr>
        <w:t>INSTRUCTIONS</w:t>
      </w:r>
    </w:p>
    <w:p>
      <w:pPr>
        <w:jc w:val="center"/>
        <w:rPr>
          <w:rFonts w:ascii="Helvetica" w:hAnsi="Helvetica" w:cs="Helvetica"/>
          <w:b/>
          <w:bCs/>
          <w:sz w:val="18"/>
          <w:szCs w:val="18"/>
        </w:rPr>
      </w:pPr>
    </w:p>
    <w:p>
      <w:pPr>
        <w:numPr>
          <w:ilvl w:val="0"/>
          <w:numId w:val="1"/>
        </w:numPr>
        <w:rPr>
          <w:rFonts w:ascii="Helvetica" w:hAnsi="Helvetica" w:cs="Helvetica"/>
          <w:sz w:val="18"/>
          <w:szCs w:val="18"/>
        </w:rPr>
      </w:pPr>
      <w:r>
        <w:rPr>
          <w:rFonts w:ascii="Helvetica" w:hAnsi="Helvetica" w:cs="Helvetica"/>
          <w:sz w:val="18"/>
          <w:szCs w:val="18"/>
        </w:rPr>
        <w:t>Fill out blocks A-E at top of form.</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Fill in Sources of Sales, Breakeven Points (column III); Rate Bases (column v), and Balance of Sales Rates (column VII) from permit fee clauses.</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From permittee’s report of sales, determine dollar amount of sales for each kind of business and enter in column I.</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Determine the percentage that the sales for each kind of business is of total sales.  Enter these percentages in column II rounded off to the nearest whole percent.</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Multiply column III by column II and enter the result in column IV without decimals.  Show a total for the column at the bottom.  Point off two places.  This is the composite breakeven point. Round it off to the nearest whole percent, dropping any amount less than 0.5 percent, and enter it on line 1 under Rate.</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Multiply column V by column II and enter the products in column VI without decimals.  Show a total for the column at the bottom.  Point off four places.  This is the composite rate base.  Round it off to the nearest hundredth of a percent and enter it on line 2 under Rate.</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Enter 50% of line 2 rate on line 3a under Rate rounded off to the nearest hundredth of a percent.  Enter 150% of line 2 rate on line 3b under Rate rounded off to the nearest hundredth of a percent. (Note: line 3b minus 3a must always equal line 2.)</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 xml:space="preserve">Multiply the entry in block E by the percentage on line 1. If the result is greater than the entry in block D, </w:t>
      </w:r>
      <w:r>
        <w:rPr>
          <w:rFonts w:ascii="Helvetica" w:hAnsi="Helvetica" w:cs="Helvetica"/>
          <w:sz w:val="18"/>
          <w:szCs w:val="18"/>
          <w:u w:val="single"/>
        </w:rPr>
        <w:t>enter the block D amount</w:t>
      </w:r>
      <w:r>
        <w:rPr>
          <w:rFonts w:ascii="Helvetica" w:hAnsi="Helvetica" w:cs="Helvetica"/>
          <w:sz w:val="18"/>
          <w:szCs w:val="18"/>
        </w:rPr>
        <w:t xml:space="preserve"> on line 3a under Sales.  If the result is less than block D, enter the </w:t>
      </w:r>
      <w:r>
        <w:rPr>
          <w:rFonts w:ascii="Helvetica" w:hAnsi="Helvetica" w:cs="Helvetica"/>
          <w:sz w:val="18"/>
          <w:szCs w:val="18"/>
          <w:u w:val="single"/>
        </w:rPr>
        <w:t>result</w:t>
      </w:r>
      <w:r>
        <w:rPr>
          <w:rFonts w:ascii="Helvetica" w:hAnsi="Helvetica" w:cs="Helvetica"/>
          <w:sz w:val="18"/>
          <w:szCs w:val="18"/>
        </w:rPr>
        <w:t xml:space="preserve"> on line 3a under Sales.</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Subtract entry on line 3a under Sales from total sales block D. If the difference between line 3a entry and block D is equal to or less than line 3a, post the difference to line 3b under Sales. If the difference is greater than line 3a, post an amount equal to line 3a entry to line 3b. Post any balance of sales over line 3a and 3b total to line 3c under Sales. Total the results and post on line 4. Line 4 total sales must equal the block D entry.</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If an entry is made under Sales on line 3c, multiply column VII by column II and enter the result in column VIII without decimals. Show a total for the column at the bottom. Point off four places. This is the composite balance of sales rate. Round it off to the nearest hundredth of a percent and enter it on line 3c under Rate.</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Multiple line 3a Sales by line 3a Rate and post the result to line 3a, Fee.  Follow the same procedure for lines 3b and 3c as appropriate.  Post basic fee to line 4.</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Divide line 4 Sales into line 4 Fee and post weighted average fee rate, rounded off to the nearest hundredth of a percent, to line 5 under Rate.</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If surcharge applies, enter basic fee and surcharge percentage on line 6. Multiply and enter surcharge on line 7 under Fee.</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Post commissions and other income to line 8. Multiply by weighted average fee rate line 5. Post the result on line 8 under Fee.</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Post franchise payment to line 9, multiply by percentage due to the government. Post fee due on line 9 under Fee.</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Add fees on line 4, 6, 7, 8, and 9 and post total to line 10 under Fee.</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Enter minimum fee paid on line 11 under Fee.</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18. On line 12, enter entry from line 10 or 11, whichever is larger.</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On line 13, enter payments made to date, including credit from previous year.</w:t>
      </w:r>
    </w:p>
    <w:p>
      <w:pPr>
        <w:rPr>
          <w:rFonts w:ascii="Helvetica" w:hAnsi="Helvetica" w:cs="Helvetica"/>
          <w:sz w:val="18"/>
          <w:szCs w:val="18"/>
        </w:rPr>
      </w:pPr>
    </w:p>
    <w:p>
      <w:pPr>
        <w:numPr>
          <w:ilvl w:val="0"/>
          <w:numId w:val="1"/>
        </w:numPr>
        <w:rPr>
          <w:rFonts w:ascii="Helvetica" w:hAnsi="Helvetica" w:cs="Helvetica"/>
          <w:sz w:val="18"/>
          <w:szCs w:val="18"/>
        </w:rPr>
      </w:pPr>
      <w:r>
        <w:rPr>
          <w:rFonts w:ascii="Helvetica" w:hAnsi="Helvetica" w:cs="Helvetica"/>
          <w:sz w:val="18"/>
          <w:szCs w:val="18"/>
        </w:rPr>
        <w:t>On line 14, enter the difference between line 12 and 13 and check off the appropriate word.</w:t>
      </w:r>
    </w:p>
    <w:p>
      <w:pPr>
        <w:rPr>
          <w:rFonts w:ascii="Helvetica" w:hAnsi="Helvetica" w:cs="Helvetica"/>
          <w:sz w:val="18"/>
          <w:szCs w:val="18"/>
        </w:rPr>
      </w:pPr>
    </w:p>
    <w:sectPr>
      <w:headerReference w:type="default" r:id="rId8"/>
      <w:footerReference w:type="default" r:id="rId9"/>
      <w:pgSz w:w="12240" w:h="15840"/>
      <w:pgMar w:top="720" w:right="720" w:bottom="720" w:left="72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8381352"/>
      <w:docPartObj>
        <w:docPartGallery w:val="Page Numbers (Top of Page)"/>
        <w:docPartUnique/>
      </w:docPartObj>
    </w:sdtPr>
    <w:sdtContent>
      <w:p>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3</w:t>
        </w:r>
        <w:r>
          <w:rPr>
            <w:b/>
            <w:bCs/>
          </w:rPr>
          <w:fldChar w:fldCharType="end"/>
        </w:r>
      </w:p>
    </w:sdtContent>
  </w:sdt>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pPr>
      <w:rPr>
        <w:rFonts w:ascii="Helvetica" w:hAnsi="Helvetica" w:cs="Helvetica"/>
        <w:sz w:val="20"/>
        <w:szCs w:val="20"/>
      </w:rPr>
    </w:pPr>
    <w:r>
      <w:rPr>
        <w:rFonts w:ascii="Helvetica" w:hAnsi="Helvetica" w:cs="Helvetica"/>
        <w:sz w:val="20"/>
        <w:szCs w:val="20"/>
      </w:rPr>
      <w:t>USDA - Forest Service</w:t>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r>
    <w:r>
      <w:rPr>
        <w:rFonts w:ascii="Helvetica" w:hAnsi="Helvetica" w:cs="Helvetica"/>
        <w:sz w:val="20"/>
        <w:szCs w:val="20"/>
      </w:rPr>
      <w:tab/>
      <w:t xml:space="preserve">            FS-2700-19 (09/2020)</w:t>
    </w:r>
  </w:p>
  <w:p>
    <w:pPr>
      <w:pStyle w:val="axNormal"/>
      <w:widowControl/>
      <w:tabs>
        <w:tab w:val="clear" w:pos="720"/>
        <w:tab w:val="clear" w:pos="1440"/>
        <w:tab w:val="clear" w:pos="2160"/>
        <w:tab w:val="left" w:pos="288"/>
        <w:tab w:val="left" w:pos="1008"/>
        <w:tab w:val="left" w:pos="1728"/>
        <w:tab w:val="left" w:pos="2448"/>
        <w:tab w:val="left" w:pos="3168"/>
        <w:tab w:val="left" w:pos="3888"/>
        <w:tab w:val="left" w:pos="4608"/>
        <w:tab w:val="left" w:pos="5328"/>
        <w:tab w:val="left" w:pos="6048"/>
        <w:tab w:val="left" w:pos="6768"/>
        <w:tab w:val="left" w:pos="7488"/>
        <w:tab w:val="left" w:pos="8208"/>
        <w:tab w:val="left" w:pos="8928"/>
        <w:tab w:val="left" w:pos="9648"/>
        <w:tab w:val="left" w:pos="10368"/>
      </w:tabs>
      <w:jc w:val="center"/>
      <w:rPr>
        <w:rFonts w:ascii="Helvetica" w:hAnsi="Helvetica" w:cs="Helvetica"/>
        <w:color w:val="auto"/>
        <w:sz w:val="20"/>
        <w:szCs w:val="20"/>
      </w:rPr>
    </w:pP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r>
    <w:r>
      <w:rPr>
        <w:rFonts w:ascii="Helvetica" w:hAnsi="Helvetica" w:cs="Helvetica"/>
        <w:noProof w:val="0"/>
        <w:color w:val="auto"/>
        <w:sz w:val="20"/>
        <w:szCs w:val="20"/>
      </w:rPr>
      <w:tab/>
      <w:t>OMB No. 0596-0082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75D0235"/>
    <w:multiLevelType w:val="hybridMultilevel"/>
    <w:tmpl w:val="1DE683F4"/>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oNotHyphenateCaps/>
  <w:drawingGridHorizontalSpacing w:val="120"/>
  <w:displayHorizontalDrawingGridEvery w:val="2"/>
  <w:displayVerticalDrawingGridEvery w:val="2"/>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680"/>
        <w:tab w:val="right" w:pos="9360"/>
      </w:tabs>
    </w:pPr>
  </w:style>
  <w:style w:type="character" w:customStyle="1" w:styleId="HeaderChar">
    <w:name w:val="Header Char"/>
    <w:basedOn w:val="DefaultParagraphFont"/>
    <w:link w:val="Header"/>
    <w:rPr>
      <w:sz w:val="24"/>
      <w:szCs w:val="24"/>
    </w:rPr>
  </w:style>
  <w:style w:type="paragraph" w:styleId="Footer">
    <w:name w:val="footer"/>
    <w:basedOn w:val="Normal"/>
    <w:link w:val="FooterChar"/>
    <w:uiPriority w:val="99"/>
    <w:pPr>
      <w:tabs>
        <w:tab w:val="center" w:pos="4680"/>
        <w:tab w:val="right" w:pos="9360"/>
      </w:tabs>
    </w:pPr>
  </w:style>
  <w:style w:type="character" w:customStyle="1" w:styleId="FooterChar">
    <w:name w:val="Footer Char"/>
    <w:basedOn w:val="DefaultParagraphFont"/>
    <w:link w:val="Footer"/>
    <w:uiPriority w:val="99"/>
    <w:rPr>
      <w:sz w:val="24"/>
      <w:szCs w:val="24"/>
    </w:rPr>
  </w:style>
  <w:style w:type="paragraph" w:customStyle="1" w:styleId="axNormal">
    <w:name w:val="axNormal"/>
    <w:pPr>
      <w:widowControl w:val="0"/>
      <w:tabs>
        <w:tab w:val="left" w:pos="720"/>
        <w:tab w:val="left" w:pos="1440"/>
        <w:tab w:val="left" w:pos="2160"/>
      </w:tabs>
      <w:autoSpaceDE w:val="0"/>
      <w:autoSpaceDN w:val="0"/>
      <w:adjustRightInd w:val="0"/>
    </w:pPr>
    <w:rPr>
      <w:rFonts w:ascii="Times" w:hAnsi="Times"/>
      <w:noProof/>
      <w:color w:val="000000"/>
      <w:sz w:val="24"/>
      <w:szCs w:val="24"/>
    </w:rPr>
  </w:style>
  <w:style w:type="character" w:styleId="CommentReference">
    <w:name w:val="annotation reference"/>
    <w:basedOn w:val="DefaultParagraphFont"/>
    <w:semiHidden/>
    <w:unhideWhenUsed/>
    <w:rPr>
      <w:sz w:val="16"/>
      <w:szCs w:val="16"/>
    </w:rPr>
  </w:style>
  <w:style w:type="paragraph" w:styleId="CommentText">
    <w:name w:val="annotation text"/>
    <w:basedOn w:val="Normal"/>
    <w:link w:val="CommentTextChar"/>
    <w:semiHidden/>
    <w:unhideWhenUsed/>
    <w:pPr>
      <w:widowControl w:val="0"/>
      <w:autoSpaceDE w:val="0"/>
      <w:autoSpaceDN w:val="0"/>
      <w:adjustRightInd w:val="0"/>
    </w:pPr>
    <w:rPr>
      <w:rFonts w:ascii="Helvetica" w:hAnsi="Helvetica" w:cs="Helvetica"/>
      <w:noProof/>
      <w:color w:val="000000"/>
      <w:sz w:val="20"/>
      <w:szCs w:val="20"/>
    </w:rPr>
  </w:style>
  <w:style w:type="character" w:customStyle="1" w:styleId="CommentTextChar">
    <w:name w:val="Comment Text Char"/>
    <w:basedOn w:val="DefaultParagraphFont"/>
    <w:link w:val="CommentText"/>
    <w:semiHidden/>
    <w:rPr>
      <w:rFonts w:ascii="Helvetica" w:hAnsi="Helvetica" w:cs="Helvetica"/>
      <w:noProof/>
      <w:color w:val="000000"/>
    </w:rPr>
  </w:style>
  <w:style w:type="paragraph" w:styleId="BalloonText">
    <w:name w:val="Balloon Text"/>
    <w:basedOn w:val="Normal"/>
    <w:link w:val="BalloonTextChar"/>
    <w:semiHidden/>
    <w:unhideWhenUsed/>
    <w:rPr>
      <w:rFonts w:ascii="Segoe UI" w:hAnsi="Segoe UI" w:cs="Segoe UI"/>
      <w:sz w:val="18"/>
      <w:szCs w:val="18"/>
    </w:rPr>
  </w:style>
  <w:style w:type="character" w:customStyle="1" w:styleId="BalloonTextChar">
    <w:name w:val="Balloon Text Char"/>
    <w:basedOn w:val="DefaultParagraphFont"/>
    <w:link w:val="BalloonText"/>
    <w:semiHidden/>
    <w:rPr>
      <w:rFonts w:ascii="Segoe UI" w:hAnsi="Segoe UI" w:cs="Segoe UI"/>
      <w:sz w:val="18"/>
      <w:szCs w:val="18"/>
    </w:rPr>
  </w:style>
  <w:style w:type="character" w:styleId="Hyperlink">
    <w:name w:val="Hyperlink"/>
    <w:basedOn w:val="DefaultParagraphFont"/>
    <w:uiPriority w:val="99"/>
    <w:semiHidden/>
    <w:unhideWhenUsed/>
    <w:rPr>
      <w:color w:val="14812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2040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program.intake@usda.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1732</Words>
  <Characters>9877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2021-11-19T21:28:00Z</dcterms:created>
  <dcterms:modified xsi:type="dcterms:W3CDTF">2021-12-01T00:23:00Z</dcterms:modified>
</cp:coreProperties>
</file>