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94" w:rsidRPr="001D2C90" w:rsidRDefault="00103494" w:rsidP="00103494">
      <w:pPr>
        <w:rPr>
          <w:b/>
          <w:sz w:val="20"/>
          <w:szCs w:val="20"/>
        </w:rPr>
      </w:pPr>
      <w:r w:rsidRPr="001D2C90">
        <w:rPr>
          <w:b/>
          <w:sz w:val="20"/>
          <w:szCs w:val="20"/>
        </w:rPr>
        <w:t>This agreement is not an instrument of the FSM 1580 and does not meet requirements outlined in the FSH 1509.11</w:t>
      </w:r>
      <w:r w:rsidR="00D96758" w:rsidRPr="001D2C90">
        <w:rPr>
          <w:b/>
          <w:sz w:val="20"/>
          <w:szCs w:val="20"/>
        </w:rPr>
        <w:t>;</w:t>
      </w:r>
      <w:r w:rsidRPr="001D2C90">
        <w:rPr>
          <w:b/>
          <w:sz w:val="20"/>
          <w:szCs w:val="20"/>
        </w:rPr>
        <w:t xml:space="preserve"> therefore this agreement does not require Grants and Agreements review or processing.</w:t>
      </w:r>
    </w:p>
    <w:p w:rsidR="00103494" w:rsidRPr="001D2C90" w:rsidRDefault="00103494" w:rsidP="00103494">
      <w:pPr>
        <w:rPr>
          <w:rFonts w:ascii="Arial" w:hAnsi="Arial" w:cs="Arial"/>
          <w:b/>
          <w:i/>
          <w:sz w:val="20"/>
          <w:szCs w:val="20"/>
        </w:rPr>
      </w:pPr>
    </w:p>
    <w:p w:rsidR="00103494" w:rsidRPr="001D2C90" w:rsidRDefault="00171193" w:rsidP="00103494">
      <w:pPr>
        <w:jc w:val="center"/>
        <w:rPr>
          <w:b/>
        </w:rPr>
      </w:pPr>
      <w:bookmarkStart w:id="0" w:name="_Sample_FFP_&amp;_FEPP_-_Memorandum_of_U"/>
      <w:bookmarkEnd w:id="0"/>
      <w:r w:rsidRPr="001D2C90">
        <w:rPr>
          <w:b/>
        </w:rPr>
        <w:t>Cooperative Agreement Between</w:t>
      </w:r>
    </w:p>
    <w:p w:rsidR="00103494" w:rsidRPr="001D2C90" w:rsidRDefault="00171193" w:rsidP="00103494">
      <w:pPr>
        <w:jc w:val="center"/>
        <w:rPr>
          <w:b/>
        </w:rPr>
      </w:pPr>
      <w:r w:rsidRPr="001D2C90">
        <w:rPr>
          <w:b/>
        </w:rPr>
        <w:t>USDA Forest Service, __________ (enter Region name)</w:t>
      </w:r>
    </w:p>
    <w:p w:rsidR="00103494" w:rsidRPr="001D2C90" w:rsidRDefault="00171193" w:rsidP="00103494">
      <w:pPr>
        <w:jc w:val="center"/>
        <w:rPr>
          <w:b/>
        </w:rPr>
      </w:pPr>
      <w:r w:rsidRPr="001D2C90">
        <w:rPr>
          <w:b/>
        </w:rPr>
        <w:t>And State of ______ (enter state name, Department/Division)</w:t>
      </w:r>
    </w:p>
    <w:p w:rsidR="00103494" w:rsidRPr="001D2C90" w:rsidRDefault="006851FB" w:rsidP="00103494">
      <w:pPr>
        <w:jc w:val="center"/>
      </w:pPr>
      <w:proofErr w:type="gramStart"/>
      <w:r w:rsidRPr="001D2C90">
        <w:rPr>
          <w:b/>
        </w:rPr>
        <w:t>f</w:t>
      </w:r>
      <w:r w:rsidR="00171193" w:rsidRPr="001D2C90">
        <w:rPr>
          <w:b/>
        </w:rPr>
        <w:t>or</w:t>
      </w:r>
      <w:proofErr w:type="gramEnd"/>
      <w:r w:rsidR="00171193" w:rsidRPr="001D2C90">
        <w:rPr>
          <w:b/>
        </w:rPr>
        <w:t xml:space="preserve"> </w:t>
      </w:r>
      <w:r w:rsidRPr="001D2C90">
        <w:rPr>
          <w:b/>
        </w:rPr>
        <w:t>u</w:t>
      </w:r>
      <w:r w:rsidR="00171193" w:rsidRPr="001D2C90">
        <w:rPr>
          <w:b/>
        </w:rPr>
        <w:t>se of</w:t>
      </w:r>
      <w:r w:rsidR="00171193" w:rsidRPr="001D2C90">
        <w:rPr>
          <w:b/>
        </w:rPr>
        <w:br/>
        <w:t>Firefighter Property</w:t>
      </w:r>
      <w:r w:rsidR="00171193" w:rsidRPr="001D2C90">
        <w:rPr>
          <w:b/>
        </w:rPr>
        <w:br/>
      </w:r>
      <w:r w:rsidR="00A96298" w:rsidRPr="001D2C90">
        <w:rPr>
          <w:b/>
        </w:rPr>
        <w:t>i</w:t>
      </w:r>
      <w:r w:rsidR="00171193" w:rsidRPr="001D2C90">
        <w:rPr>
          <w:b/>
        </w:rPr>
        <w:t xml:space="preserve">n </w:t>
      </w:r>
      <w:r w:rsidR="00A96298" w:rsidRPr="001D2C90">
        <w:rPr>
          <w:b/>
        </w:rPr>
        <w:t>t</w:t>
      </w:r>
      <w:r w:rsidR="00171193" w:rsidRPr="001D2C90">
        <w:rPr>
          <w:b/>
        </w:rPr>
        <w:t>he Cooperative Fire Protection Program</w:t>
      </w:r>
    </w:p>
    <w:p w:rsidR="00103494" w:rsidRPr="001D2C90" w:rsidRDefault="00103494" w:rsidP="00103494">
      <w:pPr>
        <w:pStyle w:val="NormalWeb"/>
        <w:spacing w:before="120" w:beforeAutospacing="0" w:after="120" w:afterAutospacing="0"/>
      </w:pPr>
    </w:p>
    <w:p w:rsidR="00171193" w:rsidRPr="001D2C90" w:rsidRDefault="00A96298" w:rsidP="00171193">
      <w:pPr>
        <w:pStyle w:val="NormalWeb"/>
        <w:spacing w:before="0" w:beforeAutospacing="0" w:after="0" w:afterAutospacing="0"/>
      </w:pPr>
      <w:r w:rsidRPr="001D2C90">
        <w:t>THIS AGREEMENT is entered into by and between the State of ______________, by and through the _______________ (agency name), hereinafter referred to as the STATE, under the authority of State Forestry Laws, [insert applicable State statute references], and the Chief of the Forest Service, United States Department of Agriculture</w:t>
      </w:r>
      <w:r w:rsidR="00663DCE" w:rsidRPr="001D2C90">
        <w:fldChar w:fldCharType="begin"/>
      </w:r>
      <w:r w:rsidRPr="001D2C90">
        <w:instrText xml:space="preserve"> XE "Department of Agriculture" </w:instrText>
      </w:r>
      <w:r w:rsidR="00663DCE" w:rsidRPr="001D2C90">
        <w:fldChar w:fldCharType="end"/>
      </w:r>
      <w:r w:rsidRPr="001D2C90">
        <w:t xml:space="preserve"> (USDA), by and through the [enter Regional Forester or Regional/Area Director – whichever will be signing the agreement], hereinafter referred to as the FOREST SERVICE.</w:t>
      </w:r>
      <w:r w:rsidR="00103494" w:rsidRPr="001D2C90">
        <w:t xml:space="preserve"> </w:t>
      </w:r>
    </w:p>
    <w:p w:rsidR="00171193" w:rsidRPr="001D2C90" w:rsidRDefault="00171193" w:rsidP="00171193">
      <w:pPr>
        <w:pStyle w:val="NormalWeb"/>
        <w:spacing w:before="0" w:beforeAutospacing="0" w:after="0" w:afterAutospacing="0"/>
      </w:pPr>
    </w:p>
    <w:p w:rsidR="00171193" w:rsidRPr="001D2C90" w:rsidRDefault="00A96298" w:rsidP="00171193">
      <w:pPr>
        <w:pStyle w:val="NormalWeb"/>
        <w:spacing w:before="0" w:beforeAutospacing="0" w:after="0" w:afterAutospacing="0"/>
      </w:pPr>
      <w:r w:rsidRPr="001D2C90">
        <w:t>I.</w:t>
      </w:r>
      <w:r w:rsidRPr="001D2C90">
        <w:tab/>
        <w:t>PURPOSE</w:t>
      </w:r>
    </w:p>
    <w:p w:rsidR="00171193" w:rsidRPr="001D2C90" w:rsidRDefault="00171193" w:rsidP="00171193">
      <w:pPr>
        <w:pStyle w:val="NormalWeb"/>
        <w:spacing w:before="0" w:beforeAutospacing="0" w:after="0" w:afterAutospacing="0"/>
      </w:pPr>
    </w:p>
    <w:p w:rsidR="00171193" w:rsidRPr="001D2C90" w:rsidRDefault="00A96298" w:rsidP="00171193">
      <w:pPr>
        <w:pStyle w:val="NormalWeb"/>
        <w:spacing w:before="0" w:beforeAutospacing="0" w:after="0" w:afterAutospacing="0"/>
      </w:pPr>
      <w:r w:rsidRPr="001D2C90">
        <w:t>In furtherance of an Economy Act agreement between the FOREST SERVICE and Department of Defense (</w:t>
      </w:r>
      <w:proofErr w:type="gramStart"/>
      <w:r w:rsidRPr="001D2C90">
        <w:t>DoD</w:t>
      </w:r>
      <w:proofErr w:type="gramEnd"/>
      <w:r w:rsidRPr="001D2C90">
        <w:t xml:space="preserve">), this Cooperative Agreement (Agreement) will make available to the STATE excess DoD Firefighter Property (FFP) to use in STATE firefighting activities.  The FFP also may be used by </w:t>
      </w:r>
      <w:r w:rsidRPr="001D2C90">
        <w:rPr>
          <w:color w:val="auto"/>
        </w:rPr>
        <w:t xml:space="preserve">local governments, private organizations, </w:t>
      </w:r>
      <w:r w:rsidR="00C16D36" w:rsidRPr="001D2C90">
        <w:rPr>
          <w:color w:val="auto"/>
        </w:rPr>
        <w:t xml:space="preserve">or </w:t>
      </w:r>
      <w:r w:rsidRPr="001D2C90">
        <w:rPr>
          <w:color w:val="auto"/>
        </w:rPr>
        <w:t xml:space="preserve">recognized Indian Tribes, </w:t>
      </w:r>
      <w:r w:rsidR="007911C7" w:rsidRPr="001D2C90">
        <w:rPr>
          <w:color w:val="auto"/>
        </w:rPr>
        <w:t xml:space="preserve">who </w:t>
      </w:r>
      <w:r w:rsidRPr="001D2C90">
        <w:rPr>
          <w:color w:val="auto"/>
        </w:rPr>
        <w:t>are able to make effective use of the FFP.</w:t>
      </w:r>
    </w:p>
    <w:p w:rsidR="00171193" w:rsidRPr="001D2C90" w:rsidRDefault="00171193" w:rsidP="00171193">
      <w:pPr>
        <w:pStyle w:val="NormalWeb"/>
        <w:spacing w:before="0" w:beforeAutospacing="0" w:after="0" w:afterAutospacing="0"/>
      </w:pPr>
    </w:p>
    <w:p w:rsidR="00171193" w:rsidRPr="001D2C90" w:rsidRDefault="007911C7" w:rsidP="00171193">
      <w:pPr>
        <w:pStyle w:val="NormalWeb"/>
        <w:spacing w:before="0" w:beforeAutospacing="0" w:after="0" w:afterAutospacing="0"/>
      </w:pPr>
      <w:r w:rsidRPr="001D2C90">
        <w:t>II.</w:t>
      </w:r>
      <w:r w:rsidRPr="001D2C90">
        <w:tab/>
        <w:t>MUTUAL INTEREST OF PARTIES</w:t>
      </w:r>
    </w:p>
    <w:p w:rsidR="00171193" w:rsidRPr="001D2C90" w:rsidRDefault="00171193" w:rsidP="00171193">
      <w:pPr>
        <w:pStyle w:val="NormalWeb"/>
        <w:spacing w:before="0" w:beforeAutospacing="0" w:after="0" w:afterAutospacing="0"/>
      </w:pPr>
    </w:p>
    <w:p w:rsidR="00171193" w:rsidRPr="001D2C90" w:rsidRDefault="00103494" w:rsidP="00171193">
      <w:pPr>
        <w:pStyle w:val="NormalWeb"/>
        <w:spacing w:before="0" w:beforeAutospacing="0" w:after="0" w:afterAutospacing="0"/>
        <w:rPr>
          <w:color w:val="auto"/>
        </w:rPr>
      </w:pPr>
      <w:r w:rsidRPr="001D2C90">
        <w:rPr>
          <w:color w:val="auto"/>
        </w:rPr>
        <w:t>The STATE</w:t>
      </w:r>
      <w:r w:rsidR="007911C7" w:rsidRPr="001D2C90">
        <w:rPr>
          <w:color w:val="auto"/>
        </w:rPr>
        <w:t xml:space="preserve"> </w:t>
      </w:r>
      <w:r w:rsidR="007911C7" w:rsidRPr="001D2C90">
        <w:t xml:space="preserve">meets the requirements of the </w:t>
      </w:r>
      <w:r w:rsidR="007911C7" w:rsidRPr="001D2C90">
        <w:rPr>
          <w:color w:val="auto"/>
        </w:rPr>
        <w:t>DoD FFP program</w:t>
      </w:r>
      <w:r w:rsidR="001C3ACA" w:rsidRPr="001D2C90">
        <w:rPr>
          <w:color w:val="auto"/>
        </w:rPr>
        <w:t xml:space="preserve">, which is </w:t>
      </w:r>
      <w:r w:rsidR="007911C7" w:rsidRPr="001D2C90">
        <w:rPr>
          <w:color w:val="auto"/>
        </w:rPr>
        <w:t xml:space="preserve">authorized under 10 </w:t>
      </w:r>
      <w:r w:rsidR="001C3ACA" w:rsidRPr="001D2C90">
        <w:rPr>
          <w:color w:val="auto"/>
        </w:rPr>
        <w:t>U</w:t>
      </w:r>
      <w:r w:rsidR="007911C7" w:rsidRPr="001D2C90">
        <w:rPr>
          <w:color w:val="auto"/>
        </w:rPr>
        <w:t xml:space="preserve">.S.C. </w:t>
      </w:r>
      <w:r w:rsidR="001C3ACA" w:rsidRPr="001D2C90">
        <w:rPr>
          <w:color w:val="auto"/>
        </w:rPr>
        <w:t xml:space="preserve">§ </w:t>
      </w:r>
      <w:r w:rsidR="007911C7" w:rsidRPr="001D2C90">
        <w:rPr>
          <w:color w:val="auto"/>
        </w:rPr>
        <w:t>2</w:t>
      </w:r>
      <w:r w:rsidR="00B2548D">
        <w:rPr>
          <w:color w:val="auto"/>
        </w:rPr>
        <w:t>5</w:t>
      </w:r>
      <w:r w:rsidR="007911C7" w:rsidRPr="001D2C90">
        <w:rPr>
          <w:color w:val="auto"/>
        </w:rPr>
        <w:t>76b</w:t>
      </w:r>
      <w:r w:rsidR="001C3ACA" w:rsidRPr="001D2C90">
        <w:rPr>
          <w:color w:val="auto"/>
        </w:rPr>
        <w:t xml:space="preserve">, and has an interest in accepting, through the </w:t>
      </w:r>
      <w:r w:rsidRPr="001D2C90">
        <w:t>FOREST SERVICE</w:t>
      </w:r>
      <w:r w:rsidR="001C3ACA" w:rsidRPr="001D2C90">
        <w:t>,</w:t>
      </w:r>
      <w:r w:rsidRPr="001D2C90">
        <w:t xml:space="preserve"> </w:t>
      </w:r>
      <w:r w:rsidRPr="001D2C90">
        <w:rPr>
          <w:color w:val="auto"/>
        </w:rPr>
        <w:t xml:space="preserve">excess DoD property for the purpose of </w:t>
      </w:r>
      <w:r w:rsidR="001C3ACA" w:rsidRPr="001D2C90">
        <w:rPr>
          <w:color w:val="auto"/>
        </w:rPr>
        <w:t xml:space="preserve">its </w:t>
      </w:r>
      <w:r w:rsidRPr="001D2C90">
        <w:rPr>
          <w:color w:val="auto"/>
        </w:rPr>
        <w:t xml:space="preserve">firefighting </w:t>
      </w:r>
      <w:r w:rsidR="001C3ACA" w:rsidRPr="001D2C90">
        <w:rPr>
          <w:color w:val="auto"/>
        </w:rPr>
        <w:t xml:space="preserve">efforts.  </w:t>
      </w:r>
    </w:p>
    <w:p w:rsidR="00171193" w:rsidRPr="001D2C90" w:rsidRDefault="00171193" w:rsidP="00171193">
      <w:pPr>
        <w:pStyle w:val="NormalWeb"/>
        <w:spacing w:before="0" w:beforeAutospacing="0" w:after="0" w:afterAutospacing="0"/>
        <w:rPr>
          <w:color w:val="auto"/>
        </w:rPr>
      </w:pPr>
    </w:p>
    <w:p w:rsidR="00171193" w:rsidRPr="001D2C90" w:rsidRDefault="001C3ACA" w:rsidP="00171193">
      <w:pPr>
        <w:pStyle w:val="NormalWeb"/>
        <w:spacing w:before="0" w:beforeAutospacing="0" w:after="0" w:afterAutospacing="0"/>
        <w:contextualSpacing/>
      </w:pPr>
      <w:r w:rsidRPr="001D2C90">
        <w:t>T</w:t>
      </w:r>
      <w:r w:rsidR="00103494" w:rsidRPr="001D2C90">
        <w:t xml:space="preserve">he FOREST SERVICE </w:t>
      </w:r>
      <w:r w:rsidRPr="001D2C90">
        <w:t xml:space="preserve">has an interest in implementing an Economy Act agreement with </w:t>
      </w:r>
      <w:proofErr w:type="gramStart"/>
      <w:r w:rsidRPr="001D2C90">
        <w:t>DoD</w:t>
      </w:r>
      <w:proofErr w:type="gramEnd"/>
      <w:r w:rsidRPr="001D2C90">
        <w:t>, which provides for the distribution to State agencies of FFP.  In addition, part of the FOREST SERVICE mission under the Cooperative Forestry Assistance Act of 1978 is to encourage the use of excess personal property by State and local fire forces, under the Federal Exc</w:t>
      </w:r>
      <w:r w:rsidR="00294DA6" w:rsidRPr="001D2C90">
        <w:t xml:space="preserve">ess Personal Property (FEPP) Program.  </w:t>
      </w:r>
    </w:p>
    <w:p w:rsidR="00171193" w:rsidRPr="001D2C90" w:rsidRDefault="00171193" w:rsidP="00171193">
      <w:pPr>
        <w:pStyle w:val="NormalWeb"/>
        <w:spacing w:before="0" w:beforeAutospacing="0" w:after="0" w:afterAutospacing="0"/>
        <w:contextualSpacing/>
      </w:pPr>
    </w:p>
    <w:p w:rsidR="00171193" w:rsidRPr="001D2C90" w:rsidRDefault="00294DA6" w:rsidP="00171193">
      <w:pPr>
        <w:pStyle w:val="NormalWeb"/>
        <w:spacing w:before="0" w:beforeAutospacing="0" w:after="0" w:afterAutospacing="0"/>
        <w:contextualSpacing/>
      </w:pPr>
      <w:r w:rsidRPr="001D2C90">
        <w:t>III.</w:t>
      </w:r>
      <w:r w:rsidRPr="001D2C90">
        <w:tab/>
        <w:t>AUTHORITIES</w:t>
      </w:r>
    </w:p>
    <w:p w:rsidR="00171193" w:rsidRPr="001D2C90" w:rsidRDefault="00171193" w:rsidP="00171193">
      <w:pPr>
        <w:pStyle w:val="NormalWeb"/>
        <w:spacing w:before="0" w:beforeAutospacing="0" w:after="0" w:afterAutospacing="0"/>
        <w:contextualSpacing/>
        <w:rPr>
          <w:color w:val="auto"/>
        </w:rPr>
      </w:pPr>
    </w:p>
    <w:p w:rsidR="00171193" w:rsidRPr="001D2C90" w:rsidRDefault="00294DA6" w:rsidP="00171193">
      <w:pPr>
        <w:pStyle w:val="NormalWeb"/>
        <w:spacing w:before="0" w:beforeAutospacing="0" w:after="0" w:afterAutospacing="0"/>
        <w:contextualSpacing/>
      </w:pPr>
      <w:r w:rsidRPr="001D2C90">
        <w:t>The Cooperative Forestry Assistance Act of 1978 authorizes the FEPP Program (16 U.S.C. § 2106(c) as an element of the Cooperative Fire Protection Program (16 U.S.C. § 2106(b)).  Under these authorities, the FOREST SERVICE may lend FEPP needed for rural fire protection to the STATE and to local paid or unpaid fire departments for their use.</w:t>
      </w:r>
    </w:p>
    <w:p w:rsidR="00171193" w:rsidRPr="001D2C90" w:rsidRDefault="00171193" w:rsidP="00171193">
      <w:pPr>
        <w:pStyle w:val="NormalWeb"/>
        <w:spacing w:before="0" w:beforeAutospacing="0" w:after="0" w:afterAutospacing="0"/>
        <w:contextualSpacing/>
      </w:pPr>
    </w:p>
    <w:p w:rsidR="00171193" w:rsidRPr="001D2C90" w:rsidRDefault="00294DA6" w:rsidP="00171193">
      <w:pPr>
        <w:pStyle w:val="NormalWeb"/>
        <w:spacing w:before="0" w:beforeAutospacing="0" w:after="0" w:afterAutospacing="0"/>
        <w:contextualSpacing/>
      </w:pPr>
      <w:r w:rsidRPr="001D2C90">
        <w:lastRenderedPageBreak/>
        <w:t>The DoD FFP Program is authorized by 10 U.S.C. § 2576b, which provides for the transfer to State firefighting agencies of excess DoD personal property that is suitable for use in providing fire and emergency services.</w:t>
      </w:r>
    </w:p>
    <w:p w:rsidR="00171193" w:rsidRPr="001D2C90" w:rsidRDefault="00171193" w:rsidP="00171193">
      <w:pPr>
        <w:pStyle w:val="NormalWeb"/>
        <w:spacing w:before="0" w:beforeAutospacing="0" w:after="0" w:afterAutospacing="0"/>
        <w:contextualSpacing/>
      </w:pPr>
    </w:p>
    <w:p w:rsidR="00171193" w:rsidRPr="001D2C90" w:rsidRDefault="00294DA6" w:rsidP="00171193">
      <w:pPr>
        <w:pStyle w:val="NormalWeb"/>
        <w:spacing w:before="0" w:beforeAutospacing="0" w:after="0" w:afterAutospacing="0"/>
        <w:contextualSpacing/>
      </w:pPr>
      <w:r w:rsidRPr="001D2C90">
        <w:t xml:space="preserve">The Economy Act, 31 U.S.C. § 1535, authorizes the FOREST SERVICE to distribute FFP as a service provided to </w:t>
      </w:r>
      <w:proofErr w:type="gramStart"/>
      <w:r w:rsidRPr="001D2C90">
        <w:t>DoD</w:t>
      </w:r>
      <w:proofErr w:type="gramEnd"/>
      <w:r w:rsidRPr="001D2C90">
        <w:t>.</w:t>
      </w:r>
    </w:p>
    <w:p w:rsidR="00171193" w:rsidRPr="001D2C90" w:rsidRDefault="00171193" w:rsidP="00171193">
      <w:pPr>
        <w:pStyle w:val="NormalWeb"/>
        <w:spacing w:before="0" w:beforeAutospacing="0" w:after="0" w:afterAutospacing="0"/>
        <w:contextualSpacing/>
      </w:pPr>
    </w:p>
    <w:p w:rsidR="00171193" w:rsidRPr="001D2C90" w:rsidRDefault="00294DA6" w:rsidP="00171193">
      <w:pPr>
        <w:pStyle w:val="NormalWeb"/>
        <w:spacing w:before="0" w:beforeAutospacing="0" w:after="0" w:afterAutospacing="0"/>
        <w:contextualSpacing/>
      </w:pPr>
      <w:r w:rsidRPr="001D2C90">
        <w:t>IV.</w:t>
      </w:r>
      <w:r w:rsidRPr="001D2C90">
        <w:tab/>
        <w:t>RESPONSIBILITIES</w:t>
      </w:r>
    </w:p>
    <w:p w:rsidR="00171193" w:rsidRPr="001D2C90" w:rsidRDefault="00171193" w:rsidP="00171193">
      <w:pPr>
        <w:pStyle w:val="NormalWeb"/>
        <w:spacing w:before="0" w:beforeAutospacing="0" w:after="0" w:afterAutospacing="0"/>
        <w:contextualSpacing/>
      </w:pPr>
    </w:p>
    <w:p w:rsidR="00171193" w:rsidRPr="001D2C90" w:rsidRDefault="00103494" w:rsidP="00171193">
      <w:pPr>
        <w:pStyle w:val="NormalWeb"/>
        <w:spacing w:before="0" w:beforeAutospacing="0" w:after="0" w:afterAutospacing="0"/>
        <w:contextualSpacing/>
      </w:pPr>
      <w:r w:rsidRPr="001D2C90">
        <w:t>THE STATE SHALL:</w:t>
      </w:r>
    </w:p>
    <w:p w:rsidR="00171193" w:rsidRPr="001D2C90" w:rsidRDefault="00171193" w:rsidP="00171193">
      <w:pPr>
        <w:pStyle w:val="NormalWeb"/>
        <w:spacing w:before="0" w:beforeAutospacing="0" w:after="0" w:afterAutospacing="0"/>
        <w:contextualSpacing/>
      </w:pPr>
    </w:p>
    <w:p w:rsidR="00171193" w:rsidRPr="001D2C90" w:rsidRDefault="00103494" w:rsidP="00171193">
      <w:pPr>
        <w:pStyle w:val="NormalWeb"/>
        <w:numPr>
          <w:ilvl w:val="0"/>
          <w:numId w:val="1"/>
        </w:numPr>
        <w:spacing w:before="0" w:beforeAutospacing="0" w:after="120" w:afterAutospacing="0"/>
      </w:pPr>
      <w:r w:rsidRPr="001D2C90">
        <w:t xml:space="preserve">Request </w:t>
      </w:r>
      <w:r w:rsidR="00294DA6" w:rsidRPr="001D2C90">
        <w:t xml:space="preserve">transfer </w:t>
      </w:r>
      <w:r w:rsidRPr="001D2C90">
        <w:t xml:space="preserve">of FFP to authorized </w:t>
      </w:r>
      <w:r w:rsidR="00294DA6" w:rsidRPr="001D2C90">
        <w:t>S</w:t>
      </w:r>
      <w:r w:rsidRPr="001D2C90">
        <w:t xml:space="preserve">tate or local governments, private organizations, </w:t>
      </w:r>
      <w:r w:rsidR="00C16D36">
        <w:t xml:space="preserve">or </w:t>
      </w:r>
      <w:r w:rsidRPr="001D2C90">
        <w:t xml:space="preserve">recognized Indian Tribes </w:t>
      </w:r>
      <w:r w:rsidR="00294DA6" w:rsidRPr="001D2C90">
        <w:t>who will use the FFP</w:t>
      </w:r>
      <w:r w:rsidRPr="001D2C90">
        <w:t xml:space="preserve">.  </w:t>
      </w:r>
    </w:p>
    <w:p w:rsidR="00171193" w:rsidRPr="001D2C90" w:rsidRDefault="00103494" w:rsidP="00171193">
      <w:pPr>
        <w:pStyle w:val="NormalWeb"/>
        <w:numPr>
          <w:ilvl w:val="0"/>
          <w:numId w:val="1"/>
        </w:numPr>
        <w:spacing w:before="0" w:beforeAutospacing="0" w:after="120" w:afterAutospacing="0"/>
      </w:pPr>
      <w:r w:rsidRPr="001D2C90">
        <w:t xml:space="preserve">Administer, account for, use and dispose of FFP in accordance with FOREST SERVICE and applicable Federal regulations, handbooks or other written direction. </w:t>
      </w:r>
      <w:r w:rsidR="0032730F" w:rsidRPr="001D2C90">
        <w:t xml:space="preserve"> These regulations are summarized in the FFP Standard Operating Procedures.  However, the statutes and regulations take precedence over the Standard Operating Procedures, which are published as guidance, not binding regulation.  The regulations are amended from time to time and the STATE agrees to comply with current and future amended regulations.  T</w:t>
      </w:r>
      <w:r w:rsidRPr="001D2C90">
        <w:t>he regulations are published in the Federal Property Management Regulation (FMR 101-102), the Defense Material Disposition Manual (</w:t>
      </w:r>
      <w:proofErr w:type="gramStart"/>
      <w:r w:rsidRPr="001D2C90">
        <w:t>DoD</w:t>
      </w:r>
      <w:proofErr w:type="gramEnd"/>
      <w:r w:rsidRPr="001D2C90">
        <w:t xml:space="preserve"> 4160.21-M), and the Defense Demilitarization Manual (DRMS-I 4160.14). </w:t>
      </w:r>
    </w:p>
    <w:p w:rsidR="00171193" w:rsidRPr="001D2C90" w:rsidRDefault="00103494" w:rsidP="00171193">
      <w:pPr>
        <w:pStyle w:val="NormalWeb"/>
        <w:numPr>
          <w:ilvl w:val="0"/>
          <w:numId w:val="1"/>
        </w:numPr>
        <w:spacing w:before="0" w:beforeAutospacing="0" w:after="120" w:afterAutospacing="0"/>
      </w:pPr>
      <w:r w:rsidRPr="001D2C90">
        <w:t xml:space="preserve">Establish controls necessary to account for, manage, use, and dispose of </w:t>
      </w:r>
      <w:r w:rsidR="0032730F" w:rsidRPr="001D2C90">
        <w:t>FFP</w:t>
      </w:r>
      <w:r w:rsidRPr="001D2C90">
        <w:t xml:space="preserve">, which is further assigned to other local cooperators or users in accordance with the Standard Operating Procedures.  The Federal Excess Property Management Information System (FEPMIS) </w:t>
      </w:r>
      <w:r w:rsidR="0032730F" w:rsidRPr="001D2C90">
        <w:t xml:space="preserve">will be used to </w:t>
      </w:r>
      <w:r w:rsidRPr="001D2C90">
        <w:t>meet this requirement.</w:t>
      </w:r>
    </w:p>
    <w:p w:rsidR="00171193" w:rsidRPr="001D2C90" w:rsidRDefault="00103494" w:rsidP="00171193">
      <w:pPr>
        <w:pStyle w:val="NormalWeb"/>
        <w:numPr>
          <w:ilvl w:val="0"/>
          <w:numId w:val="1"/>
        </w:numPr>
        <w:spacing w:before="0" w:beforeAutospacing="0" w:after="120" w:afterAutospacing="0"/>
      </w:pPr>
      <w:r w:rsidRPr="001D2C90">
        <w:t>Perform physical inventory of demilitarization</w:t>
      </w:r>
      <w:r w:rsidR="0032730F" w:rsidRPr="001D2C90">
        <w:t>-</w:t>
      </w:r>
      <w:r w:rsidRPr="001D2C90">
        <w:t>required FFP and reconcile to property accounting records at least once every two years or as requested by the Forest Service Property Management Officer.</w:t>
      </w:r>
    </w:p>
    <w:p w:rsidR="00171193" w:rsidRPr="001D2C90" w:rsidRDefault="00103494" w:rsidP="006510EC">
      <w:pPr>
        <w:pStyle w:val="NormalWeb"/>
        <w:numPr>
          <w:ilvl w:val="0"/>
          <w:numId w:val="1"/>
        </w:numPr>
        <w:spacing w:before="0" w:beforeAutospacing="0" w:after="0" w:afterAutospacing="0"/>
      </w:pPr>
      <w:r w:rsidRPr="001D2C90">
        <w:t xml:space="preserve">Provide </w:t>
      </w:r>
      <w:r w:rsidR="0032730F" w:rsidRPr="001D2C90">
        <w:t xml:space="preserve">to the FOREST SERVICE (including its Office of Inspector General), DoD (including its Office of Inspector General), and the Comptroller General of the United States, and their authorized representatives </w:t>
      </w:r>
      <w:r w:rsidRPr="001D2C90">
        <w:t xml:space="preserve">access to and the right to examine all records, books, papers, or documents relating to </w:t>
      </w:r>
      <w:r w:rsidR="0032730F" w:rsidRPr="001D2C90">
        <w:t xml:space="preserve">FFP.  </w:t>
      </w:r>
      <w:r w:rsidRPr="001D2C90">
        <w:t xml:space="preserve">This requirement shall also apply to all other recipients, including local governments, private organizations, recognized Indian Tribes, or individuals who become the users of </w:t>
      </w:r>
      <w:r w:rsidR="0032730F" w:rsidRPr="001D2C90">
        <w:t>FFP</w:t>
      </w:r>
      <w:r w:rsidRPr="001D2C90">
        <w:t xml:space="preserve">. </w:t>
      </w:r>
      <w:r w:rsidR="0032730F" w:rsidRPr="001D2C90">
        <w:t xml:space="preserve"> </w:t>
      </w:r>
      <w:r w:rsidRPr="001D2C90">
        <w:t xml:space="preserve">This provision shall be incorporated into any agreement </w:t>
      </w:r>
      <w:r w:rsidR="0032730F" w:rsidRPr="001D2C90">
        <w:t xml:space="preserve">between </w:t>
      </w:r>
      <w:r w:rsidRPr="001D2C90">
        <w:t xml:space="preserve">the </w:t>
      </w:r>
      <w:proofErr w:type="gramStart"/>
      <w:r w:rsidRPr="001D2C90">
        <w:t>STATE</w:t>
      </w:r>
      <w:proofErr w:type="gramEnd"/>
      <w:r w:rsidRPr="001D2C90">
        <w:t xml:space="preserve"> with all other users.</w:t>
      </w:r>
    </w:p>
    <w:p w:rsidR="006510EC" w:rsidRDefault="006510EC" w:rsidP="006510EC">
      <w:pPr>
        <w:pStyle w:val="NormalWeb"/>
        <w:spacing w:before="0" w:beforeAutospacing="0" w:after="0" w:afterAutospacing="0"/>
        <w:contextualSpacing/>
      </w:pPr>
    </w:p>
    <w:p w:rsidR="00171193" w:rsidRPr="001D2C90" w:rsidRDefault="00103494" w:rsidP="006510EC">
      <w:pPr>
        <w:pStyle w:val="NormalWeb"/>
        <w:spacing w:before="0" w:beforeAutospacing="0" w:after="0" w:afterAutospacing="0"/>
        <w:contextualSpacing/>
      </w:pPr>
      <w:r w:rsidRPr="001D2C90">
        <w:t>THE FOREST SERVICE SHALL:</w:t>
      </w:r>
    </w:p>
    <w:p w:rsidR="00171193" w:rsidRPr="001D2C90" w:rsidRDefault="00171193" w:rsidP="00171193">
      <w:pPr>
        <w:pStyle w:val="NormalWeb"/>
        <w:spacing w:before="0" w:beforeAutospacing="0" w:after="0" w:afterAutospacing="0"/>
        <w:contextualSpacing/>
      </w:pPr>
    </w:p>
    <w:p w:rsidR="00171193" w:rsidRPr="001D2C90" w:rsidRDefault="00103494" w:rsidP="00171193">
      <w:pPr>
        <w:pStyle w:val="NormalWeb"/>
        <w:numPr>
          <w:ilvl w:val="0"/>
          <w:numId w:val="2"/>
        </w:numPr>
        <w:spacing w:before="0" w:beforeAutospacing="0" w:after="120" w:afterAutospacing="0"/>
      </w:pPr>
      <w:r w:rsidRPr="001D2C90">
        <w:t xml:space="preserve">Provide the STATE with the Standard Operating Procedures, manuals or publications, and any subsequent changes and instructions relating to the </w:t>
      </w:r>
      <w:r w:rsidR="0032730F" w:rsidRPr="001D2C90">
        <w:t xml:space="preserve">FFP </w:t>
      </w:r>
      <w:r w:rsidRPr="001D2C90">
        <w:t>program. These materials may be provided via the Internet.</w:t>
      </w:r>
    </w:p>
    <w:p w:rsidR="00171193" w:rsidRPr="001D2C90" w:rsidRDefault="00103494" w:rsidP="00171193">
      <w:pPr>
        <w:pStyle w:val="NormalWeb"/>
        <w:numPr>
          <w:ilvl w:val="0"/>
          <w:numId w:val="2"/>
        </w:numPr>
        <w:spacing w:before="0" w:beforeAutospacing="0" w:after="120" w:afterAutospacing="0"/>
      </w:pPr>
      <w:r w:rsidRPr="001D2C90">
        <w:t>Provide guidance and direction to the STATE in the management and disposal of FFP.</w:t>
      </w:r>
    </w:p>
    <w:p w:rsidR="00171193" w:rsidRPr="001D2C90" w:rsidRDefault="00103494" w:rsidP="00171193">
      <w:pPr>
        <w:pStyle w:val="NormalWeb"/>
        <w:numPr>
          <w:ilvl w:val="0"/>
          <w:numId w:val="2"/>
        </w:numPr>
        <w:spacing w:before="0" w:beforeAutospacing="0" w:after="120" w:afterAutospacing="0"/>
      </w:pPr>
      <w:r w:rsidRPr="001D2C90">
        <w:lastRenderedPageBreak/>
        <w:t>Maintain adequate records necessary to control FFP as defined in the Standard Operating Procedures.</w:t>
      </w:r>
    </w:p>
    <w:p w:rsidR="00171193" w:rsidRPr="001D2C90" w:rsidRDefault="00171193" w:rsidP="00171193">
      <w:pPr>
        <w:pStyle w:val="NormalWeb"/>
        <w:spacing w:before="0" w:beforeAutospacing="0" w:after="0" w:afterAutospacing="0"/>
        <w:contextualSpacing/>
      </w:pPr>
    </w:p>
    <w:p w:rsidR="00171193" w:rsidRPr="001D2C90" w:rsidRDefault="0032730F" w:rsidP="00171193">
      <w:pPr>
        <w:pStyle w:val="NormalWeb"/>
        <w:spacing w:before="0" w:beforeAutospacing="0" w:after="0" w:afterAutospacing="0"/>
        <w:contextualSpacing/>
      </w:pPr>
      <w:r w:rsidRPr="001D2C90">
        <w:t>V.</w:t>
      </w:r>
      <w:r w:rsidRPr="001D2C90">
        <w:tab/>
        <w:t>OTHER TERMS OF AGREEMENT</w:t>
      </w:r>
    </w:p>
    <w:p w:rsidR="00171193" w:rsidRPr="001D2C90" w:rsidRDefault="00171193" w:rsidP="00171193">
      <w:pPr>
        <w:pStyle w:val="NormalWeb"/>
        <w:spacing w:before="0" w:beforeAutospacing="0" w:after="0" w:afterAutospacing="0"/>
        <w:contextualSpacing/>
      </w:pPr>
    </w:p>
    <w:p w:rsidR="00171193" w:rsidRPr="001D2C90" w:rsidRDefault="00103494" w:rsidP="00171193">
      <w:pPr>
        <w:pStyle w:val="NormalWeb"/>
        <w:numPr>
          <w:ilvl w:val="0"/>
          <w:numId w:val="3"/>
        </w:numPr>
        <w:spacing w:before="0" w:beforeAutospacing="0" w:after="120" w:afterAutospacing="0"/>
      </w:pPr>
      <w:r w:rsidRPr="001D2C90">
        <w:t>This agreement will be governed by OMB Circular No. A-87, Cost Principles for State, Local and Indian Tribal Governments, and audit requirements under OMB Circular A-133, Audits of States, Local Governments and Non-Profit Organizations.</w:t>
      </w:r>
    </w:p>
    <w:p w:rsidR="00171193" w:rsidRPr="001D2C90" w:rsidRDefault="00103494" w:rsidP="00171193">
      <w:pPr>
        <w:pStyle w:val="NormalWeb"/>
        <w:numPr>
          <w:ilvl w:val="0"/>
          <w:numId w:val="3"/>
        </w:numPr>
        <w:spacing w:before="0" w:beforeAutospacing="0" w:after="120" w:afterAutospacing="0"/>
      </w:pPr>
      <w:r w:rsidRPr="001D2C90">
        <w:t xml:space="preserve">The </w:t>
      </w:r>
      <w:r w:rsidR="0032730F" w:rsidRPr="001D2C90">
        <w:t xml:space="preserve">STATE </w:t>
      </w:r>
      <w:r w:rsidRPr="001D2C90">
        <w:t>may gain ownership of FFP at its discretion, as long as program requirements are met.</w:t>
      </w:r>
    </w:p>
    <w:p w:rsidR="00171193" w:rsidRPr="001D2C90" w:rsidRDefault="00103494" w:rsidP="00171193">
      <w:pPr>
        <w:pStyle w:val="NormalWeb"/>
        <w:numPr>
          <w:ilvl w:val="0"/>
          <w:numId w:val="3"/>
        </w:numPr>
        <w:spacing w:before="0" w:beforeAutospacing="0" w:after="120" w:afterAutospacing="0"/>
      </w:pPr>
      <w:r w:rsidRPr="001D2C90">
        <w:t xml:space="preserve">Nothing herein shall be construed as obligating the FOREST SERVICE or </w:t>
      </w:r>
      <w:proofErr w:type="gramStart"/>
      <w:r w:rsidRPr="001D2C90">
        <w:t>DoD</w:t>
      </w:r>
      <w:proofErr w:type="gramEnd"/>
      <w:r w:rsidRPr="001D2C90">
        <w:t xml:space="preserve"> to expend funds or as involving the United States in any contract or other obligations for the future payment of money in excess of appropriations authorized by law and administratively allocated for this work.</w:t>
      </w:r>
    </w:p>
    <w:p w:rsidR="00171193" w:rsidRPr="001D2C90" w:rsidRDefault="00103494" w:rsidP="00171193">
      <w:pPr>
        <w:pStyle w:val="NormalWeb"/>
        <w:numPr>
          <w:ilvl w:val="0"/>
          <w:numId w:val="3"/>
        </w:numPr>
        <w:spacing w:before="0" w:beforeAutospacing="0" w:after="120" w:afterAutospacing="0"/>
      </w:pPr>
      <w:r w:rsidRPr="001D2C90">
        <w:t xml:space="preserve">This agreement shall be effective upon execution by the parties hereto and </w:t>
      </w:r>
      <w:r w:rsidR="00B70446" w:rsidRPr="001D2C90">
        <w:t xml:space="preserve">be renewed by both parties </w:t>
      </w:r>
      <w:r w:rsidRPr="001D2C90">
        <w:t>for a maximum of five (5) years from the time of execution, unless terminated by either party in writing.</w:t>
      </w:r>
      <w:r w:rsidR="00D96758" w:rsidRPr="001D2C90">
        <w:t xml:space="preserve">  This agreement supersedes all prior agreements related to the FFP program.</w:t>
      </w:r>
    </w:p>
    <w:p w:rsidR="00171193" w:rsidRPr="001D2C90" w:rsidRDefault="00103494" w:rsidP="00171193">
      <w:pPr>
        <w:pStyle w:val="NormalWeb"/>
        <w:numPr>
          <w:ilvl w:val="0"/>
          <w:numId w:val="3"/>
        </w:numPr>
        <w:spacing w:before="0" w:beforeAutospacing="0" w:after="120" w:afterAutospacing="0"/>
      </w:pPr>
      <w:r w:rsidRPr="001D2C90">
        <w:t>Either party may terminate this agreement by providing written notice to the other party</w:t>
      </w:r>
      <w:r w:rsidRPr="001D2C90">
        <w:rPr>
          <w:color w:val="0000FF"/>
        </w:rPr>
        <w:t xml:space="preserve"> </w:t>
      </w:r>
      <w:r w:rsidRPr="001D2C90">
        <w:t>60 days prior to the termination date. If the agreement is terminated, the STATE shall be ineligible to continue participation in the FFP program. Upon termination of this agreement all demilitarization</w:t>
      </w:r>
      <w:r w:rsidR="00221070" w:rsidRPr="001D2C90">
        <w:t>-</w:t>
      </w:r>
      <w:r w:rsidRPr="001D2C90">
        <w:t xml:space="preserve">required FFP acquired by the STATE shall be returned to </w:t>
      </w:r>
      <w:r w:rsidR="00221070" w:rsidRPr="001D2C90">
        <w:t>DoD Distribution Services</w:t>
      </w:r>
      <w:r w:rsidRPr="001D2C90">
        <w:t>. Prior to terminating a STATE’s eligibility for cause, the FOREST SERVICE shall attempt alternative resolutions.</w:t>
      </w:r>
    </w:p>
    <w:p w:rsidR="00171193" w:rsidRPr="001D2C90" w:rsidRDefault="00221070" w:rsidP="00171193">
      <w:pPr>
        <w:pStyle w:val="NormalWeb"/>
        <w:numPr>
          <w:ilvl w:val="0"/>
          <w:numId w:val="3"/>
        </w:numPr>
        <w:spacing w:before="0" w:beforeAutospacing="0" w:after="120" w:afterAutospacing="0"/>
      </w:pPr>
      <w:r w:rsidRPr="001D2C90">
        <w:t xml:space="preserve">The </w:t>
      </w:r>
      <w:r w:rsidR="00103494" w:rsidRPr="001D2C90">
        <w:t>STATE</w:t>
      </w:r>
      <w:r w:rsidR="00C16D36">
        <w:t xml:space="preserve"> and</w:t>
      </w:r>
      <w:r w:rsidRPr="001D2C90">
        <w:t xml:space="preserve"> the FOREST SERVICE</w:t>
      </w:r>
      <w:r w:rsidR="00103494" w:rsidRPr="001D2C90">
        <w:t xml:space="preserve"> will perform joint reviews to </w:t>
      </w:r>
      <w:r w:rsidRPr="001D2C90">
        <w:t xml:space="preserve">ensure </w:t>
      </w:r>
      <w:r w:rsidR="00103494" w:rsidRPr="001D2C90">
        <w:t xml:space="preserve">compliance with the </w:t>
      </w:r>
      <w:r w:rsidRPr="001D2C90">
        <w:t xml:space="preserve">FFP </w:t>
      </w:r>
      <w:r w:rsidR="00103494" w:rsidRPr="001D2C90">
        <w:t>program Standard Operating Procedures and other applicable statutes and regulations, and to recommend changes to improve the program or to bring it into compliance with program and property management requirements.</w:t>
      </w:r>
    </w:p>
    <w:p w:rsidR="00171193" w:rsidRPr="001D2C90" w:rsidRDefault="00103494" w:rsidP="00171193">
      <w:pPr>
        <w:pStyle w:val="NormalWeb"/>
        <w:numPr>
          <w:ilvl w:val="0"/>
          <w:numId w:val="3"/>
        </w:numPr>
        <w:spacing w:before="0" w:beforeAutospacing="0" w:after="120" w:afterAutospacing="0"/>
      </w:pPr>
      <w:r w:rsidRPr="001D2C90">
        <w:t>Modifications shall be made by mutual consent of the parties, by the issuance of a written modification, signed and dated by the parties, prior to any changes being performed.</w:t>
      </w:r>
    </w:p>
    <w:p w:rsidR="00171193" w:rsidRPr="001D2C90" w:rsidRDefault="00103494" w:rsidP="00171193">
      <w:pPr>
        <w:pStyle w:val="NormalWeb"/>
        <w:numPr>
          <w:ilvl w:val="0"/>
          <w:numId w:val="3"/>
        </w:numPr>
        <w:spacing w:before="0" w:beforeAutospacing="0" w:after="120" w:afterAutospacing="0"/>
      </w:pPr>
      <w:r w:rsidRPr="001D2C90">
        <w:t xml:space="preserve">Any information furnished to the </w:t>
      </w:r>
      <w:r w:rsidR="00221070" w:rsidRPr="001D2C90">
        <w:t xml:space="preserve">FOREST SERVICE </w:t>
      </w:r>
      <w:r w:rsidRPr="001D2C90">
        <w:t xml:space="preserve">under this instrument is subject to the Freedom of Information Act (5 U.S.C. </w:t>
      </w:r>
      <w:r w:rsidR="00221070" w:rsidRPr="001D2C90">
        <w:t xml:space="preserve">§ 551 </w:t>
      </w:r>
      <w:r w:rsidR="00171193" w:rsidRPr="001D2C90">
        <w:rPr>
          <w:i/>
        </w:rPr>
        <w:t>et seq</w:t>
      </w:r>
      <w:r w:rsidR="00221070" w:rsidRPr="001D2C90">
        <w:t>.</w:t>
      </w:r>
      <w:r w:rsidRPr="001D2C90">
        <w:t>)</w:t>
      </w:r>
      <w:r w:rsidR="00221070" w:rsidRPr="001D2C90">
        <w:t>.</w:t>
      </w:r>
    </w:p>
    <w:p w:rsidR="00171193" w:rsidRPr="001D2C90" w:rsidRDefault="00103494" w:rsidP="00171193">
      <w:pPr>
        <w:pStyle w:val="NormalWeb"/>
        <w:numPr>
          <w:ilvl w:val="0"/>
          <w:numId w:val="3"/>
        </w:numPr>
        <w:spacing w:before="0" w:beforeAutospacing="0" w:after="120" w:afterAutospacing="0"/>
      </w:pPr>
      <w:r w:rsidRPr="001D2C90">
        <w:t xml:space="preserve">This </w:t>
      </w:r>
      <w:r w:rsidR="00221070" w:rsidRPr="001D2C90">
        <w:t xml:space="preserve">Agreement </w:t>
      </w:r>
      <w:r w:rsidRPr="001D2C90">
        <w:t xml:space="preserve">in no way restricts the </w:t>
      </w:r>
      <w:r w:rsidR="00221070" w:rsidRPr="001D2C90">
        <w:t xml:space="preserve">FOREST SERVICE </w:t>
      </w:r>
      <w:r w:rsidRPr="001D2C90">
        <w:t xml:space="preserve">or the </w:t>
      </w:r>
      <w:r w:rsidR="00221070" w:rsidRPr="001D2C90">
        <w:t xml:space="preserve">STATE </w:t>
      </w:r>
      <w:r w:rsidRPr="001D2C90">
        <w:t>from participating in similar activities with other public or private agencies, organizations, and individuals.</w:t>
      </w:r>
    </w:p>
    <w:p w:rsidR="00171193" w:rsidRPr="001D2C90" w:rsidRDefault="00103494" w:rsidP="00171193">
      <w:pPr>
        <w:pStyle w:val="NormalWeb"/>
        <w:numPr>
          <w:ilvl w:val="0"/>
          <w:numId w:val="3"/>
        </w:numPr>
        <w:spacing w:before="0" w:beforeAutospacing="0" w:after="120" w:afterAutospacing="0"/>
      </w:pPr>
      <w:r w:rsidRPr="001D2C90">
        <w:t xml:space="preserve">The principal contacts for this </w:t>
      </w:r>
      <w:r w:rsidR="00221070" w:rsidRPr="001D2C90">
        <w:t xml:space="preserve">Agreement </w:t>
      </w:r>
      <w:r w:rsidRPr="001D2C90">
        <w:t>are:</w:t>
      </w:r>
    </w:p>
    <w:tbl>
      <w:tblPr>
        <w:tblW w:w="7935" w:type="dxa"/>
        <w:jc w:val="center"/>
        <w:tblCellSpacing w:w="15" w:type="dxa"/>
        <w:tblInd w:w="-34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906"/>
        <w:gridCol w:w="4029"/>
      </w:tblGrid>
      <w:tr w:rsidR="00103494" w:rsidRPr="001D2C90" w:rsidTr="005B021F">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 xml:space="preserve">(Insert FS Contact Name)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 xml:space="preserve"> (Insert Cooperator Contact Name) </w:t>
            </w:r>
          </w:p>
        </w:tc>
      </w:tr>
      <w:tr w:rsidR="00103494" w:rsidRPr="001D2C90" w:rsidTr="005B021F">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 xml:space="preserve">USDA Forest Service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 xml:space="preserve"> (State Agency Name) </w:t>
            </w:r>
          </w:p>
        </w:tc>
      </w:tr>
      <w:tr w:rsidR="00103494" w:rsidRPr="001D2C90" w:rsidTr="005B021F">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 xml:space="preserve">(Staff &amp; Location)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 xml:space="preserve"> (State Division Name) </w:t>
            </w:r>
          </w:p>
        </w:tc>
      </w:tr>
      <w:tr w:rsidR="00103494" w:rsidRPr="001D2C90" w:rsidTr="005B021F">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(FS Mailing Address)</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(State Agency Mailing Address)</w:t>
            </w:r>
          </w:p>
        </w:tc>
      </w:tr>
      <w:tr w:rsidR="00103494" w:rsidRPr="001D2C90" w:rsidTr="005B021F">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lastRenderedPageBreak/>
              <w:t xml:space="preserve">(City, State, Zip Code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(City, State, Zip Code)</w:t>
            </w:r>
          </w:p>
        </w:tc>
      </w:tr>
      <w:tr w:rsidR="00103494" w:rsidRPr="001D2C90" w:rsidTr="005B021F">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 xml:space="preserve">(Contact Telephone No.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(Contact Telephone No.)</w:t>
            </w:r>
          </w:p>
        </w:tc>
      </w:tr>
      <w:tr w:rsidR="00103494" w:rsidRPr="001D2C90" w:rsidTr="005B021F">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 xml:space="preserve">(Fax No.)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(Fax No.)</w:t>
            </w:r>
          </w:p>
        </w:tc>
      </w:tr>
      <w:tr w:rsidR="00103494" w:rsidRPr="001D2C90" w:rsidTr="005B021F">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(E-mail address)</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193" w:rsidRPr="001D2C90" w:rsidRDefault="00103494" w:rsidP="00171193">
            <w:pPr>
              <w:contextualSpacing/>
              <w:rPr>
                <w:color w:val="000000"/>
              </w:rPr>
            </w:pPr>
            <w:r w:rsidRPr="001D2C90">
              <w:t> (E-mail address)</w:t>
            </w:r>
          </w:p>
        </w:tc>
      </w:tr>
    </w:tbl>
    <w:p w:rsidR="00171193" w:rsidRPr="001D2C90" w:rsidRDefault="00171193" w:rsidP="00171193">
      <w:pPr>
        <w:pStyle w:val="NormalWeb"/>
        <w:spacing w:before="0" w:beforeAutospacing="0" w:after="0" w:afterAutospacing="0"/>
        <w:ind w:left="180"/>
        <w:contextualSpacing/>
      </w:pPr>
    </w:p>
    <w:p w:rsidR="00171193" w:rsidRPr="001D2C90" w:rsidRDefault="00103494" w:rsidP="00171193">
      <w:pPr>
        <w:pStyle w:val="NormalWeb"/>
        <w:numPr>
          <w:ilvl w:val="0"/>
          <w:numId w:val="3"/>
        </w:numPr>
        <w:spacing w:before="0" w:beforeAutospacing="0" w:after="0" w:afterAutospacing="0"/>
        <w:contextualSpacing/>
      </w:pPr>
      <w:r w:rsidRPr="001D2C90">
        <w:rPr>
          <w:rFonts w:eastAsia="Arial Unicode MS"/>
        </w:rPr>
        <w:t xml:space="preserve">AUTHORIZED REPRESENTATIVES.  By signature below, the </w:t>
      </w:r>
      <w:r w:rsidR="00221070" w:rsidRPr="001D2C90">
        <w:rPr>
          <w:rFonts w:eastAsia="Arial Unicode MS"/>
        </w:rPr>
        <w:t xml:space="preserve">STATE </w:t>
      </w:r>
      <w:r w:rsidRPr="001D2C90">
        <w:rPr>
          <w:rFonts w:eastAsia="Arial Unicode MS"/>
        </w:rPr>
        <w:t xml:space="preserve">certifies that the individuals listed in this document are </w:t>
      </w:r>
      <w:r w:rsidR="00221070" w:rsidRPr="001D2C90">
        <w:rPr>
          <w:rFonts w:eastAsia="Arial Unicode MS"/>
        </w:rPr>
        <w:t xml:space="preserve">its </w:t>
      </w:r>
      <w:r w:rsidRPr="001D2C90">
        <w:rPr>
          <w:rFonts w:eastAsia="Arial Unicode MS"/>
        </w:rPr>
        <w:t>representatives and are authorized to act in their respective areas for matters related to this agreement.</w:t>
      </w:r>
    </w:p>
    <w:p w:rsidR="00171193" w:rsidRPr="001D2C90" w:rsidRDefault="00171193" w:rsidP="00171193">
      <w:pPr>
        <w:autoSpaceDE w:val="0"/>
        <w:autoSpaceDN w:val="0"/>
        <w:adjustRightInd w:val="0"/>
        <w:ind w:left="360"/>
        <w:contextualSpacing/>
        <w:rPr>
          <w:color w:val="000000"/>
        </w:rPr>
      </w:pPr>
    </w:p>
    <w:p w:rsidR="00171193" w:rsidRPr="001D2C90" w:rsidRDefault="00103494" w:rsidP="00171193">
      <w:pPr>
        <w:autoSpaceDE w:val="0"/>
        <w:autoSpaceDN w:val="0"/>
        <w:adjustRightInd w:val="0"/>
        <w:contextualSpacing/>
        <w:rPr>
          <w:color w:val="000000"/>
        </w:rPr>
      </w:pPr>
      <w:r w:rsidRPr="001D2C90">
        <w:rPr>
          <w:color w:val="000000"/>
        </w:rPr>
        <w:t>IN WITNESS WHEREOF, the parties hereto have executed this agreement as of the last written date below.</w:t>
      </w:r>
    </w:p>
    <w:p w:rsidR="00171193" w:rsidRPr="001D2C90" w:rsidRDefault="00171193" w:rsidP="00171193">
      <w:pPr>
        <w:pStyle w:val="NormalWeb"/>
        <w:spacing w:before="0" w:beforeAutospacing="0" w:after="0" w:afterAutospacing="0"/>
        <w:contextualSpacing/>
      </w:pPr>
    </w:p>
    <w:p w:rsidR="00171193" w:rsidRPr="001D2C90" w:rsidRDefault="00103494" w:rsidP="00171193">
      <w:pPr>
        <w:pStyle w:val="NormalWeb"/>
        <w:spacing w:before="0" w:beforeAutospacing="0" w:after="0" w:afterAutospacing="0"/>
        <w:contextualSpacing/>
      </w:pPr>
      <w:r w:rsidRPr="001D2C90">
        <w:t>__________________________________________________________</w:t>
      </w:r>
    </w:p>
    <w:p w:rsidR="00171193" w:rsidRDefault="00103494" w:rsidP="00171193">
      <w:pPr>
        <w:pStyle w:val="NormalWeb"/>
        <w:spacing w:before="0" w:beforeAutospacing="0" w:after="0" w:afterAutospacing="0"/>
        <w:contextualSpacing/>
      </w:pPr>
      <w:r w:rsidRPr="001D2C90">
        <w:t>(Accountable Officer Name</w:t>
      </w:r>
      <w:r w:rsidR="00C93830" w:rsidRPr="001D2C90">
        <w:t>, title and date signed</w:t>
      </w:r>
      <w:r w:rsidRPr="001D2C90">
        <w:t>)</w:t>
      </w:r>
    </w:p>
    <w:p w:rsidR="00C16D36" w:rsidRPr="001D2C90" w:rsidRDefault="00C16D36" w:rsidP="00171193">
      <w:pPr>
        <w:pStyle w:val="NormalWeb"/>
        <w:spacing w:before="0" w:beforeAutospacing="0" w:after="0" w:afterAutospacing="0"/>
        <w:contextualSpacing/>
      </w:pPr>
    </w:p>
    <w:p w:rsidR="00171193" w:rsidRPr="001D2C90" w:rsidRDefault="00103494" w:rsidP="00171193">
      <w:pPr>
        <w:pStyle w:val="NormalWeb"/>
        <w:spacing w:before="0" w:beforeAutospacing="0" w:after="0" w:afterAutospacing="0"/>
        <w:contextualSpacing/>
      </w:pPr>
      <w:r w:rsidRPr="001D2C90">
        <w:t>__________________________________________________________</w:t>
      </w:r>
    </w:p>
    <w:p w:rsidR="00171193" w:rsidRDefault="00103494" w:rsidP="00171193">
      <w:pPr>
        <w:pStyle w:val="NormalWeb"/>
        <w:spacing w:before="0" w:beforeAutospacing="0" w:after="0" w:afterAutospacing="0"/>
        <w:contextualSpacing/>
      </w:pPr>
      <w:r w:rsidRPr="001D2C90">
        <w:t>(USDA FS Regional Forester or Regional or Area Directors name)</w:t>
      </w:r>
      <w:r w:rsidRPr="00A96298">
        <w:t xml:space="preserve"> and Date</w:t>
      </w:r>
    </w:p>
    <w:p w:rsidR="00171193" w:rsidRDefault="00103494" w:rsidP="00171193">
      <w:pPr>
        <w:pStyle w:val="NormalWeb"/>
        <w:spacing w:before="0" w:beforeAutospacing="0" w:after="0" w:afterAutospacing="0"/>
        <w:contextualSpacing/>
      </w:pPr>
      <w:r w:rsidRPr="00A96298">
        <w:t>(Title of signatory), USDA Forest Service</w:t>
      </w:r>
    </w:p>
    <w:p w:rsidR="00171193" w:rsidRDefault="00171193" w:rsidP="00171193">
      <w:pPr>
        <w:pStyle w:val="NormalWeb"/>
        <w:spacing w:before="0" w:beforeAutospacing="0" w:after="0" w:afterAutospacing="0"/>
        <w:contextualSpacing/>
      </w:pPr>
    </w:p>
    <w:p w:rsidR="00171193" w:rsidRDefault="00103494" w:rsidP="00171193">
      <w:pPr>
        <w:autoSpaceDE w:val="0"/>
        <w:autoSpaceDN w:val="0"/>
        <w:adjustRightInd w:val="0"/>
        <w:contextualSpacing/>
        <w:rPr>
          <w:color w:val="000000"/>
        </w:rPr>
      </w:pPr>
      <w:r w:rsidRPr="00A96298">
        <w:rPr>
          <w:color w:val="000000"/>
        </w:rPr>
        <w:t xml:space="preserve">cc: </w:t>
      </w:r>
      <w:r w:rsidR="00B11AC3" w:rsidRPr="00A96298">
        <w:rPr>
          <w:color w:val="000000"/>
        </w:rPr>
        <w:t>Regional Forester</w:t>
      </w:r>
    </w:p>
    <w:p w:rsidR="00171193" w:rsidRDefault="001D2C90" w:rsidP="00171193">
      <w:pPr>
        <w:autoSpaceDE w:val="0"/>
        <w:autoSpaceDN w:val="0"/>
        <w:adjustRightInd w:val="0"/>
        <w:ind w:firstLine="270"/>
        <w:contextualSpacing/>
        <w:rPr>
          <w:color w:val="000000"/>
        </w:rPr>
      </w:pPr>
      <w:r>
        <w:rPr>
          <w:color w:val="000000"/>
        </w:rPr>
        <w:t xml:space="preserve"> </w:t>
      </w:r>
      <w:r w:rsidR="00B11AC3" w:rsidRPr="00A96298">
        <w:rPr>
          <w:color w:val="000000"/>
        </w:rPr>
        <w:t>Regional/Area Director</w:t>
      </w:r>
    </w:p>
    <w:p w:rsidR="00171193" w:rsidRDefault="001D2C90" w:rsidP="00171193">
      <w:pPr>
        <w:autoSpaceDE w:val="0"/>
        <w:autoSpaceDN w:val="0"/>
        <w:adjustRightInd w:val="0"/>
        <w:ind w:firstLine="270"/>
        <w:contextualSpacing/>
        <w:rPr>
          <w:color w:val="000000"/>
        </w:rPr>
      </w:pPr>
      <w:r>
        <w:rPr>
          <w:color w:val="000000"/>
        </w:rPr>
        <w:t xml:space="preserve"> Melissa Frey, </w:t>
      </w:r>
      <w:r w:rsidR="00103494" w:rsidRPr="00A96298">
        <w:rPr>
          <w:color w:val="000000"/>
        </w:rPr>
        <w:t>Fire and Aviation Management/WO</w:t>
      </w:r>
    </w:p>
    <w:p w:rsidR="00171193" w:rsidRDefault="00171193" w:rsidP="00171193">
      <w:pPr>
        <w:autoSpaceDE w:val="0"/>
        <w:autoSpaceDN w:val="0"/>
        <w:adjustRightInd w:val="0"/>
        <w:ind w:firstLine="270"/>
        <w:contextualSpacing/>
        <w:rPr>
          <w:color w:val="000000"/>
        </w:rPr>
      </w:pPr>
    </w:p>
    <w:p w:rsidR="00171193" w:rsidRDefault="00103494" w:rsidP="00171193">
      <w:pPr>
        <w:autoSpaceDE w:val="0"/>
        <w:autoSpaceDN w:val="0"/>
        <w:adjustRightInd w:val="0"/>
        <w:contextualSpacing/>
        <w:rPr>
          <w:color w:val="000000"/>
        </w:rPr>
      </w:pPr>
      <w:r w:rsidRPr="001D2C90">
        <w:rPr>
          <w:color w:val="000000"/>
        </w:rPr>
        <w:t>Attachment – Current FFP Inventory</w:t>
      </w:r>
    </w:p>
    <w:p w:rsidR="00171193" w:rsidRDefault="00171193" w:rsidP="00171193">
      <w:pPr>
        <w:autoSpaceDE w:val="0"/>
        <w:autoSpaceDN w:val="0"/>
        <w:adjustRightInd w:val="0"/>
        <w:contextualSpacing/>
        <w:rPr>
          <w:color w:val="000000"/>
        </w:rPr>
      </w:pPr>
      <w:r w:rsidRPr="00171193">
        <w:rPr>
          <w:color w:val="000000"/>
        </w:rPr>
        <w:tab/>
      </w:r>
      <w:r w:rsidRPr="00171193">
        <w:rPr>
          <w:color w:val="000000"/>
        </w:rPr>
        <w:tab/>
        <w:t xml:space="preserve">     </w:t>
      </w:r>
    </w:p>
    <w:p w:rsidR="0018627E" w:rsidRDefault="0018627E" w:rsidP="00171193">
      <w:pPr>
        <w:autoSpaceDE w:val="0"/>
        <w:autoSpaceDN w:val="0"/>
        <w:adjustRightInd w:val="0"/>
        <w:contextualSpacing/>
        <w:rPr>
          <w:color w:val="000000"/>
        </w:rPr>
      </w:pPr>
    </w:p>
    <w:p w:rsidR="0018627E" w:rsidRDefault="0018627E" w:rsidP="00171193">
      <w:pPr>
        <w:autoSpaceDE w:val="0"/>
        <w:autoSpaceDN w:val="0"/>
        <w:adjustRightInd w:val="0"/>
        <w:contextualSpacing/>
        <w:rPr>
          <w:color w:val="000000"/>
        </w:rPr>
      </w:pPr>
    </w:p>
    <w:p w:rsidR="0018627E" w:rsidRDefault="0018627E" w:rsidP="00171193">
      <w:pPr>
        <w:autoSpaceDE w:val="0"/>
        <w:autoSpaceDN w:val="0"/>
        <w:adjustRightInd w:val="0"/>
        <w:contextualSpacing/>
      </w:pPr>
    </w:p>
    <w:p w:rsidR="0018627E" w:rsidRPr="0018627E" w:rsidRDefault="0018627E" w:rsidP="0018627E">
      <w:pPr>
        <w:jc w:val="center"/>
        <w:rPr>
          <w:rFonts w:ascii="Tahoma" w:hAnsi="Tahoma" w:cs="Tahoma"/>
          <w:b/>
          <w:i/>
          <w:sz w:val="18"/>
          <w:szCs w:val="18"/>
        </w:rPr>
      </w:pPr>
      <w:bookmarkStart w:id="1" w:name="_GoBack"/>
      <w:bookmarkEnd w:id="1"/>
      <w:r w:rsidRPr="0018627E">
        <w:rPr>
          <w:rFonts w:ascii="Tahoma" w:hAnsi="Tahoma" w:cs="Tahoma"/>
          <w:b/>
          <w:i/>
          <w:sz w:val="18"/>
          <w:szCs w:val="18"/>
        </w:rPr>
        <w:t>Burden Statement</w:t>
      </w:r>
    </w:p>
    <w:p w:rsidR="0018627E" w:rsidRPr="0018627E" w:rsidRDefault="0018627E" w:rsidP="0018627E">
      <w:pPr>
        <w:rPr>
          <w:rFonts w:ascii="Tahoma" w:hAnsi="Tahoma" w:cs="Tahoma"/>
          <w:i/>
          <w:sz w:val="18"/>
          <w:szCs w:val="18"/>
        </w:rPr>
      </w:pPr>
    </w:p>
    <w:p w:rsidR="0018627E" w:rsidRPr="0018627E" w:rsidRDefault="0018627E" w:rsidP="0018627E">
      <w:pPr>
        <w:jc w:val="both"/>
        <w:rPr>
          <w:rFonts w:ascii="Tahoma" w:hAnsi="Tahoma" w:cs="Tahoma"/>
          <w:i/>
          <w:sz w:val="18"/>
          <w:szCs w:val="18"/>
        </w:rPr>
      </w:pPr>
      <w:r w:rsidRPr="0018627E">
        <w:rPr>
          <w:rFonts w:ascii="Tahoma" w:hAnsi="Tahoma" w:cs="Tahoma"/>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ahoma" w:hAnsi="Tahoma" w:cs="Tahoma"/>
          <w:i/>
          <w:sz w:val="18"/>
          <w:szCs w:val="18"/>
        </w:rPr>
        <w:t>0223</w:t>
      </w:r>
      <w:r w:rsidRPr="0018627E">
        <w:rPr>
          <w:rFonts w:ascii="Tahoma" w:hAnsi="Tahoma" w:cs="Tahoma"/>
          <w:i/>
          <w:sz w:val="18"/>
          <w:szCs w:val="18"/>
        </w:rPr>
        <w:t xml:space="preserve">.  The time required to complete this information collection is estimated to average </w:t>
      </w:r>
      <w:r>
        <w:rPr>
          <w:rFonts w:ascii="Tahoma" w:hAnsi="Tahoma" w:cs="Tahoma"/>
          <w:i/>
          <w:sz w:val="18"/>
          <w:szCs w:val="18"/>
        </w:rPr>
        <w:t>60</w:t>
      </w:r>
      <w:r w:rsidRPr="0018627E">
        <w:rPr>
          <w:rFonts w:ascii="Tahoma" w:hAnsi="Tahoma" w:cs="Tahoma"/>
          <w:i/>
          <w:sz w:val="18"/>
          <w:szCs w:val="18"/>
        </w:rPr>
        <w:t xml:space="preserve"> minutes per response, including the time for reviewing instructions, searching existing data sources, gathering and maintaining the data needed, and completing and reviewing the collection of information.</w:t>
      </w:r>
    </w:p>
    <w:p w:rsidR="0018627E" w:rsidRPr="0018627E" w:rsidRDefault="0018627E" w:rsidP="0018627E">
      <w:pPr>
        <w:jc w:val="both"/>
        <w:rPr>
          <w:rFonts w:ascii="Tahoma" w:hAnsi="Tahoma" w:cs="Tahoma"/>
          <w:i/>
          <w:sz w:val="18"/>
          <w:szCs w:val="18"/>
        </w:rPr>
      </w:pPr>
    </w:p>
    <w:p w:rsidR="0018627E" w:rsidRPr="0018627E" w:rsidRDefault="0018627E" w:rsidP="0018627E">
      <w:pPr>
        <w:jc w:val="both"/>
        <w:rPr>
          <w:rFonts w:ascii="Tahoma" w:hAnsi="Tahoma" w:cs="Tahoma"/>
          <w:i/>
          <w:sz w:val="18"/>
          <w:szCs w:val="18"/>
        </w:rPr>
      </w:pPr>
      <w:r w:rsidRPr="0018627E">
        <w:rPr>
          <w:rFonts w:ascii="Tahoma" w:hAnsi="Tahoma" w:cs="Tahoma"/>
          <w:i/>
          <w:sz w:val="18"/>
          <w:szCs w:val="18"/>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18627E" w:rsidRPr="0018627E" w:rsidRDefault="0018627E" w:rsidP="0018627E">
      <w:pPr>
        <w:jc w:val="both"/>
        <w:rPr>
          <w:rFonts w:ascii="Tahoma" w:hAnsi="Tahoma" w:cs="Tahoma"/>
          <w:i/>
          <w:sz w:val="18"/>
          <w:szCs w:val="18"/>
        </w:rPr>
      </w:pPr>
    </w:p>
    <w:p w:rsidR="0018627E" w:rsidRPr="0018627E" w:rsidRDefault="0018627E" w:rsidP="0018627E">
      <w:pPr>
        <w:jc w:val="both"/>
        <w:rPr>
          <w:rFonts w:ascii="Tahoma" w:hAnsi="Tahoma" w:cs="Tahoma"/>
          <w:sz w:val="18"/>
          <w:szCs w:val="18"/>
        </w:rPr>
      </w:pPr>
      <w:r w:rsidRPr="0018627E">
        <w:rPr>
          <w:rFonts w:ascii="Tahoma" w:hAnsi="Tahoma" w:cs="Tahoma"/>
          <w:i/>
          <w:sz w:val="18"/>
          <w:szCs w:val="18"/>
        </w:rPr>
        <w:t xml:space="preserve">To file a complaint of discrimination, write USDA, Director, Office of Civil Rights, </w:t>
      </w:r>
      <w:proofErr w:type="gramStart"/>
      <w:r w:rsidRPr="0018627E">
        <w:rPr>
          <w:rFonts w:ascii="Tahoma" w:hAnsi="Tahoma" w:cs="Tahoma"/>
          <w:i/>
          <w:sz w:val="18"/>
          <w:szCs w:val="18"/>
        </w:rPr>
        <w:t>1400</w:t>
      </w:r>
      <w:proofErr w:type="gramEnd"/>
      <w:r w:rsidRPr="0018627E">
        <w:rPr>
          <w:rFonts w:ascii="Tahoma" w:hAnsi="Tahoma" w:cs="Tahoma"/>
          <w:i/>
          <w:sz w:val="18"/>
          <w:szCs w:val="18"/>
        </w:rPr>
        <w:t xml:space="preserve"> Independence Avenue, SW, Washington, DC 20250-9410 or call (800) 795-3272 (voice) or (202) 720-6382 (TDD).  USDA is an equal opportunity provider and employer.</w:t>
      </w:r>
    </w:p>
    <w:p w:rsidR="005F734D" w:rsidRDefault="005F734D">
      <w:pPr>
        <w:contextualSpacing/>
      </w:pPr>
    </w:p>
    <w:sectPr w:rsidR="005F734D" w:rsidSect="00F87590">
      <w:headerReference w:type="default" r:id="rId9"/>
      <w:footerReference w:type="default" r:id="rId10"/>
      <w:headerReference w:type="first" r:id="rId11"/>
      <w:footerReference w:type="firs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7B" w:rsidRDefault="0071287B" w:rsidP="006510EC">
      <w:r>
        <w:separator/>
      </w:r>
    </w:p>
  </w:endnote>
  <w:endnote w:type="continuationSeparator" w:id="0">
    <w:p w:rsidR="0071287B" w:rsidRDefault="0071287B" w:rsidP="0065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716603"/>
      <w:docPartObj>
        <w:docPartGallery w:val="Page Numbers (Bottom of Page)"/>
        <w:docPartUnique/>
      </w:docPartObj>
    </w:sdtPr>
    <w:sdtContent>
      <w:sdt>
        <w:sdtPr>
          <w:id w:val="-810639075"/>
          <w:docPartObj>
            <w:docPartGallery w:val="Page Numbers (Top of Page)"/>
            <w:docPartUnique/>
          </w:docPartObj>
        </w:sdtPr>
        <w:sdtContent>
          <w:p w:rsidR="00F87590" w:rsidRDefault="00F87590" w:rsidP="00F87590">
            <w:pPr>
              <w:pStyle w:val="Footer"/>
              <w:jc w:val="center"/>
            </w:pPr>
            <w:r w:rsidRPr="00F87590">
              <w:rPr>
                <w:rFonts w:ascii="Tahoma" w:hAnsi="Tahoma" w:cs="Tahoma"/>
                <w:sz w:val="22"/>
                <w:szCs w:val="22"/>
              </w:rPr>
              <w:t xml:space="preserve">Page </w:t>
            </w:r>
            <w:r w:rsidRPr="00F87590">
              <w:rPr>
                <w:rFonts w:ascii="Tahoma" w:hAnsi="Tahoma" w:cs="Tahoma"/>
                <w:b/>
                <w:bCs/>
                <w:sz w:val="22"/>
                <w:szCs w:val="22"/>
              </w:rPr>
              <w:fldChar w:fldCharType="begin"/>
            </w:r>
            <w:r w:rsidRPr="00F87590">
              <w:rPr>
                <w:rFonts w:ascii="Tahoma" w:hAnsi="Tahoma" w:cs="Tahoma"/>
                <w:b/>
                <w:bCs/>
                <w:sz w:val="22"/>
                <w:szCs w:val="22"/>
              </w:rPr>
              <w:instrText xml:space="preserve"> PAGE </w:instrText>
            </w:r>
            <w:r w:rsidRPr="00F87590">
              <w:rPr>
                <w:rFonts w:ascii="Tahoma" w:hAnsi="Tahoma" w:cs="Tahoma"/>
                <w:b/>
                <w:bCs/>
                <w:sz w:val="22"/>
                <w:szCs w:val="22"/>
              </w:rPr>
              <w:fldChar w:fldCharType="separate"/>
            </w:r>
            <w:r w:rsidR="00590B16">
              <w:rPr>
                <w:rFonts w:ascii="Tahoma" w:hAnsi="Tahoma" w:cs="Tahoma"/>
                <w:b/>
                <w:bCs/>
                <w:noProof/>
                <w:sz w:val="22"/>
                <w:szCs w:val="22"/>
              </w:rPr>
              <w:t>1</w:t>
            </w:r>
            <w:r w:rsidRPr="00F87590">
              <w:rPr>
                <w:rFonts w:ascii="Tahoma" w:hAnsi="Tahoma" w:cs="Tahoma"/>
                <w:b/>
                <w:bCs/>
                <w:sz w:val="22"/>
                <w:szCs w:val="22"/>
              </w:rPr>
              <w:fldChar w:fldCharType="end"/>
            </w:r>
            <w:r w:rsidRPr="00F87590">
              <w:rPr>
                <w:rFonts w:ascii="Tahoma" w:hAnsi="Tahoma" w:cs="Tahoma"/>
                <w:sz w:val="22"/>
                <w:szCs w:val="22"/>
              </w:rPr>
              <w:t xml:space="preserve"> of </w:t>
            </w:r>
            <w:r w:rsidRPr="00F87590">
              <w:rPr>
                <w:rFonts w:ascii="Tahoma" w:hAnsi="Tahoma" w:cs="Tahoma"/>
                <w:b/>
                <w:bCs/>
                <w:sz w:val="22"/>
                <w:szCs w:val="22"/>
              </w:rPr>
              <w:fldChar w:fldCharType="begin"/>
            </w:r>
            <w:r w:rsidRPr="00F87590">
              <w:rPr>
                <w:rFonts w:ascii="Tahoma" w:hAnsi="Tahoma" w:cs="Tahoma"/>
                <w:b/>
                <w:bCs/>
                <w:sz w:val="22"/>
                <w:szCs w:val="22"/>
              </w:rPr>
              <w:instrText xml:space="preserve"> NUMPAGES  </w:instrText>
            </w:r>
            <w:r w:rsidRPr="00F87590">
              <w:rPr>
                <w:rFonts w:ascii="Tahoma" w:hAnsi="Tahoma" w:cs="Tahoma"/>
                <w:b/>
                <w:bCs/>
                <w:sz w:val="22"/>
                <w:szCs w:val="22"/>
              </w:rPr>
              <w:fldChar w:fldCharType="separate"/>
            </w:r>
            <w:r w:rsidR="00590B16">
              <w:rPr>
                <w:rFonts w:ascii="Tahoma" w:hAnsi="Tahoma" w:cs="Tahoma"/>
                <w:b/>
                <w:bCs/>
                <w:noProof/>
                <w:sz w:val="22"/>
                <w:szCs w:val="22"/>
              </w:rPr>
              <w:t>4</w:t>
            </w:r>
            <w:r w:rsidRPr="00F87590">
              <w:rPr>
                <w:rFonts w:ascii="Tahoma" w:hAnsi="Tahoma" w:cs="Tahoma"/>
                <w:b/>
                <w:bCs/>
                <w:sz w:val="22"/>
                <w:szCs w:val="22"/>
              </w:rPr>
              <w:fldChar w:fldCharType="end"/>
            </w:r>
          </w:p>
        </w:sdtContent>
      </w:sdt>
    </w:sdtContent>
  </w:sdt>
  <w:p w:rsidR="007F67DB" w:rsidRDefault="007F6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976605"/>
      <w:docPartObj>
        <w:docPartGallery w:val="Page Numbers (Bottom of Page)"/>
        <w:docPartUnique/>
      </w:docPartObj>
    </w:sdtPr>
    <w:sdtEndPr/>
    <w:sdtContent>
      <w:sdt>
        <w:sdtPr>
          <w:id w:val="98381352"/>
          <w:docPartObj>
            <w:docPartGallery w:val="Page Numbers (Top of Page)"/>
            <w:docPartUnique/>
          </w:docPartObj>
        </w:sdtPr>
        <w:sdtEndPr/>
        <w:sdtContent>
          <w:p w:rsidR="0018627E" w:rsidRDefault="0018627E" w:rsidP="0018627E">
            <w:pPr>
              <w:pStyle w:val="Footer"/>
              <w:jc w:val="center"/>
            </w:pPr>
            <w:r w:rsidRPr="0018627E">
              <w:rPr>
                <w:rFonts w:ascii="Tahoma" w:hAnsi="Tahoma" w:cs="Tahoma"/>
                <w:sz w:val="22"/>
                <w:szCs w:val="22"/>
              </w:rPr>
              <w:t xml:space="preserve">Page </w:t>
            </w:r>
            <w:r w:rsidRPr="0018627E">
              <w:rPr>
                <w:rFonts w:ascii="Tahoma" w:hAnsi="Tahoma" w:cs="Tahoma"/>
                <w:b/>
                <w:bCs/>
                <w:sz w:val="22"/>
                <w:szCs w:val="22"/>
              </w:rPr>
              <w:fldChar w:fldCharType="begin"/>
            </w:r>
            <w:r w:rsidRPr="0018627E">
              <w:rPr>
                <w:rFonts w:ascii="Tahoma" w:hAnsi="Tahoma" w:cs="Tahoma"/>
                <w:b/>
                <w:bCs/>
                <w:sz w:val="22"/>
                <w:szCs w:val="22"/>
              </w:rPr>
              <w:instrText xml:space="preserve"> PAGE </w:instrText>
            </w:r>
            <w:r w:rsidRPr="0018627E">
              <w:rPr>
                <w:rFonts w:ascii="Tahoma" w:hAnsi="Tahoma" w:cs="Tahoma"/>
                <w:b/>
                <w:bCs/>
                <w:sz w:val="22"/>
                <w:szCs w:val="22"/>
              </w:rPr>
              <w:fldChar w:fldCharType="separate"/>
            </w:r>
            <w:r w:rsidR="00590B16">
              <w:rPr>
                <w:rFonts w:ascii="Tahoma" w:hAnsi="Tahoma" w:cs="Tahoma"/>
                <w:b/>
                <w:bCs/>
                <w:noProof/>
                <w:sz w:val="22"/>
                <w:szCs w:val="22"/>
              </w:rPr>
              <w:t>1</w:t>
            </w:r>
            <w:r w:rsidRPr="0018627E">
              <w:rPr>
                <w:rFonts w:ascii="Tahoma" w:hAnsi="Tahoma" w:cs="Tahoma"/>
                <w:b/>
                <w:bCs/>
                <w:sz w:val="22"/>
                <w:szCs w:val="22"/>
              </w:rPr>
              <w:fldChar w:fldCharType="end"/>
            </w:r>
            <w:r w:rsidRPr="0018627E">
              <w:rPr>
                <w:rFonts w:ascii="Tahoma" w:hAnsi="Tahoma" w:cs="Tahoma"/>
                <w:sz w:val="22"/>
                <w:szCs w:val="22"/>
              </w:rPr>
              <w:t xml:space="preserve"> of </w:t>
            </w:r>
            <w:r w:rsidRPr="0018627E">
              <w:rPr>
                <w:rFonts w:ascii="Tahoma" w:hAnsi="Tahoma" w:cs="Tahoma"/>
                <w:b/>
                <w:bCs/>
                <w:sz w:val="22"/>
                <w:szCs w:val="22"/>
              </w:rPr>
              <w:fldChar w:fldCharType="begin"/>
            </w:r>
            <w:r w:rsidRPr="0018627E">
              <w:rPr>
                <w:rFonts w:ascii="Tahoma" w:hAnsi="Tahoma" w:cs="Tahoma"/>
                <w:b/>
                <w:bCs/>
                <w:sz w:val="22"/>
                <w:szCs w:val="22"/>
              </w:rPr>
              <w:instrText xml:space="preserve"> NUMPAGES  </w:instrText>
            </w:r>
            <w:r w:rsidRPr="0018627E">
              <w:rPr>
                <w:rFonts w:ascii="Tahoma" w:hAnsi="Tahoma" w:cs="Tahoma"/>
                <w:b/>
                <w:bCs/>
                <w:sz w:val="22"/>
                <w:szCs w:val="22"/>
              </w:rPr>
              <w:fldChar w:fldCharType="separate"/>
            </w:r>
            <w:r w:rsidR="00590B16">
              <w:rPr>
                <w:rFonts w:ascii="Tahoma" w:hAnsi="Tahoma" w:cs="Tahoma"/>
                <w:b/>
                <w:bCs/>
                <w:noProof/>
                <w:sz w:val="22"/>
                <w:szCs w:val="22"/>
              </w:rPr>
              <w:t>4</w:t>
            </w:r>
            <w:r w:rsidRPr="0018627E">
              <w:rPr>
                <w:rFonts w:ascii="Tahoma" w:hAnsi="Tahoma" w:cs="Tahoma"/>
                <w:b/>
                <w:bCs/>
                <w:sz w:val="22"/>
                <w:szCs w:val="22"/>
              </w:rPr>
              <w:fldChar w:fldCharType="end"/>
            </w:r>
          </w:p>
        </w:sdtContent>
      </w:sdt>
    </w:sdtContent>
  </w:sdt>
  <w:p w:rsidR="0018627E" w:rsidRDefault="00186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7B" w:rsidRDefault="0071287B" w:rsidP="006510EC">
      <w:r>
        <w:separator/>
      </w:r>
    </w:p>
  </w:footnote>
  <w:footnote w:type="continuationSeparator" w:id="0">
    <w:p w:rsidR="0071287B" w:rsidRDefault="0071287B" w:rsidP="00651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90" w:rsidRPr="00F87590" w:rsidRDefault="00F87590" w:rsidP="00F87590">
    <w:pPr>
      <w:tabs>
        <w:tab w:val="center" w:pos="4680"/>
        <w:tab w:val="right" w:pos="9360"/>
      </w:tabs>
      <w:rPr>
        <w:rFonts w:ascii="Tahoma" w:hAnsi="Tahoma" w:cs="Tahoma"/>
        <w:sz w:val="22"/>
        <w:szCs w:val="22"/>
      </w:rPr>
    </w:pPr>
    <w:r w:rsidRPr="00F87590">
      <w:rPr>
        <w:rFonts w:ascii="Tahoma" w:hAnsi="Tahoma" w:cs="Tahoma"/>
        <w:sz w:val="22"/>
        <w:szCs w:val="22"/>
      </w:rPr>
      <w:t xml:space="preserve">USDA Forest Service </w:t>
    </w:r>
    <w:r w:rsidRPr="00F87590">
      <w:rPr>
        <w:rFonts w:ascii="Tahoma" w:hAnsi="Tahoma" w:cs="Tahoma"/>
        <w:sz w:val="22"/>
        <w:szCs w:val="22"/>
      </w:rPr>
      <w:tab/>
      <w:t xml:space="preserve">                                                                            </w:t>
    </w:r>
    <w:r w:rsidRPr="00F87590">
      <w:rPr>
        <w:rFonts w:ascii="Tahoma" w:hAnsi="Tahoma" w:cs="Tahoma"/>
        <w:b/>
        <w:sz w:val="22"/>
        <w:szCs w:val="22"/>
      </w:rPr>
      <w:t xml:space="preserve">  FS-3100-10   </w:t>
    </w:r>
  </w:p>
  <w:p w:rsidR="00F87590" w:rsidRPr="00F87590" w:rsidRDefault="00F87590" w:rsidP="00F87590">
    <w:pPr>
      <w:tabs>
        <w:tab w:val="center" w:pos="4680"/>
        <w:tab w:val="right" w:pos="9360"/>
      </w:tabs>
      <w:jc w:val="right"/>
      <w:rPr>
        <w:rFonts w:ascii="Tahoma" w:hAnsi="Tahoma" w:cs="Tahoma"/>
        <w:sz w:val="22"/>
        <w:szCs w:val="22"/>
      </w:rPr>
    </w:pPr>
    <w:r w:rsidRPr="00F87590">
      <w:rPr>
        <w:rFonts w:ascii="Tahoma" w:hAnsi="Tahoma" w:cs="Tahoma"/>
        <w:sz w:val="22"/>
        <w:szCs w:val="22"/>
      </w:rPr>
      <w:t xml:space="preserve">OMB no. 0596-0223 </w:t>
    </w:r>
    <w:proofErr w:type="spellStart"/>
    <w:r w:rsidRPr="00F87590">
      <w:rPr>
        <w:rFonts w:ascii="Tahoma" w:hAnsi="Tahoma" w:cs="Tahoma"/>
        <w:sz w:val="22"/>
        <w:szCs w:val="22"/>
      </w:rPr>
      <w:t>Exp</w:t>
    </w:r>
    <w:proofErr w:type="spellEnd"/>
    <w:r w:rsidRPr="00F87590">
      <w:rPr>
        <w:rFonts w:ascii="Tahoma" w:hAnsi="Tahoma" w:cs="Tahoma"/>
        <w:sz w:val="22"/>
        <w:szCs w:val="22"/>
      </w:rPr>
      <w:t xml:space="preserve"> XX/XX/XXXX</w:t>
    </w:r>
  </w:p>
  <w:p w:rsidR="00F87590" w:rsidRDefault="00F875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7E" w:rsidRPr="0018627E" w:rsidRDefault="0018627E" w:rsidP="0018627E">
    <w:pPr>
      <w:pStyle w:val="Header"/>
      <w:rPr>
        <w:rFonts w:ascii="Tahoma" w:hAnsi="Tahoma" w:cs="Tahoma"/>
        <w:sz w:val="22"/>
        <w:szCs w:val="22"/>
      </w:rPr>
    </w:pPr>
    <w:r w:rsidRPr="0018627E">
      <w:rPr>
        <w:rFonts w:ascii="Tahoma" w:hAnsi="Tahoma" w:cs="Tahoma"/>
        <w:sz w:val="22"/>
        <w:szCs w:val="22"/>
      </w:rPr>
      <w:t xml:space="preserve">USDA Forest Service </w:t>
    </w:r>
    <w:r w:rsidRPr="0018627E">
      <w:rPr>
        <w:rFonts w:ascii="Tahoma" w:hAnsi="Tahoma" w:cs="Tahoma"/>
        <w:sz w:val="22"/>
        <w:szCs w:val="22"/>
      </w:rPr>
      <w:tab/>
      <w:t xml:space="preserve">                                                                            </w:t>
    </w:r>
    <w:r w:rsidRPr="0018627E">
      <w:rPr>
        <w:rFonts w:ascii="Tahoma" w:hAnsi="Tahoma" w:cs="Tahoma"/>
        <w:b/>
        <w:sz w:val="22"/>
        <w:szCs w:val="22"/>
      </w:rPr>
      <w:t xml:space="preserve">  FS-3100-10   </w:t>
    </w:r>
  </w:p>
  <w:p w:rsidR="008F175F" w:rsidRPr="0018627E" w:rsidRDefault="008F175F" w:rsidP="0018627E">
    <w:pPr>
      <w:pStyle w:val="Header"/>
      <w:jc w:val="right"/>
      <w:rPr>
        <w:rFonts w:ascii="Tahoma" w:hAnsi="Tahoma" w:cs="Tahoma"/>
        <w:sz w:val="22"/>
        <w:szCs w:val="22"/>
      </w:rPr>
    </w:pPr>
    <w:r w:rsidRPr="0018627E">
      <w:rPr>
        <w:rFonts w:ascii="Tahoma" w:hAnsi="Tahoma" w:cs="Tahoma"/>
        <w:sz w:val="22"/>
        <w:szCs w:val="22"/>
      </w:rPr>
      <w:t>OMB</w:t>
    </w:r>
    <w:r w:rsidR="0018627E" w:rsidRPr="0018627E">
      <w:rPr>
        <w:rFonts w:ascii="Tahoma" w:hAnsi="Tahoma" w:cs="Tahoma"/>
        <w:sz w:val="22"/>
        <w:szCs w:val="22"/>
      </w:rPr>
      <w:t xml:space="preserve"> no.</w:t>
    </w:r>
    <w:r w:rsidRPr="0018627E">
      <w:rPr>
        <w:rFonts w:ascii="Tahoma" w:hAnsi="Tahoma" w:cs="Tahoma"/>
        <w:sz w:val="22"/>
        <w:szCs w:val="22"/>
      </w:rPr>
      <w:t xml:space="preserve"> 0596-</w:t>
    </w:r>
    <w:r w:rsidR="0018627E" w:rsidRPr="0018627E">
      <w:rPr>
        <w:rFonts w:ascii="Tahoma" w:hAnsi="Tahoma" w:cs="Tahoma"/>
        <w:sz w:val="22"/>
        <w:szCs w:val="22"/>
      </w:rPr>
      <w:t xml:space="preserve">0223 </w:t>
    </w:r>
    <w:proofErr w:type="spellStart"/>
    <w:r w:rsidR="0018627E" w:rsidRPr="0018627E">
      <w:rPr>
        <w:rFonts w:ascii="Tahoma" w:hAnsi="Tahoma" w:cs="Tahoma"/>
        <w:sz w:val="22"/>
        <w:szCs w:val="22"/>
      </w:rPr>
      <w:t>Exp</w:t>
    </w:r>
    <w:proofErr w:type="spellEnd"/>
    <w:r w:rsidRPr="0018627E">
      <w:rPr>
        <w:rFonts w:ascii="Tahoma" w:hAnsi="Tahoma" w:cs="Tahoma"/>
        <w:sz w:val="22"/>
        <w:szCs w:val="22"/>
      </w:rPr>
      <w:t xml:space="preserve"> XX/XX</w:t>
    </w:r>
    <w:r w:rsidR="0018627E" w:rsidRPr="0018627E">
      <w:rPr>
        <w:rFonts w:ascii="Tahoma" w:hAnsi="Tahoma" w:cs="Tahoma"/>
        <w:sz w:val="22"/>
        <w:szCs w:val="22"/>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52E46"/>
    <w:multiLevelType w:val="multilevel"/>
    <w:tmpl w:val="E63ADE94"/>
    <w:lvl w:ilvl="0">
      <w:start w:val="1"/>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2AA054A"/>
    <w:multiLevelType w:val="multilevel"/>
    <w:tmpl w:val="9F7490A2"/>
    <w:lvl w:ilvl="0">
      <w:start w:val="1"/>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003015A"/>
    <w:multiLevelType w:val="multilevel"/>
    <w:tmpl w:val="33D84950"/>
    <w:lvl w:ilvl="0">
      <w:start w:val="1"/>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94"/>
    <w:rsid w:val="00000EF1"/>
    <w:rsid w:val="00035EF6"/>
    <w:rsid w:val="00054C30"/>
    <w:rsid w:val="00103494"/>
    <w:rsid w:val="00142F3B"/>
    <w:rsid w:val="00160092"/>
    <w:rsid w:val="00171193"/>
    <w:rsid w:val="0018627E"/>
    <w:rsid w:val="001B5AE0"/>
    <w:rsid w:val="001B7D6F"/>
    <w:rsid w:val="001C3ACA"/>
    <w:rsid w:val="001D2C90"/>
    <w:rsid w:val="00221070"/>
    <w:rsid w:val="00294DA6"/>
    <w:rsid w:val="002C7DE9"/>
    <w:rsid w:val="002E479B"/>
    <w:rsid w:val="0032730F"/>
    <w:rsid w:val="004F4B1A"/>
    <w:rsid w:val="00590B16"/>
    <w:rsid w:val="005B021F"/>
    <w:rsid w:val="005D2A73"/>
    <w:rsid w:val="005D30FC"/>
    <w:rsid w:val="005F734D"/>
    <w:rsid w:val="006454CF"/>
    <w:rsid w:val="006510EC"/>
    <w:rsid w:val="00663DCE"/>
    <w:rsid w:val="006851FB"/>
    <w:rsid w:val="0071161C"/>
    <w:rsid w:val="0071287B"/>
    <w:rsid w:val="00745D7F"/>
    <w:rsid w:val="007911C7"/>
    <w:rsid w:val="007968D0"/>
    <w:rsid w:val="007B0856"/>
    <w:rsid w:val="007F67DB"/>
    <w:rsid w:val="00804B0F"/>
    <w:rsid w:val="00827B51"/>
    <w:rsid w:val="00882C96"/>
    <w:rsid w:val="008E59F3"/>
    <w:rsid w:val="008F175F"/>
    <w:rsid w:val="00A96298"/>
    <w:rsid w:val="00AE5167"/>
    <w:rsid w:val="00B11AC3"/>
    <w:rsid w:val="00B2548D"/>
    <w:rsid w:val="00B70446"/>
    <w:rsid w:val="00BC6CE9"/>
    <w:rsid w:val="00C16D36"/>
    <w:rsid w:val="00C56FE1"/>
    <w:rsid w:val="00C93830"/>
    <w:rsid w:val="00CA46B8"/>
    <w:rsid w:val="00D96758"/>
    <w:rsid w:val="00DD63D6"/>
    <w:rsid w:val="00EE75FC"/>
    <w:rsid w:val="00F03E8E"/>
    <w:rsid w:val="00F04B43"/>
    <w:rsid w:val="00F50733"/>
    <w:rsid w:val="00F8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9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03494"/>
    <w:pPr>
      <w:spacing w:before="100" w:beforeAutospacing="1" w:after="100" w:afterAutospacing="1"/>
    </w:pPr>
    <w:rPr>
      <w:color w:val="000000"/>
    </w:rPr>
  </w:style>
  <w:style w:type="character" w:customStyle="1" w:styleId="NormalWebChar">
    <w:name w:val="Normal (Web) Char"/>
    <w:basedOn w:val="DefaultParagraphFont"/>
    <w:link w:val="NormalWeb"/>
    <w:uiPriority w:val="99"/>
    <w:rsid w:val="00103494"/>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96298"/>
    <w:rPr>
      <w:rFonts w:ascii="Tahoma" w:hAnsi="Tahoma" w:cs="Tahoma"/>
      <w:sz w:val="16"/>
      <w:szCs w:val="16"/>
    </w:rPr>
  </w:style>
  <w:style w:type="character" w:customStyle="1" w:styleId="BalloonTextChar">
    <w:name w:val="Balloon Text Char"/>
    <w:basedOn w:val="DefaultParagraphFont"/>
    <w:link w:val="BalloonText"/>
    <w:uiPriority w:val="99"/>
    <w:semiHidden/>
    <w:rsid w:val="00A9629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21070"/>
    <w:rPr>
      <w:sz w:val="16"/>
      <w:szCs w:val="16"/>
    </w:rPr>
  </w:style>
  <w:style w:type="paragraph" w:styleId="CommentText">
    <w:name w:val="annotation text"/>
    <w:basedOn w:val="Normal"/>
    <w:link w:val="CommentTextChar"/>
    <w:uiPriority w:val="99"/>
    <w:semiHidden/>
    <w:unhideWhenUsed/>
    <w:rsid w:val="00221070"/>
    <w:rPr>
      <w:sz w:val="20"/>
      <w:szCs w:val="20"/>
    </w:rPr>
  </w:style>
  <w:style w:type="character" w:customStyle="1" w:styleId="CommentTextChar">
    <w:name w:val="Comment Text Char"/>
    <w:basedOn w:val="DefaultParagraphFont"/>
    <w:link w:val="CommentText"/>
    <w:uiPriority w:val="99"/>
    <w:semiHidden/>
    <w:rsid w:val="002210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1070"/>
    <w:rPr>
      <w:b/>
      <w:bCs/>
    </w:rPr>
  </w:style>
  <w:style w:type="character" w:customStyle="1" w:styleId="CommentSubjectChar">
    <w:name w:val="Comment Subject Char"/>
    <w:basedOn w:val="CommentTextChar"/>
    <w:link w:val="CommentSubject"/>
    <w:uiPriority w:val="99"/>
    <w:semiHidden/>
    <w:rsid w:val="00221070"/>
    <w:rPr>
      <w:rFonts w:ascii="Times New Roman" w:eastAsia="Times New Roman" w:hAnsi="Times New Roman" w:cs="Times New Roman"/>
      <w:b/>
      <w:bCs/>
      <w:sz w:val="20"/>
      <w:szCs w:val="20"/>
    </w:rPr>
  </w:style>
  <w:style w:type="paragraph" w:styleId="Revision">
    <w:name w:val="Revision"/>
    <w:hidden/>
    <w:uiPriority w:val="99"/>
    <w:semiHidden/>
    <w:rsid w:val="00221070"/>
    <w:rPr>
      <w:rFonts w:ascii="Times New Roman" w:eastAsia="Times New Roman" w:hAnsi="Times New Roman"/>
      <w:sz w:val="24"/>
      <w:szCs w:val="24"/>
    </w:rPr>
  </w:style>
  <w:style w:type="paragraph" w:styleId="Header">
    <w:name w:val="header"/>
    <w:basedOn w:val="Normal"/>
    <w:link w:val="HeaderChar"/>
    <w:uiPriority w:val="99"/>
    <w:unhideWhenUsed/>
    <w:rsid w:val="006510EC"/>
    <w:pPr>
      <w:tabs>
        <w:tab w:val="center" w:pos="4680"/>
        <w:tab w:val="right" w:pos="9360"/>
      </w:tabs>
    </w:pPr>
  </w:style>
  <w:style w:type="character" w:customStyle="1" w:styleId="HeaderChar">
    <w:name w:val="Header Char"/>
    <w:basedOn w:val="DefaultParagraphFont"/>
    <w:link w:val="Header"/>
    <w:uiPriority w:val="99"/>
    <w:rsid w:val="006510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10EC"/>
    <w:pPr>
      <w:tabs>
        <w:tab w:val="center" w:pos="4680"/>
        <w:tab w:val="right" w:pos="9360"/>
      </w:tabs>
    </w:pPr>
  </w:style>
  <w:style w:type="character" w:customStyle="1" w:styleId="FooterChar">
    <w:name w:val="Footer Char"/>
    <w:basedOn w:val="DefaultParagraphFont"/>
    <w:link w:val="Footer"/>
    <w:uiPriority w:val="99"/>
    <w:rsid w:val="006510E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9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03494"/>
    <w:pPr>
      <w:spacing w:before="100" w:beforeAutospacing="1" w:after="100" w:afterAutospacing="1"/>
    </w:pPr>
    <w:rPr>
      <w:color w:val="000000"/>
    </w:rPr>
  </w:style>
  <w:style w:type="character" w:customStyle="1" w:styleId="NormalWebChar">
    <w:name w:val="Normal (Web) Char"/>
    <w:basedOn w:val="DefaultParagraphFont"/>
    <w:link w:val="NormalWeb"/>
    <w:uiPriority w:val="99"/>
    <w:rsid w:val="00103494"/>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96298"/>
    <w:rPr>
      <w:rFonts w:ascii="Tahoma" w:hAnsi="Tahoma" w:cs="Tahoma"/>
      <w:sz w:val="16"/>
      <w:szCs w:val="16"/>
    </w:rPr>
  </w:style>
  <w:style w:type="character" w:customStyle="1" w:styleId="BalloonTextChar">
    <w:name w:val="Balloon Text Char"/>
    <w:basedOn w:val="DefaultParagraphFont"/>
    <w:link w:val="BalloonText"/>
    <w:uiPriority w:val="99"/>
    <w:semiHidden/>
    <w:rsid w:val="00A9629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21070"/>
    <w:rPr>
      <w:sz w:val="16"/>
      <w:szCs w:val="16"/>
    </w:rPr>
  </w:style>
  <w:style w:type="paragraph" w:styleId="CommentText">
    <w:name w:val="annotation text"/>
    <w:basedOn w:val="Normal"/>
    <w:link w:val="CommentTextChar"/>
    <w:uiPriority w:val="99"/>
    <w:semiHidden/>
    <w:unhideWhenUsed/>
    <w:rsid w:val="00221070"/>
    <w:rPr>
      <w:sz w:val="20"/>
      <w:szCs w:val="20"/>
    </w:rPr>
  </w:style>
  <w:style w:type="character" w:customStyle="1" w:styleId="CommentTextChar">
    <w:name w:val="Comment Text Char"/>
    <w:basedOn w:val="DefaultParagraphFont"/>
    <w:link w:val="CommentText"/>
    <w:uiPriority w:val="99"/>
    <w:semiHidden/>
    <w:rsid w:val="002210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1070"/>
    <w:rPr>
      <w:b/>
      <w:bCs/>
    </w:rPr>
  </w:style>
  <w:style w:type="character" w:customStyle="1" w:styleId="CommentSubjectChar">
    <w:name w:val="Comment Subject Char"/>
    <w:basedOn w:val="CommentTextChar"/>
    <w:link w:val="CommentSubject"/>
    <w:uiPriority w:val="99"/>
    <w:semiHidden/>
    <w:rsid w:val="00221070"/>
    <w:rPr>
      <w:rFonts w:ascii="Times New Roman" w:eastAsia="Times New Roman" w:hAnsi="Times New Roman" w:cs="Times New Roman"/>
      <w:b/>
      <w:bCs/>
      <w:sz w:val="20"/>
      <w:szCs w:val="20"/>
    </w:rPr>
  </w:style>
  <w:style w:type="paragraph" w:styleId="Revision">
    <w:name w:val="Revision"/>
    <w:hidden/>
    <w:uiPriority w:val="99"/>
    <w:semiHidden/>
    <w:rsid w:val="00221070"/>
    <w:rPr>
      <w:rFonts w:ascii="Times New Roman" w:eastAsia="Times New Roman" w:hAnsi="Times New Roman"/>
      <w:sz w:val="24"/>
      <w:szCs w:val="24"/>
    </w:rPr>
  </w:style>
  <w:style w:type="paragraph" w:styleId="Header">
    <w:name w:val="header"/>
    <w:basedOn w:val="Normal"/>
    <w:link w:val="HeaderChar"/>
    <w:uiPriority w:val="99"/>
    <w:unhideWhenUsed/>
    <w:rsid w:val="006510EC"/>
    <w:pPr>
      <w:tabs>
        <w:tab w:val="center" w:pos="4680"/>
        <w:tab w:val="right" w:pos="9360"/>
      </w:tabs>
    </w:pPr>
  </w:style>
  <w:style w:type="character" w:customStyle="1" w:styleId="HeaderChar">
    <w:name w:val="Header Char"/>
    <w:basedOn w:val="DefaultParagraphFont"/>
    <w:link w:val="Header"/>
    <w:uiPriority w:val="99"/>
    <w:rsid w:val="006510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10EC"/>
    <w:pPr>
      <w:tabs>
        <w:tab w:val="center" w:pos="4680"/>
        <w:tab w:val="right" w:pos="9360"/>
      </w:tabs>
    </w:pPr>
  </w:style>
  <w:style w:type="character" w:customStyle="1" w:styleId="FooterChar">
    <w:name w:val="Footer Char"/>
    <w:basedOn w:val="DefaultParagraphFont"/>
    <w:link w:val="Footer"/>
    <w:uiPriority w:val="99"/>
    <w:rsid w:val="006510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FB19-1F25-4482-AC99-8A7D4F4F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8394</Characters>
  <Application>Microsoft Office Word</Application>
  <DocSecurity>0</DocSecurity>
  <Lines>69</Lines>
  <Paragraphs>19</Paragraphs>
  <ScaleCrop>false</ScaleCrop>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2014-01-31T14:47:00Z</dcterms:created>
  <dcterms:modified xsi:type="dcterms:W3CDTF">2014-01-31T14:47:00Z</dcterms:modified>
</cp:coreProperties>
</file>