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05F8D" w:rsidR="008D1294" w:rsidP="00237295" w:rsidRDefault="00EA6C04" w14:paraId="46F176AC" w14:textId="77777777">
      <w:pPr>
        <w:spacing w:after="0"/>
        <w:jc w:val="center"/>
        <w:rPr>
          <w:rFonts w:cs="Courier New" w:asciiTheme="majorHAnsi" w:hAnsiTheme="majorHAnsi"/>
          <w:sz w:val="28"/>
          <w:szCs w:val="24"/>
          <w:u w:val="single"/>
        </w:rPr>
      </w:pPr>
      <w:r w:rsidRPr="00605F8D">
        <w:rPr>
          <w:rFonts w:cs="Courier New" w:asciiTheme="majorHAnsi" w:hAnsiTheme="majorHAnsi"/>
          <w:sz w:val="28"/>
          <w:szCs w:val="24"/>
          <w:u w:val="single"/>
        </w:rPr>
        <w:t xml:space="preserve">SUPPORTING </w:t>
      </w:r>
      <w:r w:rsidRPr="00605F8D" w:rsidR="00127B46">
        <w:rPr>
          <w:rFonts w:cs="Courier New" w:asciiTheme="majorHAnsi" w:hAnsiTheme="majorHAnsi"/>
          <w:sz w:val="28"/>
          <w:szCs w:val="24"/>
          <w:u w:val="single"/>
        </w:rPr>
        <w:t>STATEMENT -</w:t>
      </w:r>
      <w:r w:rsidRPr="00605F8D">
        <w:rPr>
          <w:rFonts w:cs="Courier New" w:asciiTheme="majorHAnsi" w:hAnsiTheme="majorHAnsi"/>
          <w:sz w:val="28"/>
          <w:szCs w:val="24"/>
          <w:u w:val="single"/>
        </w:rPr>
        <w:t xml:space="preserve"> PART A</w:t>
      </w:r>
    </w:p>
    <w:p w:rsidRPr="00605F8D" w:rsidR="00EA6C04" w:rsidP="00441DE9" w:rsidRDefault="00DE6CE3" w14:paraId="38628452" w14:textId="1C627437">
      <w:pPr>
        <w:spacing w:after="0"/>
        <w:jc w:val="center"/>
        <w:rPr>
          <w:rFonts w:cs="Courier New" w:asciiTheme="majorHAnsi" w:hAnsiTheme="majorHAnsi"/>
          <w:sz w:val="24"/>
          <w:szCs w:val="24"/>
        </w:rPr>
      </w:pPr>
      <w:r w:rsidRPr="00DE6CE3">
        <w:rPr>
          <w:rFonts w:cs="Courier New" w:asciiTheme="majorHAnsi" w:hAnsiTheme="majorHAnsi"/>
          <w:sz w:val="24"/>
          <w:szCs w:val="24"/>
        </w:rPr>
        <w:t>Non</w:t>
      </w:r>
      <w:r>
        <w:rPr>
          <w:rFonts w:cs="Courier New" w:asciiTheme="majorHAnsi" w:hAnsiTheme="majorHAnsi"/>
          <w:sz w:val="24"/>
          <w:szCs w:val="24"/>
        </w:rPr>
        <w:t>a</w:t>
      </w:r>
      <w:r w:rsidRPr="00DE6CE3">
        <w:rPr>
          <w:rFonts w:cs="Courier New" w:asciiTheme="majorHAnsi" w:hAnsiTheme="majorHAnsi"/>
          <w:sz w:val="24"/>
          <w:szCs w:val="24"/>
        </w:rPr>
        <w:t xml:space="preserve">ppropriated </w:t>
      </w:r>
      <w:r w:rsidRPr="00605F8D" w:rsidR="00853650">
        <w:rPr>
          <w:rFonts w:cs="Courier New" w:asciiTheme="majorHAnsi" w:hAnsiTheme="majorHAnsi"/>
          <w:sz w:val="24"/>
          <w:szCs w:val="24"/>
        </w:rPr>
        <w:t>Fund Human Resource Management System (NAF HRMS)</w:t>
      </w:r>
      <w:r w:rsidR="00605F8D">
        <w:rPr>
          <w:rFonts w:cs="Courier New" w:asciiTheme="majorHAnsi" w:hAnsiTheme="majorHAnsi"/>
          <w:sz w:val="24"/>
          <w:szCs w:val="24"/>
        </w:rPr>
        <w:t xml:space="preserve"> – </w:t>
      </w:r>
      <w:r w:rsidRPr="00605F8D" w:rsidR="00853650">
        <w:rPr>
          <w:rFonts w:cs="Courier New" w:asciiTheme="majorHAnsi" w:hAnsiTheme="majorHAnsi"/>
          <w:sz w:val="24"/>
          <w:szCs w:val="24"/>
        </w:rPr>
        <w:t>0703-0071</w:t>
      </w:r>
    </w:p>
    <w:p w:rsidRPr="00605F8D" w:rsidR="00340D9B" w:rsidP="00237295" w:rsidRDefault="00340D9B" w14:paraId="367AFD7B" w14:textId="77777777">
      <w:pPr>
        <w:spacing w:after="0" w:line="240" w:lineRule="auto"/>
        <w:rPr>
          <w:rFonts w:cs="Courier New" w:asciiTheme="majorHAnsi" w:hAnsiTheme="majorHAnsi"/>
          <w:sz w:val="24"/>
          <w:szCs w:val="24"/>
        </w:rPr>
      </w:pPr>
    </w:p>
    <w:tbl>
      <w:tblPr>
        <w:tblStyle w:val="TableGrid"/>
        <w:tblW w:w="9515" w:type="dxa"/>
        <w:tblInd w:w="-5" w:type="dxa"/>
        <w:tblLook w:val="04A0" w:firstRow="1" w:lastRow="0" w:firstColumn="1" w:lastColumn="0" w:noHBand="0" w:noVBand="1"/>
      </w:tblPr>
      <w:tblGrid>
        <w:gridCol w:w="9515"/>
      </w:tblGrid>
      <w:tr w:rsidRPr="00605F8D" w:rsidR="00594B6B" w:rsidTr="00594B6B" w14:paraId="6FB2BA93" w14:textId="77777777">
        <w:trPr>
          <w:trHeight w:val="595"/>
        </w:trPr>
        <w:tc>
          <w:tcPr>
            <w:tcW w:w="9515" w:type="dxa"/>
          </w:tcPr>
          <w:p w:rsidRPr="00605F8D" w:rsidR="00594B6B" w:rsidP="00DE7960" w:rsidRDefault="00594B6B" w14:paraId="275B1A4C" w14:textId="77777777">
            <w:pPr>
              <w:rPr>
                <w:rFonts w:cs="Courier New" w:asciiTheme="majorHAnsi" w:hAnsiTheme="majorHAnsi"/>
                <w:sz w:val="24"/>
                <w:szCs w:val="24"/>
              </w:rPr>
            </w:pPr>
            <w:r w:rsidRPr="00605F8D">
              <w:rPr>
                <w:rFonts w:cs="Courier New" w:asciiTheme="majorHAnsi" w:hAnsiTheme="majorHAnsi"/>
                <w:sz w:val="24"/>
                <w:szCs w:val="24"/>
              </w:rPr>
              <w:t>Summary of Changes from Previously Approved Collection</w:t>
            </w:r>
          </w:p>
          <w:p w:rsidRPr="00605F8D" w:rsidR="00853650" w:rsidP="00985D9E" w:rsidRDefault="00853650" w14:paraId="6D0C9B71" w14:textId="206263EF">
            <w:pPr>
              <w:ind w:left="360"/>
              <w:rPr>
                <w:rFonts w:cs="Courier New" w:asciiTheme="majorHAnsi" w:hAnsiTheme="majorHAnsi"/>
                <w:i/>
                <w:sz w:val="24"/>
                <w:szCs w:val="24"/>
              </w:rPr>
            </w:pPr>
          </w:p>
          <w:p w:rsidRPr="00605F8D" w:rsidR="00594B6B" w:rsidP="00237295" w:rsidRDefault="00594B6B" w14:paraId="17B422FB" w14:textId="77777777">
            <w:pPr>
              <w:pStyle w:val="ListParagraph"/>
              <w:numPr>
                <w:ilvl w:val="0"/>
                <w:numId w:val="23"/>
              </w:numPr>
              <w:rPr>
                <w:rFonts w:cs="Courier New" w:asciiTheme="majorHAnsi" w:hAnsiTheme="majorHAnsi"/>
                <w:sz w:val="24"/>
                <w:szCs w:val="24"/>
              </w:rPr>
            </w:pPr>
            <w:r w:rsidRPr="00605F8D">
              <w:rPr>
                <w:rFonts w:cs="Courier New" w:asciiTheme="majorHAnsi" w:hAnsiTheme="majorHAnsi"/>
                <w:sz w:val="24"/>
                <w:szCs w:val="24"/>
              </w:rPr>
              <w:t>Revisions to instrument</w:t>
            </w:r>
            <w:r w:rsidRPr="00605F8D" w:rsidR="00032853">
              <w:rPr>
                <w:rFonts w:cs="Courier New" w:asciiTheme="majorHAnsi" w:hAnsiTheme="majorHAnsi"/>
                <w:sz w:val="24"/>
                <w:szCs w:val="24"/>
              </w:rPr>
              <w:t>s include</w:t>
            </w:r>
            <w:r w:rsidRPr="00605F8D">
              <w:rPr>
                <w:rFonts w:cs="Courier New" w:asciiTheme="majorHAnsi" w:hAnsiTheme="majorHAnsi"/>
                <w:sz w:val="24"/>
                <w:szCs w:val="24"/>
              </w:rPr>
              <w:t xml:space="preserve"> adding </w:t>
            </w:r>
            <w:r w:rsidRPr="00605F8D" w:rsidR="00032853">
              <w:rPr>
                <w:rFonts w:cs="Courier New" w:asciiTheme="majorHAnsi" w:hAnsiTheme="majorHAnsi"/>
                <w:sz w:val="24"/>
                <w:szCs w:val="24"/>
              </w:rPr>
              <w:t xml:space="preserve">a </w:t>
            </w:r>
            <w:r w:rsidRPr="00605F8D" w:rsidR="000805B5">
              <w:rPr>
                <w:rFonts w:cs="Courier New" w:asciiTheme="majorHAnsi" w:hAnsiTheme="majorHAnsi"/>
                <w:sz w:val="24"/>
                <w:szCs w:val="24"/>
              </w:rPr>
              <w:t>proposed</w:t>
            </w:r>
            <w:r w:rsidRPr="00605F8D" w:rsidR="00853650">
              <w:rPr>
                <w:rFonts w:cs="Courier New" w:asciiTheme="majorHAnsi" w:hAnsiTheme="majorHAnsi"/>
                <w:sz w:val="24"/>
                <w:szCs w:val="24"/>
              </w:rPr>
              <w:t xml:space="preserve"> form for </w:t>
            </w:r>
            <w:r w:rsidRPr="00605F8D" w:rsidR="00F33BB2">
              <w:rPr>
                <w:rFonts w:cs="Courier New" w:asciiTheme="majorHAnsi" w:hAnsiTheme="majorHAnsi"/>
                <w:sz w:val="24"/>
                <w:szCs w:val="24"/>
              </w:rPr>
              <w:t>benefits management</w:t>
            </w:r>
            <w:r w:rsidRPr="00605F8D" w:rsidR="00853650">
              <w:rPr>
                <w:rFonts w:cs="Courier New" w:asciiTheme="majorHAnsi" w:hAnsiTheme="majorHAnsi"/>
                <w:sz w:val="24"/>
                <w:szCs w:val="24"/>
              </w:rPr>
              <w:t>, “</w:t>
            </w:r>
            <w:r w:rsidRPr="00605F8D" w:rsidR="00F33BB2">
              <w:rPr>
                <w:rFonts w:cs="Courier New" w:asciiTheme="majorHAnsi" w:hAnsiTheme="majorHAnsi"/>
                <w:sz w:val="24"/>
                <w:szCs w:val="24"/>
              </w:rPr>
              <w:t>Marine Corps NAF Group Ins</w:t>
            </w:r>
            <w:r w:rsidRPr="00605F8D" w:rsidR="000805B5">
              <w:rPr>
                <w:rFonts w:cs="Courier New" w:asciiTheme="majorHAnsi" w:hAnsiTheme="majorHAnsi"/>
                <w:sz w:val="24"/>
                <w:szCs w:val="24"/>
              </w:rPr>
              <w:t>urance and Retirement Agreement.</w:t>
            </w:r>
            <w:r w:rsidRPr="00605F8D" w:rsidR="00F33BB2">
              <w:rPr>
                <w:rFonts w:cs="Courier New" w:asciiTheme="majorHAnsi" w:hAnsiTheme="majorHAnsi"/>
                <w:sz w:val="24"/>
                <w:szCs w:val="24"/>
              </w:rPr>
              <w:t xml:space="preserve">” </w:t>
            </w:r>
          </w:p>
          <w:p w:rsidR="00851573" w:rsidP="007422CA" w:rsidRDefault="00851573" w14:paraId="62946986" w14:textId="440A1BE3">
            <w:pPr>
              <w:pStyle w:val="ListParagraph"/>
              <w:numPr>
                <w:ilvl w:val="0"/>
                <w:numId w:val="23"/>
              </w:numPr>
              <w:rPr>
                <w:rFonts w:cs="Courier New" w:asciiTheme="majorHAnsi" w:hAnsiTheme="majorHAnsi"/>
                <w:sz w:val="24"/>
                <w:szCs w:val="24"/>
              </w:rPr>
            </w:pPr>
            <w:r>
              <w:rPr>
                <w:rFonts w:cs="Courier New" w:asciiTheme="majorHAnsi" w:hAnsiTheme="majorHAnsi"/>
                <w:sz w:val="24"/>
                <w:szCs w:val="24"/>
              </w:rPr>
              <w:t>The n</w:t>
            </w:r>
            <w:r w:rsidRPr="00851573">
              <w:rPr>
                <w:rFonts w:cs="Courier New" w:asciiTheme="majorHAnsi" w:hAnsiTheme="majorHAnsi"/>
                <w:sz w:val="24"/>
                <w:szCs w:val="24"/>
              </w:rPr>
              <w:t>umber of responses and time burden have decreased slightly due to a reduction in applicants c</w:t>
            </w:r>
            <w:r>
              <w:rPr>
                <w:rFonts w:cs="Courier New" w:asciiTheme="majorHAnsi" w:hAnsiTheme="majorHAnsi"/>
                <w:sz w:val="24"/>
                <w:szCs w:val="24"/>
              </w:rPr>
              <w:t>aused by the COVID-19 pandemic.</w:t>
            </w:r>
          </w:p>
          <w:p w:rsidRPr="00605F8D" w:rsidR="00594B6B" w:rsidRDefault="00851573" w14:paraId="74AEC46F" w14:textId="6131F4F0">
            <w:pPr>
              <w:pStyle w:val="ListParagraph"/>
              <w:numPr>
                <w:ilvl w:val="0"/>
                <w:numId w:val="23"/>
              </w:numPr>
              <w:rPr>
                <w:rFonts w:cs="Courier New" w:asciiTheme="majorHAnsi" w:hAnsiTheme="majorHAnsi"/>
                <w:sz w:val="24"/>
                <w:szCs w:val="24"/>
              </w:rPr>
            </w:pPr>
            <w:r>
              <w:rPr>
                <w:rFonts w:cs="Courier New" w:asciiTheme="majorHAnsi" w:hAnsiTheme="majorHAnsi"/>
                <w:sz w:val="24"/>
                <w:szCs w:val="24"/>
              </w:rPr>
              <w:t>Overall cost burden to the public has increased slightly due to a normal</w:t>
            </w:r>
            <w:r w:rsidRPr="00851573">
              <w:rPr>
                <w:rFonts w:cs="Courier New" w:asciiTheme="majorHAnsi" w:hAnsiTheme="majorHAnsi"/>
                <w:sz w:val="24"/>
                <w:szCs w:val="24"/>
              </w:rPr>
              <w:t xml:space="preserve"> increase in hourly wages and </w:t>
            </w:r>
            <w:r>
              <w:rPr>
                <w:rFonts w:cs="Courier New" w:asciiTheme="majorHAnsi" w:hAnsiTheme="majorHAnsi"/>
                <w:sz w:val="24"/>
                <w:szCs w:val="24"/>
              </w:rPr>
              <w:t>the additional</w:t>
            </w:r>
            <w:r w:rsidRPr="00851573">
              <w:rPr>
                <w:rFonts w:cs="Courier New" w:asciiTheme="majorHAnsi" w:hAnsiTheme="majorHAnsi"/>
                <w:sz w:val="24"/>
                <w:szCs w:val="24"/>
              </w:rPr>
              <w:t xml:space="preserve"> </w:t>
            </w:r>
            <w:r>
              <w:rPr>
                <w:rFonts w:cs="Courier New" w:asciiTheme="majorHAnsi" w:hAnsiTheme="majorHAnsi"/>
                <w:sz w:val="24"/>
                <w:szCs w:val="24"/>
              </w:rPr>
              <w:t>burden</w:t>
            </w:r>
            <w:r w:rsidRPr="00851573">
              <w:rPr>
                <w:rFonts w:cs="Courier New" w:asciiTheme="majorHAnsi" w:hAnsiTheme="majorHAnsi"/>
                <w:sz w:val="24"/>
                <w:szCs w:val="24"/>
              </w:rPr>
              <w:t xml:space="preserve"> associated with the </w:t>
            </w:r>
            <w:r>
              <w:rPr>
                <w:rFonts w:cs="Courier New" w:asciiTheme="majorHAnsi" w:hAnsiTheme="majorHAnsi"/>
                <w:sz w:val="24"/>
                <w:szCs w:val="24"/>
              </w:rPr>
              <w:t>new form.</w:t>
            </w:r>
          </w:p>
        </w:tc>
      </w:tr>
    </w:tbl>
    <w:p w:rsidRPr="00605F8D" w:rsidR="00340D9B" w:rsidP="00237295" w:rsidRDefault="00340D9B" w14:paraId="36AC9B1B" w14:textId="77777777">
      <w:pPr>
        <w:pStyle w:val="ListParagraph"/>
        <w:spacing w:after="0" w:line="240" w:lineRule="auto"/>
        <w:rPr>
          <w:rFonts w:cs="Courier New" w:asciiTheme="majorHAnsi" w:hAnsiTheme="majorHAnsi"/>
          <w:sz w:val="24"/>
          <w:szCs w:val="24"/>
        </w:rPr>
      </w:pPr>
    </w:p>
    <w:p w:rsidRPr="00605F8D" w:rsidR="00340D9B" w:rsidP="00237295" w:rsidRDefault="00340D9B" w14:paraId="16C71E79" w14:textId="77777777">
      <w:pPr>
        <w:spacing w:after="0" w:line="240" w:lineRule="auto"/>
        <w:rPr>
          <w:rFonts w:cs="Courier New" w:asciiTheme="majorHAnsi" w:hAnsiTheme="majorHAnsi"/>
          <w:sz w:val="24"/>
          <w:szCs w:val="24"/>
        </w:rPr>
      </w:pPr>
    </w:p>
    <w:p w:rsidRPr="00605F8D" w:rsidR="005C7428" w:rsidP="00237295" w:rsidRDefault="0027743E" w14:paraId="6FE8BC41" w14:textId="77777777">
      <w:pPr>
        <w:spacing w:after="0" w:line="240" w:lineRule="auto"/>
        <w:rPr>
          <w:rFonts w:cs="Courier New" w:asciiTheme="majorHAnsi" w:hAnsiTheme="majorHAnsi"/>
          <w:sz w:val="24"/>
          <w:szCs w:val="24"/>
          <w:u w:val="single"/>
        </w:rPr>
      </w:pPr>
      <w:r w:rsidRPr="00605F8D">
        <w:rPr>
          <w:rFonts w:cs="Courier New" w:asciiTheme="majorHAnsi" w:hAnsiTheme="majorHAnsi"/>
          <w:sz w:val="24"/>
          <w:szCs w:val="24"/>
        </w:rPr>
        <w:t>1.</w:t>
      </w:r>
      <w:r w:rsidRPr="00605F8D" w:rsidR="00211832">
        <w:rPr>
          <w:rFonts w:cs="Courier New" w:asciiTheme="majorHAnsi" w:hAnsiTheme="majorHAnsi"/>
          <w:sz w:val="24"/>
          <w:szCs w:val="24"/>
        </w:rPr>
        <w:t xml:space="preserve"> </w:t>
      </w:r>
      <w:r w:rsidRPr="00605F8D" w:rsidR="00510F0C">
        <w:rPr>
          <w:rFonts w:cs="Courier New" w:asciiTheme="majorHAnsi" w:hAnsiTheme="majorHAnsi"/>
          <w:sz w:val="24"/>
          <w:szCs w:val="24"/>
        </w:rPr>
        <w:tab/>
      </w:r>
      <w:r w:rsidRPr="00605F8D" w:rsidR="005C7428">
        <w:rPr>
          <w:rFonts w:cs="Courier New" w:asciiTheme="majorHAnsi" w:hAnsiTheme="majorHAnsi"/>
          <w:sz w:val="24"/>
          <w:szCs w:val="24"/>
          <w:u w:val="single"/>
        </w:rPr>
        <w:t xml:space="preserve">Need for the Information </w:t>
      </w:r>
      <w:r w:rsidRPr="00605F8D" w:rsidR="0085688C">
        <w:rPr>
          <w:rFonts w:cs="Courier New" w:asciiTheme="majorHAnsi" w:hAnsiTheme="majorHAnsi"/>
          <w:sz w:val="24"/>
          <w:szCs w:val="24"/>
          <w:u w:val="single"/>
        </w:rPr>
        <w:t>Collection</w:t>
      </w:r>
    </w:p>
    <w:p w:rsidRPr="00605F8D" w:rsidR="00BC7CFD" w:rsidP="00237295" w:rsidRDefault="00BC7CFD" w14:paraId="4E8B0193" w14:textId="77777777">
      <w:pPr>
        <w:spacing w:after="0" w:line="240" w:lineRule="auto"/>
        <w:rPr>
          <w:rFonts w:cs="Courier New" w:asciiTheme="majorHAnsi" w:hAnsiTheme="majorHAnsi"/>
          <w:sz w:val="24"/>
          <w:szCs w:val="24"/>
        </w:rPr>
      </w:pPr>
    </w:p>
    <w:p w:rsidR="00E82944" w:rsidP="00237295" w:rsidRDefault="0012138B" w14:paraId="2CEEEEDF" w14:textId="68FE89BA">
      <w:pPr>
        <w:spacing w:after="0" w:line="240" w:lineRule="auto"/>
        <w:rPr>
          <w:rFonts w:cs="Courier New" w:asciiTheme="majorHAnsi" w:hAnsiTheme="majorHAnsi"/>
          <w:sz w:val="24"/>
          <w:szCs w:val="24"/>
        </w:rPr>
      </w:pPr>
      <w:r w:rsidRPr="0012138B">
        <w:rPr>
          <w:rFonts w:cs="Courier New" w:asciiTheme="majorHAnsi" w:hAnsiTheme="majorHAnsi"/>
          <w:sz w:val="24"/>
          <w:szCs w:val="24"/>
        </w:rPr>
        <w:t>The information collection</w:t>
      </w:r>
      <w:r w:rsidR="002941BD">
        <w:rPr>
          <w:rFonts w:cs="Courier New" w:asciiTheme="majorHAnsi" w:hAnsiTheme="majorHAnsi"/>
          <w:sz w:val="24"/>
          <w:szCs w:val="24"/>
        </w:rPr>
        <w:t>s</w:t>
      </w:r>
      <w:r w:rsidRPr="0012138B">
        <w:rPr>
          <w:rFonts w:cs="Courier New" w:asciiTheme="majorHAnsi" w:hAnsiTheme="majorHAnsi"/>
          <w:sz w:val="24"/>
          <w:szCs w:val="24"/>
        </w:rPr>
        <w:t xml:space="preserve"> </w:t>
      </w:r>
      <w:r w:rsidR="002941BD">
        <w:rPr>
          <w:rFonts w:cs="Courier New" w:asciiTheme="majorHAnsi" w:hAnsiTheme="majorHAnsi"/>
          <w:sz w:val="24"/>
          <w:szCs w:val="24"/>
        </w:rPr>
        <w:t>are</w:t>
      </w:r>
      <w:r w:rsidRPr="0012138B">
        <w:rPr>
          <w:rFonts w:cs="Courier New" w:asciiTheme="majorHAnsi" w:hAnsiTheme="majorHAnsi"/>
          <w:sz w:val="24"/>
          <w:szCs w:val="24"/>
        </w:rPr>
        <w:t xml:space="preserve"> necessary for Marine Corps Community Services (MCCS) to successfully manage and administer effective and efficient recruiting</w:t>
      </w:r>
      <w:r w:rsidR="002941BD">
        <w:rPr>
          <w:rFonts w:cs="Courier New" w:asciiTheme="majorHAnsi" w:hAnsiTheme="majorHAnsi"/>
          <w:sz w:val="24"/>
          <w:szCs w:val="24"/>
        </w:rPr>
        <w:t>,</w:t>
      </w:r>
      <w:r w:rsidRPr="0012138B">
        <w:rPr>
          <w:rFonts w:cs="Courier New" w:asciiTheme="majorHAnsi" w:hAnsiTheme="majorHAnsi"/>
          <w:sz w:val="24"/>
          <w:szCs w:val="24"/>
        </w:rPr>
        <w:t xml:space="preserve"> hiring</w:t>
      </w:r>
      <w:r w:rsidR="002941BD">
        <w:rPr>
          <w:rFonts w:cs="Courier New" w:asciiTheme="majorHAnsi" w:hAnsiTheme="majorHAnsi"/>
          <w:sz w:val="24"/>
          <w:szCs w:val="24"/>
        </w:rPr>
        <w:t>, and retiree benefits</w:t>
      </w:r>
      <w:r w:rsidRPr="0012138B">
        <w:rPr>
          <w:rFonts w:cs="Courier New" w:asciiTheme="majorHAnsi" w:hAnsiTheme="majorHAnsi"/>
          <w:sz w:val="24"/>
          <w:szCs w:val="24"/>
        </w:rPr>
        <w:t xml:space="preserve"> process</w:t>
      </w:r>
      <w:r w:rsidR="002941BD">
        <w:rPr>
          <w:rFonts w:cs="Courier New" w:asciiTheme="majorHAnsi" w:hAnsiTheme="majorHAnsi"/>
          <w:sz w:val="24"/>
          <w:szCs w:val="24"/>
        </w:rPr>
        <w:t>es</w:t>
      </w:r>
      <w:r w:rsidRPr="0012138B">
        <w:rPr>
          <w:rFonts w:cs="Courier New" w:asciiTheme="majorHAnsi" w:hAnsiTheme="majorHAnsi"/>
          <w:sz w:val="24"/>
          <w:szCs w:val="24"/>
        </w:rPr>
        <w:t xml:space="preserve">.  MCCS’s use of innovative technologies in the </w:t>
      </w:r>
      <w:r w:rsidRPr="002941BD" w:rsidR="002941BD">
        <w:rPr>
          <w:rFonts w:cs="Courier New" w:asciiTheme="majorHAnsi" w:hAnsiTheme="majorHAnsi"/>
          <w:sz w:val="24"/>
          <w:szCs w:val="24"/>
        </w:rPr>
        <w:t>Non</w:t>
      </w:r>
      <w:r w:rsidR="002941BD">
        <w:rPr>
          <w:rFonts w:cs="Courier New" w:asciiTheme="majorHAnsi" w:hAnsiTheme="majorHAnsi"/>
          <w:sz w:val="24"/>
          <w:szCs w:val="24"/>
        </w:rPr>
        <w:t>a</w:t>
      </w:r>
      <w:r w:rsidRPr="002941BD" w:rsidR="002941BD">
        <w:rPr>
          <w:rFonts w:cs="Courier New" w:asciiTheme="majorHAnsi" w:hAnsiTheme="majorHAnsi"/>
          <w:sz w:val="24"/>
          <w:szCs w:val="24"/>
        </w:rPr>
        <w:t xml:space="preserve">ppropriated </w:t>
      </w:r>
      <w:r w:rsidRPr="0012138B">
        <w:rPr>
          <w:rFonts w:cs="Courier New" w:asciiTheme="majorHAnsi" w:hAnsiTheme="majorHAnsi"/>
          <w:sz w:val="24"/>
          <w:szCs w:val="24"/>
        </w:rPr>
        <w:t>Fund Human Resource Management System (NAF HRMS) enables MCCS to streamline the employment application process, reduce processing and recruiter response times, and decrease the need for applicant calls and inquiries.</w:t>
      </w:r>
      <w:r w:rsidR="002941BD">
        <w:rPr>
          <w:rFonts w:cs="Courier New" w:asciiTheme="majorHAnsi" w:hAnsiTheme="majorHAnsi"/>
          <w:sz w:val="24"/>
          <w:szCs w:val="24"/>
        </w:rPr>
        <w:t xml:space="preserve">  </w:t>
      </w:r>
      <w:r w:rsidR="00134100">
        <w:rPr>
          <w:rFonts w:cs="Courier New" w:asciiTheme="majorHAnsi" w:hAnsiTheme="majorHAnsi"/>
          <w:sz w:val="24"/>
          <w:szCs w:val="24"/>
        </w:rPr>
        <w:t>T</w:t>
      </w:r>
      <w:r w:rsidR="002941BD">
        <w:rPr>
          <w:rFonts w:cs="Courier New" w:asciiTheme="majorHAnsi" w:hAnsiTheme="majorHAnsi"/>
          <w:sz w:val="24"/>
          <w:szCs w:val="24"/>
        </w:rPr>
        <w:t xml:space="preserve">he benefits management process provides flexibility in </w:t>
      </w:r>
      <w:r w:rsidR="00134100">
        <w:rPr>
          <w:rFonts w:cs="Courier New" w:asciiTheme="majorHAnsi" w:hAnsiTheme="majorHAnsi"/>
          <w:sz w:val="24"/>
          <w:szCs w:val="24"/>
        </w:rPr>
        <w:t xml:space="preserve">the manner retirees </w:t>
      </w:r>
      <w:r w:rsidR="00C94849">
        <w:rPr>
          <w:rFonts w:cs="Courier New" w:asciiTheme="majorHAnsi" w:hAnsiTheme="majorHAnsi"/>
          <w:sz w:val="24"/>
          <w:szCs w:val="24"/>
        </w:rPr>
        <w:t xml:space="preserve">may </w:t>
      </w:r>
      <w:r w:rsidR="00134100">
        <w:rPr>
          <w:rFonts w:cs="Courier New" w:asciiTheme="majorHAnsi" w:hAnsiTheme="majorHAnsi"/>
          <w:sz w:val="24"/>
          <w:szCs w:val="24"/>
        </w:rPr>
        <w:t>submit change requests</w:t>
      </w:r>
      <w:r w:rsidR="002941BD">
        <w:rPr>
          <w:rFonts w:cs="Courier New" w:asciiTheme="majorHAnsi" w:hAnsiTheme="majorHAnsi"/>
          <w:sz w:val="24"/>
          <w:szCs w:val="24"/>
        </w:rPr>
        <w:t>.  As a result, the respondents</w:t>
      </w:r>
      <w:r w:rsidR="00B717AE">
        <w:rPr>
          <w:rFonts w:cs="Courier New" w:asciiTheme="majorHAnsi" w:hAnsiTheme="majorHAnsi"/>
          <w:sz w:val="24"/>
          <w:szCs w:val="24"/>
        </w:rPr>
        <w:t>’</w:t>
      </w:r>
      <w:r w:rsidR="002941BD">
        <w:rPr>
          <w:rFonts w:cs="Courier New" w:asciiTheme="majorHAnsi" w:hAnsiTheme="majorHAnsi"/>
          <w:sz w:val="24"/>
          <w:szCs w:val="24"/>
        </w:rPr>
        <w:t xml:space="preserve"> experience</w:t>
      </w:r>
      <w:r w:rsidR="00134100">
        <w:rPr>
          <w:rFonts w:cs="Courier New" w:asciiTheme="majorHAnsi" w:hAnsiTheme="majorHAnsi"/>
          <w:sz w:val="24"/>
          <w:szCs w:val="24"/>
        </w:rPr>
        <w:t>s</w:t>
      </w:r>
      <w:r w:rsidR="002941BD">
        <w:rPr>
          <w:rFonts w:cs="Courier New" w:asciiTheme="majorHAnsi" w:hAnsiTheme="majorHAnsi"/>
          <w:sz w:val="24"/>
          <w:szCs w:val="24"/>
        </w:rPr>
        <w:t xml:space="preserve"> at various stages in the employment life cycle </w:t>
      </w:r>
      <w:r w:rsidR="00134100">
        <w:rPr>
          <w:rFonts w:cs="Courier New" w:asciiTheme="majorHAnsi" w:hAnsiTheme="majorHAnsi"/>
          <w:sz w:val="24"/>
          <w:szCs w:val="24"/>
        </w:rPr>
        <w:t>are</w:t>
      </w:r>
      <w:r w:rsidR="002941BD">
        <w:rPr>
          <w:rFonts w:cs="Courier New" w:asciiTheme="majorHAnsi" w:hAnsiTheme="majorHAnsi"/>
          <w:sz w:val="24"/>
          <w:szCs w:val="24"/>
        </w:rPr>
        <w:t xml:space="preserve"> improved.</w:t>
      </w:r>
    </w:p>
    <w:p w:rsidRPr="00605F8D" w:rsidR="0012138B" w:rsidP="00237295" w:rsidRDefault="0012138B" w14:paraId="5095618F" w14:textId="77777777">
      <w:pPr>
        <w:spacing w:after="0" w:line="240" w:lineRule="auto"/>
        <w:rPr>
          <w:rFonts w:cs="Courier New" w:asciiTheme="majorHAnsi" w:hAnsiTheme="majorHAnsi"/>
          <w:sz w:val="24"/>
          <w:szCs w:val="24"/>
        </w:rPr>
      </w:pPr>
    </w:p>
    <w:p w:rsidRPr="00605F8D" w:rsidR="00E82944" w:rsidP="00237295" w:rsidRDefault="00E82944" w14:paraId="654EA844"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Authorities to collect the information:</w:t>
      </w:r>
    </w:p>
    <w:p w:rsidRPr="00605F8D" w:rsidR="00E82944" w:rsidP="00237295" w:rsidRDefault="00E82944" w14:paraId="159A2EF1" w14:textId="77777777">
      <w:pPr>
        <w:spacing w:after="0" w:line="240" w:lineRule="auto"/>
        <w:rPr>
          <w:rFonts w:cs="Courier New" w:asciiTheme="majorHAnsi" w:hAnsiTheme="majorHAnsi"/>
          <w:sz w:val="24"/>
          <w:szCs w:val="24"/>
        </w:rPr>
      </w:pPr>
    </w:p>
    <w:p w:rsidRPr="00605F8D" w:rsidR="00E82944" w:rsidP="00237295" w:rsidRDefault="00E82944" w14:paraId="57079F27"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5 U.S.C. Chapter 71, Labor Management Relations.  Provides general provisions for labor management relations; rights and duties of agencies and labor organizations; grievances, appeals, and review; and administrative and other provisions.</w:t>
      </w:r>
    </w:p>
    <w:p w:rsidRPr="00605F8D" w:rsidR="00E82944" w:rsidP="00237295" w:rsidRDefault="00E82944" w14:paraId="5A717F92" w14:textId="77777777">
      <w:pPr>
        <w:spacing w:after="0" w:line="240" w:lineRule="auto"/>
        <w:rPr>
          <w:rFonts w:cs="Courier New" w:asciiTheme="majorHAnsi" w:hAnsiTheme="majorHAnsi"/>
          <w:sz w:val="24"/>
          <w:szCs w:val="24"/>
        </w:rPr>
      </w:pPr>
    </w:p>
    <w:p w:rsidRPr="00605F8D" w:rsidR="00E82944" w:rsidP="00237295" w:rsidRDefault="00E82944" w14:paraId="4F37ED2A"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DoDD 1400.25, DoD Civilian Personnel Management System.  Requires the office of the Under Secretary of Defense for Personnel and Readiness to promulgate DoD Publications to implement DoD policy and civilian personnel management and for the Heads of DoD Components to implement the DoD civilian personnel policies, procedures, programs, and requirements.  </w:t>
      </w:r>
    </w:p>
    <w:p w:rsidRPr="00605F8D" w:rsidR="00E82944" w:rsidP="00237295" w:rsidRDefault="00E82944" w14:paraId="2F923807" w14:textId="77777777">
      <w:pPr>
        <w:spacing w:after="0" w:line="240" w:lineRule="auto"/>
        <w:rPr>
          <w:rFonts w:cs="Courier New" w:asciiTheme="majorHAnsi" w:hAnsiTheme="majorHAnsi"/>
          <w:sz w:val="24"/>
          <w:szCs w:val="24"/>
        </w:rPr>
      </w:pPr>
    </w:p>
    <w:p w:rsidRPr="00605F8D" w:rsidR="00E82944" w:rsidP="00237295" w:rsidRDefault="00E82944" w14:paraId="177C413B" w14:textId="49DE7873">
      <w:pPr>
        <w:spacing w:after="0" w:line="240" w:lineRule="auto"/>
        <w:rPr>
          <w:rFonts w:cs="Courier New" w:asciiTheme="majorHAnsi" w:hAnsiTheme="majorHAnsi"/>
          <w:sz w:val="24"/>
          <w:szCs w:val="24"/>
        </w:rPr>
      </w:pPr>
      <w:r w:rsidRPr="00605F8D">
        <w:rPr>
          <w:rFonts w:cs="Courier New" w:asciiTheme="majorHAnsi" w:hAnsiTheme="majorHAnsi"/>
          <w:sz w:val="24"/>
          <w:szCs w:val="24"/>
        </w:rPr>
        <w:t>SECNAVINST 12250.6</w:t>
      </w:r>
      <w:r w:rsidRPr="00605F8D" w:rsidR="00C10817">
        <w:rPr>
          <w:rFonts w:cs="Courier New" w:asciiTheme="majorHAnsi" w:hAnsiTheme="majorHAnsi"/>
          <w:sz w:val="24"/>
          <w:szCs w:val="24"/>
        </w:rPr>
        <w:t>B</w:t>
      </w:r>
      <w:r w:rsidRPr="00605F8D">
        <w:rPr>
          <w:rFonts w:cs="Courier New" w:asciiTheme="majorHAnsi" w:hAnsiTheme="majorHAnsi"/>
          <w:sz w:val="24"/>
          <w:szCs w:val="24"/>
        </w:rPr>
        <w:t>, Civilian Human Resources Management in the Department of the Navy.  Establishes general policies for civilian HR and EEO programs supporting the DON civilian workforce.  Establishes the responsibility to develop and maintain required reports and metrics.</w:t>
      </w:r>
    </w:p>
    <w:p w:rsidRPr="00605F8D" w:rsidR="00E82944" w:rsidP="00237295" w:rsidRDefault="00E82944" w14:paraId="14DF425D" w14:textId="77777777">
      <w:pPr>
        <w:spacing w:after="0" w:line="240" w:lineRule="auto"/>
        <w:rPr>
          <w:rFonts w:cs="Courier New" w:asciiTheme="majorHAnsi" w:hAnsiTheme="majorHAnsi"/>
          <w:sz w:val="24"/>
          <w:szCs w:val="24"/>
        </w:rPr>
      </w:pPr>
    </w:p>
    <w:p w:rsidRPr="00605F8D" w:rsidR="00E82944" w:rsidP="00237295" w:rsidRDefault="00E82944" w14:paraId="540199AA" w14:textId="6BC5E130">
      <w:p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MCO P12000.11A, as amended, Marine Corps NAF Personnel Policy Manual.  Provides policy for maintenance of employee records and files in compliance with 29 U.S.C. 211; policy for maintenance of official personnel long term and short term files:  application for employment, personnel and payroll actions, certificate of completion of investigation or </w:t>
      </w:r>
      <w:r w:rsidRPr="00605F8D">
        <w:rPr>
          <w:rFonts w:cs="Courier New" w:asciiTheme="majorHAnsi" w:hAnsiTheme="majorHAnsi"/>
          <w:sz w:val="24"/>
          <w:szCs w:val="24"/>
        </w:rPr>
        <w:lastRenderedPageBreak/>
        <w:t xml:space="preserve">clearance, position description, health and group life insurance selection and participation records, retirement plan and 401(k) plan coverages selection and participation records, performance appraisals, record of training and other certificates, formal disciplinary actions, personnel action requests, employee’s withholding allowance certificate, certified copies of completed military orders, check-out/exit interview sheets, official records, and retirement records.  In addition, provides that activities must maintain records of each volunteer’s scope of duties, volunteer hours, and training provided.  </w:t>
      </w:r>
    </w:p>
    <w:p w:rsidRPr="00605F8D" w:rsidR="00510F0C" w:rsidP="00237295" w:rsidRDefault="00510F0C" w14:paraId="5C70EB38" w14:textId="77777777">
      <w:pPr>
        <w:spacing w:after="0" w:line="240" w:lineRule="auto"/>
        <w:rPr>
          <w:rFonts w:cs="Courier New" w:asciiTheme="majorHAnsi" w:hAnsiTheme="majorHAnsi"/>
          <w:sz w:val="24"/>
          <w:szCs w:val="24"/>
        </w:rPr>
      </w:pPr>
    </w:p>
    <w:p w:rsidRPr="00605F8D" w:rsidR="005C7428" w:rsidP="00237295" w:rsidRDefault="00510F0C" w14:paraId="72FCA2BA"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2.</w:t>
      </w:r>
      <w:r w:rsidRPr="00605F8D">
        <w:rPr>
          <w:rFonts w:cs="Courier New" w:asciiTheme="majorHAnsi" w:hAnsiTheme="majorHAnsi"/>
          <w:sz w:val="24"/>
          <w:szCs w:val="24"/>
        </w:rPr>
        <w:tab/>
      </w:r>
      <w:r w:rsidRPr="00605F8D" w:rsidR="005C7428">
        <w:rPr>
          <w:rFonts w:cs="Courier New" w:asciiTheme="majorHAnsi" w:hAnsiTheme="majorHAnsi"/>
          <w:sz w:val="24"/>
          <w:szCs w:val="24"/>
          <w:u w:val="single"/>
        </w:rPr>
        <w:t xml:space="preserve">Use of the </w:t>
      </w:r>
      <w:r w:rsidRPr="00605F8D" w:rsidR="0085688C">
        <w:rPr>
          <w:rFonts w:cs="Courier New" w:asciiTheme="majorHAnsi" w:hAnsiTheme="majorHAnsi"/>
          <w:sz w:val="24"/>
          <w:szCs w:val="24"/>
          <w:u w:val="single"/>
        </w:rPr>
        <w:t>Information</w:t>
      </w:r>
      <w:r w:rsidRPr="00605F8D" w:rsidR="0085688C">
        <w:rPr>
          <w:rFonts w:cs="Courier New" w:asciiTheme="majorHAnsi" w:hAnsiTheme="majorHAnsi"/>
          <w:sz w:val="24"/>
          <w:szCs w:val="24"/>
        </w:rPr>
        <w:t xml:space="preserve"> </w:t>
      </w:r>
    </w:p>
    <w:p w:rsidRPr="00605F8D" w:rsidR="00BC7CFD" w:rsidP="00237295" w:rsidRDefault="00BC7CFD" w14:paraId="60FB9C2D" w14:textId="77777777">
      <w:pPr>
        <w:spacing w:after="0" w:line="240" w:lineRule="auto"/>
        <w:rPr>
          <w:rFonts w:cs="Courier New" w:asciiTheme="majorHAnsi" w:hAnsiTheme="majorHAnsi"/>
          <w:sz w:val="24"/>
          <w:szCs w:val="24"/>
        </w:rPr>
      </w:pPr>
    </w:p>
    <w:p w:rsidRPr="00605F8D" w:rsidR="00687318" w:rsidP="00237295" w:rsidRDefault="00687318" w14:paraId="2FA345B0" w14:textId="2672C023">
      <w:p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There are two key groups of respondents.  The primary and first group of respondents are applicants seeking employment with MCCS.  </w:t>
      </w:r>
      <w:r w:rsidRPr="00605F8D" w:rsidR="009E04F1">
        <w:rPr>
          <w:rFonts w:cs="Courier New" w:asciiTheme="majorHAnsi" w:hAnsiTheme="majorHAnsi"/>
          <w:sz w:val="24"/>
          <w:szCs w:val="24"/>
        </w:rPr>
        <w:t>MCCS advertises positions via various</w:t>
      </w:r>
      <w:r w:rsidR="000F746A">
        <w:rPr>
          <w:rFonts w:cs="Courier New" w:asciiTheme="majorHAnsi" w:hAnsiTheme="majorHAnsi"/>
          <w:sz w:val="24"/>
          <w:szCs w:val="24"/>
        </w:rPr>
        <w:t xml:space="preserve"> mechanisms</w:t>
      </w:r>
      <w:r w:rsidRPr="00605F8D" w:rsidR="009E04F1">
        <w:rPr>
          <w:rFonts w:cs="Courier New" w:asciiTheme="majorHAnsi" w:hAnsiTheme="majorHAnsi"/>
          <w:sz w:val="24"/>
          <w:szCs w:val="24"/>
        </w:rPr>
        <w:t xml:space="preserve"> </w:t>
      </w:r>
      <w:r w:rsidR="000F746A">
        <w:rPr>
          <w:rFonts w:cs="Courier New" w:asciiTheme="majorHAnsi" w:hAnsiTheme="majorHAnsi"/>
          <w:sz w:val="24"/>
          <w:szCs w:val="24"/>
        </w:rPr>
        <w:t xml:space="preserve">(such as </w:t>
      </w:r>
      <w:r w:rsidRPr="00605F8D" w:rsidR="009E04F1">
        <w:rPr>
          <w:rFonts w:cs="Courier New" w:asciiTheme="majorHAnsi" w:hAnsiTheme="majorHAnsi"/>
          <w:sz w:val="24"/>
          <w:szCs w:val="24"/>
        </w:rPr>
        <w:t>websites, social media, television, newspapers, flyers, billboards, job fairs, employee and email referrals, and a variety of recruiters and recruitment methods</w:t>
      </w:r>
      <w:r w:rsidR="000F746A">
        <w:rPr>
          <w:rFonts w:cs="Courier New" w:asciiTheme="majorHAnsi" w:hAnsiTheme="majorHAnsi"/>
          <w:sz w:val="24"/>
          <w:szCs w:val="24"/>
        </w:rPr>
        <w:t>),</w:t>
      </w:r>
      <w:r w:rsidRPr="00605F8D" w:rsidR="009E04F1">
        <w:rPr>
          <w:rFonts w:cs="Courier New" w:asciiTheme="majorHAnsi" w:hAnsiTheme="majorHAnsi"/>
          <w:sz w:val="24"/>
          <w:szCs w:val="24"/>
        </w:rPr>
        <w:t xml:space="preserve"> all which direct the applicant </w:t>
      </w:r>
      <w:r w:rsidRPr="00605F8D" w:rsidR="00EE7816">
        <w:rPr>
          <w:rFonts w:cs="Courier New" w:asciiTheme="majorHAnsi" w:hAnsiTheme="majorHAnsi"/>
          <w:sz w:val="24"/>
          <w:szCs w:val="24"/>
        </w:rPr>
        <w:t xml:space="preserve">to </w:t>
      </w:r>
      <w:r w:rsidRPr="00605F8D" w:rsidR="009E04F1">
        <w:rPr>
          <w:rFonts w:cs="Courier New" w:asciiTheme="majorHAnsi" w:hAnsiTheme="majorHAnsi"/>
          <w:sz w:val="24"/>
          <w:szCs w:val="24"/>
        </w:rPr>
        <w:t>the MCCS Civilian Careers website for information about the organization, benefits, available positions, and opportunit</w:t>
      </w:r>
      <w:r w:rsidRPr="00605F8D" w:rsidR="00C203D7">
        <w:rPr>
          <w:rFonts w:cs="Courier New" w:asciiTheme="majorHAnsi" w:hAnsiTheme="majorHAnsi"/>
          <w:sz w:val="24"/>
          <w:szCs w:val="24"/>
        </w:rPr>
        <w:t>i</w:t>
      </w:r>
      <w:r w:rsidRPr="00605F8D" w:rsidR="009E04F1">
        <w:rPr>
          <w:rFonts w:cs="Courier New" w:asciiTheme="majorHAnsi" w:hAnsiTheme="majorHAnsi"/>
          <w:sz w:val="24"/>
          <w:szCs w:val="24"/>
        </w:rPr>
        <w:t xml:space="preserve">es.  </w:t>
      </w:r>
      <w:r w:rsidRPr="00605F8D">
        <w:rPr>
          <w:rFonts w:cs="Courier New" w:asciiTheme="majorHAnsi" w:hAnsiTheme="majorHAnsi"/>
          <w:sz w:val="24"/>
          <w:szCs w:val="24"/>
        </w:rPr>
        <w:t xml:space="preserve">The applicant goes to the MCCS Civilian Careers website accessible at </w:t>
      </w:r>
      <w:hyperlink w:history="1" r:id="rId7">
        <w:r w:rsidRPr="00F10F3F" w:rsidR="00605F8D">
          <w:rPr>
            <w:rStyle w:val="Hyperlink"/>
            <w:rFonts w:cs="Courier New" w:asciiTheme="majorHAnsi" w:hAnsiTheme="majorHAnsi"/>
            <w:sz w:val="24"/>
            <w:szCs w:val="24"/>
          </w:rPr>
          <w:t>https://careers.usmc-mccs.org</w:t>
        </w:r>
      </w:hyperlink>
      <w:r w:rsidR="00605F8D">
        <w:rPr>
          <w:rFonts w:cs="Courier New" w:asciiTheme="majorHAnsi" w:hAnsiTheme="majorHAnsi"/>
          <w:sz w:val="24"/>
          <w:szCs w:val="24"/>
        </w:rPr>
        <w:t xml:space="preserve"> </w:t>
      </w:r>
      <w:r w:rsidRPr="00605F8D">
        <w:rPr>
          <w:rFonts w:cs="Courier New" w:asciiTheme="majorHAnsi" w:hAnsiTheme="majorHAnsi"/>
          <w:sz w:val="24"/>
          <w:szCs w:val="24"/>
        </w:rPr>
        <w:t xml:space="preserve">and clicks on “Prospective Employees.”  The website provides detailed instructions on the application process and provides up to date job postings with MCCS career opportunities that the applicant can review.  The applicant can then select and apply to the job posting of their choice.  </w:t>
      </w:r>
    </w:p>
    <w:p w:rsidRPr="00605F8D" w:rsidR="00687318" w:rsidP="00237295" w:rsidRDefault="00687318" w14:paraId="25B53486" w14:textId="77777777">
      <w:pPr>
        <w:spacing w:after="0" w:line="240" w:lineRule="auto"/>
        <w:rPr>
          <w:rFonts w:cs="Courier New" w:asciiTheme="majorHAnsi" w:hAnsiTheme="majorHAnsi"/>
          <w:sz w:val="24"/>
          <w:szCs w:val="24"/>
        </w:rPr>
      </w:pPr>
    </w:p>
    <w:p w:rsidRPr="00605F8D" w:rsidR="00687318" w:rsidP="00237295" w:rsidRDefault="00687318" w14:paraId="33ACCC60"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The applicant registers to create a user ID, password, and profile and then completes the application process.  The application includes a systematic process to assist the applicant in completing the application and submitting it through the NAF HRMS via the MCCS Civilian Careers website.  The applicant may choose to attach additional documentation; however, it is not required.  </w:t>
      </w:r>
    </w:p>
    <w:p w:rsidRPr="00605F8D" w:rsidR="00687318" w:rsidP="00237295" w:rsidRDefault="00687318" w14:paraId="07295499" w14:textId="77777777">
      <w:pPr>
        <w:spacing w:after="0" w:line="240" w:lineRule="auto"/>
        <w:rPr>
          <w:rFonts w:cs="Courier New" w:asciiTheme="majorHAnsi" w:hAnsiTheme="majorHAnsi"/>
          <w:sz w:val="24"/>
          <w:szCs w:val="24"/>
        </w:rPr>
      </w:pPr>
    </w:p>
    <w:p w:rsidRPr="00605F8D" w:rsidR="00687318" w:rsidP="00237295" w:rsidRDefault="00687318" w14:paraId="579F1D44"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Once the application is submitted and the position closes, the recruiter and personnel with an official need-to-know will then manage the recruitment process in coordination with the respective managers for rating/ranking, interviews, selection, and hiring, as applicable.  Once selections are made, the posting is completed and closed.  All application packages will be maintained in the NAF HRMS in accordance with the approved disposition.  The end result is successful management and administration of MCCS’s recruitment and hiring process.</w:t>
      </w:r>
    </w:p>
    <w:p w:rsidRPr="00605F8D" w:rsidR="00687318" w:rsidP="00237295" w:rsidRDefault="00687318" w14:paraId="0E328F93" w14:textId="77777777">
      <w:pPr>
        <w:spacing w:after="0" w:line="240" w:lineRule="auto"/>
        <w:rPr>
          <w:rFonts w:cs="Courier New" w:asciiTheme="majorHAnsi" w:hAnsiTheme="majorHAnsi"/>
          <w:sz w:val="24"/>
          <w:szCs w:val="24"/>
        </w:rPr>
      </w:pPr>
    </w:p>
    <w:p w:rsidRPr="00605F8D" w:rsidR="00C07477" w:rsidP="00237295" w:rsidRDefault="00687318" w14:paraId="44BAB406" w14:textId="527C2C5F">
      <w:p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The second and smaller group of respondents are MCCS retirees receiving an annuity who are voluntarily requesting to make a change </w:t>
      </w:r>
      <w:r w:rsidRPr="00605F8D" w:rsidR="008722B2">
        <w:rPr>
          <w:rFonts w:cs="Courier New" w:asciiTheme="majorHAnsi" w:hAnsiTheme="majorHAnsi"/>
          <w:sz w:val="24"/>
          <w:szCs w:val="24"/>
        </w:rPr>
        <w:t xml:space="preserve">to their current NAF </w:t>
      </w:r>
      <w:r w:rsidR="009769C6">
        <w:rPr>
          <w:rFonts w:cs="Courier New" w:asciiTheme="majorHAnsi" w:hAnsiTheme="majorHAnsi"/>
          <w:sz w:val="24"/>
          <w:szCs w:val="24"/>
        </w:rPr>
        <w:t>g</w:t>
      </w:r>
      <w:r w:rsidRPr="00605F8D" w:rsidR="009769C6">
        <w:rPr>
          <w:rFonts w:cs="Courier New" w:asciiTheme="majorHAnsi" w:hAnsiTheme="majorHAnsi"/>
          <w:sz w:val="24"/>
          <w:szCs w:val="24"/>
        </w:rPr>
        <w:t xml:space="preserve">roup </w:t>
      </w:r>
      <w:r w:rsidRPr="00605F8D" w:rsidR="008722B2">
        <w:rPr>
          <w:rFonts w:cs="Courier New" w:asciiTheme="majorHAnsi" w:hAnsiTheme="majorHAnsi"/>
          <w:sz w:val="24"/>
          <w:szCs w:val="24"/>
        </w:rPr>
        <w:t xml:space="preserve">medical, dental, or life insurance plans; their NAF </w:t>
      </w:r>
      <w:r w:rsidR="009769C6">
        <w:rPr>
          <w:rFonts w:cs="Courier New" w:asciiTheme="majorHAnsi" w:hAnsiTheme="majorHAnsi"/>
          <w:sz w:val="24"/>
          <w:szCs w:val="24"/>
        </w:rPr>
        <w:t>g</w:t>
      </w:r>
      <w:r w:rsidRPr="00605F8D" w:rsidR="009769C6">
        <w:rPr>
          <w:rFonts w:cs="Courier New" w:asciiTheme="majorHAnsi" w:hAnsiTheme="majorHAnsi"/>
          <w:sz w:val="24"/>
          <w:szCs w:val="24"/>
        </w:rPr>
        <w:t xml:space="preserve">roup </w:t>
      </w:r>
      <w:r w:rsidR="009769C6">
        <w:rPr>
          <w:rFonts w:cs="Courier New" w:asciiTheme="majorHAnsi" w:hAnsiTheme="majorHAnsi"/>
          <w:sz w:val="24"/>
          <w:szCs w:val="24"/>
        </w:rPr>
        <w:t>r</w:t>
      </w:r>
      <w:r w:rsidRPr="00605F8D" w:rsidR="009769C6">
        <w:rPr>
          <w:rFonts w:cs="Courier New" w:asciiTheme="majorHAnsi" w:hAnsiTheme="majorHAnsi"/>
          <w:sz w:val="24"/>
          <w:szCs w:val="24"/>
        </w:rPr>
        <w:t xml:space="preserve">etirement </w:t>
      </w:r>
      <w:r w:rsidRPr="00605F8D" w:rsidR="008722B2">
        <w:rPr>
          <w:rFonts w:cs="Courier New" w:asciiTheme="majorHAnsi" w:hAnsiTheme="majorHAnsi"/>
          <w:sz w:val="24"/>
          <w:szCs w:val="24"/>
        </w:rPr>
        <w:t>plan; and/or their</w:t>
      </w:r>
      <w:r w:rsidRPr="00605F8D">
        <w:rPr>
          <w:rFonts w:cs="Courier New" w:asciiTheme="majorHAnsi" w:hAnsiTheme="majorHAnsi"/>
          <w:sz w:val="24"/>
          <w:szCs w:val="24"/>
        </w:rPr>
        <w:t xml:space="preserve"> beneficiary</w:t>
      </w:r>
      <w:r w:rsidRPr="00605F8D" w:rsidR="008722B2">
        <w:rPr>
          <w:rFonts w:cs="Courier New" w:asciiTheme="majorHAnsi" w:hAnsiTheme="majorHAnsi"/>
          <w:sz w:val="24"/>
          <w:szCs w:val="24"/>
        </w:rPr>
        <w:t xml:space="preserve"> information</w:t>
      </w:r>
      <w:r w:rsidRPr="00605F8D">
        <w:rPr>
          <w:rFonts w:cs="Courier New" w:asciiTheme="majorHAnsi" w:hAnsiTheme="majorHAnsi"/>
          <w:sz w:val="24"/>
          <w:szCs w:val="24"/>
        </w:rPr>
        <w:t xml:space="preserve">.  </w:t>
      </w:r>
      <w:r w:rsidRPr="00605F8D" w:rsidR="009E33D9">
        <w:rPr>
          <w:rFonts w:cs="Courier New" w:asciiTheme="majorHAnsi" w:hAnsiTheme="majorHAnsi"/>
          <w:sz w:val="24"/>
          <w:szCs w:val="24"/>
        </w:rPr>
        <w:t>Respondents are notified via direct mailings, social media</w:t>
      </w:r>
      <w:r w:rsidRPr="00605F8D" w:rsidR="00C16C9A">
        <w:rPr>
          <w:rFonts w:cs="Courier New" w:asciiTheme="majorHAnsi" w:hAnsiTheme="majorHAnsi"/>
          <w:sz w:val="24"/>
          <w:szCs w:val="24"/>
        </w:rPr>
        <w:t>,</w:t>
      </w:r>
      <w:r w:rsidRPr="00605F8D" w:rsidR="009E33D9">
        <w:rPr>
          <w:rFonts w:cs="Courier New" w:asciiTheme="majorHAnsi" w:hAnsiTheme="majorHAnsi"/>
          <w:sz w:val="24"/>
          <w:szCs w:val="24"/>
        </w:rPr>
        <w:t xml:space="preserve"> and </w:t>
      </w:r>
      <w:r w:rsidRPr="00605F8D" w:rsidR="009E04F1">
        <w:rPr>
          <w:rFonts w:cs="Courier New" w:asciiTheme="majorHAnsi" w:hAnsiTheme="majorHAnsi"/>
          <w:sz w:val="24"/>
          <w:szCs w:val="24"/>
        </w:rPr>
        <w:t>the website</w:t>
      </w:r>
      <w:r w:rsidRPr="00605F8D" w:rsidR="009E33D9">
        <w:rPr>
          <w:rFonts w:cs="Courier New" w:asciiTheme="majorHAnsi" w:hAnsiTheme="majorHAnsi"/>
          <w:sz w:val="24"/>
          <w:szCs w:val="24"/>
        </w:rPr>
        <w:t xml:space="preserve"> regarding open</w:t>
      </w:r>
      <w:r w:rsidRPr="00605F8D" w:rsidR="009E04F1">
        <w:rPr>
          <w:rFonts w:cs="Courier New" w:asciiTheme="majorHAnsi" w:hAnsiTheme="majorHAnsi"/>
          <w:sz w:val="24"/>
          <w:szCs w:val="24"/>
        </w:rPr>
        <w:t xml:space="preserve"> enrollment and change periods.</w:t>
      </w:r>
      <w:r w:rsidRPr="00605F8D" w:rsidR="009E33D9">
        <w:rPr>
          <w:rFonts w:cs="Courier New" w:asciiTheme="majorHAnsi" w:hAnsiTheme="majorHAnsi"/>
          <w:sz w:val="24"/>
          <w:szCs w:val="24"/>
        </w:rPr>
        <w:t xml:space="preserve"> </w:t>
      </w:r>
      <w:r w:rsidRPr="00605F8D" w:rsidR="00724044">
        <w:rPr>
          <w:rFonts w:cs="Courier New" w:asciiTheme="majorHAnsi" w:hAnsiTheme="majorHAnsi"/>
          <w:sz w:val="24"/>
          <w:szCs w:val="24"/>
        </w:rPr>
        <w:t xml:space="preserve"> </w:t>
      </w:r>
      <w:r w:rsidRPr="00605F8D" w:rsidR="00616123">
        <w:rPr>
          <w:rFonts w:cs="Courier New" w:asciiTheme="majorHAnsi" w:hAnsiTheme="majorHAnsi"/>
          <w:sz w:val="24"/>
          <w:szCs w:val="24"/>
        </w:rPr>
        <w:t xml:space="preserve">Information pertaining to </w:t>
      </w:r>
      <w:r w:rsidRPr="00605F8D" w:rsidR="004D5AEB">
        <w:rPr>
          <w:rFonts w:cs="Courier New" w:asciiTheme="majorHAnsi" w:hAnsiTheme="majorHAnsi"/>
          <w:sz w:val="24"/>
          <w:szCs w:val="24"/>
        </w:rPr>
        <w:t xml:space="preserve">managing </w:t>
      </w:r>
      <w:r w:rsidRPr="00605F8D" w:rsidR="00616123">
        <w:rPr>
          <w:rFonts w:cs="Courier New" w:asciiTheme="majorHAnsi" w:hAnsiTheme="majorHAnsi"/>
          <w:sz w:val="24"/>
          <w:szCs w:val="24"/>
        </w:rPr>
        <w:t>employee benefits</w:t>
      </w:r>
      <w:r w:rsidRPr="00605F8D" w:rsidR="00DC2AD5">
        <w:rPr>
          <w:rFonts w:cs="Courier New" w:asciiTheme="majorHAnsi" w:hAnsiTheme="majorHAnsi"/>
          <w:sz w:val="24"/>
          <w:szCs w:val="24"/>
        </w:rPr>
        <w:t>,</w:t>
      </w:r>
      <w:r w:rsidRPr="00605F8D" w:rsidR="00616123">
        <w:rPr>
          <w:rFonts w:cs="Courier New" w:asciiTheme="majorHAnsi" w:hAnsiTheme="majorHAnsi"/>
          <w:sz w:val="24"/>
          <w:szCs w:val="24"/>
        </w:rPr>
        <w:t xml:space="preserve"> </w:t>
      </w:r>
      <w:r w:rsidRPr="00605F8D" w:rsidR="009E04F1">
        <w:rPr>
          <w:rFonts w:cs="Courier New" w:asciiTheme="majorHAnsi" w:hAnsiTheme="majorHAnsi"/>
          <w:sz w:val="24"/>
          <w:szCs w:val="24"/>
        </w:rPr>
        <w:t>including contact information</w:t>
      </w:r>
      <w:r w:rsidRPr="00605F8D" w:rsidR="00DC2AD5">
        <w:rPr>
          <w:rFonts w:cs="Courier New" w:asciiTheme="majorHAnsi" w:hAnsiTheme="majorHAnsi"/>
          <w:sz w:val="24"/>
          <w:szCs w:val="24"/>
        </w:rPr>
        <w:t>,</w:t>
      </w:r>
      <w:r w:rsidRPr="00605F8D" w:rsidR="009E04F1">
        <w:rPr>
          <w:rFonts w:cs="Courier New" w:asciiTheme="majorHAnsi" w:hAnsiTheme="majorHAnsi"/>
          <w:sz w:val="24"/>
          <w:szCs w:val="24"/>
        </w:rPr>
        <w:t xml:space="preserve"> </w:t>
      </w:r>
      <w:r w:rsidRPr="00605F8D" w:rsidR="00616123">
        <w:rPr>
          <w:rFonts w:cs="Courier New" w:asciiTheme="majorHAnsi" w:hAnsiTheme="majorHAnsi"/>
          <w:sz w:val="24"/>
          <w:szCs w:val="24"/>
        </w:rPr>
        <w:t xml:space="preserve">may be accessed at </w:t>
      </w:r>
      <w:hyperlink w:history="1" r:id="rId8">
        <w:r w:rsidRPr="00F10F3F" w:rsidR="00605F8D">
          <w:rPr>
            <w:rStyle w:val="Hyperlink"/>
            <w:rFonts w:cs="Courier New" w:asciiTheme="majorHAnsi" w:hAnsiTheme="majorHAnsi"/>
            <w:sz w:val="24"/>
            <w:szCs w:val="24"/>
          </w:rPr>
          <w:t>https://www.usmc-mccs.org/employ/benefits/</w:t>
        </w:r>
      </w:hyperlink>
      <w:r w:rsidRPr="00605F8D" w:rsidR="00616123">
        <w:rPr>
          <w:rFonts w:cs="Courier New" w:asciiTheme="majorHAnsi" w:hAnsiTheme="majorHAnsi"/>
          <w:sz w:val="24"/>
          <w:szCs w:val="24"/>
        </w:rPr>
        <w:t xml:space="preserve">.  </w:t>
      </w:r>
      <w:r w:rsidRPr="00605F8D">
        <w:rPr>
          <w:rFonts w:cs="Courier New" w:asciiTheme="majorHAnsi" w:hAnsiTheme="majorHAnsi"/>
          <w:sz w:val="24"/>
          <w:szCs w:val="24"/>
        </w:rPr>
        <w:t xml:space="preserve">The respondent contacts the Headquarters Benefits team </w:t>
      </w:r>
      <w:r w:rsidRPr="00605F8D" w:rsidR="009E33D9">
        <w:rPr>
          <w:rFonts w:cs="Courier New" w:asciiTheme="majorHAnsi" w:hAnsiTheme="majorHAnsi"/>
          <w:sz w:val="24"/>
          <w:szCs w:val="24"/>
        </w:rPr>
        <w:t xml:space="preserve">via phone or email </w:t>
      </w:r>
      <w:r w:rsidRPr="00605F8D">
        <w:rPr>
          <w:rFonts w:cs="Courier New" w:asciiTheme="majorHAnsi" w:hAnsiTheme="majorHAnsi"/>
          <w:sz w:val="24"/>
          <w:szCs w:val="24"/>
        </w:rPr>
        <w:t xml:space="preserve">to request </w:t>
      </w:r>
      <w:r w:rsidRPr="00605F8D" w:rsidR="00E27151">
        <w:rPr>
          <w:rFonts w:cs="Courier New" w:asciiTheme="majorHAnsi" w:hAnsiTheme="majorHAnsi"/>
          <w:sz w:val="24"/>
          <w:szCs w:val="24"/>
        </w:rPr>
        <w:t xml:space="preserve">the </w:t>
      </w:r>
      <w:r w:rsidRPr="00605F8D" w:rsidR="00DE500A">
        <w:rPr>
          <w:rFonts w:cs="Courier New" w:asciiTheme="majorHAnsi" w:hAnsiTheme="majorHAnsi"/>
          <w:sz w:val="24"/>
          <w:szCs w:val="24"/>
        </w:rPr>
        <w:t xml:space="preserve">Marine Corps NAF </w:t>
      </w:r>
      <w:r w:rsidRPr="00605F8D">
        <w:rPr>
          <w:rFonts w:cs="Courier New" w:asciiTheme="majorHAnsi" w:hAnsiTheme="majorHAnsi"/>
          <w:sz w:val="24"/>
          <w:szCs w:val="24"/>
        </w:rPr>
        <w:t>Group</w:t>
      </w:r>
      <w:r w:rsidRPr="00605F8D" w:rsidR="00DE500A">
        <w:rPr>
          <w:rFonts w:cs="Courier New" w:asciiTheme="majorHAnsi" w:hAnsiTheme="majorHAnsi"/>
          <w:sz w:val="24"/>
          <w:szCs w:val="24"/>
        </w:rPr>
        <w:t xml:space="preserve"> </w:t>
      </w:r>
      <w:r w:rsidRPr="00605F8D">
        <w:rPr>
          <w:rFonts w:cs="Courier New" w:asciiTheme="majorHAnsi" w:hAnsiTheme="majorHAnsi"/>
          <w:sz w:val="24"/>
          <w:szCs w:val="24"/>
        </w:rPr>
        <w:t>Insurance</w:t>
      </w:r>
      <w:r w:rsidRPr="00605F8D" w:rsidR="00DE500A">
        <w:rPr>
          <w:rFonts w:cs="Courier New" w:asciiTheme="majorHAnsi" w:hAnsiTheme="majorHAnsi"/>
          <w:sz w:val="24"/>
          <w:szCs w:val="24"/>
        </w:rPr>
        <w:t xml:space="preserve"> and Retirement </w:t>
      </w:r>
      <w:r w:rsidRPr="00605F8D">
        <w:rPr>
          <w:rFonts w:cs="Courier New" w:asciiTheme="majorHAnsi" w:hAnsiTheme="majorHAnsi"/>
          <w:sz w:val="24"/>
          <w:szCs w:val="24"/>
        </w:rPr>
        <w:t xml:space="preserve">Agreement </w:t>
      </w:r>
      <w:r w:rsidRPr="00605F8D" w:rsidR="00DE500A">
        <w:rPr>
          <w:rFonts w:cs="Courier New" w:asciiTheme="majorHAnsi" w:hAnsiTheme="majorHAnsi"/>
          <w:sz w:val="24"/>
          <w:szCs w:val="24"/>
        </w:rPr>
        <w:t xml:space="preserve">form, </w:t>
      </w:r>
      <w:r w:rsidRPr="00605F8D">
        <w:rPr>
          <w:rFonts w:cs="Courier New" w:asciiTheme="majorHAnsi" w:hAnsiTheme="majorHAnsi"/>
          <w:sz w:val="24"/>
          <w:szCs w:val="24"/>
        </w:rPr>
        <w:t xml:space="preserve">which is emailed/mailed to the </w:t>
      </w:r>
      <w:r w:rsidR="00C94849">
        <w:rPr>
          <w:rFonts w:cs="Courier New" w:asciiTheme="majorHAnsi" w:hAnsiTheme="majorHAnsi"/>
          <w:sz w:val="24"/>
          <w:szCs w:val="24"/>
        </w:rPr>
        <w:t>r</w:t>
      </w:r>
      <w:r w:rsidRPr="00605F8D">
        <w:rPr>
          <w:rFonts w:cs="Courier New" w:asciiTheme="majorHAnsi" w:hAnsiTheme="majorHAnsi"/>
          <w:sz w:val="24"/>
          <w:szCs w:val="24"/>
        </w:rPr>
        <w:t>etiree</w:t>
      </w:r>
      <w:r w:rsidR="009769C6">
        <w:rPr>
          <w:rFonts w:cs="Courier New" w:asciiTheme="majorHAnsi" w:hAnsiTheme="majorHAnsi"/>
          <w:sz w:val="24"/>
          <w:szCs w:val="24"/>
        </w:rPr>
        <w:t>,</w:t>
      </w:r>
      <w:r w:rsidRPr="00605F8D" w:rsidR="00DE500A">
        <w:rPr>
          <w:rFonts w:cs="Courier New" w:asciiTheme="majorHAnsi" w:hAnsiTheme="majorHAnsi"/>
          <w:sz w:val="24"/>
          <w:szCs w:val="24"/>
        </w:rPr>
        <w:t xml:space="preserve"> dependent on their request</w:t>
      </w:r>
      <w:r w:rsidRPr="00605F8D">
        <w:rPr>
          <w:rFonts w:cs="Courier New" w:asciiTheme="majorHAnsi" w:hAnsiTheme="majorHAnsi"/>
          <w:sz w:val="24"/>
          <w:szCs w:val="24"/>
        </w:rPr>
        <w:t xml:space="preserve">.  The retiree then completes the form and emails/mails the </w:t>
      </w:r>
      <w:r w:rsidRPr="00605F8D">
        <w:rPr>
          <w:rFonts w:cs="Courier New" w:asciiTheme="majorHAnsi" w:hAnsiTheme="majorHAnsi"/>
          <w:sz w:val="24"/>
          <w:szCs w:val="24"/>
        </w:rPr>
        <w:lastRenderedPageBreak/>
        <w:t>form to Headquarters Benefits.  The change</w:t>
      </w:r>
      <w:r w:rsidR="005157FF">
        <w:rPr>
          <w:rFonts w:cs="Courier New" w:asciiTheme="majorHAnsi" w:hAnsiTheme="majorHAnsi"/>
          <w:sz w:val="24"/>
          <w:szCs w:val="24"/>
        </w:rPr>
        <w:t>d</w:t>
      </w:r>
      <w:r w:rsidRPr="00605F8D">
        <w:rPr>
          <w:rFonts w:cs="Courier New" w:asciiTheme="majorHAnsi" w:hAnsiTheme="majorHAnsi"/>
          <w:sz w:val="24"/>
          <w:szCs w:val="24"/>
        </w:rPr>
        <w:t xml:space="preserve"> information is then entered into the NAF HRMS system by the Headquarters Benefits Specialist who provide</w:t>
      </w:r>
      <w:r w:rsidR="005157FF">
        <w:rPr>
          <w:rFonts w:cs="Courier New" w:asciiTheme="majorHAnsi" w:hAnsiTheme="majorHAnsi"/>
          <w:sz w:val="24"/>
          <w:szCs w:val="24"/>
        </w:rPr>
        <w:t>s</w:t>
      </w:r>
      <w:r w:rsidRPr="00605F8D">
        <w:rPr>
          <w:rFonts w:cs="Courier New" w:asciiTheme="majorHAnsi" w:hAnsiTheme="majorHAnsi"/>
          <w:sz w:val="24"/>
          <w:szCs w:val="24"/>
        </w:rPr>
        <w:t xml:space="preserve"> direct support to retirees. </w:t>
      </w:r>
      <w:r w:rsidRPr="00605F8D" w:rsidR="00BC7CFD">
        <w:rPr>
          <w:rFonts w:cs="Courier New" w:asciiTheme="majorHAnsi" w:hAnsiTheme="majorHAnsi"/>
          <w:sz w:val="24"/>
          <w:szCs w:val="24"/>
        </w:rPr>
        <w:t xml:space="preserve"> </w:t>
      </w:r>
      <w:r w:rsidRPr="00605F8D">
        <w:rPr>
          <w:rFonts w:cs="Courier New" w:asciiTheme="majorHAnsi" w:hAnsiTheme="majorHAnsi"/>
          <w:sz w:val="24"/>
          <w:szCs w:val="24"/>
        </w:rPr>
        <w:t xml:space="preserve">The end result is </w:t>
      </w:r>
      <w:r w:rsidRPr="00605F8D" w:rsidR="00B56D57">
        <w:rPr>
          <w:rFonts w:cs="Courier New" w:asciiTheme="majorHAnsi" w:hAnsiTheme="majorHAnsi"/>
          <w:sz w:val="24"/>
          <w:szCs w:val="24"/>
        </w:rPr>
        <w:t xml:space="preserve">the </w:t>
      </w:r>
      <w:r w:rsidRPr="00605F8D">
        <w:rPr>
          <w:rFonts w:cs="Courier New" w:asciiTheme="majorHAnsi" w:hAnsiTheme="majorHAnsi"/>
          <w:sz w:val="24"/>
          <w:szCs w:val="24"/>
        </w:rPr>
        <w:t>successful management and administration of MCCS retiree benefits.</w:t>
      </w:r>
    </w:p>
    <w:p w:rsidRPr="00605F8D" w:rsidR="004C3B11" w:rsidP="00237295" w:rsidRDefault="004C3B11" w14:paraId="499917CE" w14:textId="77777777">
      <w:pPr>
        <w:spacing w:after="0" w:line="240" w:lineRule="auto"/>
        <w:rPr>
          <w:rFonts w:cs="Courier New" w:asciiTheme="majorHAnsi" w:hAnsiTheme="majorHAnsi"/>
          <w:sz w:val="24"/>
          <w:szCs w:val="24"/>
        </w:rPr>
      </w:pPr>
    </w:p>
    <w:p w:rsidRPr="00605F8D" w:rsidR="005C7428" w:rsidP="00237295" w:rsidRDefault="005C7428" w14:paraId="11331A92" w14:textId="77777777">
      <w:pPr>
        <w:spacing w:after="0" w:line="240" w:lineRule="auto"/>
        <w:rPr>
          <w:rFonts w:cs="Courier New" w:asciiTheme="majorHAnsi" w:hAnsiTheme="majorHAnsi"/>
          <w:sz w:val="24"/>
          <w:szCs w:val="24"/>
          <w:u w:val="single"/>
        </w:rPr>
      </w:pPr>
      <w:r w:rsidRPr="00605F8D">
        <w:rPr>
          <w:rFonts w:cs="Courier New" w:asciiTheme="majorHAnsi" w:hAnsiTheme="majorHAnsi"/>
          <w:sz w:val="24"/>
          <w:szCs w:val="24"/>
        </w:rPr>
        <w:t xml:space="preserve">3. </w:t>
      </w:r>
      <w:r w:rsidRPr="00605F8D">
        <w:rPr>
          <w:rFonts w:cs="Courier New" w:asciiTheme="majorHAnsi" w:hAnsiTheme="majorHAnsi"/>
          <w:sz w:val="24"/>
          <w:szCs w:val="24"/>
        </w:rPr>
        <w:tab/>
      </w:r>
      <w:r w:rsidRPr="00605F8D">
        <w:rPr>
          <w:rFonts w:cs="Courier New" w:asciiTheme="majorHAnsi" w:hAnsiTheme="majorHAnsi"/>
          <w:sz w:val="24"/>
          <w:szCs w:val="24"/>
          <w:u w:val="single"/>
        </w:rPr>
        <w:t>Use of Information Technology</w:t>
      </w:r>
      <w:r w:rsidRPr="00605F8D" w:rsidR="0085688C">
        <w:rPr>
          <w:rFonts w:cs="Courier New" w:asciiTheme="majorHAnsi" w:hAnsiTheme="majorHAnsi"/>
          <w:sz w:val="24"/>
          <w:szCs w:val="24"/>
          <w:u w:val="single"/>
        </w:rPr>
        <w:t xml:space="preserve"> </w:t>
      </w:r>
    </w:p>
    <w:p w:rsidRPr="00605F8D" w:rsidR="00BC7CFD" w:rsidP="00237295" w:rsidRDefault="00BC7CFD" w14:paraId="708F199E" w14:textId="77777777">
      <w:pPr>
        <w:spacing w:after="0" w:line="240" w:lineRule="auto"/>
        <w:rPr>
          <w:rFonts w:cs="Courier New" w:asciiTheme="majorHAnsi" w:hAnsiTheme="majorHAnsi"/>
          <w:sz w:val="24"/>
          <w:szCs w:val="24"/>
        </w:rPr>
      </w:pPr>
    </w:p>
    <w:p w:rsidRPr="00605F8D" w:rsidR="004C3B11" w:rsidP="00237295" w:rsidRDefault="00782AA5" w14:paraId="3CD6C6A6" w14:textId="7B09D63C">
      <w:p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Submissions for applicants are 100% electronic, and captured in the NAF HRMS. </w:t>
      </w:r>
      <w:r w:rsidRPr="00605F8D" w:rsidR="00BC7CFD">
        <w:rPr>
          <w:rFonts w:cs="Courier New" w:asciiTheme="majorHAnsi" w:hAnsiTheme="majorHAnsi"/>
          <w:sz w:val="24"/>
          <w:szCs w:val="24"/>
        </w:rPr>
        <w:t xml:space="preserve"> </w:t>
      </w:r>
      <w:r w:rsidRPr="00605F8D">
        <w:rPr>
          <w:rFonts w:cs="Courier New" w:asciiTheme="majorHAnsi" w:hAnsiTheme="majorHAnsi"/>
          <w:sz w:val="24"/>
          <w:szCs w:val="24"/>
        </w:rPr>
        <w:t xml:space="preserve">Submissions for retirees are done by completing </w:t>
      </w:r>
      <w:r w:rsidRPr="00605F8D" w:rsidR="00E27151">
        <w:rPr>
          <w:rFonts w:cs="Courier New" w:asciiTheme="majorHAnsi" w:hAnsiTheme="majorHAnsi"/>
          <w:sz w:val="24"/>
          <w:szCs w:val="24"/>
        </w:rPr>
        <w:t>the Marine Corps NAF Group Insurance and Retirement Agreement form</w:t>
      </w:r>
      <w:r w:rsidR="000D2E94">
        <w:rPr>
          <w:rFonts w:cs="Courier New" w:asciiTheme="majorHAnsi" w:hAnsiTheme="majorHAnsi"/>
          <w:sz w:val="24"/>
          <w:szCs w:val="24"/>
        </w:rPr>
        <w:t xml:space="preserve">.  Twenty percent </w:t>
      </w:r>
      <w:r w:rsidR="00363329">
        <w:rPr>
          <w:rFonts w:cs="Courier New" w:asciiTheme="majorHAnsi" w:hAnsiTheme="majorHAnsi"/>
          <w:sz w:val="24"/>
          <w:szCs w:val="24"/>
        </w:rPr>
        <w:t>of retiree benefit</w:t>
      </w:r>
      <w:r w:rsidR="00255122">
        <w:rPr>
          <w:rFonts w:cs="Courier New" w:asciiTheme="majorHAnsi" w:hAnsiTheme="majorHAnsi"/>
          <w:sz w:val="24"/>
          <w:szCs w:val="24"/>
        </w:rPr>
        <w:t>(s)</w:t>
      </w:r>
      <w:r w:rsidR="00363329">
        <w:rPr>
          <w:rFonts w:cs="Courier New" w:asciiTheme="majorHAnsi" w:hAnsiTheme="majorHAnsi"/>
          <w:sz w:val="24"/>
          <w:szCs w:val="24"/>
        </w:rPr>
        <w:t xml:space="preserve"> change</w:t>
      </w:r>
      <w:r w:rsidR="00914F4C">
        <w:rPr>
          <w:rFonts w:cs="Courier New" w:asciiTheme="majorHAnsi" w:hAnsiTheme="majorHAnsi"/>
          <w:sz w:val="24"/>
          <w:szCs w:val="24"/>
        </w:rPr>
        <w:t xml:space="preserve"> request</w:t>
      </w:r>
      <w:r w:rsidR="00363329">
        <w:rPr>
          <w:rFonts w:cs="Courier New" w:asciiTheme="majorHAnsi" w:hAnsiTheme="majorHAnsi"/>
          <w:sz w:val="24"/>
          <w:szCs w:val="24"/>
        </w:rPr>
        <w:t>s</w:t>
      </w:r>
      <w:r w:rsidR="000D2E94">
        <w:rPr>
          <w:rFonts w:cs="Courier New" w:asciiTheme="majorHAnsi" w:hAnsiTheme="majorHAnsi"/>
          <w:sz w:val="24"/>
          <w:szCs w:val="24"/>
        </w:rPr>
        <w:t xml:space="preserve"> are submitted</w:t>
      </w:r>
      <w:r w:rsidRPr="00605F8D">
        <w:rPr>
          <w:rFonts w:cs="Courier New" w:asciiTheme="majorHAnsi" w:hAnsiTheme="majorHAnsi"/>
          <w:sz w:val="24"/>
          <w:szCs w:val="24"/>
        </w:rPr>
        <w:t xml:space="preserve"> via email </w:t>
      </w:r>
      <w:r w:rsidR="000D2E94">
        <w:rPr>
          <w:rFonts w:cs="Courier New" w:asciiTheme="majorHAnsi" w:hAnsiTheme="majorHAnsi"/>
          <w:sz w:val="24"/>
          <w:szCs w:val="24"/>
        </w:rPr>
        <w:t>and</w:t>
      </w:r>
      <w:r w:rsidRPr="00605F8D" w:rsidR="000D2E94">
        <w:rPr>
          <w:rFonts w:cs="Courier New" w:asciiTheme="majorHAnsi" w:hAnsiTheme="majorHAnsi"/>
          <w:sz w:val="24"/>
          <w:szCs w:val="24"/>
        </w:rPr>
        <w:t xml:space="preserve"> </w:t>
      </w:r>
      <w:r w:rsidR="000D2E94">
        <w:rPr>
          <w:rFonts w:cs="Courier New" w:asciiTheme="majorHAnsi" w:hAnsiTheme="majorHAnsi"/>
          <w:sz w:val="24"/>
          <w:szCs w:val="24"/>
        </w:rPr>
        <w:t xml:space="preserve">the remaining eighty percent are submitted via </w:t>
      </w:r>
      <w:r w:rsidRPr="00605F8D">
        <w:rPr>
          <w:rFonts w:cs="Courier New" w:asciiTheme="majorHAnsi" w:hAnsiTheme="majorHAnsi"/>
          <w:sz w:val="24"/>
          <w:szCs w:val="24"/>
        </w:rPr>
        <w:t>mail, which is then captured in the NAF HRMS</w:t>
      </w:r>
      <w:r w:rsidRPr="00605F8D" w:rsidR="00D17F33">
        <w:rPr>
          <w:rFonts w:cs="Courier New" w:asciiTheme="majorHAnsi" w:hAnsiTheme="majorHAnsi"/>
          <w:sz w:val="24"/>
          <w:szCs w:val="24"/>
        </w:rPr>
        <w:t xml:space="preserve">.  </w:t>
      </w:r>
      <w:r w:rsidRPr="00605F8D" w:rsidR="006042DC">
        <w:rPr>
          <w:rFonts w:cs="Courier New" w:asciiTheme="majorHAnsi" w:hAnsiTheme="majorHAnsi"/>
          <w:sz w:val="24"/>
          <w:szCs w:val="24"/>
        </w:rPr>
        <w:t xml:space="preserve">Currently, the </w:t>
      </w:r>
      <w:r w:rsidR="00F55174">
        <w:rPr>
          <w:rFonts w:cs="Courier New" w:asciiTheme="majorHAnsi" w:hAnsiTheme="majorHAnsi"/>
          <w:sz w:val="24"/>
          <w:szCs w:val="24"/>
        </w:rPr>
        <w:t xml:space="preserve">NAF </w:t>
      </w:r>
      <w:r w:rsidRPr="00605F8D" w:rsidR="006042DC">
        <w:rPr>
          <w:rFonts w:cs="Courier New" w:asciiTheme="majorHAnsi" w:hAnsiTheme="majorHAnsi"/>
          <w:sz w:val="24"/>
          <w:szCs w:val="24"/>
        </w:rPr>
        <w:t xml:space="preserve">HRMS </w:t>
      </w:r>
      <w:r w:rsidRPr="00605F8D" w:rsidR="00D17F33">
        <w:rPr>
          <w:rFonts w:cs="Courier New" w:asciiTheme="majorHAnsi" w:hAnsiTheme="majorHAnsi"/>
          <w:sz w:val="24"/>
          <w:szCs w:val="24"/>
        </w:rPr>
        <w:t>delivered pension module does not provide</w:t>
      </w:r>
      <w:r w:rsidRPr="00605F8D" w:rsidR="006042DC">
        <w:rPr>
          <w:rFonts w:cs="Courier New" w:asciiTheme="majorHAnsi" w:hAnsiTheme="majorHAnsi"/>
          <w:sz w:val="24"/>
          <w:szCs w:val="24"/>
        </w:rPr>
        <w:t xml:space="preserve"> self-service access capabilities for retirees to make online updates via the system.  The</w:t>
      </w:r>
      <w:r w:rsidRPr="00605F8D" w:rsidR="00D17F33">
        <w:rPr>
          <w:rFonts w:cs="Courier New" w:asciiTheme="majorHAnsi" w:hAnsiTheme="majorHAnsi"/>
          <w:sz w:val="24"/>
          <w:szCs w:val="24"/>
        </w:rPr>
        <w:t xml:space="preserve"> </w:t>
      </w:r>
      <w:r w:rsidR="00652596">
        <w:rPr>
          <w:rFonts w:cs="Courier New" w:asciiTheme="majorHAnsi" w:hAnsiTheme="majorHAnsi"/>
          <w:sz w:val="24"/>
          <w:szCs w:val="24"/>
        </w:rPr>
        <w:t>employee b</w:t>
      </w:r>
      <w:r w:rsidRPr="00605F8D" w:rsidR="00D17F33">
        <w:rPr>
          <w:rFonts w:cs="Courier New" w:asciiTheme="majorHAnsi" w:hAnsiTheme="majorHAnsi"/>
          <w:sz w:val="24"/>
          <w:szCs w:val="24"/>
        </w:rPr>
        <w:t>enefits and</w:t>
      </w:r>
      <w:r w:rsidRPr="00605F8D" w:rsidR="006042DC">
        <w:rPr>
          <w:rFonts w:cs="Courier New" w:asciiTheme="majorHAnsi" w:hAnsiTheme="majorHAnsi"/>
          <w:sz w:val="24"/>
          <w:szCs w:val="24"/>
        </w:rPr>
        <w:t xml:space="preserve"> </w:t>
      </w:r>
      <w:r w:rsidR="00F55174">
        <w:rPr>
          <w:rFonts w:cs="Courier New" w:asciiTheme="majorHAnsi" w:hAnsiTheme="majorHAnsi"/>
          <w:sz w:val="24"/>
          <w:szCs w:val="24"/>
        </w:rPr>
        <w:t xml:space="preserve">NAF </w:t>
      </w:r>
      <w:r w:rsidRPr="00605F8D" w:rsidR="006042DC">
        <w:rPr>
          <w:rFonts w:cs="Courier New" w:asciiTheme="majorHAnsi" w:hAnsiTheme="majorHAnsi"/>
          <w:sz w:val="24"/>
          <w:szCs w:val="24"/>
        </w:rPr>
        <w:t xml:space="preserve">HRMS applications teams </w:t>
      </w:r>
      <w:r w:rsidRPr="00605F8D" w:rsidR="00D17F33">
        <w:rPr>
          <w:rFonts w:cs="Courier New" w:asciiTheme="majorHAnsi" w:hAnsiTheme="majorHAnsi"/>
          <w:sz w:val="24"/>
          <w:szCs w:val="24"/>
        </w:rPr>
        <w:t>are</w:t>
      </w:r>
      <w:r w:rsidRPr="00605F8D" w:rsidR="006042DC">
        <w:rPr>
          <w:rFonts w:cs="Courier New" w:asciiTheme="majorHAnsi" w:hAnsiTheme="majorHAnsi"/>
          <w:sz w:val="24"/>
          <w:szCs w:val="24"/>
        </w:rPr>
        <w:t xml:space="preserve"> evaluating </w:t>
      </w:r>
      <w:r w:rsidRPr="00605F8D" w:rsidR="00D17F33">
        <w:rPr>
          <w:rFonts w:cs="Courier New" w:asciiTheme="majorHAnsi" w:hAnsiTheme="majorHAnsi"/>
          <w:sz w:val="24"/>
          <w:szCs w:val="24"/>
        </w:rPr>
        <w:t xml:space="preserve">the feasibility of </w:t>
      </w:r>
      <w:r w:rsidRPr="00605F8D" w:rsidR="006042DC">
        <w:rPr>
          <w:rFonts w:cs="Courier New" w:asciiTheme="majorHAnsi" w:hAnsiTheme="majorHAnsi"/>
          <w:sz w:val="24"/>
          <w:szCs w:val="24"/>
        </w:rPr>
        <w:t xml:space="preserve">customization options for enhancements </w:t>
      </w:r>
      <w:r w:rsidRPr="00605F8D" w:rsidR="00D17F33">
        <w:rPr>
          <w:rFonts w:cs="Courier New" w:asciiTheme="majorHAnsi" w:hAnsiTheme="majorHAnsi"/>
          <w:sz w:val="24"/>
          <w:szCs w:val="24"/>
        </w:rPr>
        <w:t xml:space="preserve">and business process changes </w:t>
      </w:r>
      <w:r w:rsidRPr="00605F8D" w:rsidR="006042DC">
        <w:rPr>
          <w:rFonts w:cs="Courier New" w:asciiTheme="majorHAnsi" w:hAnsiTheme="majorHAnsi"/>
          <w:sz w:val="24"/>
          <w:szCs w:val="24"/>
        </w:rPr>
        <w:t xml:space="preserve">to enable retirees’ access to the </w:t>
      </w:r>
      <w:r w:rsidR="00F55174">
        <w:rPr>
          <w:rFonts w:cs="Courier New" w:asciiTheme="majorHAnsi" w:hAnsiTheme="majorHAnsi"/>
          <w:sz w:val="24"/>
          <w:szCs w:val="24"/>
        </w:rPr>
        <w:t xml:space="preserve">NAF </w:t>
      </w:r>
      <w:r w:rsidRPr="00605F8D" w:rsidR="006042DC">
        <w:rPr>
          <w:rFonts w:cs="Courier New" w:asciiTheme="majorHAnsi" w:hAnsiTheme="majorHAnsi"/>
          <w:sz w:val="24"/>
          <w:szCs w:val="24"/>
        </w:rPr>
        <w:t xml:space="preserve">HRMS for these enrollment updates in the future.  </w:t>
      </w:r>
    </w:p>
    <w:p w:rsidRPr="00605F8D" w:rsidR="008635C4" w:rsidP="00237295" w:rsidRDefault="006042DC" w14:paraId="168F98B6" w14:textId="77777777">
      <w:pPr>
        <w:spacing w:after="0" w:line="240" w:lineRule="auto"/>
        <w:rPr>
          <w:rFonts w:cs="Courier New" w:asciiTheme="majorHAnsi" w:hAnsiTheme="majorHAnsi"/>
          <w:i/>
          <w:sz w:val="24"/>
          <w:szCs w:val="24"/>
        </w:rPr>
      </w:pPr>
      <w:r w:rsidRPr="00605F8D">
        <w:rPr>
          <w:rFonts w:cs="Courier New" w:asciiTheme="majorHAnsi" w:hAnsiTheme="majorHAnsi"/>
          <w:sz w:val="24"/>
          <w:szCs w:val="24"/>
        </w:rPr>
        <w:t xml:space="preserve"> </w:t>
      </w:r>
    </w:p>
    <w:p w:rsidRPr="00605F8D" w:rsidR="00B4711B" w:rsidP="00237295" w:rsidRDefault="008635C4" w14:paraId="1DE23FC2" w14:textId="77777777">
      <w:pPr>
        <w:spacing w:after="0" w:line="240" w:lineRule="auto"/>
        <w:rPr>
          <w:rFonts w:cs="Courier New" w:asciiTheme="majorHAnsi" w:hAnsiTheme="majorHAnsi"/>
          <w:sz w:val="24"/>
          <w:szCs w:val="24"/>
          <w:u w:val="single"/>
        </w:rPr>
      </w:pPr>
      <w:r w:rsidRPr="00605F8D">
        <w:rPr>
          <w:rFonts w:cs="Courier New" w:asciiTheme="majorHAnsi" w:hAnsiTheme="majorHAnsi"/>
          <w:sz w:val="24"/>
          <w:szCs w:val="24"/>
        </w:rPr>
        <w:t xml:space="preserve">4. </w:t>
      </w:r>
      <w:r w:rsidRPr="00605F8D">
        <w:rPr>
          <w:rFonts w:cs="Courier New" w:asciiTheme="majorHAnsi" w:hAnsiTheme="majorHAnsi"/>
          <w:sz w:val="24"/>
          <w:szCs w:val="24"/>
        </w:rPr>
        <w:tab/>
      </w:r>
      <w:r w:rsidRPr="00605F8D">
        <w:rPr>
          <w:rFonts w:cs="Courier New" w:asciiTheme="majorHAnsi" w:hAnsiTheme="majorHAnsi"/>
          <w:sz w:val="24"/>
          <w:szCs w:val="24"/>
          <w:u w:val="single"/>
        </w:rPr>
        <w:t>Non-duplication</w:t>
      </w:r>
      <w:r w:rsidRPr="00605F8D" w:rsidR="0085688C">
        <w:rPr>
          <w:rFonts w:cs="Courier New" w:asciiTheme="majorHAnsi" w:hAnsiTheme="majorHAnsi"/>
          <w:sz w:val="24"/>
          <w:szCs w:val="24"/>
          <w:u w:val="single"/>
        </w:rPr>
        <w:t xml:space="preserve"> </w:t>
      </w:r>
    </w:p>
    <w:p w:rsidRPr="00605F8D" w:rsidR="00BC7CFD" w:rsidP="00237295" w:rsidRDefault="00BC7CFD" w14:paraId="0BB4AD74" w14:textId="77777777">
      <w:pPr>
        <w:spacing w:after="0" w:line="240" w:lineRule="auto"/>
        <w:rPr>
          <w:rFonts w:cs="Courier New" w:asciiTheme="majorHAnsi" w:hAnsiTheme="majorHAnsi"/>
          <w:sz w:val="24"/>
          <w:szCs w:val="24"/>
          <w:u w:val="single"/>
        </w:rPr>
      </w:pPr>
    </w:p>
    <w:p w:rsidRPr="00605F8D" w:rsidR="00CA15B1" w:rsidP="00237295" w:rsidRDefault="008635C4" w14:paraId="2D6EE28E" w14:textId="77777777">
      <w:pPr>
        <w:spacing w:after="0" w:line="240" w:lineRule="auto"/>
        <w:rPr>
          <w:rFonts w:cs="Courier New" w:asciiTheme="majorHAnsi" w:hAnsiTheme="majorHAnsi"/>
          <w:i/>
          <w:sz w:val="24"/>
          <w:szCs w:val="24"/>
        </w:rPr>
      </w:pPr>
      <w:r w:rsidRPr="00605F8D">
        <w:rPr>
          <w:rFonts w:cs="Courier New" w:asciiTheme="majorHAnsi" w:hAnsiTheme="majorHAnsi"/>
          <w:sz w:val="24"/>
          <w:szCs w:val="24"/>
        </w:rPr>
        <w:t xml:space="preserve">The information obtained through this collection is unique and </w:t>
      </w:r>
      <w:r w:rsidRPr="00605F8D" w:rsidR="00CA15B1">
        <w:rPr>
          <w:rFonts w:cs="Courier New" w:asciiTheme="majorHAnsi" w:hAnsiTheme="majorHAnsi"/>
          <w:sz w:val="24"/>
          <w:szCs w:val="24"/>
        </w:rPr>
        <w:t xml:space="preserve">is </w:t>
      </w:r>
      <w:r w:rsidRPr="00605F8D">
        <w:rPr>
          <w:rFonts w:cs="Courier New" w:asciiTheme="majorHAnsi" w:hAnsiTheme="majorHAnsi"/>
          <w:sz w:val="24"/>
          <w:szCs w:val="24"/>
        </w:rPr>
        <w:t xml:space="preserve">not already available for use or adaptation from another cleared source. </w:t>
      </w:r>
    </w:p>
    <w:p w:rsidRPr="00605F8D" w:rsidR="00CA15B1" w:rsidP="00237295" w:rsidRDefault="00CA15B1" w14:paraId="11F629E5" w14:textId="77777777">
      <w:pPr>
        <w:spacing w:after="0" w:line="240" w:lineRule="auto"/>
        <w:rPr>
          <w:rFonts w:cs="Courier New" w:asciiTheme="majorHAnsi" w:hAnsiTheme="majorHAnsi"/>
          <w:i/>
          <w:sz w:val="24"/>
          <w:szCs w:val="24"/>
        </w:rPr>
      </w:pPr>
    </w:p>
    <w:p w:rsidRPr="00605F8D" w:rsidR="00CA15B1" w:rsidP="00237295" w:rsidRDefault="00CA15B1" w14:paraId="2BB1F489" w14:textId="77777777">
      <w:pPr>
        <w:spacing w:after="0" w:line="240" w:lineRule="auto"/>
        <w:rPr>
          <w:rFonts w:cs="Courier New" w:asciiTheme="majorHAnsi" w:hAnsiTheme="majorHAnsi"/>
          <w:sz w:val="24"/>
          <w:szCs w:val="24"/>
          <w:u w:val="single"/>
        </w:rPr>
      </w:pPr>
      <w:r w:rsidRPr="00605F8D">
        <w:rPr>
          <w:rFonts w:cs="Courier New" w:asciiTheme="majorHAnsi" w:hAnsiTheme="majorHAnsi"/>
          <w:sz w:val="24"/>
          <w:szCs w:val="24"/>
        </w:rPr>
        <w:t xml:space="preserve">5. </w:t>
      </w:r>
      <w:r w:rsidRPr="00605F8D">
        <w:rPr>
          <w:rFonts w:cs="Courier New" w:asciiTheme="majorHAnsi" w:hAnsiTheme="majorHAnsi"/>
          <w:sz w:val="24"/>
          <w:szCs w:val="24"/>
        </w:rPr>
        <w:tab/>
      </w:r>
      <w:r w:rsidRPr="00605F8D">
        <w:rPr>
          <w:rFonts w:cs="Courier New" w:asciiTheme="majorHAnsi" w:hAnsiTheme="majorHAnsi"/>
          <w:sz w:val="24"/>
          <w:szCs w:val="24"/>
          <w:u w:val="single"/>
        </w:rPr>
        <w:t>Burden on Small Businesses</w:t>
      </w:r>
      <w:r w:rsidRPr="00605F8D" w:rsidR="001017A0">
        <w:rPr>
          <w:rFonts w:cs="Courier New" w:asciiTheme="majorHAnsi" w:hAnsiTheme="majorHAnsi"/>
          <w:sz w:val="24"/>
          <w:szCs w:val="24"/>
          <w:u w:val="single"/>
        </w:rPr>
        <w:t xml:space="preserve"> </w:t>
      </w:r>
    </w:p>
    <w:p w:rsidRPr="00605F8D" w:rsidR="00BC7CFD" w:rsidP="00237295" w:rsidRDefault="00BC7CFD" w14:paraId="64FEE40A" w14:textId="77777777">
      <w:pPr>
        <w:spacing w:after="0" w:line="240" w:lineRule="auto"/>
        <w:rPr>
          <w:rFonts w:cs="Courier New" w:asciiTheme="majorHAnsi" w:hAnsiTheme="majorHAnsi"/>
          <w:sz w:val="24"/>
          <w:szCs w:val="24"/>
        </w:rPr>
      </w:pPr>
    </w:p>
    <w:p w:rsidRPr="00605F8D" w:rsidR="002567F9" w:rsidP="00237295" w:rsidRDefault="002567F9" w14:paraId="217F3D49" w14:textId="77777777">
      <w:pPr>
        <w:spacing w:after="0" w:line="240" w:lineRule="auto"/>
        <w:rPr>
          <w:rFonts w:cs="Courier New" w:asciiTheme="majorHAnsi" w:hAnsiTheme="majorHAnsi"/>
          <w:i/>
          <w:sz w:val="24"/>
          <w:szCs w:val="24"/>
        </w:rPr>
      </w:pPr>
      <w:r w:rsidRPr="00605F8D">
        <w:rPr>
          <w:rFonts w:cs="Courier New" w:asciiTheme="majorHAnsi" w:hAnsiTheme="majorHAnsi"/>
          <w:sz w:val="24"/>
          <w:szCs w:val="24"/>
        </w:rPr>
        <w:t>This information collection does not impose a significant economic impact on a substantial number of small businesses or entities.</w:t>
      </w:r>
      <w:r w:rsidRPr="00605F8D">
        <w:rPr>
          <w:rFonts w:cs="Courier New" w:asciiTheme="majorHAnsi" w:hAnsiTheme="majorHAnsi"/>
          <w:i/>
          <w:sz w:val="24"/>
          <w:szCs w:val="24"/>
        </w:rPr>
        <w:t xml:space="preserve"> </w:t>
      </w:r>
    </w:p>
    <w:p w:rsidRPr="00605F8D" w:rsidR="002567F9" w:rsidP="00237295" w:rsidRDefault="002567F9" w14:paraId="295ED158" w14:textId="77777777">
      <w:pPr>
        <w:spacing w:after="0" w:line="240" w:lineRule="auto"/>
        <w:rPr>
          <w:rFonts w:cs="Courier New" w:asciiTheme="majorHAnsi" w:hAnsiTheme="majorHAnsi"/>
          <w:i/>
          <w:sz w:val="24"/>
          <w:szCs w:val="24"/>
        </w:rPr>
      </w:pPr>
    </w:p>
    <w:p w:rsidRPr="00605F8D" w:rsidR="00F86C35" w:rsidP="00237295" w:rsidRDefault="002567F9" w14:paraId="3591DCCF" w14:textId="77777777">
      <w:pPr>
        <w:spacing w:after="0" w:line="240" w:lineRule="auto"/>
        <w:rPr>
          <w:rFonts w:cs="Courier New" w:asciiTheme="majorHAnsi" w:hAnsiTheme="majorHAnsi"/>
          <w:sz w:val="24"/>
          <w:szCs w:val="24"/>
          <w:u w:val="single"/>
        </w:rPr>
      </w:pPr>
      <w:r w:rsidRPr="00605F8D">
        <w:rPr>
          <w:rFonts w:cs="Courier New" w:asciiTheme="majorHAnsi" w:hAnsiTheme="majorHAnsi"/>
          <w:sz w:val="24"/>
          <w:szCs w:val="24"/>
        </w:rPr>
        <w:t>6.</w:t>
      </w:r>
      <w:r w:rsidRPr="00605F8D">
        <w:rPr>
          <w:rFonts w:cs="Courier New" w:asciiTheme="majorHAnsi" w:hAnsiTheme="majorHAnsi"/>
          <w:sz w:val="24"/>
          <w:szCs w:val="24"/>
        </w:rPr>
        <w:tab/>
        <w:t xml:space="preserve"> </w:t>
      </w:r>
      <w:r w:rsidRPr="00605F8D">
        <w:rPr>
          <w:rFonts w:cs="Courier New" w:asciiTheme="majorHAnsi" w:hAnsiTheme="majorHAnsi"/>
          <w:sz w:val="24"/>
          <w:szCs w:val="24"/>
          <w:u w:val="single"/>
        </w:rPr>
        <w:t xml:space="preserve">Less Frequent </w:t>
      </w:r>
      <w:r w:rsidRPr="00605F8D" w:rsidR="0085688C">
        <w:rPr>
          <w:rFonts w:cs="Courier New" w:asciiTheme="majorHAnsi" w:hAnsiTheme="majorHAnsi"/>
          <w:sz w:val="24"/>
          <w:szCs w:val="24"/>
          <w:u w:val="single"/>
        </w:rPr>
        <w:t xml:space="preserve">Collection </w:t>
      </w:r>
    </w:p>
    <w:p w:rsidRPr="00605F8D" w:rsidR="00BC7CFD" w:rsidP="00237295" w:rsidRDefault="00BC7CFD" w14:paraId="37D0C1BF" w14:textId="77777777">
      <w:pPr>
        <w:spacing w:after="0" w:line="240" w:lineRule="auto"/>
        <w:rPr>
          <w:rFonts w:cs="Courier New" w:asciiTheme="majorHAnsi" w:hAnsiTheme="majorHAnsi"/>
          <w:sz w:val="24"/>
          <w:szCs w:val="24"/>
          <w:u w:val="single"/>
        </w:rPr>
      </w:pPr>
    </w:p>
    <w:p w:rsidRPr="00605F8D" w:rsidR="001017A0" w:rsidP="00237295" w:rsidRDefault="00B4711B" w14:paraId="5EA5A057" w14:textId="17010BC7">
      <w:pPr>
        <w:spacing w:after="0" w:line="240" w:lineRule="auto"/>
        <w:rPr>
          <w:rFonts w:cs="Courier New" w:asciiTheme="majorHAnsi" w:hAnsiTheme="majorHAnsi"/>
          <w:sz w:val="24"/>
          <w:szCs w:val="24"/>
        </w:rPr>
      </w:pPr>
      <w:r w:rsidRPr="00605F8D">
        <w:rPr>
          <w:rFonts w:cs="Courier New" w:asciiTheme="majorHAnsi" w:hAnsiTheme="majorHAnsi"/>
          <w:sz w:val="24"/>
          <w:szCs w:val="24"/>
        </w:rPr>
        <w:t>On occasion based on applicants</w:t>
      </w:r>
      <w:r w:rsidR="00605F8D">
        <w:rPr>
          <w:rFonts w:cs="Courier New" w:asciiTheme="majorHAnsi" w:hAnsiTheme="majorHAnsi"/>
          <w:sz w:val="24"/>
          <w:szCs w:val="24"/>
        </w:rPr>
        <w:t>’</w:t>
      </w:r>
      <w:r w:rsidRPr="00605F8D">
        <w:rPr>
          <w:rFonts w:cs="Courier New" w:asciiTheme="majorHAnsi" w:hAnsiTheme="majorHAnsi"/>
          <w:sz w:val="24"/>
          <w:szCs w:val="24"/>
        </w:rPr>
        <w:t xml:space="preserve"> and retirees</w:t>
      </w:r>
      <w:r w:rsidR="00605F8D">
        <w:rPr>
          <w:rFonts w:cs="Courier New" w:asciiTheme="majorHAnsi" w:hAnsiTheme="majorHAnsi"/>
          <w:sz w:val="24"/>
          <w:szCs w:val="24"/>
        </w:rPr>
        <w:t>’</w:t>
      </w:r>
      <w:r w:rsidRPr="00605F8D">
        <w:rPr>
          <w:rFonts w:cs="Courier New" w:asciiTheme="majorHAnsi" w:hAnsiTheme="majorHAnsi"/>
          <w:sz w:val="24"/>
          <w:szCs w:val="24"/>
        </w:rPr>
        <w:t xml:space="preserve"> discretion.  If applicants were not permitted to provide their personal information on occasion for employment applications the negative impacts could include a decreased amount of qualified applicants for MCCS employment opportunities.  If retirees were not permitted to provide their personal information as needed to make changes to their Marine Corps NAF </w:t>
      </w:r>
      <w:r w:rsidR="009769C6">
        <w:rPr>
          <w:rFonts w:cs="Courier New" w:asciiTheme="majorHAnsi" w:hAnsiTheme="majorHAnsi"/>
          <w:sz w:val="24"/>
          <w:szCs w:val="24"/>
        </w:rPr>
        <w:t>g</w:t>
      </w:r>
      <w:r w:rsidRPr="00605F8D" w:rsidR="009769C6">
        <w:rPr>
          <w:rFonts w:cs="Courier New" w:asciiTheme="majorHAnsi" w:hAnsiTheme="majorHAnsi"/>
          <w:sz w:val="24"/>
          <w:szCs w:val="24"/>
        </w:rPr>
        <w:t xml:space="preserve">roup </w:t>
      </w:r>
      <w:r w:rsidR="009769C6">
        <w:rPr>
          <w:rFonts w:cs="Courier New" w:asciiTheme="majorHAnsi" w:hAnsiTheme="majorHAnsi"/>
          <w:sz w:val="24"/>
          <w:szCs w:val="24"/>
        </w:rPr>
        <w:t>i</w:t>
      </w:r>
      <w:r w:rsidRPr="00605F8D" w:rsidR="009769C6">
        <w:rPr>
          <w:rFonts w:cs="Courier New" w:asciiTheme="majorHAnsi" w:hAnsiTheme="majorHAnsi"/>
          <w:sz w:val="24"/>
          <w:szCs w:val="24"/>
        </w:rPr>
        <w:t xml:space="preserve">nsurance </w:t>
      </w:r>
      <w:r w:rsidRPr="00605F8D">
        <w:rPr>
          <w:rFonts w:cs="Courier New" w:asciiTheme="majorHAnsi" w:hAnsiTheme="majorHAnsi"/>
          <w:sz w:val="24"/>
          <w:szCs w:val="24"/>
        </w:rPr>
        <w:t xml:space="preserve">and </w:t>
      </w:r>
      <w:r w:rsidR="009769C6">
        <w:rPr>
          <w:rFonts w:cs="Courier New" w:asciiTheme="majorHAnsi" w:hAnsiTheme="majorHAnsi"/>
          <w:sz w:val="24"/>
          <w:szCs w:val="24"/>
        </w:rPr>
        <w:t>r</w:t>
      </w:r>
      <w:r w:rsidRPr="00605F8D" w:rsidR="009769C6">
        <w:rPr>
          <w:rFonts w:cs="Courier New" w:asciiTheme="majorHAnsi" w:hAnsiTheme="majorHAnsi"/>
          <w:sz w:val="24"/>
          <w:szCs w:val="24"/>
        </w:rPr>
        <w:t xml:space="preserve">etirement </w:t>
      </w:r>
      <w:r w:rsidR="009769C6">
        <w:rPr>
          <w:rFonts w:cs="Courier New" w:asciiTheme="majorHAnsi" w:hAnsiTheme="majorHAnsi"/>
          <w:sz w:val="24"/>
          <w:szCs w:val="24"/>
        </w:rPr>
        <w:t>p</w:t>
      </w:r>
      <w:r w:rsidRPr="00605F8D" w:rsidR="009769C6">
        <w:rPr>
          <w:rFonts w:cs="Courier New" w:asciiTheme="majorHAnsi" w:hAnsiTheme="majorHAnsi"/>
          <w:sz w:val="24"/>
          <w:szCs w:val="24"/>
        </w:rPr>
        <w:t>lans</w:t>
      </w:r>
      <w:r w:rsidRPr="00605F8D">
        <w:rPr>
          <w:rFonts w:cs="Courier New" w:asciiTheme="majorHAnsi" w:hAnsiTheme="majorHAnsi"/>
          <w:sz w:val="24"/>
          <w:szCs w:val="24"/>
        </w:rPr>
        <w:t>, their insurance coverage may be delayed or outdated.</w:t>
      </w:r>
    </w:p>
    <w:p w:rsidRPr="00605F8D" w:rsidR="00B4711B" w:rsidP="00237295" w:rsidRDefault="00B4711B" w14:paraId="13050F49" w14:textId="77777777">
      <w:pPr>
        <w:spacing w:after="0" w:line="240" w:lineRule="auto"/>
        <w:rPr>
          <w:rFonts w:cs="Courier New" w:asciiTheme="majorHAnsi" w:hAnsiTheme="majorHAnsi"/>
          <w:sz w:val="24"/>
          <w:szCs w:val="24"/>
        </w:rPr>
      </w:pPr>
    </w:p>
    <w:p w:rsidRPr="00605F8D" w:rsidR="00BC7CFD" w:rsidP="00BC7CFD" w:rsidRDefault="00F86C35" w14:paraId="442829A7" w14:textId="77777777">
      <w:pPr>
        <w:spacing w:after="0" w:line="240" w:lineRule="auto"/>
        <w:rPr>
          <w:rFonts w:cs="Courier New" w:asciiTheme="majorHAnsi" w:hAnsiTheme="majorHAnsi"/>
          <w:sz w:val="24"/>
          <w:szCs w:val="24"/>
          <w:u w:val="single"/>
        </w:rPr>
      </w:pPr>
      <w:r w:rsidRPr="007422CA">
        <w:rPr>
          <w:rFonts w:cs="Courier New" w:asciiTheme="majorHAnsi" w:hAnsiTheme="majorHAnsi"/>
          <w:sz w:val="24"/>
          <w:szCs w:val="24"/>
        </w:rPr>
        <w:t>7.</w:t>
      </w:r>
      <w:r w:rsidRPr="00605F8D">
        <w:rPr>
          <w:rFonts w:cs="Courier New" w:asciiTheme="majorHAnsi" w:hAnsiTheme="majorHAnsi"/>
          <w:i/>
          <w:sz w:val="24"/>
          <w:szCs w:val="24"/>
        </w:rPr>
        <w:t xml:space="preserve"> </w:t>
      </w:r>
      <w:r w:rsidRPr="00605F8D">
        <w:rPr>
          <w:rFonts w:cs="Courier New" w:asciiTheme="majorHAnsi" w:hAnsiTheme="majorHAnsi"/>
          <w:i/>
          <w:sz w:val="24"/>
          <w:szCs w:val="24"/>
        </w:rPr>
        <w:tab/>
      </w:r>
      <w:r w:rsidRPr="00605F8D">
        <w:rPr>
          <w:rFonts w:cs="Courier New" w:asciiTheme="majorHAnsi" w:hAnsiTheme="majorHAnsi"/>
          <w:sz w:val="24"/>
          <w:szCs w:val="24"/>
          <w:u w:val="single"/>
        </w:rPr>
        <w:t>Paperwork Reduction Act Guidelines</w:t>
      </w:r>
    </w:p>
    <w:p w:rsidRPr="00605F8D" w:rsidR="00BC7CFD" w:rsidP="00BC7CFD" w:rsidRDefault="00BC7CFD" w14:paraId="53D2C61B" w14:textId="77777777">
      <w:pPr>
        <w:spacing w:after="0" w:line="240" w:lineRule="auto"/>
        <w:rPr>
          <w:rFonts w:cs="Courier New" w:asciiTheme="majorHAnsi" w:hAnsiTheme="majorHAnsi"/>
          <w:sz w:val="24"/>
          <w:szCs w:val="24"/>
          <w:u w:val="single"/>
        </w:rPr>
      </w:pPr>
    </w:p>
    <w:p w:rsidRPr="00605F8D" w:rsidR="00200261" w:rsidP="00BC7CFD" w:rsidRDefault="00200261" w14:paraId="5806DCDD" w14:textId="77777777">
      <w:pPr>
        <w:spacing w:after="0" w:line="240" w:lineRule="auto"/>
        <w:rPr>
          <w:rFonts w:cs="Courier New" w:asciiTheme="majorHAnsi" w:hAnsiTheme="majorHAnsi"/>
          <w:i/>
          <w:sz w:val="24"/>
          <w:szCs w:val="24"/>
        </w:rPr>
      </w:pPr>
      <w:r w:rsidRPr="00605F8D">
        <w:rPr>
          <w:rFonts w:cs="Courier New" w:asciiTheme="majorHAnsi" w:hAnsiTheme="majorHAnsi"/>
          <w:sz w:val="24"/>
          <w:szCs w:val="24"/>
        </w:rPr>
        <w:t>This collection of information does not require collection to be conducted in a manner inconsistent with the guidelines delineated in 5 CFR 1320.5(d)(2).</w:t>
      </w:r>
    </w:p>
    <w:p w:rsidRPr="00605F8D" w:rsidR="00200261" w:rsidP="00237295" w:rsidRDefault="00200261" w14:paraId="1A53E912" w14:textId="77777777">
      <w:pPr>
        <w:pStyle w:val="NormalWeb"/>
        <w:spacing w:after="0" w:afterAutospacing="0" w:line="288" w:lineRule="atLeast"/>
        <w:rPr>
          <w:rFonts w:cs="Courier New" w:asciiTheme="majorHAnsi" w:hAnsiTheme="majorHAnsi" w:eastAsiaTheme="minorHAnsi"/>
          <w:u w:val="single"/>
        </w:rPr>
      </w:pPr>
      <w:r w:rsidRPr="00605F8D">
        <w:rPr>
          <w:rFonts w:cs="Courier New" w:asciiTheme="majorHAnsi" w:hAnsiTheme="majorHAnsi" w:eastAsiaTheme="minorHAnsi"/>
        </w:rPr>
        <w:t xml:space="preserve">8. </w:t>
      </w:r>
      <w:r w:rsidRPr="00605F8D">
        <w:rPr>
          <w:rFonts w:cs="Courier New" w:asciiTheme="majorHAnsi" w:hAnsiTheme="majorHAnsi" w:eastAsiaTheme="minorHAnsi"/>
        </w:rPr>
        <w:tab/>
      </w:r>
      <w:r w:rsidRPr="00605F8D">
        <w:rPr>
          <w:rFonts w:cs="Courier New" w:asciiTheme="majorHAnsi" w:hAnsiTheme="majorHAnsi" w:eastAsiaTheme="minorHAnsi"/>
          <w:u w:val="single"/>
        </w:rPr>
        <w:t>Consultation and Public Comments</w:t>
      </w:r>
    </w:p>
    <w:p w:rsidRPr="00605F8D" w:rsidR="00200261" w:rsidP="00237295" w:rsidRDefault="00200261" w14:paraId="202128C3" w14:textId="77777777">
      <w:pPr>
        <w:pStyle w:val="NormalWeb"/>
        <w:spacing w:after="0" w:afterAutospacing="0" w:line="288" w:lineRule="atLeast"/>
        <w:rPr>
          <w:rFonts w:cs="Courier New" w:asciiTheme="majorHAnsi" w:hAnsiTheme="majorHAnsi" w:eastAsiaTheme="minorHAnsi"/>
        </w:rPr>
      </w:pPr>
      <w:r w:rsidRPr="00605F8D">
        <w:rPr>
          <w:rFonts w:cs="Courier New" w:asciiTheme="majorHAnsi" w:hAnsiTheme="majorHAnsi" w:eastAsiaTheme="minorHAnsi"/>
        </w:rPr>
        <w:t>Part A: PUBLIC NOTICE</w:t>
      </w:r>
    </w:p>
    <w:p w:rsidRPr="00605F8D" w:rsidR="00B4711B" w:rsidP="00237295" w:rsidRDefault="00B4711B" w14:paraId="332596C9" w14:textId="3326DD81">
      <w:pPr>
        <w:pStyle w:val="NormalWeb"/>
        <w:spacing w:after="0" w:afterAutospacing="0" w:line="288" w:lineRule="atLeast"/>
        <w:rPr>
          <w:rFonts w:cs="Courier New" w:asciiTheme="majorHAnsi" w:hAnsiTheme="majorHAnsi" w:eastAsiaTheme="minorHAnsi"/>
        </w:rPr>
      </w:pPr>
      <w:r w:rsidRPr="00605F8D">
        <w:rPr>
          <w:rFonts w:cs="Courier New" w:asciiTheme="majorHAnsi" w:hAnsiTheme="majorHAnsi" w:eastAsiaTheme="minorHAnsi"/>
        </w:rPr>
        <w:lastRenderedPageBreak/>
        <w:t xml:space="preserve">A 60-Day Federal Register Notice for the collection published on </w:t>
      </w:r>
      <w:r w:rsidR="00605F8D">
        <w:rPr>
          <w:rFonts w:cs="Courier New" w:asciiTheme="majorHAnsi" w:hAnsiTheme="majorHAnsi" w:eastAsiaTheme="minorHAnsi"/>
        </w:rPr>
        <w:t>Wednesday, February 23, 2022</w:t>
      </w:r>
      <w:r w:rsidRPr="00605F8D">
        <w:rPr>
          <w:rFonts w:cs="Courier New" w:asciiTheme="majorHAnsi" w:hAnsiTheme="majorHAnsi" w:eastAsiaTheme="minorHAnsi"/>
        </w:rPr>
        <w:t xml:space="preserve">.  The 60-Day FRN citation is </w:t>
      </w:r>
      <w:r w:rsidRPr="00605F8D" w:rsidR="00605F8D">
        <w:rPr>
          <w:rFonts w:cs="Courier New" w:asciiTheme="majorHAnsi" w:hAnsiTheme="majorHAnsi" w:eastAsiaTheme="minorHAnsi"/>
        </w:rPr>
        <w:t>87 FR 10182</w:t>
      </w:r>
      <w:r w:rsidRPr="00605F8D" w:rsidR="000A029B">
        <w:rPr>
          <w:rFonts w:cs="Courier New" w:asciiTheme="majorHAnsi" w:hAnsiTheme="majorHAnsi" w:eastAsiaTheme="minorHAnsi"/>
        </w:rPr>
        <w:t xml:space="preserve">. </w:t>
      </w:r>
      <w:r w:rsidRPr="00605F8D">
        <w:rPr>
          <w:rFonts w:cs="Courier New" w:asciiTheme="majorHAnsi" w:hAnsiTheme="majorHAnsi" w:eastAsiaTheme="minorHAnsi"/>
        </w:rPr>
        <w:t xml:space="preserve"> </w:t>
      </w:r>
    </w:p>
    <w:p w:rsidRPr="00605F8D" w:rsidR="000A029B" w:rsidP="000A029B" w:rsidRDefault="000A029B" w14:paraId="44165D9C" w14:textId="7A5D4311">
      <w:pPr>
        <w:pStyle w:val="NormalWeb"/>
        <w:spacing w:line="288" w:lineRule="atLeast"/>
        <w:rPr>
          <w:rFonts w:cs="Courier New" w:asciiTheme="majorHAnsi" w:hAnsiTheme="majorHAnsi" w:eastAsiaTheme="minorHAnsi"/>
        </w:rPr>
      </w:pPr>
      <w:r w:rsidRPr="000148CC">
        <w:rPr>
          <w:rFonts w:cs="Courier New" w:asciiTheme="majorHAnsi" w:hAnsiTheme="majorHAnsi" w:eastAsiaTheme="minorHAnsi"/>
        </w:rPr>
        <w:t>No comments were received during the 60-Day Comment Period.</w:t>
      </w:r>
      <w:r w:rsidRPr="00605F8D">
        <w:rPr>
          <w:rFonts w:cs="Courier New" w:asciiTheme="majorHAnsi" w:hAnsiTheme="majorHAnsi" w:eastAsiaTheme="minorHAnsi"/>
        </w:rPr>
        <w:t xml:space="preserve"> </w:t>
      </w:r>
    </w:p>
    <w:p w:rsidRPr="00605F8D" w:rsidR="00B4711B" w:rsidP="00237295" w:rsidRDefault="00B4711B" w14:paraId="2757D991" w14:textId="646A941F">
      <w:pPr>
        <w:pStyle w:val="NormalWeb"/>
        <w:spacing w:after="0" w:afterAutospacing="0" w:line="288" w:lineRule="atLeast"/>
        <w:rPr>
          <w:rFonts w:cs="Courier New" w:asciiTheme="majorHAnsi" w:hAnsiTheme="majorHAnsi" w:eastAsiaTheme="minorHAnsi"/>
        </w:rPr>
      </w:pPr>
      <w:r w:rsidRPr="00605F8D">
        <w:rPr>
          <w:rFonts w:cs="Courier New" w:asciiTheme="majorHAnsi" w:hAnsiTheme="majorHAnsi" w:eastAsiaTheme="minorHAnsi"/>
        </w:rPr>
        <w:t xml:space="preserve">A 30-Day Federal Register Notice for the collection published on </w:t>
      </w:r>
      <w:r w:rsidR="000148CC">
        <w:rPr>
          <w:rFonts w:cs="Courier New" w:asciiTheme="majorHAnsi" w:hAnsiTheme="majorHAnsi" w:eastAsiaTheme="minorHAnsi"/>
        </w:rPr>
        <w:t>Monday, April 25, 2022</w:t>
      </w:r>
      <w:r w:rsidRPr="00605F8D">
        <w:rPr>
          <w:rFonts w:cs="Courier New" w:asciiTheme="majorHAnsi" w:hAnsiTheme="majorHAnsi" w:eastAsiaTheme="minorHAnsi"/>
        </w:rPr>
        <w:t>.  The 30-Day FRN citation is</w:t>
      </w:r>
      <w:r w:rsidR="000148CC">
        <w:rPr>
          <w:rFonts w:cs="Courier New" w:asciiTheme="majorHAnsi" w:hAnsiTheme="majorHAnsi" w:eastAsiaTheme="minorHAnsi"/>
        </w:rPr>
        <w:t xml:space="preserve"> </w:t>
      </w:r>
      <w:r w:rsidRPr="000148CC" w:rsidR="000148CC">
        <w:rPr>
          <w:rFonts w:cs="Courier New" w:asciiTheme="majorHAnsi" w:hAnsiTheme="majorHAnsi" w:eastAsiaTheme="minorHAnsi"/>
        </w:rPr>
        <w:t>87 FR 24289</w:t>
      </w:r>
      <w:r w:rsidRPr="00605F8D">
        <w:rPr>
          <w:rFonts w:cs="Courier New" w:asciiTheme="majorHAnsi" w:hAnsiTheme="majorHAnsi" w:eastAsiaTheme="minorHAnsi"/>
        </w:rPr>
        <w:t>.</w:t>
      </w:r>
    </w:p>
    <w:p w:rsidRPr="00605F8D" w:rsidR="00200261" w:rsidP="00237295" w:rsidRDefault="00200261" w14:paraId="704258F4" w14:textId="77777777">
      <w:pPr>
        <w:pStyle w:val="NormalWeb"/>
        <w:spacing w:after="0" w:afterAutospacing="0" w:line="288" w:lineRule="atLeast"/>
        <w:rPr>
          <w:rFonts w:cs="Courier New" w:asciiTheme="majorHAnsi" w:hAnsiTheme="majorHAnsi" w:eastAsiaTheme="minorHAnsi"/>
        </w:rPr>
      </w:pPr>
      <w:r w:rsidRPr="00605F8D">
        <w:rPr>
          <w:rFonts w:cs="Courier New" w:asciiTheme="majorHAnsi" w:hAnsiTheme="majorHAnsi" w:eastAsiaTheme="minorHAnsi"/>
        </w:rPr>
        <w:t>Part B: CONSULTATION</w:t>
      </w:r>
    </w:p>
    <w:p w:rsidR="001B0B04" w:rsidP="002F663B" w:rsidRDefault="001B0B04" w14:paraId="3FAB5C5A" w14:textId="77777777">
      <w:pPr>
        <w:pStyle w:val="NormalWeb"/>
        <w:spacing w:before="0" w:beforeAutospacing="0" w:after="0" w:afterAutospacing="0" w:line="288" w:lineRule="atLeast"/>
        <w:rPr>
          <w:rFonts w:cs="Courier New" w:asciiTheme="majorHAnsi" w:hAnsiTheme="majorHAnsi" w:eastAsiaTheme="minorHAnsi"/>
        </w:rPr>
      </w:pPr>
    </w:p>
    <w:p w:rsidRPr="00605F8D" w:rsidR="002F663B" w:rsidP="002F663B" w:rsidRDefault="00571698" w14:paraId="3C5B7B35" w14:textId="568ECF16">
      <w:pPr>
        <w:pStyle w:val="NormalWeb"/>
        <w:spacing w:before="0" w:beforeAutospacing="0" w:after="0" w:afterAutospacing="0" w:line="288" w:lineRule="atLeast"/>
        <w:rPr>
          <w:rFonts w:cs="Courier New" w:asciiTheme="majorHAnsi" w:hAnsiTheme="majorHAnsi" w:eastAsiaTheme="minorHAnsi"/>
        </w:rPr>
      </w:pPr>
      <w:r w:rsidRPr="00605F8D">
        <w:rPr>
          <w:rFonts w:cs="Courier New" w:asciiTheme="majorHAnsi" w:hAnsiTheme="majorHAnsi" w:eastAsiaTheme="minorHAnsi"/>
        </w:rPr>
        <w:t>No additional consultation apart from soliciting public comments through the Federal Register was conducted for this submission.</w:t>
      </w:r>
    </w:p>
    <w:p w:rsidRPr="00605F8D" w:rsidR="00571698" w:rsidP="002F663B" w:rsidRDefault="00571698" w14:paraId="1C926FC1" w14:textId="77777777">
      <w:pPr>
        <w:pStyle w:val="NormalWeb"/>
        <w:spacing w:before="0" w:beforeAutospacing="0" w:after="0" w:afterAutospacing="0" w:line="288" w:lineRule="atLeast"/>
        <w:rPr>
          <w:rFonts w:cs="Courier New" w:asciiTheme="majorHAnsi" w:hAnsiTheme="majorHAnsi"/>
          <w:i/>
        </w:rPr>
      </w:pPr>
      <w:r w:rsidRPr="00605F8D">
        <w:rPr>
          <w:rFonts w:cs="Courier New" w:asciiTheme="majorHAnsi" w:hAnsiTheme="majorHAnsi" w:eastAsiaTheme="minorHAnsi"/>
        </w:rPr>
        <w:t xml:space="preserve"> </w:t>
      </w:r>
    </w:p>
    <w:p w:rsidRPr="00605F8D" w:rsidR="00571698" w:rsidP="002F663B" w:rsidRDefault="006A13FA" w14:paraId="38D60E3D"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9. </w:t>
      </w:r>
      <w:r w:rsidRPr="00605F8D">
        <w:rPr>
          <w:rFonts w:cs="Courier New" w:asciiTheme="majorHAnsi" w:hAnsiTheme="majorHAnsi"/>
          <w:sz w:val="24"/>
          <w:szCs w:val="24"/>
        </w:rPr>
        <w:tab/>
      </w:r>
      <w:r w:rsidRPr="00605F8D">
        <w:rPr>
          <w:rFonts w:cs="Courier New" w:asciiTheme="majorHAnsi" w:hAnsiTheme="majorHAnsi"/>
          <w:sz w:val="24"/>
          <w:szCs w:val="24"/>
          <w:u w:val="single"/>
        </w:rPr>
        <w:t>Gifts or Payment</w:t>
      </w:r>
      <w:r w:rsidRPr="00605F8D" w:rsidR="0085688C">
        <w:rPr>
          <w:rFonts w:cs="Courier New" w:asciiTheme="majorHAnsi" w:hAnsiTheme="majorHAnsi"/>
          <w:sz w:val="24"/>
          <w:szCs w:val="24"/>
          <w:u w:val="single"/>
        </w:rPr>
        <w:t xml:space="preserve"> </w:t>
      </w:r>
    </w:p>
    <w:p w:rsidRPr="00605F8D" w:rsidR="006052A5" w:rsidP="00237295" w:rsidRDefault="006052A5" w14:paraId="06ED0CCF" w14:textId="77777777">
      <w:pPr>
        <w:spacing w:after="0" w:line="240" w:lineRule="auto"/>
        <w:rPr>
          <w:rFonts w:cs="Courier New" w:asciiTheme="majorHAnsi" w:hAnsiTheme="majorHAnsi"/>
          <w:sz w:val="24"/>
          <w:szCs w:val="24"/>
        </w:rPr>
      </w:pPr>
    </w:p>
    <w:p w:rsidRPr="00605F8D" w:rsidR="006A13FA" w:rsidP="00237295" w:rsidRDefault="006A13FA" w14:paraId="4F112216" w14:textId="77777777">
      <w:pPr>
        <w:spacing w:after="0" w:line="240" w:lineRule="auto"/>
        <w:rPr>
          <w:rFonts w:cs="Courier New" w:asciiTheme="majorHAnsi" w:hAnsiTheme="majorHAnsi"/>
          <w:i/>
          <w:sz w:val="24"/>
          <w:szCs w:val="24"/>
        </w:rPr>
      </w:pPr>
      <w:r w:rsidRPr="00605F8D">
        <w:rPr>
          <w:rFonts w:cs="Courier New" w:asciiTheme="majorHAnsi" w:hAnsiTheme="majorHAnsi"/>
          <w:sz w:val="24"/>
          <w:szCs w:val="24"/>
        </w:rPr>
        <w:t>No payments or gifts are being offered to respondents as an incentive to participate in the collection.</w:t>
      </w:r>
      <w:r w:rsidRPr="00605F8D">
        <w:rPr>
          <w:rFonts w:cs="Courier New" w:asciiTheme="majorHAnsi" w:hAnsiTheme="majorHAnsi"/>
          <w:i/>
          <w:sz w:val="24"/>
          <w:szCs w:val="24"/>
        </w:rPr>
        <w:t xml:space="preserve"> </w:t>
      </w:r>
    </w:p>
    <w:p w:rsidRPr="00605F8D" w:rsidR="006A13FA" w:rsidP="00237295" w:rsidRDefault="006A13FA" w14:paraId="5F558B5E" w14:textId="77777777">
      <w:pPr>
        <w:spacing w:after="0" w:line="240" w:lineRule="auto"/>
        <w:rPr>
          <w:rFonts w:cs="Courier New" w:asciiTheme="majorHAnsi" w:hAnsiTheme="majorHAnsi"/>
          <w:i/>
          <w:sz w:val="24"/>
          <w:szCs w:val="24"/>
        </w:rPr>
      </w:pPr>
    </w:p>
    <w:p w:rsidRPr="00605F8D" w:rsidR="00F97482" w:rsidP="00237295" w:rsidRDefault="00F97482" w14:paraId="6FD08C22" w14:textId="77777777">
      <w:pPr>
        <w:spacing w:after="0" w:line="240" w:lineRule="auto"/>
        <w:rPr>
          <w:rFonts w:cs="Courier New" w:asciiTheme="majorHAnsi" w:hAnsiTheme="majorHAnsi"/>
          <w:sz w:val="24"/>
          <w:szCs w:val="24"/>
          <w:u w:val="single"/>
        </w:rPr>
      </w:pPr>
      <w:r w:rsidRPr="00605F8D">
        <w:rPr>
          <w:rFonts w:cs="Courier New" w:asciiTheme="majorHAnsi" w:hAnsiTheme="majorHAnsi"/>
          <w:sz w:val="24"/>
          <w:szCs w:val="24"/>
        </w:rPr>
        <w:t xml:space="preserve">10. </w:t>
      </w:r>
      <w:r w:rsidRPr="00605F8D">
        <w:rPr>
          <w:rFonts w:cs="Courier New" w:asciiTheme="majorHAnsi" w:hAnsiTheme="majorHAnsi"/>
          <w:sz w:val="24"/>
          <w:szCs w:val="24"/>
        </w:rPr>
        <w:tab/>
      </w:r>
      <w:r w:rsidRPr="00605F8D">
        <w:rPr>
          <w:rFonts w:cs="Courier New" w:asciiTheme="majorHAnsi" w:hAnsiTheme="majorHAnsi"/>
          <w:sz w:val="24"/>
          <w:szCs w:val="24"/>
          <w:u w:val="single"/>
        </w:rPr>
        <w:t>Confidentiality</w:t>
      </w:r>
      <w:r w:rsidRPr="00605F8D" w:rsidR="0085688C">
        <w:rPr>
          <w:rFonts w:cs="Courier New" w:asciiTheme="majorHAnsi" w:hAnsiTheme="majorHAnsi"/>
          <w:sz w:val="24"/>
          <w:szCs w:val="24"/>
          <w:u w:val="single"/>
        </w:rPr>
        <w:t xml:space="preserve"> </w:t>
      </w:r>
    </w:p>
    <w:p w:rsidRPr="00605F8D" w:rsidR="00E95FFB" w:rsidP="00237295" w:rsidRDefault="00E95FFB" w14:paraId="2E9CDF47" w14:textId="77777777">
      <w:pPr>
        <w:spacing w:after="0" w:line="240" w:lineRule="auto"/>
        <w:rPr>
          <w:rFonts w:cs="Courier New" w:asciiTheme="majorHAnsi" w:hAnsiTheme="majorHAnsi"/>
          <w:sz w:val="24"/>
          <w:szCs w:val="24"/>
        </w:rPr>
      </w:pPr>
    </w:p>
    <w:p w:rsidR="006052A5" w:rsidP="00237295" w:rsidRDefault="006052A5" w14:paraId="532E620F" w14:textId="576A3BC6">
      <w:p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A Privacy Act Statement is displayed on the </w:t>
      </w:r>
      <w:r w:rsidR="00652596">
        <w:rPr>
          <w:rFonts w:cs="Courier New" w:asciiTheme="majorHAnsi" w:hAnsiTheme="majorHAnsi"/>
          <w:sz w:val="24"/>
          <w:szCs w:val="24"/>
        </w:rPr>
        <w:t xml:space="preserve">initial page of the employment </w:t>
      </w:r>
      <w:r w:rsidRPr="00605F8D">
        <w:rPr>
          <w:rFonts w:cs="Courier New" w:asciiTheme="majorHAnsi" w:hAnsiTheme="majorHAnsi"/>
          <w:sz w:val="24"/>
          <w:szCs w:val="24"/>
        </w:rPr>
        <w:t>application</w:t>
      </w:r>
      <w:r w:rsidR="00652596">
        <w:rPr>
          <w:rFonts w:cs="Courier New" w:asciiTheme="majorHAnsi" w:hAnsiTheme="majorHAnsi"/>
          <w:sz w:val="24"/>
          <w:szCs w:val="24"/>
        </w:rPr>
        <w:t>,</w:t>
      </w:r>
      <w:r w:rsidRPr="00605F8D">
        <w:rPr>
          <w:rFonts w:cs="Courier New" w:asciiTheme="majorHAnsi" w:hAnsiTheme="majorHAnsi"/>
          <w:sz w:val="24"/>
          <w:szCs w:val="24"/>
        </w:rPr>
        <w:t xml:space="preserve"> prior to input of personal information</w:t>
      </w:r>
      <w:r w:rsidR="00652596">
        <w:rPr>
          <w:rFonts w:cs="Courier New" w:asciiTheme="majorHAnsi" w:hAnsiTheme="majorHAnsi"/>
          <w:sz w:val="24"/>
          <w:szCs w:val="24"/>
        </w:rPr>
        <w:t>,</w:t>
      </w:r>
      <w:r w:rsidRPr="00605F8D">
        <w:rPr>
          <w:rFonts w:cs="Courier New" w:asciiTheme="majorHAnsi" w:hAnsiTheme="majorHAnsi"/>
          <w:sz w:val="24"/>
          <w:szCs w:val="24"/>
        </w:rPr>
        <w:t xml:space="preserve"> and the applicant must agree to proceed with the application process.</w:t>
      </w:r>
    </w:p>
    <w:p w:rsidR="003E7A84" w:rsidP="00237295" w:rsidRDefault="003E7A84" w14:paraId="715DC86E" w14:textId="35DF0A17">
      <w:pPr>
        <w:spacing w:after="0" w:line="240" w:lineRule="auto"/>
        <w:rPr>
          <w:rFonts w:cs="Courier New" w:asciiTheme="majorHAnsi" w:hAnsiTheme="majorHAnsi"/>
          <w:sz w:val="24"/>
          <w:szCs w:val="24"/>
        </w:rPr>
      </w:pPr>
    </w:p>
    <w:p w:rsidRPr="00605F8D" w:rsidR="003E7A84" w:rsidP="00237295" w:rsidRDefault="003E7A84" w14:paraId="4892DE03" w14:textId="1E3BA7E3">
      <w:pPr>
        <w:spacing w:after="0" w:line="240" w:lineRule="auto"/>
        <w:rPr>
          <w:rFonts w:cs="Courier New" w:asciiTheme="majorHAnsi" w:hAnsiTheme="majorHAnsi"/>
          <w:sz w:val="24"/>
          <w:szCs w:val="24"/>
        </w:rPr>
      </w:pPr>
      <w:r>
        <w:rPr>
          <w:rFonts w:cs="Courier New" w:asciiTheme="majorHAnsi" w:hAnsiTheme="majorHAnsi"/>
          <w:sz w:val="24"/>
          <w:szCs w:val="24"/>
        </w:rPr>
        <w:t xml:space="preserve">A Privacy Act Statement is included on the </w:t>
      </w:r>
      <w:r w:rsidRPr="003E7A84">
        <w:rPr>
          <w:rFonts w:cs="Courier New" w:asciiTheme="majorHAnsi" w:hAnsiTheme="majorHAnsi"/>
          <w:sz w:val="24"/>
          <w:szCs w:val="24"/>
        </w:rPr>
        <w:t>Marine Corps NAF Group Insurance and Retirement Agreement</w:t>
      </w:r>
      <w:r>
        <w:rPr>
          <w:rFonts w:cs="Courier New" w:asciiTheme="majorHAnsi" w:hAnsiTheme="majorHAnsi"/>
          <w:sz w:val="24"/>
          <w:szCs w:val="24"/>
        </w:rPr>
        <w:t xml:space="preserve"> form.</w:t>
      </w:r>
    </w:p>
    <w:p w:rsidRPr="00605F8D" w:rsidR="006052A5" w:rsidP="00237295" w:rsidRDefault="006052A5" w14:paraId="3574CD4A" w14:textId="77777777">
      <w:pPr>
        <w:spacing w:after="0" w:line="240" w:lineRule="auto"/>
        <w:rPr>
          <w:rFonts w:cs="Courier New" w:asciiTheme="majorHAnsi" w:hAnsiTheme="majorHAnsi"/>
          <w:sz w:val="24"/>
          <w:szCs w:val="24"/>
        </w:rPr>
      </w:pPr>
    </w:p>
    <w:p w:rsidR="00FF406A" w:rsidP="00237295" w:rsidRDefault="006052A5" w14:paraId="46273238" w14:textId="5A68EB85">
      <w:p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The </w:t>
      </w:r>
      <w:r w:rsidRPr="00605F8D" w:rsidR="0026135B">
        <w:rPr>
          <w:rFonts w:cs="Courier New" w:asciiTheme="majorHAnsi" w:hAnsiTheme="majorHAnsi"/>
          <w:sz w:val="24"/>
          <w:szCs w:val="24"/>
        </w:rPr>
        <w:t xml:space="preserve">previously </w:t>
      </w:r>
      <w:r w:rsidRPr="00605F8D">
        <w:rPr>
          <w:rFonts w:cs="Courier New" w:asciiTheme="majorHAnsi" w:hAnsiTheme="majorHAnsi"/>
          <w:sz w:val="24"/>
          <w:szCs w:val="24"/>
        </w:rPr>
        <w:t>proposed SORN M12293-2, “Marine Corps Community Services Human Resource Management System (MCCS HRMS),” was not published due to the DoD SORN consolidation initiative.  Until such time as a DoD-wide Human Resource SORN is updated</w:t>
      </w:r>
      <w:r w:rsidRPr="00605F8D" w:rsidR="00FB05DA">
        <w:rPr>
          <w:rFonts w:cs="Courier New" w:asciiTheme="majorHAnsi" w:hAnsiTheme="majorHAnsi"/>
          <w:sz w:val="24"/>
          <w:szCs w:val="24"/>
        </w:rPr>
        <w:t xml:space="preserve"> to simplify access procedures</w:t>
      </w:r>
      <w:r w:rsidRPr="00605F8D">
        <w:rPr>
          <w:rFonts w:cs="Courier New" w:asciiTheme="majorHAnsi" w:hAnsiTheme="majorHAnsi"/>
          <w:sz w:val="24"/>
          <w:szCs w:val="24"/>
        </w:rPr>
        <w:t>, MCCS HRMS must be reliant on multiple SORNs</w:t>
      </w:r>
      <w:r w:rsidRPr="00605F8D" w:rsidR="0026135B">
        <w:rPr>
          <w:rFonts w:cs="Courier New" w:asciiTheme="majorHAnsi" w:hAnsiTheme="majorHAnsi"/>
          <w:sz w:val="24"/>
          <w:szCs w:val="24"/>
        </w:rPr>
        <w:t xml:space="preserve"> to achieve compliance</w:t>
      </w:r>
      <w:r w:rsidRPr="00605F8D">
        <w:rPr>
          <w:rFonts w:cs="Courier New" w:asciiTheme="majorHAnsi" w:hAnsiTheme="majorHAnsi"/>
          <w:sz w:val="24"/>
          <w:szCs w:val="24"/>
        </w:rPr>
        <w:t xml:space="preserve">.  Applicable </w:t>
      </w:r>
      <w:r w:rsidRPr="00605F8D" w:rsidR="00FB05DA">
        <w:rPr>
          <w:rFonts w:cs="Courier New" w:asciiTheme="majorHAnsi" w:hAnsiTheme="majorHAnsi"/>
          <w:sz w:val="24"/>
          <w:szCs w:val="24"/>
        </w:rPr>
        <w:t xml:space="preserve">NAF HRMS </w:t>
      </w:r>
      <w:r w:rsidRPr="00605F8D">
        <w:rPr>
          <w:rFonts w:cs="Courier New" w:asciiTheme="majorHAnsi" w:hAnsiTheme="majorHAnsi"/>
          <w:sz w:val="24"/>
          <w:szCs w:val="24"/>
        </w:rPr>
        <w:t xml:space="preserve">SORNs include </w:t>
      </w:r>
      <w:r w:rsidR="00FF406A">
        <w:rPr>
          <w:rFonts w:cs="Courier New" w:asciiTheme="majorHAnsi" w:hAnsiTheme="majorHAnsi"/>
          <w:sz w:val="24"/>
          <w:szCs w:val="24"/>
        </w:rPr>
        <w:t>the following:</w:t>
      </w:r>
    </w:p>
    <w:p w:rsidR="00851573" w:rsidP="00237295" w:rsidRDefault="00851573" w14:paraId="06203000" w14:textId="77777777">
      <w:pPr>
        <w:spacing w:after="0" w:line="240" w:lineRule="auto"/>
        <w:rPr>
          <w:rFonts w:cs="Courier New" w:asciiTheme="majorHAnsi" w:hAnsiTheme="majorHAnsi"/>
          <w:sz w:val="24"/>
          <w:szCs w:val="24"/>
        </w:rPr>
      </w:pPr>
    </w:p>
    <w:p w:rsidR="00E65CE9" w:rsidP="00E65CE9" w:rsidRDefault="006052A5" w14:paraId="75008A0E" w14:textId="4F003886">
      <w:pPr>
        <w:pStyle w:val="ListParagraph"/>
        <w:numPr>
          <w:ilvl w:val="0"/>
          <w:numId w:val="26"/>
        </w:numPr>
        <w:spacing w:after="0" w:line="240" w:lineRule="auto"/>
        <w:rPr>
          <w:rFonts w:cs="Courier New" w:asciiTheme="majorHAnsi" w:hAnsiTheme="majorHAnsi"/>
          <w:sz w:val="24"/>
          <w:szCs w:val="24"/>
        </w:rPr>
      </w:pPr>
      <w:r w:rsidRPr="00DE7960">
        <w:rPr>
          <w:rFonts w:cs="Courier New" w:asciiTheme="majorHAnsi" w:hAnsiTheme="majorHAnsi"/>
          <w:sz w:val="24"/>
          <w:szCs w:val="24"/>
        </w:rPr>
        <w:t>A0215-1a FMWRC DoD,</w:t>
      </w:r>
      <w:r w:rsidRPr="00DE7960" w:rsidR="00FF406A">
        <w:rPr>
          <w:rFonts w:cs="Courier New" w:asciiTheme="majorHAnsi" w:hAnsiTheme="majorHAnsi"/>
          <w:sz w:val="24"/>
          <w:szCs w:val="24"/>
        </w:rPr>
        <w:t xml:space="preserve"> Department of Defense Non-appropriated Fund Health Benefits FMWRC (DoDNHB)</w:t>
      </w:r>
      <w:r w:rsidR="00E65CE9">
        <w:rPr>
          <w:rFonts w:cs="Courier New" w:asciiTheme="majorHAnsi" w:hAnsiTheme="majorHAnsi"/>
          <w:sz w:val="24"/>
          <w:szCs w:val="24"/>
        </w:rPr>
        <w:t xml:space="preserve">. </w:t>
      </w:r>
      <w:r w:rsidRPr="00DE7960" w:rsidR="00FF406A">
        <w:rPr>
          <w:rFonts w:cs="Courier New" w:asciiTheme="majorHAnsi" w:hAnsiTheme="majorHAnsi"/>
          <w:sz w:val="24"/>
          <w:szCs w:val="24"/>
        </w:rPr>
        <w:t xml:space="preserve"> </w:t>
      </w:r>
      <w:r w:rsidRPr="00E65CE9" w:rsidR="00E65CE9">
        <w:rPr>
          <w:rFonts w:cs="Courier New" w:asciiTheme="majorHAnsi" w:hAnsiTheme="majorHAnsi"/>
          <w:sz w:val="24"/>
          <w:szCs w:val="24"/>
        </w:rPr>
        <w:t>(July 28, 2011,  76 FR 45234)</w:t>
      </w:r>
    </w:p>
    <w:p w:rsidRPr="00E65CE9" w:rsidR="00FF406A" w:rsidP="00013952" w:rsidRDefault="00FF406A" w14:paraId="73E459E3" w14:textId="235AFF4A">
      <w:pPr>
        <w:spacing w:after="0" w:line="240" w:lineRule="auto"/>
        <w:ind w:left="720"/>
        <w:rPr>
          <w:rFonts w:cs="Courier New" w:asciiTheme="majorHAnsi" w:hAnsiTheme="majorHAnsi"/>
          <w:sz w:val="24"/>
          <w:szCs w:val="24"/>
        </w:rPr>
      </w:pPr>
      <w:r w:rsidRPr="00E65CE9">
        <w:rPr>
          <w:rFonts w:cs="Courier New" w:asciiTheme="majorHAnsi" w:hAnsiTheme="majorHAnsi"/>
          <w:sz w:val="24"/>
          <w:szCs w:val="24"/>
        </w:rPr>
        <w:t>(</w:t>
      </w:r>
      <w:hyperlink w:history="1" r:id="rId9">
        <w:r w:rsidRPr="00E65CE9">
          <w:rPr>
            <w:rStyle w:val="Hyperlink"/>
            <w:rFonts w:cs="Courier New" w:asciiTheme="majorHAnsi" w:hAnsiTheme="majorHAnsi"/>
            <w:sz w:val="24"/>
            <w:szCs w:val="24"/>
          </w:rPr>
          <w:t>https://dpcld.defense.gov/Privacy/SORNsIndex/DOD-wide-SORN-Article-View/Article/570006/a0215-1a-fmwrc-dod/</w:t>
        </w:r>
      </w:hyperlink>
      <w:r w:rsidRPr="00E65CE9">
        <w:rPr>
          <w:rFonts w:cs="Courier New" w:asciiTheme="majorHAnsi" w:hAnsiTheme="majorHAnsi"/>
          <w:sz w:val="24"/>
          <w:szCs w:val="24"/>
        </w:rPr>
        <w:t xml:space="preserve">) </w:t>
      </w:r>
    </w:p>
    <w:p w:rsidR="00E65CE9" w:rsidP="00E65CE9" w:rsidRDefault="006052A5" w14:paraId="6F9856D3" w14:textId="31EE6DE0">
      <w:pPr>
        <w:pStyle w:val="ListParagraph"/>
        <w:numPr>
          <w:ilvl w:val="0"/>
          <w:numId w:val="26"/>
        </w:numPr>
        <w:spacing w:after="0" w:line="240" w:lineRule="auto"/>
        <w:rPr>
          <w:rFonts w:cs="Courier New" w:asciiTheme="majorHAnsi" w:hAnsiTheme="majorHAnsi"/>
          <w:sz w:val="24"/>
          <w:szCs w:val="24"/>
        </w:rPr>
      </w:pPr>
      <w:r w:rsidRPr="00DE7960">
        <w:rPr>
          <w:rFonts w:cs="Courier New" w:asciiTheme="majorHAnsi" w:hAnsiTheme="majorHAnsi"/>
          <w:sz w:val="24"/>
          <w:szCs w:val="24"/>
        </w:rPr>
        <w:t>OPM/GOVT-1,</w:t>
      </w:r>
      <w:r w:rsidR="00FF406A">
        <w:rPr>
          <w:rFonts w:cs="Courier New" w:asciiTheme="majorHAnsi" w:hAnsiTheme="majorHAnsi"/>
          <w:sz w:val="24"/>
          <w:szCs w:val="24"/>
        </w:rPr>
        <w:t xml:space="preserve"> General Personnel Records</w:t>
      </w:r>
      <w:r w:rsidRPr="00DE7960">
        <w:rPr>
          <w:rFonts w:cs="Courier New" w:asciiTheme="majorHAnsi" w:hAnsiTheme="majorHAnsi"/>
          <w:sz w:val="24"/>
          <w:szCs w:val="24"/>
        </w:rPr>
        <w:t xml:space="preserve"> </w:t>
      </w:r>
      <w:r w:rsidRPr="00E65CE9" w:rsidR="00E65CE9">
        <w:rPr>
          <w:rFonts w:cs="Courier New" w:asciiTheme="majorHAnsi" w:hAnsiTheme="majorHAnsi"/>
          <w:sz w:val="24"/>
          <w:szCs w:val="24"/>
        </w:rPr>
        <w:t>(December 11, 2012,  77 FR 79694)</w:t>
      </w:r>
    </w:p>
    <w:p w:rsidRPr="00E65CE9" w:rsidR="00FF406A" w:rsidP="00013952" w:rsidRDefault="00E65CE9" w14:paraId="70700B43" w14:textId="079DB6F4">
      <w:pPr>
        <w:spacing w:after="0" w:line="240" w:lineRule="auto"/>
        <w:ind w:left="720"/>
        <w:rPr>
          <w:rFonts w:cs="Courier New" w:asciiTheme="majorHAnsi" w:hAnsiTheme="majorHAnsi"/>
          <w:sz w:val="24"/>
          <w:szCs w:val="24"/>
        </w:rPr>
      </w:pPr>
      <w:r>
        <w:rPr>
          <w:rFonts w:cs="Courier New" w:asciiTheme="majorHAnsi" w:hAnsiTheme="majorHAnsi"/>
          <w:sz w:val="24"/>
          <w:szCs w:val="24"/>
        </w:rPr>
        <w:t>(</w:t>
      </w:r>
      <w:r w:rsidRPr="00E65CE9">
        <w:rPr>
          <w:rFonts w:cs="Courier New" w:asciiTheme="majorHAnsi" w:hAnsiTheme="majorHAnsi"/>
          <w:sz w:val="24"/>
          <w:szCs w:val="24"/>
        </w:rPr>
        <w:t>https://dpcld.defense.gov/Privacy/SORNsIndex/DOD-wide-SORN-Article-View/Article/570733/opmgovt-1/</w:t>
      </w:r>
      <w:r>
        <w:rPr>
          <w:rFonts w:cs="Courier New" w:asciiTheme="majorHAnsi" w:hAnsiTheme="majorHAnsi"/>
          <w:sz w:val="24"/>
          <w:szCs w:val="24"/>
        </w:rPr>
        <w:t>)</w:t>
      </w:r>
    </w:p>
    <w:p w:rsidR="00FF406A" w:rsidP="00E65CE9" w:rsidRDefault="006052A5" w14:paraId="120E56F1" w14:textId="3CE5B5F6">
      <w:pPr>
        <w:pStyle w:val="ListParagraph"/>
        <w:numPr>
          <w:ilvl w:val="0"/>
          <w:numId w:val="26"/>
        </w:numPr>
        <w:spacing w:after="0" w:line="240" w:lineRule="auto"/>
        <w:rPr>
          <w:rFonts w:cs="Courier New" w:asciiTheme="majorHAnsi" w:hAnsiTheme="majorHAnsi"/>
          <w:sz w:val="24"/>
          <w:szCs w:val="24"/>
        </w:rPr>
      </w:pPr>
      <w:r w:rsidRPr="00DE7960">
        <w:rPr>
          <w:rFonts w:cs="Courier New" w:asciiTheme="majorHAnsi" w:hAnsiTheme="majorHAnsi"/>
          <w:sz w:val="24"/>
          <w:szCs w:val="24"/>
        </w:rPr>
        <w:t xml:space="preserve">N12293-1, </w:t>
      </w:r>
      <w:r w:rsidRPr="00FF406A" w:rsidR="00FF406A">
        <w:rPr>
          <w:rFonts w:cs="Courier New" w:asciiTheme="majorHAnsi" w:hAnsiTheme="majorHAnsi"/>
          <w:sz w:val="24"/>
          <w:szCs w:val="24"/>
        </w:rPr>
        <w:t>Human Resources Civilian Portfolio</w:t>
      </w:r>
      <w:r w:rsidR="00FF406A">
        <w:rPr>
          <w:rFonts w:cs="Courier New" w:asciiTheme="majorHAnsi" w:hAnsiTheme="majorHAnsi"/>
          <w:sz w:val="24"/>
          <w:szCs w:val="24"/>
        </w:rPr>
        <w:t xml:space="preserve"> </w:t>
      </w:r>
      <w:r w:rsidRPr="00E65CE9" w:rsidR="00E65CE9">
        <w:rPr>
          <w:rFonts w:cs="Courier New" w:asciiTheme="majorHAnsi" w:hAnsiTheme="majorHAnsi"/>
          <w:sz w:val="24"/>
          <w:szCs w:val="24"/>
        </w:rPr>
        <w:t xml:space="preserve">(May 02, 2012,  77 FR 25993) </w:t>
      </w:r>
      <w:r w:rsidR="00FF406A">
        <w:rPr>
          <w:rFonts w:cs="Courier New" w:asciiTheme="majorHAnsi" w:hAnsiTheme="majorHAnsi"/>
          <w:sz w:val="24"/>
          <w:szCs w:val="24"/>
        </w:rPr>
        <w:t>(</w:t>
      </w:r>
      <w:hyperlink w:history="1" r:id="rId10">
        <w:r w:rsidRPr="00F10F3F" w:rsidR="00FF406A">
          <w:rPr>
            <w:rStyle w:val="Hyperlink"/>
            <w:rFonts w:cs="Courier New" w:asciiTheme="majorHAnsi" w:hAnsiTheme="majorHAnsi"/>
            <w:sz w:val="24"/>
            <w:szCs w:val="24"/>
          </w:rPr>
          <w:t>https://dpcld.defense.gov/Privacy/SORNsIndex/DOD-wide-SORN-Article-View/Article/570405/n12293-1/</w:t>
        </w:r>
      </w:hyperlink>
      <w:r w:rsidR="00FF406A">
        <w:rPr>
          <w:rFonts w:cs="Courier New" w:asciiTheme="majorHAnsi" w:hAnsiTheme="majorHAnsi"/>
          <w:sz w:val="24"/>
          <w:szCs w:val="24"/>
        </w:rPr>
        <w:t xml:space="preserve">) </w:t>
      </w:r>
    </w:p>
    <w:p w:rsidR="00E65CE9" w:rsidP="00E65CE9" w:rsidRDefault="006052A5" w14:paraId="38673361" w14:textId="4880760C">
      <w:pPr>
        <w:pStyle w:val="ListParagraph"/>
        <w:numPr>
          <w:ilvl w:val="0"/>
          <w:numId w:val="26"/>
        </w:numPr>
        <w:spacing w:after="0" w:line="240" w:lineRule="auto"/>
        <w:rPr>
          <w:rFonts w:cs="Courier New" w:asciiTheme="majorHAnsi" w:hAnsiTheme="majorHAnsi"/>
          <w:sz w:val="24"/>
          <w:szCs w:val="24"/>
        </w:rPr>
      </w:pPr>
      <w:r w:rsidRPr="00DE7960">
        <w:rPr>
          <w:rFonts w:cs="Courier New" w:asciiTheme="majorHAnsi" w:hAnsiTheme="majorHAnsi"/>
          <w:sz w:val="24"/>
          <w:szCs w:val="24"/>
        </w:rPr>
        <w:lastRenderedPageBreak/>
        <w:t xml:space="preserve">NM07010-1, </w:t>
      </w:r>
      <w:r w:rsidRPr="00FF406A" w:rsidR="00FF406A">
        <w:rPr>
          <w:rFonts w:cs="Courier New" w:asciiTheme="majorHAnsi" w:hAnsiTheme="majorHAnsi"/>
          <w:sz w:val="24"/>
          <w:szCs w:val="24"/>
        </w:rPr>
        <w:t>DON Non-Appropriated Funds Standard Payroll System</w:t>
      </w:r>
      <w:r w:rsidR="00E65CE9">
        <w:rPr>
          <w:rFonts w:cs="Courier New" w:asciiTheme="majorHAnsi" w:hAnsiTheme="majorHAnsi"/>
          <w:sz w:val="24"/>
          <w:szCs w:val="24"/>
        </w:rPr>
        <w:t xml:space="preserve"> </w:t>
      </w:r>
      <w:r w:rsidRPr="00E65CE9" w:rsidR="00E65CE9">
        <w:rPr>
          <w:rFonts w:cs="Courier New" w:asciiTheme="majorHAnsi" w:hAnsiTheme="majorHAnsi"/>
          <w:sz w:val="24"/>
          <w:szCs w:val="24"/>
        </w:rPr>
        <w:t>(June 16, 2014,  79 FR 34305)</w:t>
      </w:r>
    </w:p>
    <w:p w:rsidRPr="00E65CE9" w:rsidR="00FF406A" w:rsidP="00013952" w:rsidRDefault="00FF406A" w14:paraId="263380DD" w14:textId="3AF08691">
      <w:pPr>
        <w:spacing w:after="0" w:line="240" w:lineRule="auto"/>
        <w:ind w:left="720"/>
        <w:rPr>
          <w:rFonts w:cs="Courier New" w:asciiTheme="majorHAnsi" w:hAnsiTheme="majorHAnsi"/>
          <w:sz w:val="24"/>
          <w:szCs w:val="24"/>
        </w:rPr>
      </w:pPr>
      <w:r w:rsidRPr="00E65CE9">
        <w:rPr>
          <w:rFonts w:cs="Courier New" w:asciiTheme="majorHAnsi" w:hAnsiTheme="majorHAnsi"/>
          <w:sz w:val="24"/>
          <w:szCs w:val="24"/>
        </w:rPr>
        <w:t xml:space="preserve"> (</w:t>
      </w:r>
      <w:hyperlink w:history="1" r:id="rId11">
        <w:r w:rsidRPr="00E65CE9">
          <w:rPr>
            <w:rStyle w:val="Hyperlink"/>
            <w:rFonts w:cs="Courier New" w:asciiTheme="majorHAnsi" w:hAnsiTheme="majorHAnsi"/>
            <w:sz w:val="24"/>
            <w:szCs w:val="24"/>
          </w:rPr>
          <w:t>https://dpcld.defense.gov/Privacy/SORNsIndex/DOD-wide-SORN-Article-View/Article/570452/nm07010-1/</w:t>
        </w:r>
      </w:hyperlink>
      <w:r w:rsidRPr="00E65CE9">
        <w:rPr>
          <w:rFonts w:cs="Courier New" w:asciiTheme="majorHAnsi" w:hAnsiTheme="majorHAnsi"/>
          <w:sz w:val="24"/>
          <w:szCs w:val="24"/>
        </w:rPr>
        <w:t xml:space="preserve">) </w:t>
      </w:r>
    </w:p>
    <w:p w:rsidR="00FF406A" w:rsidP="00E65CE9" w:rsidRDefault="006052A5" w14:paraId="51701634" w14:textId="00F26E9E">
      <w:pPr>
        <w:pStyle w:val="ListParagraph"/>
        <w:numPr>
          <w:ilvl w:val="0"/>
          <w:numId w:val="26"/>
        </w:numPr>
        <w:spacing w:after="0" w:line="240" w:lineRule="auto"/>
        <w:rPr>
          <w:rFonts w:cs="Courier New" w:asciiTheme="majorHAnsi" w:hAnsiTheme="majorHAnsi"/>
          <w:sz w:val="24"/>
          <w:szCs w:val="24"/>
        </w:rPr>
      </w:pPr>
      <w:r w:rsidRPr="00DE7960">
        <w:rPr>
          <w:rFonts w:cs="Courier New" w:asciiTheme="majorHAnsi" w:hAnsiTheme="majorHAnsi"/>
          <w:sz w:val="24"/>
          <w:szCs w:val="24"/>
        </w:rPr>
        <w:t>NM07421-1,</w:t>
      </w:r>
      <w:r w:rsidR="00FF406A">
        <w:rPr>
          <w:rFonts w:cs="Courier New" w:asciiTheme="majorHAnsi" w:hAnsiTheme="majorHAnsi"/>
          <w:sz w:val="24"/>
          <w:szCs w:val="24"/>
        </w:rPr>
        <w:t xml:space="preserve"> </w:t>
      </w:r>
      <w:r w:rsidRPr="00FF406A" w:rsidR="00FF406A">
        <w:rPr>
          <w:rFonts w:cs="Courier New" w:asciiTheme="majorHAnsi" w:hAnsiTheme="majorHAnsi"/>
          <w:sz w:val="24"/>
          <w:szCs w:val="24"/>
        </w:rPr>
        <w:t>Time and Attendance Feeder Records</w:t>
      </w:r>
      <w:r w:rsidR="00FF406A">
        <w:rPr>
          <w:rFonts w:cs="Courier New" w:asciiTheme="majorHAnsi" w:hAnsiTheme="majorHAnsi"/>
          <w:sz w:val="24"/>
          <w:szCs w:val="24"/>
        </w:rPr>
        <w:t xml:space="preserve"> </w:t>
      </w:r>
      <w:r w:rsidRPr="00E65CE9" w:rsidR="00E65CE9">
        <w:rPr>
          <w:rFonts w:cs="Courier New" w:asciiTheme="majorHAnsi" w:hAnsiTheme="majorHAnsi"/>
          <w:sz w:val="24"/>
          <w:szCs w:val="24"/>
        </w:rPr>
        <w:t xml:space="preserve">(August 15, 2007,  72 FR 45798) </w:t>
      </w:r>
      <w:r w:rsidR="00FF406A">
        <w:rPr>
          <w:rFonts w:cs="Courier New" w:asciiTheme="majorHAnsi" w:hAnsiTheme="majorHAnsi"/>
          <w:sz w:val="24"/>
          <w:szCs w:val="24"/>
        </w:rPr>
        <w:t>(</w:t>
      </w:r>
      <w:hyperlink w:history="1" r:id="rId12">
        <w:r w:rsidRPr="00F10F3F" w:rsidR="00FF406A">
          <w:rPr>
            <w:rStyle w:val="Hyperlink"/>
            <w:rFonts w:cs="Courier New" w:asciiTheme="majorHAnsi" w:hAnsiTheme="majorHAnsi"/>
            <w:sz w:val="24"/>
            <w:szCs w:val="24"/>
          </w:rPr>
          <w:t>https://dpcld.defense.gov/Privacy/SORNsIndex/DOD-wide-SORN-Article-View/Article/570455/nm07421-1/</w:t>
        </w:r>
      </w:hyperlink>
      <w:r w:rsidR="00FF406A">
        <w:rPr>
          <w:rFonts w:cs="Courier New" w:asciiTheme="majorHAnsi" w:hAnsiTheme="majorHAnsi"/>
          <w:sz w:val="24"/>
          <w:szCs w:val="24"/>
        </w:rPr>
        <w:t xml:space="preserve">) </w:t>
      </w:r>
    </w:p>
    <w:p w:rsidRPr="00DE7960" w:rsidR="006052A5" w:rsidP="003C7848" w:rsidRDefault="006052A5" w14:paraId="5CF462AD" w14:textId="50F48801">
      <w:pPr>
        <w:pStyle w:val="ListParagraph"/>
        <w:numPr>
          <w:ilvl w:val="0"/>
          <w:numId w:val="26"/>
        </w:numPr>
        <w:spacing w:after="0" w:line="240" w:lineRule="auto"/>
        <w:rPr>
          <w:rFonts w:cs="Courier New" w:asciiTheme="majorHAnsi" w:hAnsiTheme="majorHAnsi"/>
          <w:sz w:val="24"/>
          <w:szCs w:val="24"/>
        </w:rPr>
      </w:pPr>
      <w:r w:rsidRPr="00DE7960">
        <w:rPr>
          <w:rFonts w:cs="Courier New" w:asciiTheme="majorHAnsi" w:hAnsiTheme="majorHAnsi"/>
          <w:sz w:val="24"/>
          <w:szCs w:val="24"/>
        </w:rPr>
        <w:t xml:space="preserve">NM01754-3, </w:t>
      </w:r>
      <w:r w:rsidRPr="00FF406A" w:rsidR="00FF406A">
        <w:rPr>
          <w:rFonts w:cs="Courier New" w:asciiTheme="majorHAnsi" w:hAnsiTheme="majorHAnsi"/>
          <w:sz w:val="24"/>
          <w:szCs w:val="24"/>
        </w:rPr>
        <w:t>DON Child and Youth Program</w:t>
      </w:r>
      <w:r w:rsidR="00FF406A">
        <w:rPr>
          <w:rFonts w:cs="Courier New" w:asciiTheme="majorHAnsi" w:hAnsiTheme="majorHAnsi"/>
          <w:sz w:val="24"/>
          <w:szCs w:val="24"/>
        </w:rPr>
        <w:t xml:space="preserve"> </w:t>
      </w:r>
      <w:r w:rsidRPr="003C7848" w:rsidR="003C7848">
        <w:rPr>
          <w:rFonts w:cs="Courier New" w:asciiTheme="majorHAnsi" w:hAnsiTheme="majorHAnsi"/>
          <w:sz w:val="24"/>
          <w:szCs w:val="24"/>
        </w:rPr>
        <w:t xml:space="preserve">(May 27, 2010,  75 FR 29728) </w:t>
      </w:r>
      <w:r w:rsidR="00FF406A">
        <w:rPr>
          <w:rFonts w:cs="Courier New" w:asciiTheme="majorHAnsi" w:hAnsiTheme="majorHAnsi"/>
          <w:sz w:val="24"/>
          <w:szCs w:val="24"/>
        </w:rPr>
        <w:t>(</w:t>
      </w:r>
      <w:hyperlink w:history="1" r:id="rId13">
        <w:r w:rsidRPr="00F10F3F" w:rsidR="00FF406A">
          <w:rPr>
            <w:rStyle w:val="Hyperlink"/>
            <w:rFonts w:cs="Courier New" w:asciiTheme="majorHAnsi" w:hAnsiTheme="majorHAnsi"/>
            <w:sz w:val="24"/>
            <w:szCs w:val="24"/>
          </w:rPr>
          <w:t>https://dpcld.defense.gov/Privacy/SORNsIndex/DOD-wide-SORN-Article-View/Article/570428/nm01754-3/</w:t>
        </w:r>
      </w:hyperlink>
      <w:r w:rsidR="00FF406A">
        <w:rPr>
          <w:rFonts w:cs="Courier New" w:asciiTheme="majorHAnsi" w:hAnsiTheme="majorHAnsi"/>
          <w:sz w:val="24"/>
          <w:szCs w:val="24"/>
        </w:rPr>
        <w:t xml:space="preserve">) </w:t>
      </w:r>
    </w:p>
    <w:p w:rsidRPr="00605F8D" w:rsidR="00490797" w:rsidP="00237295" w:rsidRDefault="00490797" w14:paraId="267A7C0A" w14:textId="77777777">
      <w:pPr>
        <w:spacing w:after="0" w:line="240" w:lineRule="auto"/>
        <w:ind w:left="720" w:firstLine="60"/>
        <w:rPr>
          <w:rFonts w:cs="Courier New" w:asciiTheme="majorHAnsi" w:hAnsiTheme="majorHAnsi"/>
          <w:sz w:val="24"/>
          <w:szCs w:val="24"/>
        </w:rPr>
      </w:pPr>
      <w:r w:rsidRPr="00605F8D">
        <w:rPr>
          <w:rFonts w:cs="Courier New" w:asciiTheme="majorHAnsi" w:hAnsiTheme="majorHAnsi"/>
          <w:sz w:val="24"/>
          <w:szCs w:val="24"/>
        </w:rPr>
        <w:t xml:space="preserve"> </w:t>
      </w:r>
    </w:p>
    <w:p w:rsidRPr="00605F8D" w:rsidR="00996894" w:rsidP="00237295" w:rsidRDefault="006052A5" w14:paraId="43F54268" w14:textId="5D15449C">
      <w:pPr>
        <w:spacing w:after="0" w:line="240" w:lineRule="auto"/>
        <w:rPr>
          <w:rFonts w:cs="Courier New" w:asciiTheme="majorHAnsi" w:hAnsiTheme="majorHAnsi"/>
          <w:sz w:val="24"/>
          <w:szCs w:val="24"/>
        </w:rPr>
      </w:pPr>
      <w:r w:rsidRPr="00605F8D">
        <w:rPr>
          <w:rFonts w:cs="Courier New" w:asciiTheme="majorHAnsi" w:hAnsiTheme="majorHAnsi"/>
          <w:sz w:val="24"/>
          <w:szCs w:val="24"/>
        </w:rPr>
        <w:t>The published PIA, NAF Human Resource Management System (</w:t>
      </w:r>
      <w:r w:rsidR="00F55174">
        <w:rPr>
          <w:rFonts w:cs="Courier New" w:asciiTheme="majorHAnsi" w:hAnsiTheme="majorHAnsi"/>
          <w:sz w:val="24"/>
          <w:szCs w:val="24"/>
        </w:rPr>
        <w:t xml:space="preserve">NAF </w:t>
      </w:r>
      <w:r w:rsidRPr="00605F8D">
        <w:rPr>
          <w:rFonts w:cs="Courier New" w:asciiTheme="majorHAnsi" w:hAnsiTheme="majorHAnsi"/>
          <w:sz w:val="24"/>
          <w:szCs w:val="24"/>
        </w:rPr>
        <w:t xml:space="preserve">HRMS) with expiration date </w:t>
      </w:r>
      <w:r w:rsidR="00FF406A">
        <w:rPr>
          <w:rFonts w:cs="Courier New" w:asciiTheme="majorHAnsi" w:hAnsiTheme="majorHAnsi"/>
          <w:sz w:val="24"/>
          <w:szCs w:val="24"/>
        </w:rPr>
        <w:t>of June 28, 2024</w:t>
      </w:r>
      <w:r w:rsidRPr="00605F8D">
        <w:rPr>
          <w:rFonts w:cs="Courier New" w:asciiTheme="majorHAnsi" w:hAnsiTheme="majorHAnsi"/>
          <w:sz w:val="24"/>
          <w:szCs w:val="24"/>
        </w:rPr>
        <w:t xml:space="preserve">, may be accessed at </w:t>
      </w:r>
      <w:hyperlink w:history="1" r:id="rId14">
        <w:r w:rsidRPr="00F10F3F" w:rsidR="00FF406A">
          <w:rPr>
            <w:rStyle w:val="Hyperlink"/>
            <w:rFonts w:cs="Courier New" w:asciiTheme="majorHAnsi" w:hAnsiTheme="majorHAnsi"/>
            <w:sz w:val="24"/>
            <w:szCs w:val="24"/>
          </w:rPr>
          <w:t>https://www.doncio.navy.mil/ContentView.aspx?id=678</w:t>
        </w:r>
      </w:hyperlink>
      <w:r w:rsidRPr="00605F8D">
        <w:rPr>
          <w:rFonts w:cs="Courier New" w:asciiTheme="majorHAnsi" w:hAnsiTheme="majorHAnsi"/>
          <w:sz w:val="24"/>
          <w:szCs w:val="24"/>
        </w:rPr>
        <w:t>.</w:t>
      </w:r>
    </w:p>
    <w:p w:rsidRPr="00605F8D" w:rsidR="006052A5" w:rsidP="00237295" w:rsidRDefault="006052A5" w14:paraId="33016128" w14:textId="77777777">
      <w:pPr>
        <w:spacing w:after="0" w:line="240" w:lineRule="auto"/>
        <w:rPr>
          <w:rFonts w:cs="Courier New" w:asciiTheme="majorHAnsi" w:hAnsiTheme="majorHAnsi"/>
          <w:sz w:val="24"/>
          <w:szCs w:val="24"/>
        </w:rPr>
      </w:pPr>
    </w:p>
    <w:p w:rsidR="00996894" w:rsidP="00237295" w:rsidRDefault="006052A5" w14:paraId="56F8F90C" w14:textId="71A473DF">
      <w:pPr>
        <w:spacing w:after="0" w:line="240" w:lineRule="auto"/>
        <w:rPr>
          <w:rFonts w:cs="Courier New" w:asciiTheme="majorHAnsi" w:hAnsiTheme="majorHAnsi"/>
          <w:sz w:val="24"/>
          <w:szCs w:val="24"/>
        </w:rPr>
      </w:pPr>
      <w:r w:rsidRPr="00605F8D">
        <w:rPr>
          <w:rFonts w:cs="Courier New" w:asciiTheme="majorHAnsi" w:hAnsiTheme="majorHAnsi"/>
          <w:sz w:val="24"/>
          <w:szCs w:val="24"/>
        </w:rPr>
        <w:t>Job vacancy case files are destroyed 2 years after selection certificate is closed or final settlement of any associated litigation; whichever is later (GRS 2.1).</w:t>
      </w:r>
    </w:p>
    <w:p w:rsidR="003E7A84" w:rsidP="00237295" w:rsidRDefault="003E7A84" w14:paraId="4CFE2BFF" w14:textId="4DEAA463">
      <w:pPr>
        <w:spacing w:after="0" w:line="240" w:lineRule="auto"/>
        <w:rPr>
          <w:rFonts w:cs="Courier New" w:asciiTheme="majorHAnsi" w:hAnsiTheme="majorHAnsi"/>
          <w:sz w:val="24"/>
          <w:szCs w:val="24"/>
        </w:rPr>
      </w:pPr>
    </w:p>
    <w:p w:rsidRPr="00605F8D" w:rsidR="003E7A84" w:rsidP="00237295" w:rsidRDefault="003E7A84" w14:paraId="3DB14022" w14:textId="1A8359BF">
      <w:pPr>
        <w:spacing w:after="0" w:line="240" w:lineRule="auto"/>
        <w:rPr>
          <w:rFonts w:cs="Courier New" w:asciiTheme="majorHAnsi" w:hAnsiTheme="majorHAnsi"/>
          <w:sz w:val="24"/>
          <w:szCs w:val="24"/>
        </w:rPr>
      </w:pPr>
      <w:r w:rsidRPr="003E7A84">
        <w:rPr>
          <w:rFonts w:cs="Courier New" w:asciiTheme="majorHAnsi" w:hAnsiTheme="majorHAnsi"/>
          <w:sz w:val="24"/>
          <w:szCs w:val="24"/>
        </w:rPr>
        <w:t>Ma</w:t>
      </w:r>
      <w:r>
        <w:rPr>
          <w:rFonts w:cs="Courier New" w:asciiTheme="majorHAnsi" w:hAnsiTheme="majorHAnsi"/>
          <w:sz w:val="24"/>
          <w:szCs w:val="24"/>
        </w:rPr>
        <w:t>rine Corps NAF Group Insurance a</w:t>
      </w:r>
      <w:r w:rsidRPr="003E7A84">
        <w:rPr>
          <w:rFonts w:cs="Courier New" w:asciiTheme="majorHAnsi" w:hAnsiTheme="majorHAnsi"/>
          <w:sz w:val="24"/>
          <w:szCs w:val="24"/>
        </w:rPr>
        <w:t>nd Retirement Agreement</w:t>
      </w:r>
      <w:r>
        <w:rPr>
          <w:rFonts w:cs="Courier New" w:asciiTheme="majorHAnsi" w:hAnsiTheme="majorHAnsi"/>
          <w:sz w:val="24"/>
          <w:szCs w:val="24"/>
        </w:rPr>
        <w:t xml:space="preserve"> forms are destroyed </w:t>
      </w:r>
      <w:r w:rsidRPr="003E7A84">
        <w:rPr>
          <w:rFonts w:cs="Courier New" w:asciiTheme="majorHAnsi" w:hAnsiTheme="majorHAnsi"/>
          <w:sz w:val="24"/>
          <w:szCs w:val="24"/>
        </w:rPr>
        <w:t>when 3 years old, but longer retention is authorized if required for business use</w:t>
      </w:r>
      <w:r>
        <w:rPr>
          <w:rFonts w:cs="Courier New" w:asciiTheme="majorHAnsi" w:hAnsiTheme="majorHAnsi"/>
          <w:sz w:val="24"/>
          <w:szCs w:val="24"/>
        </w:rPr>
        <w:t xml:space="preserve"> (</w:t>
      </w:r>
      <w:r w:rsidRPr="003E7A84">
        <w:rPr>
          <w:rFonts w:cs="Courier New" w:asciiTheme="majorHAnsi" w:hAnsiTheme="majorHAnsi"/>
          <w:sz w:val="24"/>
          <w:szCs w:val="24"/>
        </w:rPr>
        <w:t>DON Records Schedule 12000-18</w:t>
      </w:r>
      <w:r>
        <w:rPr>
          <w:rFonts w:cs="Courier New" w:asciiTheme="majorHAnsi" w:hAnsiTheme="majorHAnsi"/>
          <w:sz w:val="24"/>
          <w:szCs w:val="24"/>
        </w:rPr>
        <w:t>).</w:t>
      </w:r>
    </w:p>
    <w:p w:rsidRPr="00605F8D" w:rsidR="0023628C" w:rsidP="00237295" w:rsidRDefault="0023628C" w14:paraId="28772012" w14:textId="77777777">
      <w:pPr>
        <w:spacing w:after="0" w:line="240" w:lineRule="auto"/>
        <w:rPr>
          <w:rFonts w:cs="Courier New" w:asciiTheme="majorHAnsi" w:hAnsiTheme="majorHAnsi"/>
          <w:sz w:val="24"/>
          <w:szCs w:val="24"/>
        </w:rPr>
      </w:pPr>
    </w:p>
    <w:p w:rsidRPr="00605F8D" w:rsidR="0023628C" w:rsidP="00237295" w:rsidRDefault="003D3AB8" w14:paraId="7D161CCA" w14:textId="7E7E5A58">
      <w:pPr>
        <w:spacing w:after="0"/>
        <w:rPr>
          <w:rFonts w:cs="Courier New" w:asciiTheme="majorHAnsi" w:hAnsiTheme="majorHAnsi"/>
          <w:sz w:val="24"/>
          <w:szCs w:val="24"/>
        </w:rPr>
      </w:pPr>
      <w:r w:rsidRPr="00605F8D">
        <w:rPr>
          <w:rFonts w:cs="Courier New" w:asciiTheme="majorHAnsi" w:hAnsiTheme="majorHAnsi"/>
          <w:sz w:val="24"/>
          <w:szCs w:val="24"/>
        </w:rPr>
        <w:t>NAF HRMS is t</w:t>
      </w:r>
      <w:r w:rsidRPr="00605F8D" w:rsidR="0023628C">
        <w:rPr>
          <w:rFonts w:cs="Courier New" w:asciiTheme="majorHAnsi" w:hAnsiTheme="majorHAnsi"/>
          <w:sz w:val="24"/>
          <w:szCs w:val="24"/>
        </w:rPr>
        <w:t xml:space="preserve">he official repository of MCCS personnel records, comprised of 18 modules </w:t>
      </w:r>
      <w:r w:rsidRPr="00605F8D">
        <w:rPr>
          <w:rFonts w:cs="Courier New" w:asciiTheme="majorHAnsi" w:hAnsiTheme="majorHAnsi"/>
          <w:sz w:val="24"/>
          <w:szCs w:val="24"/>
        </w:rPr>
        <w:t>that</w:t>
      </w:r>
      <w:r w:rsidRPr="00605F8D" w:rsidR="0023628C">
        <w:rPr>
          <w:rFonts w:cs="Courier New" w:asciiTheme="majorHAnsi" w:hAnsiTheme="majorHAnsi"/>
          <w:sz w:val="24"/>
          <w:szCs w:val="24"/>
        </w:rPr>
        <w:t xml:space="preserve"> are fully integrated</w:t>
      </w:r>
      <w:r w:rsidRPr="00605F8D">
        <w:rPr>
          <w:rFonts w:cs="Courier New" w:asciiTheme="majorHAnsi" w:hAnsiTheme="majorHAnsi"/>
          <w:sz w:val="24"/>
          <w:szCs w:val="24"/>
        </w:rPr>
        <w:t>,</w:t>
      </w:r>
      <w:r w:rsidRPr="00605F8D" w:rsidR="0023628C">
        <w:rPr>
          <w:rFonts w:cs="Courier New" w:asciiTheme="majorHAnsi" w:hAnsiTheme="majorHAnsi"/>
          <w:sz w:val="24"/>
          <w:szCs w:val="24"/>
        </w:rPr>
        <w:t xml:space="preserve"> and is assigned DON Records Schedule 12000-49, with the following disposition:  Destroy when 56 years old.</w:t>
      </w:r>
    </w:p>
    <w:p w:rsidRPr="00605F8D" w:rsidR="0023628C" w:rsidP="00237295" w:rsidRDefault="0023628C" w14:paraId="545B71CF" w14:textId="77777777">
      <w:pPr>
        <w:spacing w:after="0" w:line="240" w:lineRule="auto"/>
        <w:rPr>
          <w:rFonts w:cs="Courier New" w:asciiTheme="majorHAnsi" w:hAnsiTheme="majorHAnsi"/>
          <w:sz w:val="24"/>
          <w:szCs w:val="24"/>
        </w:rPr>
      </w:pPr>
    </w:p>
    <w:p w:rsidRPr="00605F8D" w:rsidR="00996894" w:rsidP="00237295" w:rsidRDefault="00337EF1" w14:paraId="5329F8ED"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11. </w:t>
      </w:r>
      <w:r w:rsidRPr="00605F8D">
        <w:rPr>
          <w:rFonts w:cs="Courier New" w:asciiTheme="majorHAnsi" w:hAnsiTheme="majorHAnsi"/>
          <w:sz w:val="24"/>
          <w:szCs w:val="24"/>
        </w:rPr>
        <w:tab/>
      </w:r>
      <w:r w:rsidRPr="00605F8D">
        <w:rPr>
          <w:rFonts w:cs="Courier New" w:asciiTheme="majorHAnsi" w:hAnsiTheme="majorHAnsi"/>
          <w:sz w:val="24"/>
          <w:szCs w:val="24"/>
          <w:u w:val="single"/>
        </w:rPr>
        <w:t>Sensitive Questions</w:t>
      </w:r>
      <w:r w:rsidRPr="00605F8D" w:rsidR="0085688C">
        <w:rPr>
          <w:rFonts w:cs="Courier New" w:asciiTheme="majorHAnsi" w:hAnsiTheme="majorHAnsi"/>
          <w:sz w:val="24"/>
          <w:szCs w:val="24"/>
          <w:u w:val="single"/>
        </w:rPr>
        <w:t xml:space="preserve"> </w:t>
      </w:r>
    </w:p>
    <w:p w:rsidRPr="00605F8D" w:rsidR="004A0E1B" w:rsidP="00237295" w:rsidRDefault="004A0E1B" w14:paraId="0C3F7710" w14:textId="77777777">
      <w:pPr>
        <w:spacing w:after="0" w:line="240" w:lineRule="auto"/>
        <w:rPr>
          <w:rFonts w:cs="Courier New" w:asciiTheme="majorHAnsi" w:hAnsiTheme="majorHAnsi"/>
          <w:sz w:val="24"/>
          <w:szCs w:val="24"/>
        </w:rPr>
      </w:pPr>
    </w:p>
    <w:p w:rsidRPr="00605F8D" w:rsidR="004A0E1B" w:rsidP="00237295" w:rsidRDefault="004A0E1B" w14:paraId="79C767EB"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Voluntary disclosure for race and/or ethnicity is used for purposes of reporting to the Equal Employment Opportunity Commission on diversity in hiring practices for statistical purposes only.  This information is not used in the determination of selection and hiring.</w:t>
      </w:r>
    </w:p>
    <w:p w:rsidRPr="00605F8D" w:rsidR="004A0E1B" w:rsidP="00237295" w:rsidRDefault="004A0E1B" w14:paraId="71EA8AAB" w14:textId="77777777">
      <w:pPr>
        <w:spacing w:after="0" w:line="240" w:lineRule="auto"/>
        <w:rPr>
          <w:rFonts w:cs="Courier New" w:asciiTheme="majorHAnsi" w:hAnsiTheme="majorHAnsi"/>
          <w:sz w:val="24"/>
          <w:szCs w:val="24"/>
        </w:rPr>
      </w:pPr>
    </w:p>
    <w:p w:rsidRPr="00605F8D" w:rsidR="002F663B" w:rsidP="00237295" w:rsidRDefault="004A0E1B" w14:paraId="4DD6BC54" w14:textId="49AF3FB0">
      <w:pPr>
        <w:spacing w:after="0" w:line="240" w:lineRule="auto"/>
        <w:rPr>
          <w:rFonts w:cs="Courier New" w:asciiTheme="majorHAnsi" w:hAnsiTheme="majorHAnsi"/>
          <w:sz w:val="24"/>
          <w:szCs w:val="24"/>
        </w:rPr>
      </w:pPr>
      <w:r w:rsidRPr="00605F8D">
        <w:rPr>
          <w:rFonts w:cs="Courier New" w:asciiTheme="majorHAnsi" w:hAnsiTheme="majorHAnsi"/>
          <w:sz w:val="24"/>
          <w:szCs w:val="24"/>
        </w:rPr>
        <w:t>The Social Security Number Justification Memorandum is current and a copy is submitted with this package.</w:t>
      </w:r>
      <w:r w:rsidRPr="00605F8D" w:rsidR="00D425C1">
        <w:rPr>
          <w:rFonts w:cs="Courier New" w:asciiTheme="majorHAnsi" w:hAnsiTheme="majorHAnsi"/>
          <w:sz w:val="24"/>
          <w:szCs w:val="24"/>
        </w:rPr>
        <w:t xml:space="preserve">  </w:t>
      </w:r>
      <w:r w:rsidRPr="00605F8D">
        <w:rPr>
          <w:rFonts w:cs="Courier New" w:asciiTheme="majorHAnsi" w:hAnsiTheme="majorHAnsi"/>
          <w:sz w:val="24"/>
          <w:szCs w:val="24"/>
        </w:rPr>
        <w:t>The SSN is the primary unique identifier for individual</w:t>
      </w:r>
      <w:r w:rsidR="00D41968">
        <w:rPr>
          <w:rFonts w:cs="Courier New" w:asciiTheme="majorHAnsi" w:hAnsiTheme="majorHAnsi"/>
          <w:sz w:val="24"/>
          <w:szCs w:val="24"/>
        </w:rPr>
        <w:t>s</w:t>
      </w:r>
      <w:r w:rsidRPr="00605F8D">
        <w:rPr>
          <w:rFonts w:cs="Courier New" w:asciiTheme="majorHAnsi" w:hAnsiTheme="majorHAnsi"/>
          <w:sz w:val="24"/>
          <w:szCs w:val="24"/>
        </w:rPr>
        <w:t xml:space="preserve">. </w:t>
      </w:r>
      <w:r w:rsidRPr="00605F8D" w:rsidR="00BC7CFD">
        <w:rPr>
          <w:rFonts w:cs="Courier New" w:asciiTheme="majorHAnsi" w:hAnsiTheme="majorHAnsi"/>
          <w:sz w:val="24"/>
          <w:szCs w:val="24"/>
        </w:rPr>
        <w:t xml:space="preserve"> </w:t>
      </w:r>
      <w:r w:rsidRPr="00605F8D">
        <w:rPr>
          <w:rFonts w:cs="Courier New" w:asciiTheme="majorHAnsi" w:hAnsiTheme="majorHAnsi"/>
          <w:sz w:val="24"/>
          <w:szCs w:val="24"/>
        </w:rPr>
        <w:t>The SSN is required for verification of security clearances, integrations with other DoD systems that require SSN</w:t>
      </w:r>
      <w:r w:rsidR="005F3B9E">
        <w:rPr>
          <w:rFonts w:cs="Courier New" w:asciiTheme="majorHAnsi" w:hAnsiTheme="majorHAnsi"/>
          <w:sz w:val="24"/>
          <w:szCs w:val="24"/>
        </w:rPr>
        <w:t>s</w:t>
      </w:r>
      <w:r w:rsidRPr="00605F8D">
        <w:rPr>
          <w:rFonts w:cs="Courier New" w:asciiTheme="majorHAnsi" w:hAnsiTheme="majorHAnsi"/>
          <w:sz w:val="24"/>
          <w:szCs w:val="24"/>
        </w:rPr>
        <w:t xml:space="preserve"> (including but not limited to</w:t>
      </w:r>
      <w:r w:rsidRPr="00D41968" w:rsidR="00D41968">
        <w:t xml:space="preserve"> </w:t>
      </w:r>
      <w:r w:rsidRPr="00D41968" w:rsidR="00D41968">
        <w:rPr>
          <w:rFonts w:cs="Courier New" w:asciiTheme="majorHAnsi" w:hAnsiTheme="majorHAnsi"/>
          <w:sz w:val="24"/>
          <w:szCs w:val="24"/>
        </w:rPr>
        <w:t>Defense Manpower Data Center</w:t>
      </w:r>
      <w:r w:rsidRPr="00605F8D">
        <w:rPr>
          <w:rFonts w:cs="Courier New" w:asciiTheme="majorHAnsi" w:hAnsiTheme="majorHAnsi"/>
          <w:sz w:val="24"/>
          <w:szCs w:val="24"/>
        </w:rPr>
        <w:t xml:space="preserve"> </w:t>
      </w:r>
      <w:r w:rsidR="00744004">
        <w:rPr>
          <w:rFonts w:cs="Courier New" w:asciiTheme="majorHAnsi" w:hAnsiTheme="majorHAnsi"/>
          <w:sz w:val="24"/>
          <w:szCs w:val="24"/>
        </w:rPr>
        <w:t>(</w:t>
      </w:r>
      <w:r w:rsidRPr="00605F8D">
        <w:rPr>
          <w:rFonts w:cs="Courier New" w:asciiTheme="majorHAnsi" w:hAnsiTheme="majorHAnsi"/>
          <w:sz w:val="24"/>
          <w:szCs w:val="24"/>
        </w:rPr>
        <w:t>DMDC</w:t>
      </w:r>
      <w:r w:rsidR="00744004">
        <w:rPr>
          <w:rFonts w:cs="Courier New" w:asciiTheme="majorHAnsi" w:hAnsiTheme="majorHAnsi"/>
          <w:sz w:val="24"/>
          <w:szCs w:val="24"/>
        </w:rPr>
        <w:t>)</w:t>
      </w:r>
      <w:r w:rsidRPr="00605F8D">
        <w:rPr>
          <w:rFonts w:cs="Courier New" w:asciiTheme="majorHAnsi" w:hAnsiTheme="majorHAnsi"/>
          <w:sz w:val="24"/>
          <w:szCs w:val="24"/>
        </w:rPr>
        <w:t xml:space="preserve"> for </w:t>
      </w:r>
      <w:r w:rsidRPr="00744004" w:rsidR="00744004">
        <w:rPr>
          <w:rFonts w:cs="Courier New" w:asciiTheme="majorHAnsi" w:hAnsiTheme="majorHAnsi"/>
          <w:sz w:val="24"/>
          <w:szCs w:val="24"/>
        </w:rPr>
        <w:t>Common Access Card</w:t>
      </w:r>
      <w:r w:rsidR="00744004">
        <w:rPr>
          <w:rFonts w:cs="Courier New" w:asciiTheme="majorHAnsi" w:hAnsiTheme="majorHAnsi"/>
          <w:sz w:val="24"/>
          <w:szCs w:val="24"/>
        </w:rPr>
        <w:t xml:space="preserve"> (</w:t>
      </w:r>
      <w:r w:rsidRPr="00605F8D">
        <w:rPr>
          <w:rFonts w:cs="Courier New" w:asciiTheme="majorHAnsi" w:hAnsiTheme="majorHAnsi"/>
          <w:sz w:val="24"/>
          <w:szCs w:val="24"/>
        </w:rPr>
        <w:t>CAC</w:t>
      </w:r>
      <w:r w:rsidR="00744004">
        <w:rPr>
          <w:rFonts w:cs="Courier New" w:asciiTheme="majorHAnsi" w:hAnsiTheme="majorHAnsi"/>
          <w:sz w:val="24"/>
          <w:szCs w:val="24"/>
        </w:rPr>
        <w:t>)</w:t>
      </w:r>
      <w:r w:rsidRPr="00605F8D">
        <w:rPr>
          <w:rFonts w:cs="Courier New" w:asciiTheme="majorHAnsi" w:hAnsiTheme="majorHAnsi"/>
          <w:sz w:val="24"/>
          <w:szCs w:val="24"/>
        </w:rPr>
        <w:t xml:space="preserve"> processing), confirmation of employment eligibility, administration of workers</w:t>
      </w:r>
      <w:r w:rsidR="001C64AC">
        <w:rPr>
          <w:rFonts w:cs="Courier New" w:asciiTheme="majorHAnsi" w:hAnsiTheme="majorHAnsi"/>
          <w:sz w:val="24"/>
          <w:szCs w:val="24"/>
        </w:rPr>
        <w:t>’</w:t>
      </w:r>
      <w:r w:rsidRPr="00605F8D">
        <w:rPr>
          <w:rFonts w:cs="Courier New" w:asciiTheme="majorHAnsi" w:hAnsiTheme="majorHAnsi"/>
          <w:sz w:val="24"/>
          <w:szCs w:val="24"/>
        </w:rPr>
        <w:t xml:space="preserve"> compensation and validation, </w:t>
      </w:r>
      <w:r w:rsidR="005F3B9E">
        <w:rPr>
          <w:rFonts w:cs="Courier New" w:asciiTheme="majorHAnsi" w:hAnsiTheme="majorHAnsi"/>
          <w:sz w:val="24"/>
          <w:szCs w:val="24"/>
        </w:rPr>
        <w:t xml:space="preserve">and </w:t>
      </w:r>
      <w:r w:rsidRPr="00605F8D">
        <w:rPr>
          <w:rFonts w:cs="Courier New" w:asciiTheme="majorHAnsi" w:hAnsiTheme="majorHAnsi"/>
          <w:sz w:val="24"/>
          <w:szCs w:val="24"/>
        </w:rPr>
        <w:t>benefits processing including the Affordable Care Act</w:t>
      </w:r>
      <w:r w:rsidR="001C64AC">
        <w:rPr>
          <w:rFonts w:cs="Courier New" w:asciiTheme="majorHAnsi" w:hAnsiTheme="majorHAnsi"/>
          <w:sz w:val="24"/>
          <w:szCs w:val="24"/>
        </w:rPr>
        <w:t xml:space="preserve">. </w:t>
      </w:r>
      <w:r w:rsidR="003F561D">
        <w:rPr>
          <w:rFonts w:cs="Courier New" w:asciiTheme="majorHAnsi" w:hAnsiTheme="majorHAnsi"/>
          <w:sz w:val="24"/>
          <w:szCs w:val="24"/>
        </w:rPr>
        <w:t xml:space="preserve"> </w:t>
      </w:r>
      <w:r w:rsidR="001C64AC">
        <w:rPr>
          <w:rFonts w:cs="Courier New" w:asciiTheme="majorHAnsi" w:hAnsiTheme="majorHAnsi"/>
          <w:sz w:val="24"/>
          <w:szCs w:val="24"/>
        </w:rPr>
        <w:t xml:space="preserve">Additionally, </w:t>
      </w:r>
      <w:r w:rsidRPr="00605F8D">
        <w:rPr>
          <w:rFonts w:cs="Courier New" w:asciiTheme="majorHAnsi" w:hAnsiTheme="majorHAnsi"/>
          <w:sz w:val="24"/>
          <w:szCs w:val="24"/>
        </w:rPr>
        <w:t>Federal and State Income Tax Programs rely on the use of SSN</w:t>
      </w:r>
      <w:r w:rsidR="0027109C">
        <w:rPr>
          <w:rFonts w:cs="Courier New" w:asciiTheme="majorHAnsi" w:hAnsiTheme="majorHAnsi"/>
          <w:sz w:val="24"/>
          <w:szCs w:val="24"/>
        </w:rPr>
        <w:t>s</w:t>
      </w:r>
      <w:r w:rsidRPr="00605F8D">
        <w:rPr>
          <w:rFonts w:cs="Courier New" w:asciiTheme="majorHAnsi" w:hAnsiTheme="majorHAnsi"/>
          <w:sz w:val="24"/>
          <w:szCs w:val="24"/>
        </w:rPr>
        <w:t xml:space="preserve"> for W2 and Tax Reporting purposes for payroll.  SSNs are also required for interactions with financial institutions and benefits institutions that administer the Marine Corps NAF employee benefits program including health benefits, Flexible Spending Accounts (FSA), life insurance, </w:t>
      </w:r>
      <w:r w:rsidR="009769C6">
        <w:rPr>
          <w:rFonts w:cs="Courier New" w:asciiTheme="majorHAnsi" w:hAnsiTheme="majorHAnsi"/>
          <w:sz w:val="24"/>
          <w:szCs w:val="24"/>
        </w:rPr>
        <w:t>s</w:t>
      </w:r>
      <w:r w:rsidRPr="00605F8D" w:rsidR="009769C6">
        <w:rPr>
          <w:rFonts w:cs="Courier New" w:asciiTheme="majorHAnsi" w:hAnsiTheme="majorHAnsi"/>
          <w:sz w:val="24"/>
          <w:szCs w:val="24"/>
        </w:rPr>
        <w:t>avings</w:t>
      </w:r>
      <w:r w:rsidRPr="00605F8D">
        <w:rPr>
          <w:rFonts w:cs="Courier New" w:asciiTheme="majorHAnsi" w:hAnsiTheme="majorHAnsi"/>
          <w:sz w:val="24"/>
          <w:szCs w:val="24"/>
        </w:rPr>
        <w:t xml:space="preserve">, and </w:t>
      </w:r>
      <w:r w:rsidR="009769C6">
        <w:rPr>
          <w:rFonts w:cs="Courier New" w:asciiTheme="majorHAnsi" w:hAnsiTheme="majorHAnsi"/>
          <w:sz w:val="24"/>
          <w:szCs w:val="24"/>
        </w:rPr>
        <w:t>r</w:t>
      </w:r>
      <w:r w:rsidRPr="00605F8D" w:rsidR="009769C6">
        <w:rPr>
          <w:rFonts w:cs="Courier New" w:asciiTheme="majorHAnsi" w:hAnsiTheme="majorHAnsi"/>
          <w:sz w:val="24"/>
          <w:szCs w:val="24"/>
        </w:rPr>
        <w:t xml:space="preserve">etirement </w:t>
      </w:r>
      <w:r w:rsidRPr="00605F8D">
        <w:rPr>
          <w:rFonts w:cs="Courier New" w:asciiTheme="majorHAnsi" w:hAnsiTheme="majorHAnsi"/>
          <w:sz w:val="24"/>
          <w:szCs w:val="24"/>
        </w:rPr>
        <w:t xml:space="preserve">plans. </w:t>
      </w:r>
    </w:p>
    <w:p w:rsidRPr="00605F8D" w:rsidR="004A0E1B" w:rsidP="00237295" w:rsidRDefault="004A0E1B" w14:paraId="4203C63F"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 </w:t>
      </w:r>
    </w:p>
    <w:p w:rsidRPr="00605F8D" w:rsidR="00D21AA6" w:rsidP="00237295" w:rsidRDefault="00D21AA6" w14:paraId="25D92FA9" w14:textId="77777777">
      <w:pPr>
        <w:spacing w:after="0" w:line="240" w:lineRule="auto"/>
        <w:rPr>
          <w:rFonts w:cs="Courier New" w:asciiTheme="majorHAnsi" w:hAnsiTheme="majorHAnsi"/>
          <w:sz w:val="24"/>
          <w:szCs w:val="24"/>
          <w:u w:val="single"/>
        </w:rPr>
      </w:pPr>
      <w:r w:rsidRPr="00605F8D">
        <w:rPr>
          <w:rFonts w:cs="Courier New" w:asciiTheme="majorHAnsi" w:hAnsiTheme="majorHAnsi"/>
          <w:sz w:val="24"/>
          <w:szCs w:val="24"/>
        </w:rPr>
        <w:lastRenderedPageBreak/>
        <w:t xml:space="preserve">12. </w:t>
      </w:r>
      <w:r w:rsidRPr="00605F8D" w:rsidR="00A76F7E">
        <w:rPr>
          <w:rFonts w:cs="Courier New" w:asciiTheme="majorHAnsi" w:hAnsiTheme="majorHAnsi"/>
          <w:sz w:val="24"/>
          <w:szCs w:val="24"/>
        </w:rPr>
        <w:tab/>
      </w:r>
      <w:r w:rsidRPr="00605F8D" w:rsidR="00A76F7E">
        <w:rPr>
          <w:rFonts w:cs="Courier New" w:asciiTheme="majorHAnsi" w:hAnsiTheme="majorHAnsi"/>
          <w:sz w:val="24"/>
          <w:szCs w:val="24"/>
          <w:u w:val="single"/>
        </w:rPr>
        <w:t>Respondent Burden and its Labor Costs</w:t>
      </w:r>
    </w:p>
    <w:p w:rsidRPr="00605F8D" w:rsidR="00237295" w:rsidP="00237295" w:rsidRDefault="00237295" w14:paraId="180638E5" w14:textId="77777777">
      <w:pPr>
        <w:spacing w:after="0" w:line="240" w:lineRule="auto"/>
        <w:rPr>
          <w:rFonts w:cs="Courier New" w:asciiTheme="majorHAnsi" w:hAnsiTheme="majorHAnsi"/>
          <w:sz w:val="24"/>
          <w:szCs w:val="24"/>
        </w:rPr>
      </w:pPr>
    </w:p>
    <w:p w:rsidRPr="00605F8D" w:rsidR="00B55E9F" w:rsidP="00237295" w:rsidRDefault="00235D71" w14:paraId="41C15C25" w14:textId="77777777">
      <w:pPr>
        <w:pStyle w:val="NormalWeb"/>
        <w:spacing w:before="0" w:beforeAutospacing="0" w:after="0" w:afterAutospacing="0" w:line="288" w:lineRule="atLeast"/>
        <w:rPr>
          <w:rFonts w:cs="Courier New" w:asciiTheme="majorHAnsi" w:hAnsiTheme="majorHAnsi" w:eastAsiaTheme="minorHAnsi"/>
        </w:rPr>
      </w:pPr>
      <w:r w:rsidRPr="00605F8D">
        <w:rPr>
          <w:rFonts w:cs="Courier New" w:asciiTheme="majorHAnsi" w:hAnsiTheme="majorHAnsi" w:eastAsiaTheme="minorHAnsi"/>
        </w:rPr>
        <w:t>Part A: ESTIMATION OF RESPONDENT BURDEN</w:t>
      </w:r>
    </w:p>
    <w:p w:rsidRPr="00605F8D" w:rsidR="00237295" w:rsidP="00237295" w:rsidRDefault="00237295" w14:paraId="31F8BEB3" w14:textId="77777777">
      <w:pPr>
        <w:pStyle w:val="NormalWeb"/>
        <w:spacing w:before="0" w:beforeAutospacing="0" w:after="0" w:afterAutospacing="0" w:line="288" w:lineRule="atLeast"/>
        <w:rPr>
          <w:rFonts w:cs="Courier New" w:asciiTheme="majorHAnsi" w:hAnsiTheme="majorHAnsi" w:eastAsiaTheme="minorHAnsi"/>
        </w:rPr>
      </w:pPr>
    </w:p>
    <w:p w:rsidRPr="00DE7960" w:rsidR="00237295" w:rsidP="00DE7960" w:rsidRDefault="00237295" w14:paraId="7D347184" w14:textId="34144190">
      <w:pPr>
        <w:pStyle w:val="ListParagraph"/>
        <w:numPr>
          <w:ilvl w:val="0"/>
          <w:numId w:val="14"/>
        </w:numPr>
        <w:spacing w:after="0" w:line="240" w:lineRule="auto"/>
        <w:rPr>
          <w:rFonts w:cs="Courier New" w:asciiTheme="majorHAnsi" w:hAnsiTheme="majorHAnsi"/>
          <w:sz w:val="24"/>
          <w:szCs w:val="24"/>
        </w:rPr>
      </w:pPr>
      <w:r w:rsidRPr="00605F8D">
        <w:rPr>
          <w:rFonts w:cs="Courier New" w:asciiTheme="majorHAnsi" w:hAnsiTheme="majorHAnsi"/>
          <w:sz w:val="24"/>
          <w:szCs w:val="24"/>
        </w:rPr>
        <w:t>Collection Instruments</w:t>
      </w:r>
    </w:p>
    <w:p w:rsidRPr="00605F8D" w:rsidR="004A0E1B" w:rsidP="00237295" w:rsidRDefault="001C64AC" w14:paraId="5FF3DFB8" w14:textId="082407C9">
      <w:pPr>
        <w:pStyle w:val="ListParagraph"/>
        <w:spacing w:after="0" w:line="240" w:lineRule="auto"/>
        <w:ind w:left="0"/>
        <w:rPr>
          <w:rFonts w:cs="Courier New" w:asciiTheme="majorHAnsi" w:hAnsiTheme="majorHAnsi"/>
          <w:sz w:val="24"/>
          <w:szCs w:val="24"/>
        </w:rPr>
      </w:pPr>
      <w:r>
        <w:rPr>
          <w:rFonts w:cs="Courier New" w:asciiTheme="majorHAnsi" w:hAnsiTheme="majorHAnsi"/>
          <w:sz w:val="24"/>
          <w:szCs w:val="24"/>
        </w:rPr>
        <w:tab/>
      </w:r>
      <w:r w:rsidRPr="00605F8D" w:rsidR="004A0E1B">
        <w:rPr>
          <w:rFonts w:cs="Courier New" w:asciiTheme="majorHAnsi" w:hAnsiTheme="majorHAnsi"/>
          <w:sz w:val="24"/>
          <w:szCs w:val="24"/>
        </w:rPr>
        <w:t>Online Application</w:t>
      </w:r>
    </w:p>
    <w:p w:rsidRPr="00DE7960" w:rsidR="001C64AC" w:rsidP="00DE7960" w:rsidRDefault="004A0E1B" w14:paraId="7CD564C2" w14:textId="758A6CDA">
      <w:pPr>
        <w:pStyle w:val="ListParagraph"/>
        <w:numPr>
          <w:ilvl w:val="0"/>
          <w:numId w:val="27"/>
        </w:numPr>
        <w:spacing w:after="0" w:line="240" w:lineRule="auto"/>
        <w:ind w:left="1440"/>
        <w:rPr>
          <w:rFonts w:cs="Courier New" w:asciiTheme="majorHAnsi" w:hAnsiTheme="majorHAnsi"/>
          <w:sz w:val="24"/>
          <w:szCs w:val="24"/>
        </w:rPr>
      </w:pPr>
      <w:r w:rsidRPr="00DE7960">
        <w:rPr>
          <w:rFonts w:cs="Courier New" w:asciiTheme="majorHAnsi" w:hAnsiTheme="majorHAnsi"/>
          <w:sz w:val="24"/>
          <w:szCs w:val="24"/>
        </w:rPr>
        <w:t xml:space="preserve">Number of Respondents: </w:t>
      </w:r>
      <w:r w:rsidR="009B3A1A">
        <w:rPr>
          <w:rFonts w:cs="Courier New" w:asciiTheme="majorHAnsi" w:hAnsiTheme="majorHAnsi"/>
          <w:sz w:val="24"/>
          <w:szCs w:val="24"/>
        </w:rPr>
        <w:t xml:space="preserve"> </w:t>
      </w:r>
      <w:r w:rsidRPr="00DE7960">
        <w:rPr>
          <w:rFonts w:cs="Courier New" w:asciiTheme="majorHAnsi" w:hAnsiTheme="majorHAnsi"/>
          <w:sz w:val="24"/>
          <w:szCs w:val="24"/>
        </w:rPr>
        <w:t xml:space="preserve">69,953 </w:t>
      </w:r>
    </w:p>
    <w:p w:rsidRPr="007422CA" w:rsidR="001C64AC" w:rsidP="00DE7960" w:rsidRDefault="004A0E1B" w14:paraId="4ACD59D5" w14:textId="47594B20">
      <w:pPr>
        <w:pStyle w:val="ListParagraph"/>
        <w:numPr>
          <w:ilvl w:val="0"/>
          <w:numId w:val="27"/>
        </w:numPr>
        <w:spacing w:after="0" w:line="240" w:lineRule="auto"/>
        <w:ind w:left="1440"/>
      </w:pPr>
      <w:r w:rsidRPr="00DE7960">
        <w:rPr>
          <w:rFonts w:cs="Courier New" w:asciiTheme="majorHAnsi" w:hAnsiTheme="majorHAnsi"/>
          <w:sz w:val="24"/>
          <w:szCs w:val="24"/>
        </w:rPr>
        <w:t>Number of Responses Per Respondent: 1</w:t>
      </w:r>
    </w:p>
    <w:p w:rsidRPr="00DE7960" w:rsidR="004A0E1B" w:rsidP="00DE7960" w:rsidRDefault="004A0E1B" w14:paraId="1577D1F9" w14:textId="1A138E51">
      <w:pPr>
        <w:pStyle w:val="ListParagraph"/>
        <w:numPr>
          <w:ilvl w:val="0"/>
          <w:numId w:val="27"/>
        </w:numPr>
        <w:spacing w:after="0" w:line="240" w:lineRule="auto"/>
        <w:ind w:left="1440"/>
        <w:rPr>
          <w:rFonts w:cs="Courier New" w:asciiTheme="majorHAnsi" w:hAnsiTheme="majorHAnsi"/>
          <w:sz w:val="24"/>
          <w:szCs w:val="24"/>
        </w:rPr>
      </w:pPr>
      <w:r w:rsidRPr="00DE7960">
        <w:rPr>
          <w:rFonts w:cs="Courier New" w:asciiTheme="majorHAnsi" w:hAnsiTheme="majorHAnsi"/>
          <w:sz w:val="24"/>
          <w:szCs w:val="24"/>
        </w:rPr>
        <w:t xml:space="preserve">Number of Total Annual Responses: </w:t>
      </w:r>
      <w:r w:rsidR="009B3A1A">
        <w:rPr>
          <w:rFonts w:cs="Courier New" w:asciiTheme="majorHAnsi" w:hAnsiTheme="majorHAnsi"/>
          <w:sz w:val="24"/>
          <w:szCs w:val="24"/>
        </w:rPr>
        <w:t xml:space="preserve"> </w:t>
      </w:r>
      <w:r w:rsidRPr="00DE7960">
        <w:rPr>
          <w:rFonts w:cs="Courier New" w:asciiTheme="majorHAnsi" w:hAnsiTheme="majorHAnsi"/>
          <w:sz w:val="24"/>
          <w:szCs w:val="24"/>
        </w:rPr>
        <w:t xml:space="preserve">69,953 </w:t>
      </w:r>
    </w:p>
    <w:p w:rsidRPr="00DE7960" w:rsidR="004A0E1B" w:rsidP="00DE7960" w:rsidRDefault="004A0E1B" w14:paraId="30BF0B62" w14:textId="0009FBF5">
      <w:pPr>
        <w:pStyle w:val="ListParagraph"/>
        <w:numPr>
          <w:ilvl w:val="0"/>
          <w:numId w:val="27"/>
        </w:numPr>
        <w:spacing w:after="0" w:line="240" w:lineRule="auto"/>
        <w:ind w:left="1440"/>
        <w:rPr>
          <w:rFonts w:cs="Courier New" w:asciiTheme="majorHAnsi" w:hAnsiTheme="majorHAnsi"/>
          <w:sz w:val="24"/>
          <w:szCs w:val="24"/>
        </w:rPr>
      </w:pPr>
      <w:r w:rsidRPr="00DE7960">
        <w:rPr>
          <w:rFonts w:cs="Courier New" w:asciiTheme="majorHAnsi" w:hAnsiTheme="majorHAnsi"/>
          <w:sz w:val="24"/>
          <w:szCs w:val="24"/>
        </w:rPr>
        <w:t xml:space="preserve">Response Time: </w:t>
      </w:r>
      <w:r w:rsidR="009B3A1A">
        <w:rPr>
          <w:rFonts w:cs="Courier New" w:asciiTheme="majorHAnsi" w:hAnsiTheme="majorHAnsi"/>
          <w:sz w:val="24"/>
          <w:szCs w:val="24"/>
        </w:rPr>
        <w:t xml:space="preserve"> </w:t>
      </w:r>
      <w:r w:rsidRPr="00DE7960">
        <w:rPr>
          <w:rFonts w:cs="Courier New" w:asciiTheme="majorHAnsi" w:hAnsiTheme="majorHAnsi"/>
          <w:sz w:val="24"/>
          <w:szCs w:val="24"/>
        </w:rPr>
        <w:t>30 minutes</w:t>
      </w:r>
    </w:p>
    <w:p w:rsidRPr="00DE7960" w:rsidR="004A0E1B" w:rsidP="00DE7960" w:rsidRDefault="004A0E1B" w14:paraId="2C2484D8" w14:textId="0F2C60DF">
      <w:pPr>
        <w:pStyle w:val="ListParagraph"/>
        <w:numPr>
          <w:ilvl w:val="0"/>
          <w:numId w:val="27"/>
        </w:numPr>
        <w:spacing w:after="0" w:line="240" w:lineRule="auto"/>
        <w:ind w:left="1440"/>
        <w:rPr>
          <w:rFonts w:cs="Courier New" w:asciiTheme="majorHAnsi" w:hAnsiTheme="majorHAnsi"/>
          <w:sz w:val="24"/>
          <w:szCs w:val="24"/>
        </w:rPr>
      </w:pPr>
      <w:r w:rsidRPr="00DE7960">
        <w:rPr>
          <w:rFonts w:cs="Courier New" w:asciiTheme="majorHAnsi" w:hAnsiTheme="majorHAnsi"/>
          <w:sz w:val="24"/>
          <w:szCs w:val="24"/>
        </w:rPr>
        <w:t>Respondent Burden Hours: 34,97</w:t>
      </w:r>
      <w:r w:rsidR="001C64AC">
        <w:rPr>
          <w:rFonts w:cs="Courier New" w:asciiTheme="majorHAnsi" w:hAnsiTheme="majorHAnsi"/>
          <w:sz w:val="24"/>
          <w:szCs w:val="24"/>
        </w:rPr>
        <w:t>6.5</w:t>
      </w:r>
      <w:r w:rsidRPr="00DE7960">
        <w:rPr>
          <w:rFonts w:cs="Courier New" w:asciiTheme="majorHAnsi" w:hAnsiTheme="majorHAnsi"/>
          <w:sz w:val="24"/>
          <w:szCs w:val="24"/>
        </w:rPr>
        <w:t xml:space="preserve"> hours </w:t>
      </w:r>
    </w:p>
    <w:p w:rsidRPr="00605F8D" w:rsidR="00A07669" w:rsidP="00237295" w:rsidRDefault="00A07669" w14:paraId="10092EEF" w14:textId="77777777">
      <w:pPr>
        <w:pStyle w:val="ListParagraph"/>
        <w:spacing w:after="0" w:line="240" w:lineRule="auto"/>
        <w:ind w:left="360"/>
        <w:rPr>
          <w:rFonts w:cs="Courier New" w:asciiTheme="majorHAnsi" w:hAnsiTheme="majorHAnsi"/>
          <w:sz w:val="24"/>
          <w:szCs w:val="24"/>
        </w:rPr>
      </w:pPr>
    </w:p>
    <w:p w:rsidRPr="00605F8D" w:rsidR="004A0E1B" w:rsidP="00237295" w:rsidRDefault="004A0E1B" w14:paraId="4B5A3FD8" w14:textId="30F6F7BB">
      <w:pPr>
        <w:pStyle w:val="ListParagraph"/>
        <w:spacing w:after="0" w:line="240" w:lineRule="auto"/>
        <w:rPr>
          <w:rFonts w:cs="Courier New" w:asciiTheme="majorHAnsi" w:hAnsiTheme="majorHAnsi"/>
          <w:sz w:val="24"/>
          <w:szCs w:val="24"/>
        </w:rPr>
      </w:pPr>
      <w:r w:rsidRPr="00605F8D">
        <w:rPr>
          <w:rFonts w:cs="Courier New" w:asciiTheme="majorHAnsi" w:hAnsiTheme="majorHAnsi"/>
          <w:sz w:val="24"/>
          <w:szCs w:val="24"/>
        </w:rPr>
        <w:t>Marine Corps NAF Group</w:t>
      </w:r>
      <w:r w:rsidRPr="00605F8D" w:rsidR="00A07669">
        <w:rPr>
          <w:rFonts w:cs="Courier New" w:asciiTheme="majorHAnsi" w:hAnsiTheme="majorHAnsi"/>
          <w:sz w:val="24"/>
          <w:szCs w:val="24"/>
        </w:rPr>
        <w:t xml:space="preserve"> </w:t>
      </w:r>
      <w:r w:rsidRPr="00605F8D">
        <w:rPr>
          <w:rFonts w:cs="Courier New" w:asciiTheme="majorHAnsi" w:hAnsiTheme="majorHAnsi"/>
          <w:sz w:val="24"/>
          <w:szCs w:val="24"/>
        </w:rPr>
        <w:t>Insurance and</w:t>
      </w:r>
      <w:r w:rsidRPr="00605F8D" w:rsidR="00A07669">
        <w:rPr>
          <w:rFonts w:cs="Courier New" w:asciiTheme="majorHAnsi" w:hAnsiTheme="majorHAnsi"/>
          <w:sz w:val="24"/>
          <w:szCs w:val="24"/>
        </w:rPr>
        <w:t xml:space="preserve"> </w:t>
      </w:r>
      <w:r w:rsidRPr="00605F8D">
        <w:rPr>
          <w:rFonts w:cs="Courier New" w:asciiTheme="majorHAnsi" w:hAnsiTheme="majorHAnsi"/>
          <w:sz w:val="24"/>
          <w:szCs w:val="24"/>
        </w:rPr>
        <w:t>Retirement</w:t>
      </w:r>
      <w:r w:rsidRPr="00605F8D" w:rsidR="00A07669">
        <w:rPr>
          <w:rFonts w:cs="Courier New" w:asciiTheme="majorHAnsi" w:hAnsiTheme="majorHAnsi"/>
          <w:sz w:val="24"/>
          <w:szCs w:val="24"/>
        </w:rPr>
        <w:t xml:space="preserve"> </w:t>
      </w:r>
      <w:r w:rsidRPr="00605F8D">
        <w:rPr>
          <w:rFonts w:cs="Courier New" w:asciiTheme="majorHAnsi" w:hAnsiTheme="majorHAnsi"/>
          <w:sz w:val="24"/>
          <w:szCs w:val="24"/>
        </w:rPr>
        <w:t>Agreement</w:t>
      </w:r>
      <w:r w:rsidRPr="00605F8D" w:rsidR="00E27151">
        <w:rPr>
          <w:rFonts w:cs="Courier New" w:asciiTheme="majorHAnsi" w:hAnsiTheme="majorHAnsi"/>
          <w:sz w:val="24"/>
          <w:szCs w:val="24"/>
        </w:rPr>
        <w:t xml:space="preserve"> Form</w:t>
      </w:r>
    </w:p>
    <w:p w:rsidRPr="00605F8D" w:rsidR="004A0E1B" w:rsidP="00DE7960" w:rsidRDefault="004A0E1B" w14:paraId="60502413" w14:textId="1276438A">
      <w:pPr>
        <w:pStyle w:val="ListParagraph"/>
        <w:numPr>
          <w:ilvl w:val="0"/>
          <w:numId w:val="28"/>
        </w:numPr>
        <w:spacing w:after="0" w:line="240" w:lineRule="auto"/>
        <w:ind w:left="1440"/>
        <w:rPr>
          <w:rFonts w:cs="Courier New" w:asciiTheme="majorHAnsi" w:hAnsiTheme="majorHAnsi"/>
          <w:sz w:val="24"/>
          <w:szCs w:val="24"/>
        </w:rPr>
      </w:pPr>
      <w:r w:rsidRPr="00605F8D">
        <w:rPr>
          <w:rFonts w:cs="Courier New" w:asciiTheme="majorHAnsi" w:hAnsiTheme="majorHAnsi"/>
          <w:sz w:val="24"/>
          <w:szCs w:val="24"/>
        </w:rPr>
        <w:t xml:space="preserve">Number of Respondents: </w:t>
      </w:r>
      <w:r w:rsidR="009B3A1A">
        <w:rPr>
          <w:rFonts w:cs="Courier New" w:asciiTheme="majorHAnsi" w:hAnsiTheme="majorHAnsi"/>
          <w:sz w:val="24"/>
          <w:szCs w:val="24"/>
        </w:rPr>
        <w:t xml:space="preserve"> </w:t>
      </w:r>
      <w:r w:rsidRPr="00605F8D">
        <w:rPr>
          <w:rFonts w:cs="Courier New" w:asciiTheme="majorHAnsi" w:hAnsiTheme="majorHAnsi"/>
          <w:sz w:val="24"/>
          <w:szCs w:val="24"/>
        </w:rPr>
        <w:t xml:space="preserve">50 </w:t>
      </w:r>
    </w:p>
    <w:p w:rsidRPr="00605F8D" w:rsidR="004A0E1B" w:rsidP="00DE7960" w:rsidRDefault="004A0E1B" w14:paraId="7D84C83D" w14:textId="5E09AEDE">
      <w:pPr>
        <w:pStyle w:val="ListParagraph"/>
        <w:numPr>
          <w:ilvl w:val="0"/>
          <w:numId w:val="28"/>
        </w:numPr>
        <w:spacing w:after="0" w:line="240" w:lineRule="auto"/>
        <w:ind w:left="1440"/>
        <w:rPr>
          <w:rFonts w:cs="Courier New" w:asciiTheme="majorHAnsi" w:hAnsiTheme="majorHAnsi"/>
          <w:sz w:val="24"/>
          <w:szCs w:val="24"/>
        </w:rPr>
      </w:pPr>
      <w:r w:rsidRPr="00605F8D">
        <w:rPr>
          <w:rFonts w:cs="Courier New" w:asciiTheme="majorHAnsi" w:hAnsiTheme="majorHAnsi"/>
          <w:sz w:val="24"/>
          <w:szCs w:val="24"/>
        </w:rPr>
        <w:t>Number of Responses Per Respondent:</w:t>
      </w:r>
      <w:r w:rsidR="009B3A1A">
        <w:rPr>
          <w:rFonts w:cs="Courier New" w:asciiTheme="majorHAnsi" w:hAnsiTheme="majorHAnsi"/>
          <w:sz w:val="24"/>
          <w:szCs w:val="24"/>
        </w:rPr>
        <w:t xml:space="preserve"> </w:t>
      </w:r>
      <w:r w:rsidRPr="00605F8D">
        <w:rPr>
          <w:rFonts w:cs="Courier New" w:asciiTheme="majorHAnsi" w:hAnsiTheme="majorHAnsi"/>
          <w:sz w:val="24"/>
          <w:szCs w:val="24"/>
        </w:rPr>
        <w:t xml:space="preserve"> 1</w:t>
      </w:r>
    </w:p>
    <w:p w:rsidRPr="00605F8D" w:rsidR="004A0E1B" w:rsidP="00DE7960" w:rsidRDefault="004A0E1B" w14:paraId="6A02B61B" w14:textId="348666A9">
      <w:pPr>
        <w:pStyle w:val="ListParagraph"/>
        <w:numPr>
          <w:ilvl w:val="0"/>
          <w:numId w:val="28"/>
        </w:numPr>
        <w:spacing w:after="0" w:line="240" w:lineRule="auto"/>
        <w:ind w:left="1440"/>
        <w:rPr>
          <w:rFonts w:cs="Courier New" w:asciiTheme="majorHAnsi" w:hAnsiTheme="majorHAnsi"/>
          <w:sz w:val="24"/>
          <w:szCs w:val="24"/>
        </w:rPr>
      </w:pPr>
      <w:r w:rsidRPr="00605F8D">
        <w:rPr>
          <w:rFonts w:cs="Courier New" w:asciiTheme="majorHAnsi" w:hAnsiTheme="majorHAnsi"/>
          <w:sz w:val="24"/>
          <w:szCs w:val="24"/>
        </w:rPr>
        <w:t xml:space="preserve">Number of Total Annual Responses: </w:t>
      </w:r>
      <w:r w:rsidR="009B3A1A">
        <w:rPr>
          <w:rFonts w:cs="Courier New" w:asciiTheme="majorHAnsi" w:hAnsiTheme="majorHAnsi"/>
          <w:sz w:val="24"/>
          <w:szCs w:val="24"/>
        </w:rPr>
        <w:t xml:space="preserve"> </w:t>
      </w:r>
      <w:r w:rsidRPr="00605F8D">
        <w:rPr>
          <w:rFonts w:cs="Courier New" w:asciiTheme="majorHAnsi" w:hAnsiTheme="majorHAnsi"/>
          <w:sz w:val="24"/>
          <w:szCs w:val="24"/>
        </w:rPr>
        <w:t xml:space="preserve">50 </w:t>
      </w:r>
    </w:p>
    <w:p w:rsidRPr="00605F8D" w:rsidR="004A0E1B" w:rsidP="00DE7960" w:rsidRDefault="004A0E1B" w14:paraId="05112405" w14:textId="231D21AF">
      <w:pPr>
        <w:pStyle w:val="ListParagraph"/>
        <w:numPr>
          <w:ilvl w:val="0"/>
          <w:numId w:val="28"/>
        </w:numPr>
        <w:spacing w:after="0" w:line="240" w:lineRule="auto"/>
        <w:ind w:left="1440"/>
        <w:rPr>
          <w:rFonts w:cs="Courier New" w:asciiTheme="majorHAnsi" w:hAnsiTheme="majorHAnsi"/>
          <w:sz w:val="24"/>
          <w:szCs w:val="24"/>
        </w:rPr>
      </w:pPr>
      <w:r w:rsidRPr="00605F8D">
        <w:rPr>
          <w:rFonts w:cs="Courier New" w:asciiTheme="majorHAnsi" w:hAnsiTheme="majorHAnsi"/>
          <w:sz w:val="24"/>
          <w:szCs w:val="24"/>
        </w:rPr>
        <w:t xml:space="preserve">Response Time: </w:t>
      </w:r>
      <w:r w:rsidR="009B3A1A">
        <w:rPr>
          <w:rFonts w:cs="Courier New" w:asciiTheme="majorHAnsi" w:hAnsiTheme="majorHAnsi"/>
          <w:sz w:val="24"/>
          <w:szCs w:val="24"/>
        </w:rPr>
        <w:t xml:space="preserve"> </w:t>
      </w:r>
      <w:r w:rsidRPr="00605F8D">
        <w:rPr>
          <w:rFonts w:cs="Courier New" w:asciiTheme="majorHAnsi" w:hAnsiTheme="majorHAnsi"/>
          <w:sz w:val="24"/>
          <w:szCs w:val="24"/>
        </w:rPr>
        <w:t>15 minutes</w:t>
      </w:r>
    </w:p>
    <w:p w:rsidRPr="00605F8D" w:rsidR="004A0E1B" w:rsidP="00DE7960" w:rsidRDefault="004A0E1B" w14:paraId="7D9F911B" w14:textId="2FA20A92">
      <w:pPr>
        <w:pStyle w:val="ListParagraph"/>
        <w:numPr>
          <w:ilvl w:val="0"/>
          <w:numId w:val="28"/>
        </w:numPr>
        <w:spacing w:after="0" w:line="240" w:lineRule="auto"/>
        <w:ind w:left="1440"/>
        <w:rPr>
          <w:rFonts w:cs="Courier New" w:asciiTheme="majorHAnsi" w:hAnsiTheme="majorHAnsi"/>
          <w:sz w:val="24"/>
          <w:szCs w:val="24"/>
        </w:rPr>
      </w:pPr>
      <w:r w:rsidRPr="00605F8D">
        <w:rPr>
          <w:rFonts w:cs="Courier New" w:asciiTheme="majorHAnsi" w:hAnsiTheme="majorHAnsi"/>
          <w:sz w:val="24"/>
          <w:szCs w:val="24"/>
        </w:rPr>
        <w:t xml:space="preserve">Respondent Burden Hours: </w:t>
      </w:r>
      <w:r w:rsidR="009B3A1A">
        <w:rPr>
          <w:rFonts w:cs="Courier New" w:asciiTheme="majorHAnsi" w:hAnsiTheme="majorHAnsi"/>
          <w:sz w:val="24"/>
          <w:szCs w:val="24"/>
        </w:rPr>
        <w:t xml:space="preserve"> </w:t>
      </w:r>
      <w:r w:rsidRPr="00605F8D">
        <w:rPr>
          <w:rFonts w:cs="Courier New" w:asciiTheme="majorHAnsi" w:hAnsiTheme="majorHAnsi"/>
          <w:sz w:val="24"/>
          <w:szCs w:val="24"/>
        </w:rPr>
        <w:t xml:space="preserve">12.5 hours </w:t>
      </w:r>
    </w:p>
    <w:p w:rsidRPr="00605F8D" w:rsidR="004A0E1B" w:rsidP="00237295" w:rsidRDefault="004A0E1B" w14:paraId="6D8EA8F9" w14:textId="77777777">
      <w:pPr>
        <w:pStyle w:val="ListParagraph"/>
        <w:spacing w:after="0" w:line="240" w:lineRule="auto"/>
        <w:ind w:left="0"/>
        <w:rPr>
          <w:rFonts w:cs="Courier New" w:asciiTheme="majorHAnsi" w:hAnsiTheme="majorHAnsi"/>
          <w:sz w:val="24"/>
          <w:szCs w:val="24"/>
        </w:rPr>
      </w:pPr>
    </w:p>
    <w:p w:rsidRPr="00605F8D" w:rsidR="00235D71" w:rsidP="00237295" w:rsidRDefault="00235D71" w14:paraId="14F55584" w14:textId="77777777">
      <w:pPr>
        <w:pStyle w:val="ListParagraph"/>
        <w:numPr>
          <w:ilvl w:val="0"/>
          <w:numId w:val="14"/>
        </w:numPr>
        <w:spacing w:after="0" w:line="240" w:lineRule="auto"/>
        <w:rPr>
          <w:rFonts w:cs="Courier New" w:asciiTheme="majorHAnsi" w:hAnsiTheme="majorHAnsi"/>
          <w:sz w:val="24"/>
          <w:szCs w:val="24"/>
        </w:rPr>
      </w:pPr>
      <w:r w:rsidRPr="00605F8D">
        <w:rPr>
          <w:rFonts w:cs="Courier New" w:asciiTheme="majorHAnsi" w:hAnsiTheme="majorHAnsi"/>
          <w:sz w:val="24"/>
          <w:szCs w:val="24"/>
        </w:rPr>
        <w:t>Total Submission Burden</w:t>
      </w:r>
    </w:p>
    <w:p w:rsidRPr="00DE7960" w:rsidR="00A07669" w:rsidP="00DE7960" w:rsidRDefault="00A07669" w14:paraId="22DE6293" w14:textId="767C4E44">
      <w:pPr>
        <w:pStyle w:val="ListParagraph"/>
        <w:numPr>
          <w:ilvl w:val="0"/>
          <w:numId w:val="29"/>
        </w:numPr>
        <w:spacing w:after="0"/>
        <w:ind w:left="1440"/>
        <w:rPr>
          <w:rFonts w:cs="Courier New" w:asciiTheme="majorHAnsi" w:hAnsiTheme="majorHAnsi"/>
          <w:sz w:val="24"/>
          <w:szCs w:val="24"/>
        </w:rPr>
      </w:pPr>
      <w:r w:rsidRPr="00DE7960">
        <w:rPr>
          <w:rFonts w:cs="Courier New" w:asciiTheme="majorHAnsi" w:hAnsiTheme="majorHAnsi"/>
          <w:sz w:val="24"/>
          <w:szCs w:val="24"/>
        </w:rPr>
        <w:t xml:space="preserve">Total Number of Respondents: </w:t>
      </w:r>
      <w:r w:rsidR="009B3A1A">
        <w:rPr>
          <w:rFonts w:cs="Courier New" w:asciiTheme="majorHAnsi" w:hAnsiTheme="majorHAnsi"/>
          <w:sz w:val="24"/>
          <w:szCs w:val="24"/>
        </w:rPr>
        <w:t xml:space="preserve"> </w:t>
      </w:r>
      <w:r w:rsidRPr="00DE7960">
        <w:rPr>
          <w:rFonts w:cs="Courier New" w:asciiTheme="majorHAnsi" w:hAnsiTheme="majorHAnsi"/>
          <w:sz w:val="24"/>
          <w:szCs w:val="24"/>
        </w:rPr>
        <w:t>70,003</w:t>
      </w:r>
    </w:p>
    <w:p w:rsidRPr="00DE7960" w:rsidR="00A07669" w:rsidP="00DE7960" w:rsidRDefault="00A07669" w14:paraId="48786F07" w14:textId="19D36EA2">
      <w:pPr>
        <w:pStyle w:val="ListParagraph"/>
        <w:numPr>
          <w:ilvl w:val="0"/>
          <w:numId w:val="29"/>
        </w:numPr>
        <w:spacing w:after="0"/>
        <w:ind w:left="1440"/>
        <w:rPr>
          <w:rFonts w:cs="Courier New" w:asciiTheme="majorHAnsi" w:hAnsiTheme="majorHAnsi"/>
          <w:sz w:val="24"/>
          <w:szCs w:val="24"/>
        </w:rPr>
      </w:pPr>
      <w:r w:rsidRPr="00DE7960">
        <w:rPr>
          <w:rFonts w:cs="Courier New" w:asciiTheme="majorHAnsi" w:hAnsiTheme="majorHAnsi"/>
          <w:sz w:val="24"/>
          <w:szCs w:val="24"/>
        </w:rPr>
        <w:t xml:space="preserve">Total Number of Annual Responses: </w:t>
      </w:r>
      <w:r w:rsidR="009B3A1A">
        <w:rPr>
          <w:rFonts w:cs="Courier New" w:asciiTheme="majorHAnsi" w:hAnsiTheme="majorHAnsi"/>
          <w:sz w:val="24"/>
          <w:szCs w:val="24"/>
        </w:rPr>
        <w:t xml:space="preserve"> </w:t>
      </w:r>
      <w:r w:rsidRPr="00DE7960">
        <w:rPr>
          <w:rFonts w:cs="Courier New" w:asciiTheme="majorHAnsi" w:hAnsiTheme="majorHAnsi"/>
          <w:sz w:val="24"/>
          <w:szCs w:val="24"/>
        </w:rPr>
        <w:t>70,003</w:t>
      </w:r>
    </w:p>
    <w:p w:rsidRPr="00DE7960" w:rsidR="00A07669" w:rsidP="00DE7960" w:rsidRDefault="00A07669" w14:paraId="4F484046" w14:textId="5F47EDEE">
      <w:pPr>
        <w:pStyle w:val="ListParagraph"/>
        <w:numPr>
          <w:ilvl w:val="0"/>
          <w:numId w:val="29"/>
        </w:numPr>
        <w:spacing w:after="0" w:line="240" w:lineRule="auto"/>
        <w:ind w:left="1440"/>
        <w:rPr>
          <w:rFonts w:cs="Courier New" w:asciiTheme="majorHAnsi" w:hAnsiTheme="majorHAnsi"/>
          <w:sz w:val="24"/>
          <w:szCs w:val="24"/>
        </w:rPr>
      </w:pPr>
      <w:r w:rsidRPr="00DE7960">
        <w:rPr>
          <w:rFonts w:cs="Courier New" w:asciiTheme="majorHAnsi" w:hAnsiTheme="majorHAnsi"/>
          <w:sz w:val="24"/>
          <w:szCs w:val="24"/>
        </w:rPr>
        <w:t xml:space="preserve">Total Respondent Burden Hours: </w:t>
      </w:r>
      <w:r w:rsidR="009B3A1A">
        <w:rPr>
          <w:rFonts w:cs="Courier New" w:asciiTheme="majorHAnsi" w:hAnsiTheme="majorHAnsi"/>
          <w:sz w:val="24"/>
          <w:szCs w:val="24"/>
        </w:rPr>
        <w:t xml:space="preserve"> </w:t>
      </w:r>
      <w:r w:rsidRPr="00DE7960">
        <w:rPr>
          <w:rFonts w:cs="Courier New" w:asciiTheme="majorHAnsi" w:hAnsiTheme="majorHAnsi"/>
          <w:sz w:val="24"/>
          <w:szCs w:val="24"/>
        </w:rPr>
        <w:t>34,989 hours</w:t>
      </w:r>
    </w:p>
    <w:p w:rsidRPr="00605F8D" w:rsidR="003904F5" w:rsidP="00237295" w:rsidRDefault="003904F5" w14:paraId="629DBD2B" w14:textId="77777777">
      <w:pPr>
        <w:spacing w:after="0" w:line="240" w:lineRule="auto"/>
        <w:rPr>
          <w:rFonts w:cs="Courier New" w:asciiTheme="majorHAnsi" w:hAnsiTheme="majorHAnsi"/>
          <w:sz w:val="24"/>
          <w:szCs w:val="24"/>
        </w:rPr>
      </w:pPr>
    </w:p>
    <w:p w:rsidRPr="00605F8D" w:rsidR="00105F45" w:rsidP="00237295" w:rsidRDefault="00235D71" w14:paraId="586EFBA7"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Part B: LABOR COST OF RESPONDENT BURDEN</w:t>
      </w:r>
    </w:p>
    <w:p w:rsidRPr="00605F8D" w:rsidR="00237295" w:rsidP="00237295" w:rsidRDefault="00237295" w14:paraId="34B91820" w14:textId="77777777">
      <w:pPr>
        <w:spacing w:after="0" w:line="240" w:lineRule="auto"/>
        <w:rPr>
          <w:rFonts w:cs="Courier New" w:asciiTheme="majorHAnsi" w:hAnsiTheme="majorHAnsi"/>
          <w:sz w:val="24"/>
          <w:szCs w:val="24"/>
        </w:rPr>
      </w:pPr>
    </w:p>
    <w:p w:rsidR="00235D71" w:rsidP="00237295" w:rsidRDefault="00237295" w14:paraId="3BDF5107" w14:textId="438F7B51">
      <w:pPr>
        <w:pStyle w:val="ListParagraph"/>
        <w:numPr>
          <w:ilvl w:val="0"/>
          <w:numId w:val="16"/>
        </w:numPr>
        <w:spacing w:after="0" w:line="240" w:lineRule="auto"/>
        <w:rPr>
          <w:rFonts w:cs="Courier New" w:asciiTheme="majorHAnsi" w:hAnsiTheme="majorHAnsi"/>
          <w:sz w:val="24"/>
          <w:szCs w:val="24"/>
        </w:rPr>
      </w:pPr>
      <w:r w:rsidRPr="00605F8D">
        <w:rPr>
          <w:rFonts w:cs="Courier New" w:asciiTheme="majorHAnsi" w:hAnsiTheme="majorHAnsi"/>
          <w:sz w:val="24"/>
          <w:szCs w:val="24"/>
        </w:rPr>
        <w:t>Collection Instruments for NAF HRMS</w:t>
      </w:r>
    </w:p>
    <w:p w:rsidRPr="00605F8D" w:rsidR="00B26E21" w:rsidP="006E1A6B" w:rsidRDefault="00B26E21" w14:paraId="727AA478" w14:textId="77777777">
      <w:pPr>
        <w:pStyle w:val="ListParagraph"/>
        <w:spacing w:after="0" w:line="240" w:lineRule="auto"/>
        <w:rPr>
          <w:rFonts w:cs="Courier New" w:asciiTheme="majorHAnsi" w:hAnsiTheme="majorHAnsi"/>
          <w:sz w:val="24"/>
          <w:szCs w:val="24"/>
        </w:rPr>
      </w:pPr>
    </w:p>
    <w:p w:rsidRPr="00DE7960" w:rsidR="00237295" w:rsidP="00DE7960" w:rsidRDefault="00237295" w14:paraId="4D562075" w14:textId="77777777">
      <w:pPr>
        <w:spacing w:after="0" w:line="240" w:lineRule="auto"/>
        <w:ind w:left="720"/>
        <w:rPr>
          <w:rFonts w:cs="Courier New" w:asciiTheme="majorHAnsi" w:hAnsiTheme="majorHAnsi"/>
          <w:sz w:val="24"/>
          <w:szCs w:val="24"/>
        </w:rPr>
      </w:pPr>
      <w:r w:rsidRPr="00DE7960">
        <w:rPr>
          <w:rFonts w:cs="Courier New" w:asciiTheme="majorHAnsi" w:hAnsiTheme="majorHAnsi"/>
          <w:sz w:val="24"/>
          <w:szCs w:val="24"/>
        </w:rPr>
        <w:t>Online Application</w:t>
      </w:r>
    </w:p>
    <w:p w:rsidR="001C64AC" w:rsidP="00DE7960" w:rsidRDefault="00237295" w14:paraId="73377DCD" w14:textId="657F9C53">
      <w:pPr>
        <w:pStyle w:val="ListParagraph"/>
        <w:numPr>
          <w:ilvl w:val="1"/>
          <w:numId w:val="16"/>
        </w:num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Number of Total Annual Responses: </w:t>
      </w:r>
      <w:r w:rsidR="009B3A1A">
        <w:rPr>
          <w:rFonts w:cs="Courier New" w:asciiTheme="majorHAnsi" w:hAnsiTheme="majorHAnsi"/>
          <w:sz w:val="24"/>
          <w:szCs w:val="24"/>
        </w:rPr>
        <w:t xml:space="preserve"> </w:t>
      </w:r>
      <w:r w:rsidRPr="00605F8D">
        <w:rPr>
          <w:rFonts w:cs="Courier New" w:asciiTheme="majorHAnsi" w:hAnsiTheme="majorHAnsi"/>
          <w:sz w:val="24"/>
          <w:szCs w:val="24"/>
        </w:rPr>
        <w:t>69,953</w:t>
      </w:r>
    </w:p>
    <w:p w:rsidRPr="00605F8D" w:rsidR="00237295" w:rsidP="00DE7960" w:rsidRDefault="00237295" w14:paraId="265EE210" w14:textId="003DF5AD">
      <w:pPr>
        <w:pStyle w:val="ListParagraph"/>
        <w:numPr>
          <w:ilvl w:val="1"/>
          <w:numId w:val="16"/>
        </w:numPr>
        <w:spacing w:after="0" w:line="240" w:lineRule="auto"/>
        <w:rPr>
          <w:rFonts w:cs="Courier New" w:asciiTheme="majorHAnsi" w:hAnsiTheme="majorHAnsi"/>
          <w:sz w:val="24"/>
          <w:szCs w:val="24"/>
        </w:rPr>
      </w:pPr>
      <w:r w:rsidRPr="00605F8D">
        <w:rPr>
          <w:rFonts w:cs="Courier New" w:asciiTheme="majorHAnsi" w:hAnsiTheme="majorHAnsi"/>
          <w:sz w:val="24"/>
          <w:szCs w:val="24"/>
        </w:rPr>
        <w:t>Response Time: 30 minutes</w:t>
      </w:r>
    </w:p>
    <w:p w:rsidRPr="00605F8D" w:rsidR="00237295" w:rsidP="00DE7960" w:rsidRDefault="00237295" w14:paraId="21134A12" w14:textId="6406970E">
      <w:pPr>
        <w:pStyle w:val="ListParagraph"/>
        <w:numPr>
          <w:ilvl w:val="1"/>
          <w:numId w:val="16"/>
        </w:numPr>
        <w:spacing w:after="0" w:line="240" w:lineRule="auto"/>
        <w:rPr>
          <w:rFonts w:cs="Courier New" w:asciiTheme="majorHAnsi" w:hAnsiTheme="majorHAnsi"/>
          <w:sz w:val="24"/>
          <w:szCs w:val="24"/>
        </w:rPr>
      </w:pPr>
      <w:r w:rsidRPr="00605F8D">
        <w:rPr>
          <w:rFonts w:cs="Courier New" w:asciiTheme="majorHAnsi" w:hAnsiTheme="majorHAnsi"/>
          <w:sz w:val="24"/>
          <w:szCs w:val="24"/>
        </w:rPr>
        <w:t>Respondent Hourly Wage: $20.22</w:t>
      </w:r>
    </w:p>
    <w:p w:rsidRPr="00605F8D" w:rsidR="00237295" w:rsidP="00DE7960" w:rsidRDefault="00237295" w14:paraId="7C0D483C" w14:textId="6BDDF08A">
      <w:pPr>
        <w:pStyle w:val="ListParagraph"/>
        <w:numPr>
          <w:ilvl w:val="1"/>
          <w:numId w:val="16"/>
        </w:numPr>
        <w:spacing w:after="0" w:line="240" w:lineRule="auto"/>
        <w:rPr>
          <w:rFonts w:cs="Courier New" w:asciiTheme="majorHAnsi" w:hAnsiTheme="majorHAnsi"/>
          <w:sz w:val="24"/>
          <w:szCs w:val="24"/>
        </w:rPr>
      </w:pPr>
      <w:r w:rsidRPr="00605F8D">
        <w:rPr>
          <w:rFonts w:cs="Courier New" w:asciiTheme="majorHAnsi" w:hAnsiTheme="majorHAnsi"/>
          <w:sz w:val="24"/>
          <w:szCs w:val="24"/>
        </w:rPr>
        <w:t>Labor Burden per Response: $10.11</w:t>
      </w:r>
    </w:p>
    <w:p w:rsidRPr="00605F8D" w:rsidR="00237295" w:rsidP="00DE7960" w:rsidRDefault="00237295" w14:paraId="249932BD" w14:textId="3C61E168">
      <w:pPr>
        <w:pStyle w:val="ListParagraph"/>
        <w:numPr>
          <w:ilvl w:val="1"/>
          <w:numId w:val="16"/>
        </w:numPr>
        <w:spacing w:after="0" w:line="240" w:lineRule="auto"/>
        <w:rPr>
          <w:rFonts w:cs="Courier New" w:asciiTheme="majorHAnsi" w:hAnsiTheme="majorHAnsi"/>
          <w:sz w:val="24"/>
          <w:szCs w:val="24"/>
        </w:rPr>
      </w:pPr>
      <w:r w:rsidRPr="00605F8D">
        <w:rPr>
          <w:rFonts w:cs="Courier New" w:asciiTheme="majorHAnsi" w:hAnsiTheme="majorHAnsi"/>
          <w:sz w:val="24"/>
          <w:szCs w:val="24"/>
        </w:rPr>
        <w:t>Total Labor Burden: $707,224.83</w:t>
      </w:r>
    </w:p>
    <w:p w:rsidRPr="00605F8D" w:rsidR="003904F5" w:rsidP="00237295" w:rsidRDefault="003904F5" w14:paraId="243C49C3" w14:textId="77777777">
      <w:pPr>
        <w:pStyle w:val="ListParagraph"/>
        <w:spacing w:after="0" w:line="240" w:lineRule="auto"/>
        <w:rPr>
          <w:rFonts w:cs="Courier New" w:asciiTheme="majorHAnsi" w:hAnsiTheme="majorHAnsi"/>
          <w:sz w:val="24"/>
          <w:szCs w:val="24"/>
        </w:rPr>
      </w:pPr>
    </w:p>
    <w:p w:rsidRPr="00DE7960" w:rsidR="00237295" w:rsidP="007422CA" w:rsidRDefault="00237295" w14:paraId="37E69428" w14:textId="0D8A97C7">
      <w:pPr>
        <w:pStyle w:val="ListParagraph"/>
        <w:spacing w:after="0" w:line="240" w:lineRule="auto"/>
        <w:rPr>
          <w:rFonts w:cs="Courier New" w:asciiTheme="majorHAnsi" w:hAnsiTheme="majorHAnsi"/>
          <w:sz w:val="24"/>
          <w:szCs w:val="24"/>
        </w:rPr>
      </w:pPr>
      <w:r w:rsidRPr="00DE7960">
        <w:rPr>
          <w:rFonts w:cs="Courier New" w:asciiTheme="majorHAnsi" w:hAnsiTheme="majorHAnsi"/>
          <w:sz w:val="24"/>
          <w:szCs w:val="24"/>
        </w:rPr>
        <w:t>Marine Corps NAF Group Insurance and Retirement Agreement</w:t>
      </w:r>
      <w:r w:rsidRPr="00DE7960" w:rsidR="00E27151">
        <w:rPr>
          <w:rFonts w:cs="Courier New" w:asciiTheme="majorHAnsi" w:hAnsiTheme="majorHAnsi"/>
          <w:sz w:val="24"/>
          <w:szCs w:val="24"/>
        </w:rPr>
        <w:t xml:space="preserve"> Form</w:t>
      </w:r>
    </w:p>
    <w:p w:rsidRPr="007422CA" w:rsidR="00C746C8" w:rsidP="00DE7960" w:rsidRDefault="00237295" w14:paraId="183F55CE" w14:textId="394291EA">
      <w:pPr>
        <w:pStyle w:val="ListParagraph"/>
        <w:numPr>
          <w:ilvl w:val="0"/>
          <w:numId w:val="32"/>
        </w:numPr>
        <w:spacing w:after="0" w:line="240" w:lineRule="auto"/>
        <w:ind w:left="1440"/>
      </w:pPr>
      <w:r w:rsidRPr="00DE7960">
        <w:rPr>
          <w:rFonts w:cs="Courier New" w:asciiTheme="majorHAnsi" w:hAnsiTheme="majorHAnsi"/>
          <w:sz w:val="24"/>
          <w:szCs w:val="24"/>
        </w:rPr>
        <w:t>Number of Total Annual Responses: 50</w:t>
      </w:r>
    </w:p>
    <w:p w:rsidRPr="00DE7960" w:rsidR="00237295" w:rsidP="00DE7960" w:rsidRDefault="00237295" w14:paraId="49C1A9A1" w14:textId="49E49B98">
      <w:pPr>
        <w:pStyle w:val="ListParagraph"/>
        <w:numPr>
          <w:ilvl w:val="0"/>
          <w:numId w:val="32"/>
        </w:numPr>
        <w:spacing w:after="0" w:line="240" w:lineRule="auto"/>
        <w:ind w:left="1440"/>
        <w:rPr>
          <w:rFonts w:cs="Courier New" w:asciiTheme="majorHAnsi" w:hAnsiTheme="majorHAnsi"/>
          <w:sz w:val="24"/>
          <w:szCs w:val="24"/>
        </w:rPr>
      </w:pPr>
      <w:r w:rsidRPr="00DE7960">
        <w:rPr>
          <w:rFonts w:cs="Courier New" w:asciiTheme="majorHAnsi" w:hAnsiTheme="majorHAnsi"/>
          <w:sz w:val="24"/>
          <w:szCs w:val="24"/>
        </w:rPr>
        <w:t>Response Time: 15 minutes</w:t>
      </w:r>
    </w:p>
    <w:p w:rsidRPr="00DE7960" w:rsidR="00237295" w:rsidP="00DE7960" w:rsidRDefault="00237295" w14:paraId="25956878" w14:textId="6231EB09">
      <w:pPr>
        <w:pStyle w:val="ListParagraph"/>
        <w:numPr>
          <w:ilvl w:val="0"/>
          <w:numId w:val="32"/>
        </w:numPr>
        <w:spacing w:after="0" w:line="240" w:lineRule="auto"/>
        <w:ind w:left="1440"/>
        <w:rPr>
          <w:rFonts w:cs="Courier New" w:asciiTheme="majorHAnsi" w:hAnsiTheme="majorHAnsi"/>
          <w:sz w:val="24"/>
          <w:szCs w:val="24"/>
        </w:rPr>
      </w:pPr>
      <w:r w:rsidRPr="00DE7960">
        <w:rPr>
          <w:rFonts w:cs="Courier New" w:asciiTheme="majorHAnsi" w:hAnsiTheme="majorHAnsi"/>
          <w:sz w:val="24"/>
          <w:szCs w:val="24"/>
        </w:rPr>
        <w:t>Respondent Hourly Wage: $20.22</w:t>
      </w:r>
    </w:p>
    <w:p w:rsidRPr="00DE7960" w:rsidR="00237295" w:rsidP="00DE7960" w:rsidRDefault="00237295" w14:paraId="6FD59B68" w14:textId="570864FA">
      <w:pPr>
        <w:pStyle w:val="ListParagraph"/>
        <w:numPr>
          <w:ilvl w:val="0"/>
          <w:numId w:val="32"/>
        </w:numPr>
        <w:spacing w:after="0" w:line="240" w:lineRule="auto"/>
        <w:ind w:left="1440"/>
        <w:rPr>
          <w:rFonts w:cs="Courier New" w:asciiTheme="majorHAnsi" w:hAnsiTheme="majorHAnsi"/>
          <w:sz w:val="24"/>
          <w:szCs w:val="24"/>
        </w:rPr>
      </w:pPr>
      <w:r w:rsidRPr="00DE7960">
        <w:rPr>
          <w:rFonts w:cs="Courier New" w:asciiTheme="majorHAnsi" w:hAnsiTheme="majorHAnsi"/>
          <w:sz w:val="24"/>
          <w:szCs w:val="24"/>
        </w:rPr>
        <w:t>Labor Burden per Response: $5.0</w:t>
      </w:r>
      <w:r w:rsidRPr="00DE7960" w:rsidR="001C64AC">
        <w:rPr>
          <w:rFonts w:cs="Courier New" w:asciiTheme="majorHAnsi" w:hAnsiTheme="majorHAnsi"/>
          <w:sz w:val="24"/>
          <w:szCs w:val="24"/>
        </w:rPr>
        <w:t>6</w:t>
      </w:r>
    </w:p>
    <w:p w:rsidRPr="00DE7960" w:rsidR="00237295" w:rsidP="00DE7960" w:rsidRDefault="00237295" w14:paraId="70B7E07C" w14:textId="7816A64E">
      <w:pPr>
        <w:pStyle w:val="ListParagraph"/>
        <w:numPr>
          <w:ilvl w:val="0"/>
          <w:numId w:val="32"/>
        </w:numPr>
        <w:spacing w:after="0" w:line="240" w:lineRule="auto"/>
        <w:ind w:left="1440"/>
        <w:rPr>
          <w:rFonts w:cs="Courier New" w:asciiTheme="majorHAnsi" w:hAnsiTheme="majorHAnsi"/>
          <w:sz w:val="24"/>
          <w:szCs w:val="24"/>
        </w:rPr>
      </w:pPr>
      <w:r w:rsidRPr="00DE7960">
        <w:rPr>
          <w:rFonts w:cs="Courier New" w:asciiTheme="majorHAnsi" w:hAnsiTheme="majorHAnsi"/>
          <w:sz w:val="24"/>
          <w:szCs w:val="24"/>
        </w:rPr>
        <w:t>Total Labor Burden: $252.75</w:t>
      </w:r>
    </w:p>
    <w:p w:rsidRPr="00605F8D" w:rsidR="00441DE9" w:rsidP="00237295" w:rsidRDefault="00237295" w14:paraId="592BF10D" w14:textId="77777777">
      <w:pPr>
        <w:pStyle w:val="ListParagraph"/>
        <w:spacing w:after="0" w:line="240" w:lineRule="auto"/>
        <w:rPr>
          <w:rFonts w:cs="Courier New" w:asciiTheme="majorHAnsi" w:hAnsiTheme="majorHAnsi"/>
          <w:sz w:val="24"/>
          <w:szCs w:val="24"/>
        </w:rPr>
      </w:pPr>
      <w:r w:rsidRPr="00605F8D">
        <w:rPr>
          <w:rFonts w:cs="Courier New" w:asciiTheme="majorHAnsi" w:hAnsiTheme="majorHAnsi"/>
          <w:sz w:val="24"/>
          <w:szCs w:val="24"/>
        </w:rPr>
        <w:tab/>
      </w:r>
    </w:p>
    <w:p w:rsidRPr="00DE7960" w:rsidR="00237295" w:rsidP="00DE7960" w:rsidRDefault="00C746C8" w14:paraId="05CB713E" w14:textId="7850B428">
      <w:pPr>
        <w:pStyle w:val="ListParagraph"/>
        <w:numPr>
          <w:ilvl w:val="0"/>
          <w:numId w:val="16"/>
        </w:numPr>
        <w:spacing w:after="0" w:line="240" w:lineRule="auto"/>
        <w:rPr>
          <w:rFonts w:cs="Courier New" w:asciiTheme="majorHAnsi" w:hAnsiTheme="majorHAnsi"/>
          <w:sz w:val="24"/>
          <w:szCs w:val="24"/>
        </w:rPr>
      </w:pPr>
      <w:r w:rsidRPr="00DE7960">
        <w:rPr>
          <w:rFonts w:cs="Courier New" w:asciiTheme="majorHAnsi" w:hAnsiTheme="majorHAnsi"/>
          <w:sz w:val="24"/>
          <w:szCs w:val="24"/>
        </w:rPr>
        <w:t>Overall Labor Burden</w:t>
      </w:r>
      <w:r w:rsidRPr="00DE7960" w:rsidR="00237295">
        <w:rPr>
          <w:rFonts w:cs="Courier New" w:asciiTheme="majorHAnsi" w:hAnsiTheme="majorHAnsi"/>
          <w:sz w:val="24"/>
          <w:szCs w:val="24"/>
        </w:rPr>
        <w:t xml:space="preserve"> </w:t>
      </w:r>
    </w:p>
    <w:p w:rsidRPr="00605F8D" w:rsidR="00235D71" w:rsidP="00DE7960" w:rsidRDefault="00235D71" w14:paraId="68C4121D" w14:textId="1A833DF1">
      <w:pPr>
        <w:pStyle w:val="ListParagraph"/>
        <w:numPr>
          <w:ilvl w:val="0"/>
          <w:numId w:val="33"/>
        </w:numPr>
        <w:spacing w:after="0" w:line="240" w:lineRule="auto"/>
        <w:ind w:left="1440"/>
        <w:rPr>
          <w:rFonts w:cs="Courier New" w:asciiTheme="majorHAnsi" w:hAnsiTheme="majorHAnsi"/>
          <w:sz w:val="24"/>
          <w:szCs w:val="24"/>
        </w:rPr>
      </w:pPr>
      <w:r w:rsidRPr="00605F8D">
        <w:rPr>
          <w:rFonts w:cs="Courier New" w:asciiTheme="majorHAnsi" w:hAnsiTheme="majorHAnsi"/>
          <w:sz w:val="24"/>
          <w:szCs w:val="24"/>
        </w:rPr>
        <w:lastRenderedPageBreak/>
        <w:t>T</w:t>
      </w:r>
      <w:r w:rsidRPr="00605F8D" w:rsidR="00237295">
        <w:rPr>
          <w:rFonts w:cs="Courier New" w:asciiTheme="majorHAnsi" w:hAnsiTheme="majorHAnsi"/>
          <w:sz w:val="24"/>
          <w:szCs w:val="24"/>
        </w:rPr>
        <w:t>otal Number of Annual Responses: 70,003</w:t>
      </w:r>
    </w:p>
    <w:p w:rsidRPr="00DE7960" w:rsidR="00235D71" w:rsidP="00DE7960" w:rsidRDefault="00235D71" w14:paraId="44F7E463" w14:textId="100D52FC">
      <w:pPr>
        <w:pStyle w:val="ListParagraph"/>
        <w:numPr>
          <w:ilvl w:val="0"/>
          <w:numId w:val="33"/>
        </w:numPr>
        <w:spacing w:after="0" w:line="240" w:lineRule="auto"/>
        <w:ind w:left="1440"/>
        <w:rPr>
          <w:rFonts w:cs="Courier New" w:asciiTheme="majorHAnsi" w:hAnsiTheme="majorHAnsi"/>
          <w:sz w:val="24"/>
          <w:szCs w:val="24"/>
        </w:rPr>
      </w:pPr>
      <w:r w:rsidRPr="00DE7960">
        <w:rPr>
          <w:rFonts w:cs="Courier New" w:asciiTheme="majorHAnsi" w:hAnsiTheme="majorHAnsi"/>
          <w:sz w:val="24"/>
          <w:szCs w:val="24"/>
        </w:rPr>
        <w:t>Total Labor Burden</w:t>
      </w:r>
      <w:r w:rsidRPr="00DE7960" w:rsidR="00237295">
        <w:rPr>
          <w:rFonts w:cs="Courier New" w:asciiTheme="majorHAnsi" w:hAnsiTheme="majorHAnsi"/>
          <w:sz w:val="24"/>
          <w:szCs w:val="24"/>
        </w:rPr>
        <w:t>: $707,47</w:t>
      </w:r>
      <w:r w:rsidRPr="00DE7960" w:rsidR="00C746C8">
        <w:rPr>
          <w:rFonts w:cs="Courier New" w:asciiTheme="majorHAnsi" w:hAnsiTheme="majorHAnsi"/>
          <w:sz w:val="24"/>
          <w:szCs w:val="24"/>
        </w:rPr>
        <w:t>8</w:t>
      </w:r>
    </w:p>
    <w:p w:rsidRPr="00605F8D" w:rsidR="00520B36" w:rsidP="00237295" w:rsidRDefault="00520B36" w14:paraId="75017B7C" w14:textId="77777777">
      <w:pPr>
        <w:spacing w:after="0" w:line="240" w:lineRule="auto"/>
        <w:ind w:left="720"/>
        <w:rPr>
          <w:rFonts w:cs="Courier New" w:asciiTheme="majorHAnsi" w:hAnsiTheme="majorHAnsi"/>
          <w:sz w:val="24"/>
          <w:szCs w:val="24"/>
        </w:rPr>
      </w:pPr>
    </w:p>
    <w:p w:rsidRPr="00A34124" w:rsidR="006F2DF8" w:rsidP="00237295" w:rsidRDefault="00237295" w14:paraId="54EB35DD" w14:textId="18ED74C7">
      <w:pPr>
        <w:spacing w:after="0" w:line="240" w:lineRule="auto"/>
        <w:rPr>
          <w:rFonts w:cs="Courier New" w:asciiTheme="majorHAnsi" w:hAnsiTheme="majorHAnsi"/>
          <w:sz w:val="24"/>
          <w:szCs w:val="24"/>
        </w:rPr>
      </w:pPr>
      <w:r w:rsidRPr="00DE7960">
        <w:rPr>
          <w:rFonts w:cs="Courier New" w:asciiTheme="majorHAnsi" w:hAnsiTheme="majorHAnsi"/>
          <w:sz w:val="24"/>
          <w:szCs w:val="24"/>
        </w:rPr>
        <w:t xml:space="preserve">The </w:t>
      </w:r>
      <w:r w:rsidR="00D41968">
        <w:rPr>
          <w:rFonts w:cs="Courier New" w:asciiTheme="majorHAnsi" w:hAnsiTheme="majorHAnsi"/>
          <w:sz w:val="24"/>
          <w:szCs w:val="24"/>
        </w:rPr>
        <w:t>r</w:t>
      </w:r>
      <w:r w:rsidRPr="00DE7960">
        <w:rPr>
          <w:rFonts w:cs="Courier New" w:asciiTheme="majorHAnsi" w:hAnsiTheme="majorHAnsi"/>
          <w:sz w:val="24"/>
          <w:szCs w:val="24"/>
        </w:rPr>
        <w:t xml:space="preserve">espondent hourly wage was determined by using the Department of Labor Wage Website </w:t>
      </w:r>
      <w:r w:rsidR="00C746C8">
        <w:rPr>
          <w:rFonts w:cs="Courier New" w:asciiTheme="majorHAnsi" w:hAnsiTheme="majorHAnsi"/>
          <w:sz w:val="24"/>
          <w:szCs w:val="24"/>
        </w:rPr>
        <w:t>(</w:t>
      </w:r>
      <w:hyperlink w:history="1" r:id="rId15">
        <w:r w:rsidRPr="00A34124" w:rsidR="00C746C8">
          <w:rPr>
            <w:rStyle w:val="Hyperlink"/>
            <w:rFonts w:asciiTheme="majorHAnsi" w:hAnsiTheme="majorHAnsi"/>
          </w:rPr>
          <w:t>https://www.bls.gov/cps/cpsaat39.htm</w:t>
        </w:r>
      </w:hyperlink>
      <w:r w:rsidRPr="00A34124" w:rsidR="00C746C8">
        <w:rPr>
          <w:rFonts w:cs="Courier New" w:asciiTheme="majorHAnsi" w:hAnsiTheme="majorHAnsi"/>
          <w:sz w:val="24"/>
          <w:szCs w:val="24"/>
        </w:rPr>
        <w:t xml:space="preserve"> </w:t>
      </w:r>
      <w:r w:rsidRPr="00A34124">
        <w:rPr>
          <w:rFonts w:cs="Courier New" w:asciiTheme="majorHAnsi" w:hAnsiTheme="majorHAnsi"/>
          <w:sz w:val="24"/>
          <w:szCs w:val="24"/>
        </w:rPr>
        <w:t>for “sales and office occupations,” retrieved 10/13/2021</w:t>
      </w:r>
      <w:r w:rsidRPr="00A34124" w:rsidR="00C746C8">
        <w:rPr>
          <w:rFonts w:cs="Courier New" w:asciiTheme="majorHAnsi" w:hAnsiTheme="majorHAnsi"/>
          <w:sz w:val="24"/>
          <w:szCs w:val="24"/>
        </w:rPr>
        <w:t>)</w:t>
      </w:r>
      <w:r w:rsidRPr="00A34124">
        <w:rPr>
          <w:rFonts w:cs="Courier New" w:asciiTheme="majorHAnsi" w:hAnsiTheme="majorHAnsi"/>
          <w:sz w:val="24"/>
          <w:szCs w:val="24"/>
        </w:rPr>
        <w:t>.</w:t>
      </w:r>
    </w:p>
    <w:p w:rsidRPr="00605F8D" w:rsidR="00237295" w:rsidP="00237295" w:rsidRDefault="00237295" w14:paraId="5E7E35D3" w14:textId="77777777">
      <w:pPr>
        <w:spacing w:after="0" w:line="240" w:lineRule="auto"/>
        <w:rPr>
          <w:rFonts w:cs="Courier New" w:asciiTheme="majorHAnsi" w:hAnsiTheme="majorHAnsi"/>
          <w:sz w:val="24"/>
          <w:szCs w:val="24"/>
        </w:rPr>
      </w:pPr>
    </w:p>
    <w:p w:rsidRPr="00605F8D" w:rsidR="0019309D" w:rsidP="00237295" w:rsidRDefault="0019309D" w14:paraId="2AE3D7FD" w14:textId="77777777">
      <w:pPr>
        <w:spacing w:after="0" w:line="240" w:lineRule="auto"/>
        <w:rPr>
          <w:rFonts w:cs="Courier New" w:asciiTheme="majorHAnsi" w:hAnsiTheme="majorHAnsi"/>
          <w:sz w:val="24"/>
          <w:szCs w:val="24"/>
          <w:u w:val="single"/>
        </w:rPr>
      </w:pPr>
      <w:r w:rsidRPr="00605F8D">
        <w:rPr>
          <w:rFonts w:cs="Courier New" w:asciiTheme="majorHAnsi" w:hAnsiTheme="majorHAnsi"/>
          <w:sz w:val="24"/>
          <w:szCs w:val="24"/>
        </w:rPr>
        <w:t>13.</w:t>
      </w:r>
      <w:r w:rsidRPr="00605F8D">
        <w:rPr>
          <w:rFonts w:cs="Courier New" w:asciiTheme="majorHAnsi" w:hAnsiTheme="majorHAnsi"/>
          <w:sz w:val="24"/>
          <w:szCs w:val="24"/>
        </w:rPr>
        <w:tab/>
      </w:r>
      <w:r w:rsidRPr="00605F8D">
        <w:rPr>
          <w:rFonts w:cs="Courier New" w:asciiTheme="majorHAnsi" w:hAnsiTheme="majorHAnsi"/>
          <w:sz w:val="24"/>
          <w:szCs w:val="24"/>
          <w:u w:val="single"/>
        </w:rPr>
        <w:t>Respondent Costs Other Than Burden Hour Costs</w:t>
      </w:r>
      <w:r w:rsidRPr="00605F8D" w:rsidR="0085688C">
        <w:rPr>
          <w:rFonts w:cs="Courier New" w:asciiTheme="majorHAnsi" w:hAnsiTheme="majorHAnsi"/>
          <w:sz w:val="24"/>
          <w:szCs w:val="24"/>
          <w:u w:val="single"/>
        </w:rPr>
        <w:t xml:space="preserve"> </w:t>
      </w:r>
    </w:p>
    <w:p w:rsidRPr="00605F8D" w:rsidR="00BC7CFD" w:rsidP="00237295" w:rsidRDefault="00BC7CFD" w14:paraId="01E1D3D0" w14:textId="77777777">
      <w:pPr>
        <w:spacing w:after="0" w:line="240" w:lineRule="auto"/>
        <w:rPr>
          <w:rFonts w:cs="Courier New" w:asciiTheme="majorHAnsi" w:hAnsiTheme="majorHAnsi"/>
          <w:sz w:val="24"/>
          <w:szCs w:val="24"/>
        </w:rPr>
      </w:pPr>
    </w:p>
    <w:p w:rsidR="00FA11BC" w:rsidP="00237295" w:rsidRDefault="00B2040E" w14:paraId="6D6E9E7F" w14:textId="68A5B4B5">
      <w:pPr>
        <w:spacing w:after="0" w:line="240" w:lineRule="auto"/>
        <w:rPr>
          <w:rFonts w:cs="Courier New" w:asciiTheme="majorHAnsi" w:hAnsiTheme="majorHAnsi"/>
          <w:sz w:val="24"/>
          <w:szCs w:val="24"/>
        </w:rPr>
      </w:pPr>
      <w:r>
        <w:rPr>
          <w:rFonts w:cs="Courier New" w:asciiTheme="majorHAnsi" w:hAnsiTheme="majorHAnsi"/>
          <w:sz w:val="24"/>
          <w:szCs w:val="24"/>
        </w:rPr>
        <w:t xml:space="preserve">Retirees who choose to mail </w:t>
      </w:r>
      <w:r w:rsidR="006D3213">
        <w:rPr>
          <w:rFonts w:cs="Courier New" w:asciiTheme="majorHAnsi" w:hAnsiTheme="majorHAnsi"/>
          <w:sz w:val="24"/>
          <w:szCs w:val="24"/>
        </w:rPr>
        <w:t>the Marine Corps NAF Group Insurance and Retirement Agreement</w:t>
      </w:r>
      <w:r w:rsidR="00D710CF">
        <w:rPr>
          <w:rFonts w:cs="Courier New" w:asciiTheme="majorHAnsi" w:hAnsiTheme="majorHAnsi"/>
          <w:sz w:val="24"/>
          <w:szCs w:val="24"/>
        </w:rPr>
        <w:t xml:space="preserve"> form</w:t>
      </w:r>
      <w:r w:rsidR="006D3213">
        <w:rPr>
          <w:rFonts w:cs="Courier New" w:asciiTheme="majorHAnsi" w:hAnsiTheme="majorHAnsi"/>
          <w:sz w:val="24"/>
          <w:szCs w:val="24"/>
        </w:rPr>
        <w:t xml:space="preserve"> </w:t>
      </w:r>
      <w:r>
        <w:rPr>
          <w:rFonts w:cs="Courier New" w:asciiTheme="majorHAnsi" w:hAnsiTheme="majorHAnsi"/>
          <w:sz w:val="24"/>
          <w:szCs w:val="24"/>
        </w:rPr>
        <w:t xml:space="preserve">have </w:t>
      </w:r>
      <w:r w:rsidR="00D710CF">
        <w:rPr>
          <w:rFonts w:cs="Courier New" w:asciiTheme="majorHAnsi" w:hAnsiTheme="majorHAnsi"/>
          <w:sz w:val="24"/>
          <w:szCs w:val="24"/>
        </w:rPr>
        <w:t>costs</w:t>
      </w:r>
      <w:r w:rsidRPr="00D710CF" w:rsidR="00D710CF">
        <w:rPr>
          <w:rFonts w:cs="Courier New" w:asciiTheme="majorHAnsi" w:hAnsiTheme="majorHAnsi"/>
          <w:sz w:val="24"/>
          <w:szCs w:val="24"/>
        </w:rPr>
        <w:t xml:space="preserve"> apart from </w:t>
      </w:r>
      <w:r w:rsidR="00B26E21">
        <w:rPr>
          <w:rFonts w:cs="Courier New" w:asciiTheme="majorHAnsi" w:hAnsiTheme="majorHAnsi"/>
          <w:sz w:val="24"/>
          <w:szCs w:val="24"/>
        </w:rPr>
        <w:t xml:space="preserve">the </w:t>
      </w:r>
      <w:r w:rsidRPr="00D710CF" w:rsidR="00D710CF">
        <w:rPr>
          <w:rFonts w:cs="Courier New" w:asciiTheme="majorHAnsi" w:hAnsiTheme="majorHAnsi"/>
          <w:sz w:val="24"/>
          <w:szCs w:val="24"/>
        </w:rPr>
        <w:t>burden associated with completing this collection</w:t>
      </w:r>
      <w:r w:rsidR="00D710CF">
        <w:rPr>
          <w:rFonts w:cs="Courier New" w:asciiTheme="majorHAnsi" w:hAnsiTheme="majorHAnsi"/>
          <w:sz w:val="24"/>
          <w:szCs w:val="24"/>
        </w:rPr>
        <w:t>.</w:t>
      </w:r>
    </w:p>
    <w:p w:rsidR="00D710CF" w:rsidP="00237295" w:rsidRDefault="00D710CF" w14:paraId="3CB8FD63" w14:textId="77777777">
      <w:pPr>
        <w:spacing w:after="0" w:line="240" w:lineRule="auto"/>
        <w:rPr>
          <w:rFonts w:cs="Courier New" w:asciiTheme="majorHAnsi" w:hAnsiTheme="majorHAnsi"/>
          <w:sz w:val="24"/>
          <w:szCs w:val="24"/>
        </w:rPr>
      </w:pPr>
    </w:p>
    <w:p w:rsidRPr="00605F8D" w:rsidR="00FA11BC" w:rsidP="00D710CF" w:rsidRDefault="00D710CF" w14:paraId="7A3710F2" w14:textId="692C3A72">
      <w:pPr>
        <w:pStyle w:val="ListParagraph"/>
        <w:numPr>
          <w:ilvl w:val="0"/>
          <w:numId w:val="35"/>
        </w:numPr>
        <w:spacing w:after="0" w:line="240" w:lineRule="auto"/>
        <w:rPr>
          <w:rFonts w:cs="Courier New" w:asciiTheme="majorHAnsi" w:hAnsiTheme="majorHAnsi"/>
          <w:sz w:val="24"/>
          <w:szCs w:val="24"/>
        </w:rPr>
      </w:pPr>
      <w:r w:rsidRPr="00D710CF">
        <w:rPr>
          <w:rFonts w:cs="Courier New" w:asciiTheme="majorHAnsi" w:hAnsiTheme="majorHAnsi"/>
          <w:sz w:val="24"/>
          <w:szCs w:val="24"/>
        </w:rPr>
        <w:t>Marine Corps NAF Group Insurance and Retirement Agreement</w:t>
      </w:r>
      <w:r w:rsidR="00363329">
        <w:rPr>
          <w:rFonts w:cs="Courier New" w:asciiTheme="majorHAnsi" w:hAnsiTheme="majorHAnsi"/>
          <w:sz w:val="24"/>
          <w:szCs w:val="24"/>
        </w:rPr>
        <w:t xml:space="preserve"> Form</w:t>
      </w:r>
      <w:r w:rsidR="00D41968">
        <w:rPr>
          <w:rFonts w:cs="Courier New" w:asciiTheme="majorHAnsi" w:hAnsiTheme="majorHAnsi"/>
          <w:sz w:val="24"/>
          <w:szCs w:val="24"/>
        </w:rPr>
        <w:t xml:space="preserve"> </w:t>
      </w:r>
    </w:p>
    <w:p w:rsidRPr="00C55123" w:rsidR="00FA11BC" w:rsidP="00FA11BC" w:rsidRDefault="00FA11BC" w14:paraId="57235FC4" w14:textId="22777699">
      <w:pPr>
        <w:pStyle w:val="ListParagraph"/>
        <w:numPr>
          <w:ilvl w:val="1"/>
          <w:numId w:val="34"/>
        </w:numPr>
        <w:spacing w:after="0" w:line="240" w:lineRule="auto"/>
        <w:rPr>
          <w:rFonts w:cs="Courier New" w:asciiTheme="majorHAnsi" w:hAnsiTheme="majorHAnsi"/>
          <w:sz w:val="24"/>
          <w:szCs w:val="24"/>
        </w:rPr>
      </w:pPr>
      <w:r w:rsidRPr="00605F8D">
        <w:rPr>
          <w:rFonts w:cs="Courier New" w:asciiTheme="majorHAnsi" w:hAnsiTheme="majorHAnsi"/>
          <w:sz w:val="24"/>
          <w:szCs w:val="24"/>
        </w:rPr>
        <w:t>Number of Total Annual Responses</w:t>
      </w:r>
      <w:r w:rsidR="00D710CF">
        <w:rPr>
          <w:rFonts w:cs="Courier New" w:asciiTheme="majorHAnsi" w:hAnsiTheme="majorHAnsi"/>
          <w:sz w:val="24"/>
          <w:szCs w:val="24"/>
        </w:rPr>
        <w:t xml:space="preserve"> </w:t>
      </w:r>
      <w:r w:rsidR="00D41968">
        <w:rPr>
          <w:rFonts w:cs="Courier New" w:asciiTheme="majorHAnsi" w:hAnsiTheme="majorHAnsi"/>
          <w:sz w:val="24"/>
          <w:szCs w:val="24"/>
        </w:rPr>
        <w:t xml:space="preserve">submitted </w:t>
      </w:r>
      <w:r w:rsidR="00D710CF">
        <w:rPr>
          <w:rFonts w:cs="Courier New" w:asciiTheme="majorHAnsi" w:hAnsiTheme="majorHAnsi"/>
          <w:sz w:val="24"/>
          <w:szCs w:val="24"/>
        </w:rPr>
        <w:t xml:space="preserve">via </w:t>
      </w:r>
      <w:r w:rsidR="00D41968">
        <w:rPr>
          <w:rFonts w:cs="Courier New" w:asciiTheme="majorHAnsi" w:hAnsiTheme="majorHAnsi"/>
          <w:sz w:val="24"/>
          <w:szCs w:val="24"/>
        </w:rPr>
        <w:t>U.S. Postal Service</w:t>
      </w:r>
      <w:r w:rsidRPr="00605F8D">
        <w:rPr>
          <w:rFonts w:cs="Courier New" w:asciiTheme="majorHAnsi" w:hAnsiTheme="majorHAnsi"/>
          <w:sz w:val="24"/>
          <w:szCs w:val="24"/>
        </w:rPr>
        <w:t xml:space="preserve">: </w:t>
      </w:r>
      <w:r w:rsidR="00D710CF">
        <w:rPr>
          <w:rFonts w:cs="Courier New" w:asciiTheme="majorHAnsi" w:hAnsiTheme="majorHAnsi"/>
          <w:sz w:val="24"/>
          <w:szCs w:val="24"/>
        </w:rPr>
        <w:t xml:space="preserve"> </w:t>
      </w:r>
      <w:r w:rsidR="00C55123">
        <w:rPr>
          <w:rFonts w:cs="Courier New" w:asciiTheme="majorHAnsi" w:hAnsiTheme="majorHAnsi"/>
          <w:sz w:val="24"/>
          <w:szCs w:val="24"/>
        </w:rPr>
        <w:t>40</w:t>
      </w:r>
    </w:p>
    <w:p w:rsidRPr="00605F8D" w:rsidR="00FA11BC" w:rsidP="00FA11BC" w:rsidRDefault="00D710CF" w14:paraId="031DCBB5" w14:textId="16A93DD0">
      <w:pPr>
        <w:pStyle w:val="ListParagraph"/>
        <w:numPr>
          <w:ilvl w:val="1"/>
          <w:numId w:val="34"/>
        </w:numPr>
        <w:spacing w:after="0" w:line="240" w:lineRule="auto"/>
        <w:rPr>
          <w:rFonts w:cs="Courier New" w:asciiTheme="majorHAnsi" w:hAnsiTheme="majorHAnsi"/>
          <w:sz w:val="24"/>
          <w:szCs w:val="24"/>
        </w:rPr>
      </w:pPr>
      <w:r>
        <w:rPr>
          <w:rFonts w:cs="Courier New" w:asciiTheme="majorHAnsi" w:hAnsiTheme="majorHAnsi"/>
          <w:sz w:val="24"/>
          <w:szCs w:val="24"/>
        </w:rPr>
        <w:t>Postage:  $0.58</w:t>
      </w:r>
    </w:p>
    <w:p w:rsidRPr="00605F8D" w:rsidR="00FA11BC" w:rsidP="00FA11BC" w:rsidRDefault="00D710CF" w14:paraId="291C88A4" w14:textId="695F5A00">
      <w:pPr>
        <w:pStyle w:val="ListParagraph"/>
        <w:numPr>
          <w:ilvl w:val="1"/>
          <w:numId w:val="34"/>
        </w:numPr>
        <w:spacing w:after="0" w:line="240" w:lineRule="auto"/>
        <w:rPr>
          <w:rFonts w:cs="Courier New" w:asciiTheme="majorHAnsi" w:hAnsiTheme="majorHAnsi"/>
          <w:sz w:val="24"/>
          <w:szCs w:val="24"/>
        </w:rPr>
      </w:pPr>
      <w:r>
        <w:rPr>
          <w:rFonts w:cs="Courier New" w:asciiTheme="majorHAnsi" w:hAnsiTheme="majorHAnsi"/>
          <w:sz w:val="24"/>
          <w:szCs w:val="24"/>
        </w:rPr>
        <w:t>Envelope:  $0.10</w:t>
      </w:r>
    </w:p>
    <w:p w:rsidR="00C229E8" w:rsidP="00C229E8" w:rsidRDefault="00D710CF" w14:paraId="427643C6" w14:textId="2C4178A5">
      <w:pPr>
        <w:pStyle w:val="ListParagraph"/>
        <w:numPr>
          <w:ilvl w:val="1"/>
          <w:numId w:val="34"/>
        </w:numPr>
        <w:spacing w:after="0" w:line="240" w:lineRule="auto"/>
        <w:rPr>
          <w:rFonts w:cs="Courier New" w:asciiTheme="majorHAnsi" w:hAnsiTheme="majorHAnsi"/>
          <w:sz w:val="24"/>
          <w:szCs w:val="24"/>
        </w:rPr>
      </w:pPr>
      <w:r>
        <w:rPr>
          <w:rFonts w:cs="Courier New" w:asciiTheme="majorHAnsi" w:hAnsiTheme="majorHAnsi"/>
          <w:sz w:val="24"/>
          <w:szCs w:val="24"/>
        </w:rPr>
        <w:t>Cost Apart from</w:t>
      </w:r>
      <w:r w:rsidRPr="00605F8D" w:rsidR="00FA11BC">
        <w:rPr>
          <w:rFonts w:cs="Courier New" w:asciiTheme="majorHAnsi" w:hAnsiTheme="majorHAnsi"/>
          <w:sz w:val="24"/>
          <w:szCs w:val="24"/>
        </w:rPr>
        <w:t xml:space="preserve"> Burden per Response:</w:t>
      </w:r>
      <w:r>
        <w:rPr>
          <w:rFonts w:cs="Courier New" w:asciiTheme="majorHAnsi" w:hAnsiTheme="majorHAnsi"/>
          <w:sz w:val="24"/>
          <w:szCs w:val="24"/>
        </w:rPr>
        <w:t xml:space="preserve"> </w:t>
      </w:r>
      <w:r w:rsidRPr="00605F8D" w:rsidR="00FA11BC">
        <w:rPr>
          <w:rFonts w:cs="Courier New" w:asciiTheme="majorHAnsi" w:hAnsiTheme="majorHAnsi"/>
          <w:sz w:val="24"/>
          <w:szCs w:val="24"/>
        </w:rPr>
        <w:t xml:space="preserve"> $</w:t>
      </w:r>
      <w:r>
        <w:rPr>
          <w:rFonts w:cs="Courier New" w:asciiTheme="majorHAnsi" w:hAnsiTheme="majorHAnsi"/>
          <w:sz w:val="24"/>
          <w:szCs w:val="24"/>
        </w:rPr>
        <w:t>0.68</w:t>
      </w:r>
    </w:p>
    <w:p w:rsidRPr="00C229E8" w:rsidR="00FA11BC" w:rsidP="00C55123" w:rsidRDefault="00FA11BC" w14:paraId="53091132" w14:textId="7FAE9C9F">
      <w:pPr>
        <w:pStyle w:val="ListParagraph"/>
        <w:numPr>
          <w:ilvl w:val="0"/>
          <w:numId w:val="34"/>
        </w:numPr>
        <w:spacing w:after="0" w:line="240" w:lineRule="auto"/>
        <w:rPr>
          <w:rFonts w:cs="Courier New" w:asciiTheme="majorHAnsi" w:hAnsiTheme="majorHAnsi"/>
          <w:sz w:val="24"/>
          <w:szCs w:val="24"/>
        </w:rPr>
      </w:pPr>
      <w:r w:rsidRPr="00C229E8">
        <w:rPr>
          <w:rFonts w:cs="Courier New" w:asciiTheme="majorHAnsi" w:hAnsiTheme="majorHAnsi"/>
          <w:sz w:val="24"/>
          <w:szCs w:val="24"/>
        </w:rPr>
        <w:t xml:space="preserve">Total </w:t>
      </w:r>
      <w:r w:rsidRPr="00C229E8" w:rsidR="00D710CF">
        <w:rPr>
          <w:rFonts w:cs="Courier New" w:asciiTheme="majorHAnsi" w:hAnsiTheme="majorHAnsi"/>
          <w:sz w:val="24"/>
          <w:szCs w:val="24"/>
        </w:rPr>
        <w:t>Costs Apart from</w:t>
      </w:r>
      <w:r w:rsidRPr="00C229E8">
        <w:rPr>
          <w:rFonts w:cs="Courier New" w:asciiTheme="majorHAnsi" w:hAnsiTheme="majorHAnsi"/>
          <w:sz w:val="24"/>
          <w:szCs w:val="24"/>
        </w:rPr>
        <w:t xml:space="preserve"> Burden: </w:t>
      </w:r>
      <w:r w:rsidRPr="00C229E8" w:rsidR="00D710CF">
        <w:rPr>
          <w:rFonts w:cs="Courier New" w:asciiTheme="majorHAnsi" w:hAnsiTheme="majorHAnsi"/>
          <w:sz w:val="24"/>
          <w:szCs w:val="24"/>
        </w:rPr>
        <w:t xml:space="preserve"> </w:t>
      </w:r>
      <w:r w:rsidRPr="00C229E8">
        <w:rPr>
          <w:rFonts w:cs="Courier New" w:asciiTheme="majorHAnsi" w:hAnsiTheme="majorHAnsi"/>
          <w:sz w:val="24"/>
          <w:szCs w:val="24"/>
        </w:rPr>
        <w:t>$</w:t>
      </w:r>
      <w:r w:rsidR="00C55123">
        <w:rPr>
          <w:rFonts w:cs="Courier New" w:asciiTheme="majorHAnsi" w:hAnsiTheme="majorHAnsi"/>
          <w:sz w:val="24"/>
          <w:szCs w:val="24"/>
        </w:rPr>
        <w:t>27.20</w:t>
      </w:r>
    </w:p>
    <w:p w:rsidRPr="00605F8D" w:rsidR="0019309D" w:rsidP="00237295" w:rsidRDefault="0019309D" w14:paraId="1EB7CD97" w14:textId="039E5535">
      <w:pPr>
        <w:spacing w:after="0" w:line="240" w:lineRule="auto"/>
        <w:rPr>
          <w:rFonts w:cs="Courier New" w:asciiTheme="majorHAnsi" w:hAnsiTheme="majorHAnsi"/>
          <w:sz w:val="24"/>
          <w:szCs w:val="24"/>
        </w:rPr>
      </w:pPr>
    </w:p>
    <w:p w:rsidRPr="00605F8D" w:rsidR="00F25499" w:rsidP="00237295" w:rsidRDefault="00F25499" w14:paraId="0C56EEC1"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14. </w:t>
      </w:r>
      <w:r w:rsidRPr="00605F8D">
        <w:rPr>
          <w:rFonts w:cs="Courier New" w:asciiTheme="majorHAnsi" w:hAnsiTheme="majorHAnsi"/>
          <w:sz w:val="24"/>
          <w:szCs w:val="24"/>
        </w:rPr>
        <w:tab/>
      </w:r>
      <w:r w:rsidRPr="00605F8D">
        <w:rPr>
          <w:rFonts w:cs="Courier New" w:asciiTheme="majorHAnsi" w:hAnsiTheme="majorHAnsi"/>
          <w:sz w:val="24"/>
          <w:szCs w:val="24"/>
          <w:u w:val="single"/>
        </w:rPr>
        <w:t>Cost to the Federal Government</w:t>
      </w:r>
    </w:p>
    <w:p w:rsidRPr="00605F8D" w:rsidR="00235D71" w:rsidP="00237295" w:rsidRDefault="00235D71" w14:paraId="7E120DDE" w14:textId="77777777">
      <w:pPr>
        <w:spacing w:after="0" w:line="240" w:lineRule="auto"/>
        <w:rPr>
          <w:rFonts w:cs="Courier New" w:asciiTheme="majorHAnsi" w:hAnsiTheme="majorHAnsi"/>
          <w:sz w:val="24"/>
          <w:szCs w:val="24"/>
        </w:rPr>
      </w:pPr>
    </w:p>
    <w:p w:rsidRPr="00605F8D" w:rsidR="00235D71" w:rsidP="00237295" w:rsidRDefault="00235D71" w14:paraId="15AB00DA"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Part A: LABOR COST TO THE FEDERAL GOVERNMENT</w:t>
      </w:r>
    </w:p>
    <w:p w:rsidRPr="00605F8D" w:rsidR="00235D71" w:rsidP="00237295" w:rsidRDefault="00235D71" w14:paraId="5C4C60C5" w14:textId="77777777">
      <w:pPr>
        <w:pStyle w:val="ListParagraph"/>
        <w:spacing w:after="0" w:line="240" w:lineRule="auto"/>
        <w:rPr>
          <w:rFonts w:cs="Courier New" w:asciiTheme="majorHAnsi" w:hAnsiTheme="majorHAnsi"/>
          <w:sz w:val="24"/>
          <w:szCs w:val="24"/>
        </w:rPr>
      </w:pPr>
    </w:p>
    <w:p w:rsidR="00C746C8" w:rsidP="00DE7960" w:rsidRDefault="00F0573B" w14:paraId="6016E18E" w14:textId="77777777">
      <w:pPr>
        <w:pStyle w:val="ListParagraph"/>
        <w:numPr>
          <w:ilvl w:val="0"/>
          <w:numId w:val="18"/>
        </w:numPr>
        <w:spacing w:after="0" w:line="240" w:lineRule="auto"/>
        <w:rPr>
          <w:rFonts w:cs="Courier New" w:asciiTheme="majorHAnsi" w:hAnsiTheme="majorHAnsi"/>
          <w:sz w:val="24"/>
          <w:szCs w:val="24"/>
        </w:rPr>
      </w:pPr>
      <w:r w:rsidRPr="00605F8D">
        <w:rPr>
          <w:rFonts w:cs="Courier New" w:asciiTheme="majorHAnsi" w:hAnsiTheme="majorHAnsi"/>
          <w:sz w:val="24"/>
          <w:szCs w:val="24"/>
        </w:rPr>
        <w:t>Collection Instrument</w:t>
      </w:r>
    </w:p>
    <w:p w:rsidRPr="00DE7960" w:rsidR="00F0573B" w:rsidP="00DE7960" w:rsidRDefault="00F0573B" w14:paraId="3DB772DC" w14:textId="035A719B">
      <w:pPr>
        <w:pStyle w:val="ListParagraph"/>
        <w:spacing w:after="0" w:line="240" w:lineRule="auto"/>
        <w:rPr>
          <w:rFonts w:cs="Courier New" w:asciiTheme="majorHAnsi" w:hAnsiTheme="majorHAnsi"/>
          <w:sz w:val="24"/>
          <w:szCs w:val="24"/>
        </w:rPr>
      </w:pPr>
      <w:r w:rsidRPr="00DE7960">
        <w:rPr>
          <w:rFonts w:cs="Courier New" w:asciiTheme="majorHAnsi" w:hAnsiTheme="majorHAnsi"/>
          <w:sz w:val="24"/>
          <w:szCs w:val="24"/>
        </w:rPr>
        <w:t>Online Application</w:t>
      </w:r>
    </w:p>
    <w:p w:rsidRPr="00605F8D" w:rsidR="00F0573B" w:rsidP="00F0573B" w:rsidRDefault="00F0573B" w14:paraId="41BE3AB6" w14:textId="64C5FDCD">
      <w:pPr>
        <w:pStyle w:val="ListParagraph"/>
        <w:numPr>
          <w:ilvl w:val="0"/>
          <w:numId w:val="19"/>
        </w:numPr>
        <w:spacing w:after="0" w:line="240" w:lineRule="auto"/>
        <w:rPr>
          <w:rFonts w:cs="Courier New" w:asciiTheme="majorHAnsi" w:hAnsiTheme="majorHAnsi"/>
          <w:sz w:val="24"/>
          <w:szCs w:val="24"/>
        </w:rPr>
      </w:pPr>
      <w:r w:rsidRPr="00605F8D">
        <w:rPr>
          <w:rFonts w:cs="Courier New" w:asciiTheme="majorHAnsi" w:hAnsiTheme="majorHAnsi"/>
          <w:sz w:val="24"/>
          <w:szCs w:val="24"/>
        </w:rPr>
        <w:t>Number of Total Annual Responses:</w:t>
      </w:r>
      <w:r w:rsidR="009B3A1A">
        <w:rPr>
          <w:rFonts w:cs="Courier New" w:asciiTheme="majorHAnsi" w:hAnsiTheme="majorHAnsi"/>
          <w:sz w:val="24"/>
          <w:szCs w:val="24"/>
        </w:rPr>
        <w:t xml:space="preserve"> </w:t>
      </w:r>
      <w:r w:rsidRPr="00605F8D">
        <w:rPr>
          <w:rFonts w:cs="Courier New" w:asciiTheme="majorHAnsi" w:hAnsiTheme="majorHAnsi"/>
          <w:sz w:val="24"/>
          <w:szCs w:val="24"/>
        </w:rPr>
        <w:t xml:space="preserve"> 69,953</w:t>
      </w:r>
    </w:p>
    <w:p w:rsidRPr="00605F8D" w:rsidR="00F0573B" w:rsidP="00F0573B" w:rsidRDefault="00F0573B" w14:paraId="39DF3B53" w14:textId="4D5B8457">
      <w:pPr>
        <w:pStyle w:val="ListParagraph"/>
        <w:numPr>
          <w:ilvl w:val="0"/>
          <w:numId w:val="19"/>
        </w:numPr>
        <w:spacing w:after="0" w:line="240" w:lineRule="auto"/>
        <w:rPr>
          <w:rFonts w:cs="Courier New" w:asciiTheme="majorHAnsi" w:hAnsiTheme="majorHAnsi"/>
          <w:sz w:val="24"/>
          <w:szCs w:val="24"/>
        </w:rPr>
      </w:pPr>
      <w:r w:rsidRPr="00605F8D">
        <w:rPr>
          <w:rFonts w:cs="Courier New" w:asciiTheme="majorHAnsi" w:hAnsiTheme="majorHAnsi"/>
          <w:sz w:val="24"/>
          <w:szCs w:val="24"/>
        </w:rPr>
        <w:t>Processing Time per Response:</w:t>
      </w:r>
      <w:r w:rsidR="009B3A1A">
        <w:rPr>
          <w:rFonts w:cs="Courier New" w:asciiTheme="majorHAnsi" w:hAnsiTheme="majorHAnsi"/>
          <w:sz w:val="24"/>
          <w:szCs w:val="24"/>
        </w:rPr>
        <w:t xml:space="preserve"> </w:t>
      </w:r>
      <w:r w:rsidRPr="00605F8D">
        <w:rPr>
          <w:rFonts w:cs="Courier New" w:asciiTheme="majorHAnsi" w:hAnsiTheme="majorHAnsi"/>
          <w:sz w:val="24"/>
          <w:szCs w:val="24"/>
        </w:rPr>
        <w:t xml:space="preserve"> 7.5 minutes  </w:t>
      </w:r>
    </w:p>
    <w:p w:rsidRPr="00605F8D" w:rsidR="00F0573B" w:rsidP="00F0573B" w:rsidRDefault="00F0573B" w14:paraId="43F3A583" w14:textId="07C2C5C5">
      <w:pPr>
        <w:pStyle w:val="ListParagraph"/>
        <w:numPr>
          <w:ilvl w:val="0"/>
          <w:numId w:val="19"/>
        </w:numPr>
        <w:spacing w:after="0" w:line="240" w:lineRule="auto"/>
        <w:rPr>
          <w:rFonts w:cs="Courier New" w:asciiTheme="majorHAnsi" w:hAnsiTheme="majorHAnsi"/>
          <w:sz w:val="24"/>
          <w:szCs w:val="24"/>
        </w:rPr>
      </w:pPr>
      <w:r w:rsidRPr="00605F8D">
        <w:rPr>
          <w:rFonts w:cs="Courier New" w:asciiTheme="majorHAnsi" w:hAnsiTheme="majorHAnsi"/>
          <w:sz w:val="24"/>
          <w:szCs w:val="24"/>
        </w:rPr>
        <w:t>Hourly Wage of Worker(s) Processing Responses:</w:t>
      </w:r>
      <w:r w:rsidR="009B3A1A">
        <w:rPr>
          <w:rFonts w:cs="Courier New" w:asciiTheme="majorHAnsi" w:hAnsiTheme="majorHAnsi"/>
          <w:sz w:val="24"/>
          <w:szCs w:val="24"/>
        </w:rPr>
        <w:t xml:space="preserve"> </w:t>
      </w:r>
      <w:r w:rsidRPr="00605F8D">
        <w:rPr>
          <w:rFonts w:cs="Courier New" w:asciiTheme="majorHAnsi" w:hAnsiTheme="majorHAnsi"/>
          <w:sz w:val="24"/>
          <w:szCs w:val="24"/>
        </w:rPr>
        <w:t xml:space="preserve"> $25.75</w:t>
      </w:r>
    </w:p>
    <w:p w:rsidRPr="00605F8D" w:rsidR="00F0573B" w:rsidP="00F0573B" w:rsidRDefault="00F0573B" w14:paraId="75215B91" w14:textId="1360CF48">
      <w:pPr>
        <w:pStyle w:val="ListParagraph"/>
        <w:numPr>
          <w:ilvl w:val="0"/>
          <w:numId w:val="19"/>
        </w:numPr>
        <w:spacing w:after="0" w:line="240" w:lineRule="auto"/>
        <w:rPr>
          <w:rFonts w:cs="Courier New" w:asciiTheme="majorHAnsi" w:hAnsiTheme="majorHAnsi"/>
          <w:sz w:val="24"/>
          <w:szCs w:val="24"/>
        </w:rPr>
      </w:pPr>
      <w:r w:rsidRPr="00605F8D">
        <w:rPr>
          <w:rFonts w:cs="Courier New" w:asciiTheme="majorHAnsi" w:hAnsiTheme="majorHAnsi"/>
          <w:sz w:val="24"/>
          <w:szCs w:val="24"/>
        </w:rPr>
        <w:t>Cost to Process Each Response: $3.22</w:t>
      </w:r>
      <w:r w:rsidRPr="00605F8D">
        <w:rPr>
          <w:rFonts w:cs="Courier New" w:asciiTheme="majorHAnsi" w:hAnsiTheme="majorHAnsi"/>
          <w:sz w:val="24"/>
          <w:szCs w:val="24"/>
        </w:rPr>
        <w:tab/>
      </w:r>
    </w:p>
    <w:p w:rsidRPr="00605F8D" w:rsidR="00F0573B" w:rsidP="00F0573B" w:rsidRDefault="00F0573B" w14:paraId="1BC2C6BC" w14:textId="0FC08C26">
      <w:pPr>
        <w:pStyle w:val="ListParagraph"/>
        <w:numPr>
          <w:ilvl w:val="0"/>
          <w:numId w:val="19"/>
        </w:numPr>
        <w:spacing w:after="0" w:line="240" w:lineRule="auto"/>
        <w:rPr>
          <w:rFonts w:cs="Courier New" w:asciiTheme="majorHAnsi" w:hAnsiTheme="majorHAnsi"/>
          <w:sz w:val="24"/>
          <w:szCs w:val="24"/>
        </w:rPr>
      </w:pPr>
      <w:r w:rsidRPr="00605F8D">
        <w:rPr>
          <w:rFonts w:cs="Courier New" w:asciiTheme="majorHAnsi" w:hAnsiTheme="majorHAnsi"/>
          <w:sz w:val="24"/>
          <w:szCs w:val="24"/>
        </w:rPr>
        <w:t>Total Cost to Process Responses: $225,</w:t>
      </w:r>
      <w:r w:rsidR="00C746C8">
        <w:rPr>
          <w:rFonts w:cs="Courier New" w:asciiTheme="majorHAnsi" w:hAnsiTheme="majorHAnsi"/>
          <w:sz w:val="24"/>
          <w:szCs w:val="24"/>
        </w:rPr>
        <w:t>161.22</w:t>
      </w:r>
    </w:p>
    <w:p w:rsidRPr="00605F8D" w:rsidR="00F0573B" w:rsidP="00F0573B" w:rsidRDefault="00F0573B" w14:paraId="1A4ED3EB" w14:textId="77777777">
      <w:pPr>
        <w:spacing w:after="0" w:line="240" w:lineRule="auto"/>
        <w:ind w:left="1080"/>
        <w:rPr>
          <w:rFonts w:cs="Courier New" w:asciiTheme="majorHAnsi" w:hAnsiTheme="majorHAnsi"/>
          <w:sz w:val="24"/>
          <w:szCs w:val="24"/>
        </w:rPr>
      </w:pPr>
    </w:p>
    <w:p w:rsidRPr="00605F8D" w:rsidR="00F0573B" w:rsidP="00DE7960" w:rsidRDefault="00F0573B" w14:paraId="5D24ABFF" w14:textId="68CD4121">
      <w:pPr>
        <w:spacing w:after="0" w:line="240" w:lineRule="auto"/>
        <w:ind w:left="720"/>
        <w:rPr>
          <w:rFonts w:cs="Courier New" w:asciiTheme="majorHAnsi" w:hAnsiTheme="majorHAnsi"/>
          <w:sz w:val="24"/>
          <w:szCs w:val="24"/>
        </w:rPr>
      </w:pPr>
      <w:r w:rsidRPr="00605F8D">
        <w:rPr>
          <w:rFonts w:cs="Courier New" w:asciiTheme="majorHAnsi" w:hAnsiTheme="majorHAnsi"/>
          <w:sz w:val="24"/>
          <w:szCs w:val="24"/>
        </w:rPr>
        <w:t>Marine Corps NAF Group Insurance and Retirement Agreement</w:t>
      </w:r>
      <w:r w:rsidRPr="00605F8D" w:rsidR="00E27151">
        <w:rPr>
          <w:rFonts w:cs="Courier New" w:asciiTheme="majorHAnsi" w:hAnsiTheme="majorHAnsi"/>
          <w:sz w:val="24"/>
          <w:szCs w:val="24"/>
        </w:rPr>
        <w:t xml:space="preserve"> Form</w:t>
      </w:r>
    </w:p>
    <w:p w:rsidRPr="00605F8D" w:rsidR="00F0573B" w:rsidP="00F0573B" w:rsidRDefault="00F0573B" w14:paraId="62E7365E" w14:textId="0139EDB4">
      <w:pPr>
        <w:pStyle w:val="ListParagraph"/>
        <w:numPr>
          <w:ilvl w:val="0"/>
          <w:numId w:val="25"/>
        </w:num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Number of Total Annual Responses: </w:t>
      </w:r>
      <w:r w:rsidR="009B3A1A">
        <w:rPr>
          <w:rFonts w:cs="Courier New" w:asciiTheme="majorHAnsi" w:hAnsiTheme="majorHAnsi"/>
          <w:sz w:val="24"/>
          <w:szCs w:val="24"/>
        </w:rPr>
        <w:t xml:space="preserve"> </w:t>
      </w:r>
      <w:r w:rsidRPr="00605F8D">
        <w:rPr>
          <w:rFonts w:cs="Courier New" w:asciiTheme="majorHAnsi" w:hAnsiTheme="majorHAnsi"/>
          <w:sz w:val="24"/>
          <w:szCs w:val="24"/>
        </w:rPr>
        <w:t>50</w:t>
      </w:r>
    </w:p>
    <w:p w:rsidRPr="00605F8D" w:rsidR="00F0573B" w:rsidP="00F0573B" w:rsidRDefault="00F0573B" w14:paraId="5B1DA118" w14:textId="44E8E3BE">
      <w:pPr>
        <w:pStyle w:val="ListParagraph"/>
        <w:numPr>
          <w:ilvl w:val="0"/>
          <w:numId w:val="25"/>
        </w:num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Processing Time per Response: </w:t>
      </w:r>
      <w:r w:rsidR="009B3A1A">
        <w:rPr>
          <w:rFonts w:cs="Courier New" w:asciiTheme="majorHAnsi" w:hAnsiTheme="majorHAnsi"/>
          <w:sz w:val="24"/>
          <w:szCs w:val="24"/>
        </w:rPr>
        <w:t xml:space="preserve"> </w:t>
      </w:r>
      <w:r w:rsidRPr="00605F8D">
        <w:rPr>
          <w:rFonts w:cs="Courier New" w:asciiTheme="majorHAnsi" w:hAnsiTheme="majorHAnsi"/>
          <w:sz w:val="24"/>
          <w:szCs w:val="24"/>
        </w:rPr>
        <w:t xml:space="preserve">10 minutes  </w:t>
      </w:r>
    </w:p>
    <w:p w:rsidRPr="00605F8D" w:rsidR="00F0573B" w:rsidP="00F0573B" w:rsidRDefault="00F0573B" w14:paraId="1AB9F39B" w14:textId="19A73A8D">
      <w:pPr>
        <w:pStyle w:val="ListParagraph"/>
        <w:numPr>
          <w:ilvl w:val="0"/>
          <w:numId w:val="25"/>
        </w:numPr>
        <w:spacing w:after="0" w:line="240" w:lineRule="auto"/>
        <w:rPr>
          <w:rFonts w:cs="Courier New" w:asciiTheme="majorHAnsi" w:hAnsiTheme="majorHAnsi"/>
          <w:sz w:val="24"/>
          <w:szCs w:val="24"/>
        </w:rPr>
      </w:pPr>
      <w:r w:rsidRPr="00605F8D">
        <w:rPr>
          <w:rFonts w:cs="Courier New" w:asciiTheme="majorHAnsi" w:hAnsiTheme="majorHAnsi"/>
          <w:sz w:val="24"/>
          <w:szCs w:val="24"/>
        </w:rPr>
        <w:t>Hourly Wage of Worker(s) Processing Responses:</w:t>
      </w:r>
      <w:r w:rsidR="009B3A1A">
        <w:rPr>
          <w:rFonts w:cs="Courier New" w:asciiTheme="majorHAnsi" w:hAnsiTheme="majorHAnsi"/>
          <w:sz w:val="24"/>
          <w:szCs w:val="24"/>
        </w:rPr>
        <w:t xml:space="preserve"> </w:t>
      </w:r>
      <w:r w:rsidRPr="00605F8D">
        <w:rPr>
          <w:rFonts w:cs="Courier New" w:asciiTheme="majorHAnsi" w:hAnsiTheme="majorHAnsi"/>
          <w:sz w:val="24"/>
          <w:szCs w:val="24"/>
        </w:rPr>
        <w:t xml:space="preserve"> $34.98</w:t>
      </w:r>
    </w:p>
    <w:p w:rsidRPr="00605F8D" w:rsidR="00F0573B" w:rsidP="00F0573B" w:rsidRDefault="00F0573B" w14:paraId="6AC34BA3" w14:textId="3575BED9">
      <w:pPr>
        <w:pStyle w:val="ListParagraph"/>
        <w:numPr>
          <w:ilvl w:val="0"/>
          <w:numId w:val="25"/>
        </w:num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Cost to Process Each Response: </w:t>
      </w:r>
      <w:r w:rsidR="009B3A1A">
        <w:rPr>
          <w:rFonts w:cs="Courier New" w:asciiTheme="majorHAnsi" w:hAnsiTheme="majorHAnsi"/>
          <w:sz w:val="24"/>
          <w:szCs w:val="24"/>
        </w:rPr>
        <w:t xml:space="preserve"> </w:t>
      </w:r>
      <w:r w:rsidRPr="00605F8D">
        <w:rPr>
          <w:rFonts w:cs="Courier New" w:asciiTheme="majorHAnsi" w:hAnsiTheme="majorHAnsi"/>
          <w:sz w:val="24"/>
          <w:szCs w:val="24"/>
        </w:rPr>
        <w:t>$5.83</w:t>
      </w:r>
      <w:r w:rsidRPr="00605F8D">
        <w:rPr>
          <w:rFonts w:cs="Courier New" w:asciiTheme="majorHAnsi" w:hAnsiTheme="majorHAnsi"/>
          <w:sz w:val="24"/>
          <w:szCs w:val="24"/>
        </w:rPr>
        <w:tab/>
      </w:r>
    </w:p>
    <w:p w:rsidRPr="00605F8D" w:rsidR="00235D71" w:rsidP="00F0573B" w:rsidRDefault="00F0573B" w14:paraId="61398D3F" w14:textId="012767F9">
      <w:pPr>
        <w:pStyle w:val="ListParagraph"/>
        <w:numPr>
          <w:ilvl w:val="0"/>
          <w:numId w:val="25"/>
        </w:numPr>
        <w:spacing w:after="0" w:line="240" w:lineRule="auto"/>
        <w:rPr>
          <w:rFonts w:cs="Courier New" w:asciiTheme="majorHAnsi" w:hAnsiTheme="majorHAnsi"/>
          <w:sz w:val="24"/>
          <w:szCs w:val="24"/>
        </w:rPr>
      </w:pPr>
      <w:r w:rsidRPr="00605F8D">
        <w:rPr>
          <w:rFonts w:cs="Courier New" w:asciiTheme="majorHAnsi" w:hAnsiTheme="majorHAnsi"/>
          <w:sz w:val="24"/>
          <w:szCs w:val="24"/>
        </w:rPr>
        <w:t>Total Cost to Process Responses: $291.50</w:t>
      </w:r>
    </w:p>
    <w:p w:rsidRPr="00605F8D" w:rsidR="00B55E9F" w:rsidP="00237295" w:rsidRDefault="00B55E9F" w14:paraId="77EC8C57" w14:textId="77777777">
      <w:pPr>
        <w:pStyle w:val="ListParagraph"/>
        <w:spacing w:after="0" w:line="240" w:lineRule="auto"/>
        <w:ind w:left="1440"/>
        <w:rPr>
          <w:rFonts w:cs="Courier New" w:asciiTheme="majorHAnsi" w:hAnsiTheme="majorHAnsi"/>
          <w:sz w:val="24"/>
          <w:szCs w:val="24"/>
        </w:rPr>
      </w:pPr>
    </w:p>
    <w:p w:rsidRPr="00605F8D" w:rsidR="00235D71" w:rsidP="00237295" w:rsidRDefault="00235D71" w14:paraId="48D0D95F" w14:textId="77777777">
      <w:pPr>
        <w:pStyle w:val="ListParagraph"/>
        <w:numPr>
          <w:ilvl w:val="0"/>
          <w:numId w:val="18"/>
        </w:numPr>
        <w:spacing w:after="0" w:line="240" w:lineRule="auto"/>
        <w:rPr>
          <w:rFonts w:cs="Courier New" w:asciiTheme="majorHAnsi" w:hAnsiTheme="majorHAnsi"/>
          <w:sz w:val="24"/>
          <w:szCs w:val="24"/>
        </w:rPr>
      </w:pPr>
      <w:r w:rsidRPr="00605F8D">
        <w:rPr>
          <w:rFonts w:cs="Courier New" w:asciiTheme="majorHAnsi" w:hAnsiTheme="majorHAnsi"/>
          <w:sz w:val="24"/>
          <w:szCs w:val="24"/>
        </w:rPr>
        <w:t>Overall Labor Burden to the Federal Government</w:t>
      </w:r>
    </w:p>
    <w:p w:rsidRPr="00605F8D" w:rsidR="00235D71" w:rsidP="00F0573B" w:rsidRDefault="00235D71" w14:paraId="0F2FDD6B" w14:textId="77777777">
      <w:pPr>
        <w:pStyle w:val="ListParagraph"/>
        <w:numPr>
          <w:ilvl w:val="1"/>
          <w:numId w:val="18"/>
        </w:numPr>
        <w:spacing w:after="0" w:line="240" w:lineRule="auto"/>
        <w:rPr>
          <w:rFonts w:cs="Courier New" w:asciiTheme="majorHAnsi" w:hAnsiTheme="majorHAnsi"/>
          <w:sz w:val="24"/>
          <w:szCs w:val="24"/>
        </w:rPr>
      </w:pPr>
      <w:r w:rsidRPr="00605F8D">
        <w:rPr>
          <w:rFonts w:cs="Courier New" w:asciiTheme="majorHAnsi" w:hAnsiTheme="majorHAnsi"/>
          <w:sz w:val="24"/>
          <w:szCs w:val="24"/>
        </w:rPr>
        <w:t>Total Number of Annual Responses</w:t>
      </w:r>
      <w:r w:rsidRPr="00605F8D" w:rsidR="00F0573B">
        <w:rPr>
          <w:rFonts w:cs="Courier New" w:asciiTheme="majorHAnsi" w:hAnsiTheme="majorHAnsi"/>
          <w:sz w:val="24"/>
          <w:szCs w:val="24"/>
        </w:rPr>
        <w:t>:  70,003</w:t>
      </w:r>
    </w:p>
    <w:p w:rsidRPr="00605F8D" w:rsidR="00B55E9F" w:rsidP="00F0573B" w:rsidRDefault="00235D71" w14:paraId="3A4E056C" w14:textId="5FCC6677">
      <w:pPr>
        <w:pStyle w:val="ListParagraph"/>
        <w:numPr>
          <w:ilvl w:val="1"/>
          <w:numId w:val="18"/>
        </w:numPr>
        <w:spacing w:after="0" w:line="240" w:lineRule="auto"/>
        <w:rPr>
          <w:rFonts w:cs="Courier New" w:asciiTheme="majorHAnsi" w:hAnsiTheme="majorHAnsi"/>
          <w:sz w:val="24"/>
          <w:szCs w:val="24"/>
        </w:rPr>
      </w:pPr>
      <w:r w:rsidRPr="00605F8D">
        <w:rPr>
          <w:rFonts w:cs="Courier New" w:asciiTheme="majorHAnsi" w:hAnsiTheme="majorHAnsi"/>
          <w:sz w:val="24"/>
          <w:szCs w:val="24"/>
        </w:rPr>
        <w:t>Total Labor Burden</w:t>
      </w:r>
      <w:r w:rsidRPr="00605F8D" w:rsidR="00F0573B">
        <w:rPr>
          <w:rFonts w:cs="Courier New" w:asciiTheme="majorHAnsi" w:hAnsiTheme="majorHAnsi"/>
          <w:sz w:val="24"/>
          <w:szCs w:val="24"/>
        </w:rPr>
        <w:t>:  $225,</w:t>
      </w:r>
      <w:r w:rsidR="00C746C8">
        <w:rPr>
          <w:rFonts w:cs="Courier New" w:asciiTheme="majorHAnsi" w:hAnsiTheme="majorHAnsi"/>
          <w:sz w:val="24"/>
          <w:szCs w:val="24"/>
        </w:rPr>
        <w:t>452</w:t>
      </w:r>
      <w:r w:rsidRPr="00605F8D" w:rsidR="00F0573B">
        <w:rPr>
          <w:rFonts w:cs="Courier New" w:asciiTheme="majorHAnsi" w:hAnsiTheme="majorHAnsi"/>
          <w:sz w:val="24"/>
          <w:szCs w:val="24"/>
        </w:rPr>
        <w:t>.</w:t>
      </w:r>
      <w:r w:rsidR="00C746C8">
        <w:rPr>
          <w:rFonts w:cs="Courier New" w:asciiTheme="majorHAnsi" w:hAnsiTheme="majorHAnsi"/>
          <w:sz w:val="24"/>
          <w:szCs w:val="24"/>
        </w:rPr>
        <w:t>72</w:t>
      </w:r>
    </w:p>
    <w:p w:rsidRPr="00605F8D" w:rsidR="00F0573B" w:rsidP="00F0573B" w:rsidRDefault="00F0573B" w14:paraId="5E32D8DF" w14:textId="77777777">
      <w:pPr>
        <w:spacing w:after="0" w:line="240" w:lineRule="auto"/>
        <w:ind w:left="1080"/>
        <w:rPr>
          <w:rFonts w:cs="Courier New" w:asciiTheme="majorHAnsi" w:hAnsiTheme="majorHAnsi"/>
          <w:sz w:val="24"/>
          <w:szCs w:val="24"/>
        </w:rPr>
      </w:pPr>
    </w:p>
    <w:p w:rsidRPr="00605F8D" w:rsidR="00F0573B" w:rsidP="00F0573B" w:rsidRDefault="00F0573B" w14:paraId="5FB6DEA4" w14:textId="05B77851">
      <w:pPr>
        <w:spacing w:after="0" w:line="240" w:lineRule="auto"/>
        <w:rPr>
          <w:rFonts w:cs="Courier New" w:asciiTheme="majorHAnsi" w:hAnsiTheme="majorHAnsi"/>
          <w:sz w:val="24"/>
          <w:szCs w:val="24"/>
        </w:rPr>
      </w:pPr>
      <w:r w:rsidRPr="00605F8D">
        <w:rPr>
          <w:rFonts w:cs="Courier New" w:asciiTheme="majorHAnsi" w:hAnsiTheme="majorHAnsi"/>
          <w:sz w:val="24"/>
          <w:szCs w:val="24"/>
        </w:rPr>
        <w:lastRenderedPageBreak/>
        <w:t>Labor costs for NF Level 3 employees</w:t>
      </w:r>
      <w:r w:rsidR="00D41968">
        <w:rPr>
          <w:rFonts w:cs="Courier New" w:asciiTheme="majorHAnsi" w:hAnsiTheme="majorHAnsi"/>
          <w:sz w:val="24"/>
          <w:szCs w:val="24"/>
        </w:rPr>
        <w:t xml:space="preserve">: </w:t>
      </w:r>
      <w:r w:rsidRPr="00605F8D">
        <w:rPr>
          <w:rFonts w:cs="Courier New" w:asciiTheme="majorHAnsi" w:hAnsiTheme="majorHAnsi"/>
          <w:sz w:val="24"/>
          <w:szCs w:val="24"/>
        </w:rPr>
        <w:t xml:space="preserve"> median wage is $25.75 per hour. </w:t>
      </w:r>
    </w:p>
    <w:p w:rsidR="00D41968" w:rsidP="00F0573B" w:rsidRDefault="00F0573B" w14:paraId="3E7D263E" w14:textId="6AC36C50">
      <w:pPr>
        <w:spacing w:after="0" w:line="240" w:lineRule="auto"/>
        <w:rPr>
          <w:rFonts w:cs="Courier New" w:asciiTheme="majorHAnsi" w:hAnsiTheme="majorHAnsi"/>
          <w:sz w:val="24"/>
          <w:szCs w:val="24"/>
        </w:rPr>
      </w:pPr>
      <w:r w:rsidRPr="00605F8D">
        <w:rPr>
          <w:rFonts w:cs="Courier New" w:asciiTheme="majorHAnsi" w:hAnsiTheme="majorHAnsi"/>
          <w:sz w:val="24"/>
          <w:szCs w:val="24"/>
        </w:rPr>
        <w:t>Labor costs for NF Level 4 employees</w:t>
      </w:r>
      <w:r w:rsidR="00D41968">
        <w:rPr>
          <w:rFonts w:cs="Courier New" w:asciiTheme="majorHAnsi" w:hAnsiTheme="majorHAnsi"/>
          <w:sz w:val="24"/>
          <w:szCs w:val="24"/>
        </w:rPr>
        <w:t>:</w:t>
      </w:r>
      <w:r w:rsidRPr="00605F8D">
        <w:rPr>
          <w:rFonts w:cs="Courier New" w:asciiTheme="majorHAnsi" w:hAnsiTheme="majorHAnsi"/>
          <w:sz w:val="24"/>
          <w:szCs w:val="24"/>
        </w:rPr>
        <w:t xml:space="preserve"> </w:t>
      </w:r>
      <w:r w:rsidR="00D41968">
        <w:rPr>
          <w:rFonts w:cs="Courier New" w:asciiTheme="majorHAnsi" w:hAnsiTheme="majorHAnsi"/>
          <w:sz w:val="24"/>
          <w:szCs w:val="24"/>
        </w:rPr>
        <w:t xml:space="preserve"> </w:t>
      </w:r>
      <w:r w:rsidRPr="00605F8D">
        <w:rPr>
          <w:rFonts w:cs="Courier New" w:asciiTheme="majorHAnsi" w:hAnsiTheme="majorHAnsi"/>
          <w:sz w:val="24"/>
          <w:szCs w:val="24"/>
        </w:rPr>
        <w:t xml:space="preserve">median wage is </w:t>
      </w:r>
      <w:r w:rsidR="00D41968">
        <w:rPr>
          <w:rFonts w:cs="Courier New" w:asciiTheme="majorHAnsi" w:hAnsiTheme="majorHAnsi"/>
          <w:sz w:val="24"/>
          <w:szCs w:val="24"/>
        </w:rPr>
        <w:t>$</w:t>
      </w:r>
      <w:r w:rsidRPr="00605F8D">
        <w:rPr>
          <w:rFonts w:cs="Courier New" w:asciiTheme="majorHAnsi" w:hAnsiTheme="majorHAnsi"/>
          <w:sz w:val="24"/>
          <w:szCs w:val="24"/>
        </w:rPr>
        <w:t xml:space="preserve">34.98 per hour. </w:t>
      </w:r>
    </w:p>
    <w:p w:rsidRPr="00605F8D" w:rsidR="00F0573B" w:rsidP="00F0573B" w:rsidRDefault="00F0573B" w14:paraId="05882E8C" w14:textId="3F83C71D">
      <w:pPr>
        <w:spacing w:after="0" w:line="240" w:lineRule="auto"/>
        <w:rPr>
          <w:rFonts w:cs="Courier New" w:asciiTheme="majorHAnsi" w:hAnsiTheme="majorHAnsi"/>
          <w:sz w:val="24"/>
          <w:szCs w:val="24"/>
        </w:rPr>
      </w:pPr>
      <w:r w:rsidRPr="00605F8D">
        <w:rPr>
          <w:rFonts w:cs="Courier New" w:asciiTheme="majorHAnsi" w:hAnsiTheme="majorHAnsi"/>
          <w:sz w:val="24"/>
          <w:szCs w:val="24"/>
        </w:rPr>
        <w:t>Wag</w:t>
      </w:r>
      <w:r w:rsidRPr="00605F8D" w:rsidR="00B9650B">
        <w:rPr>
          <w:rFonts w:cs="Courier New" w:asciiTheme="majorHAnsi" w:hAnsiTheme="majorHAnsi"/>
          <w:sz w:val="24"/>
          <w:szCs w:val="24"/>
        </w:rPr>
        <w:t xml:space="preserve">e schedules </w:t>
      </w:r>
      <w:r w:rsidR="00D41968">
        <w:rPr>
          <w:rFonts w:cs="Courier New" w:asciiTheme="majorHAnsi" w:hAnsiTheme="majorHAnsi"/>
          <w:sz w:val="24"/>
          <w:szCs w:val="24"/>
        </w:rPr>
        <w:t>may</w:t>
      </w:r>
      <w:r w:rsidRPr="00605F8D" w:rsidR="00B9650B">
        <w:rPr>
          <w:rFonts w:cs="Courier New" w:asciiTheme="majorHAnsi" w:hAnsiTheme="majorHAnsi"/>
          <w:sz w:val="24"/>
          <w:szCs w:val="24"/>
        </w:rPr>
        <w:t xml:space="preserve"> be accessed at:  </w:t>
      </w:r>
      <w:hyperlink w:history="1" r:id="rId16">
        <w:r w:rsidRPr="00F10F3F" w:rsidR="00C746C8">
          <w:rPr>
            <w:rStyle w:val="Hyperlink"/>
            <w:rFonts w:cs="Courier New" w:asciiTheme="majorHAnsi" w:hAnsiTheme="majorHAnsi"/>
            <w:sz w:val="24"/>
            <w:szCs w:val="24"/>
          </w:rPr>
          <w:t>https://wageandsalary.dcpas.osd.mil/Content/NAF%20Schedules/survey-sch/054/054-044-71-NF.pdf</w:t>
        </w:r>
      </w:hyperlink>
      <w:r w:rsidR="00D41968">
        <w:rPr>
          <w:rStyle w:val="Hyperlink"/>
          <w:rFonts w:cs="Courier New" w:asciiTheme="majorHAnsi" w:hAnsiTheme="majorHAnsi"/>
          <w:sz w:val="24"/>
          <w:szCs w:val="24"/>
        </w:rPr>
        <w:t>.</w:t>
      </w:r>
      <w:r w:rsidR="00C746C8">
        <w:rPr>
          <w:rFonts w:cs="Courier New" w:asciiTheme="majorHAnsi" w:hAnsiTheme="majorHAnsi"/>
          <w:sz w:val="24"/>
          <w:szCs w:val="24"/>
        </w:rPr>
        <w:t xml:space="preserve"> </w:t>
      </w:r>
    </w:p>
    <w:p w:rsidRPr="00605F8D" w:rsidR="00B55E9F" w:rsidP="00237295" w:rsidRDefault="00B55E9F" w14:paraId="546E52BA" w14:textId="77777777">
      <w:pPr>
        <w:spacing w:after="0" w:line="240" w:lineRule="auto"/>
        <w:rPr>
          <w:rFonts w:cs="Courier New" w:asciiTheme="majorHAnsi" w:hAnsiTheme="majorHAnsi"/>
          <w:sz w:val="24"/>
          <w:szCs w:val="24"/>
        </w:rPr>
      </w:pPr>
    </w:p>
    <w:p w:rsidRPr="00605F8D" w:rsidR="00722FDB" w:rsidP="00237295" w:rsidRDefault="00235D71" w14:paraId="2768874F"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Part B: OPERATIONAL AND MAINTENANCE COSTS</w:t>
      </w:r>
    </w:p>
    <w:p w:rsidRPr="00605F8D" w:rsidR="00235D71" w:rsidP="00237295" w:rsidRDefault="00235D71" w14:paraId="701B9E17" w14:textId="77777777">
      <w:pPr>
        <w:spacing w:after="0" w:line="240" w:lineRule="auto"/>
        <w:rPr>
          <w:rFonts w:cs="Courier New" w:asciiTheme="majorHAnsi" w:hAnsiTheme="majorHAnsi"/>
          <w:sz w:val="24"/>
          <w:szCs w:val="24"/>
        </w:rPr>
      </w:pPr>
    </w:p>
    <w:p w:rsidRPr="00605F8D" w:rsidR="00235D71" w:rsidP="00237295" w:rsidRDefault="00235D71" w14:paraId="6E8CC1A1" w14:textId="77777777">
      <w:pPr>
        <w:pStyle w:val="ListParagraph"/>
        <w:numPr>
          <w:ilvl w:val="0"/>
          <w:numId w:val="20"/>
        </w:numPr>
        <w:spacing w:after="0" w:line="240" w:lineRule="auto"/>
        <w:rPr>
          <w:rFonts w:cs="Courier New" w:asciiTheme="majorHAnsi" w:hAnsiTheme="majorHAnsi"/>
          <w:i/>
          <w:sz w:val="24"/>
          <w:szCs w:val="24"/>
        </w:rPr>
      </w:pPr>
      <w:r w:rsidRPr="00605F8D">
        <w:rPr>
          <w:rFonts w:cs="Courier New" w:asciiTheme="majorHAnsi" w:hAnsiTheme="majorHAnsi"/>
          <w:sz w:val="24"/>
          <w:szCs w:val="24"/>
        </w:rPr>
        <w:t>Cost Categories</w:t>
      </w:r>
    </w:p>
    <w:p w:rsidRPr="00605F8D" w:rsidR="00235D71" w:rsidP="00F0573B" w:rsidRDefault="00235D71" w14:paraId="28ED1F45" w14:textId="77777777">
      <w:pPr>
        <w:pStyle w:val="ListParagraph"/>
        <w:numPr>
          <w:ilvl w:val="1"/>
          <w:numId w:val="20"/>
        </w:numPr>
        <w:spacing w:after="0" w:line="240" w:lineRule="auto"/>
        <w:rPr>
          <w:rFonts w:cs="Courier New" w:asciiTheme="majorHAnsi" w:hAnsiTheme="majorHAnsi"/>
          <w:i/>
          <w:sz w:val="24"/>
          <w:szCs w:val="24"/>
        </w:rPr>
      </w:pPr>
      <w:r w:rsidRPr="00605F8D">
        <w:rPr>
          <w:rFonts w:cs="Courier New" w:asciiTheme="majorHAnsi" w:hAnsiTheme="majorHAnsi"/>
          <w:sz w:val="24"/>
          <w:szCs w:val="24"/>
        </w:rPr>
        <w:t>Equipment: $</w:t>
      </w:r>
      <w:r w:rsidRPr="00605F8D" w:rsidR="00F0573B">
        <w:rPr>
          <w:rFonts w:cs="Courier New" w:asciiTheme="majorHAnsi" w:hAnsiTheme="majorHAnsi"/>
          <w:sz w:val="24"/>
          <w:szCs w:val="24"/>
        </w:rPr>
        <w:t>2,450</w:t>
      </w:r>
    </w:p>
    <w:p w:rsidRPr="00605F8D" w:rsidR="00F0573B" w:rsidP="00374B72" w:rsidRDefault="00235D71" w14:paraId="2BD5758E" w14:textId="380C34CD">
      <w:pPr>
        <w:pStyle w:val="ListParagraph"/>
        <w:numPr>
          <w:ilvl w:val="1"/>
          <w:numId w:val="20"/>
        </w:numPr>
        <w:spacing w:after="0" w:line="240" w:lineRule="auto"/>
        <w:rPr>
          <w:rFonts w:cs="Courier New" w:asciiTheme="majorHAnsi" w:hAnsiTheme="majorHAnsi"/>
          <w:i/>
          <w:sz w:val="24"/>
          <w:szCs w:val="24"/>
        </w:rPr>
      </w:pPr>
      <w:r w:rsidRPr="00605F8D">
        <w:rPr>
          <w:rFonts w:cs="Courier New" w:asciiTheme="majorHAnsi" w:hAnsiTheme="majorHAnsi"/>
          <w:sz w:val="24"/>
          <w:szCs w:val="24"/>
        </w:rPr>
        <w:t xml:space="preserve">Printing: </w:t>
      </w:r>
      <w:r w:rsidR="005F3B9E">
        <w:rPr>
          <w:rFonts w:cs="Courier New" w:asciiTheme="majorHAnsi" w:hAnsiTheme="majorHAnsi"/>
          <w:sz w:val="24"/>
          <w:szCs w:val="24"/>
        </w:rPr>
        <w:t xml:space="preserve"> </w:t>
      </w:r>
      <w:r w:rsidRPr="00605F8D">
        <w:rPr>
          <w:rFonts w:cs="Courier New" w:asciiTheme="majorHAnsi" w:hAnsiTheme="majorHAnsi"/>
          <w:sz w:val="24"/>
          <w:szCs w:val="24"/>
        </w:rPr>
        <w:t>$</w:t>
      </w:r>
      <w:r w:rsidRPr="00605F8D" w:rsidR="00F0573B">
        <w:rPr>
          <w:rFonts w:cs="Courier New" w:asciiTheme="majorHAnsi" w:hAnsiTheme="majorHAnsi"/>
          <w:sz w:val="24"/>
          <w:szCs w:val="24"/>
        </w:rPr>
        <w:t>1,760</w:t>
      </w:r>
    </w:p>
    <w:p w:rsidRPr="00363329" w:rsidR="00235D71" w:rsidP="00374B72" w:rsidRDefault="00235D71" w14:paraId="370B9A1C" w14:textId="3D7A6759">
      <w:pPr>
        <w:pStyle w:val="ListParagraph"/>
        <w:numPr>
          <w:ilvl w:val="1"/>
          <w:numId w:val="20"/>
        </w:numPr>
        <w:spacing w:after="0" w:line="240" w:lineRule="auto"/>
        <w:rPr>
          <w:rFonts w:cs="Courier New" w:asciiTheme="majorHAnsi" w:hAnsiTheme="majorHAnsi"/>
          <w:i/>
          <w:sz w:val="24"/>
          <w:szCs w:val="24"/>
        </w:rPr>
      </w:pPr>
      <w:r w:rsidRPr="00363329">
        <w:rPr>
          <w:rFonts w:cs="Courier New" w:asciiTheme="majorHAnsi" w:hAnsiTheme="majorHAnsi"/>
          <w:sz w:val="24"/>
          <w:szCs w:val="24"/>
        </w:rPr>
        <w:t xml:space="preserve">Postage: </w:t>
      </w:r>
      <w:r w:rsidR="005F3B9E">
        <w:rPr>
          <w:rFonts w:cs="Courier New" w:asciiTheme="majorHAnsi" w:hAnsiTheme="majorHAnsi"/>
          <w:sz w:val="24"/>
          <w:szCs w:val="24"/>
        </w:rPr>
        <w:t xml:space="preserve"> </w:t>
      </w:r>
      <w:r w:rsidRPr="00363329">
        <w:rPr>
          <w:rFonts w:cs="Courier New" w:asciiTheme="majorHAnsi" w:hAnsiTheme="majorHAnsi"/>
          <w:sz w:val="24"/>
          <w:szCs w:val="24"/>
        </w:rPr>
        <w:t>$</w:t>
      </w:r>
      <w:r w:rsidR="00B56836">
        <w:rPr>
          <w:rFonts w:cs="Courier New" w:asciiTheme="majorHAnsi" w:hAnsiTheme="majorHAnsi"/>
          <w:sz w:val="24"/>
          <w:szCs w:val="24"/>
        </w:rPr>
        <w:t>19.00</w:t>
      </w:r>
    </w:p>
    <w:p w:rsidRPr="00363329" w:rsidR="00235D71" w:rsidP="00F0573B" w:rsidRDefault="00235D71" w14:paraId="5323EFA0" w14:textId="7404A5A6">
      <w:pPr>
        <w:pStyle w:val="ListParagraph"/>
        <w:numPr>
          <w:ilvl w:val="1"/>
          <w:numId w:val="20"/>
        </w:numPr>
        <w:spacing w:after="0" w:line="240" w:lineRule="auto"/>
        <w:rPr>
          <w:rFonts w:cs="Courier New" w:asciiTheme="majorHAnsi" w:hAnsiTheme="majorHAnsi"/>
          <w:i/>
          <w:sz w:val="24"/>
          <w:szCs w:val="24"/>
        </w:rPr>
      </w:pPr>
      <w:r w:rsidRPr="00363329">
        <w:rPr>
          <w:rFonts w:cs="Courier New" w:asciiTheme="majorHAnsi" w:hAnsiTheme="majorHAnsi"/>
          <w:sz w:val="24"/>
          <w:szCs w:val="24"/>
        </w:rPr>
        <w:t xml:space="preserve">Software Purchases: </w:t>
      </w:r>
      <w:r w:rsidR="005F3B9E">
        <w:rPr>
          <w:rFonts w:cs="Courier New" w:asciiTheme="majorHAnsi" w:hAnsiTheme="majorHAnsi"/>
          <w:sz w:val="24"/>
          <w:szCs w:val="24"/>
        </w:rPr>
        <w:t xml:space="preserve"> </w:t>
      </w:r>
      <w:r w:rsidRPr="00363329">
        <w:rPr>
          <w:rFonts w:cs="Courier New" w:asciiTheme="majorHAnsi" w:hAnsiTheme="majorHAnsi"/>
          <w:sz w:val="24"/>
          <w:szCs w:val="24"/>
        </w:rPr>
        <w:t>$</w:t>
      </w:r>
      <w:r w:rsidRPr="00363329" w:rsidR="00F0573B">
        <w:rPr>
          <w:rFonts w:cs="Courier New" w:asciiTheme="majorHAnsi" w:hAnsiTheme="majorHAnsi"/>
          <w:sz w:val="24"/>
          <w:szCs w:val="24"/>
        </w:rPr>
        <w:t>0</w:t>
      </w:r>
    </w:p>
    <w:p w:rsidRPr="00363329" w:rsidR="00235D71" w:rsidP="00237295" w:rsidRDefault="00235D71" w14:paraId="24ACA398" w14:textId="7153D480">
      <w:pPr>
        <w:pStyle w:val="ListParagraph"/>
        <w:numPr>
          <w:ilvl w:val="1"/>
          <w:numId w:val="20"/>
        </w:numPr>
        <w:spacing w:after="0" w:line="240" w:lineRule="auto"/>
        <w:rPr>
          <w:rFonts w:cs="Courier New" w:asciiTheme="majorHAnsi" w:hAnsiTheme="majorHAnsi"/>
          <w:i/>
          <w:sz w:val="24"/>
          <w:szCs w:val="24"/>
        </w:rPr>
      </w:pPr>
      <w:r w:rsidRPr="00363329">
        <w:rPr>
          <w:rFonts w:cs="Courier New" w:asciiTheme="majorHAnsi" w:hAnsiTheme="majorHAnsi"/>
          <w:sz w:val="24"/>
          <w:szCs w:val="24"/>
        </w:rPr>
        <w:t xml:space="preserve">Licensing Costs: </w:t>
      </w:r>
      <w:r w:rsidR="005F3B9E">
        <w:rPr>
          <w:rFonts w:cs="Courier New" w:asciiTheme="majorHAnsi" w:hAnsiTheme="majorHAnsi"/>
          <w:sz w:val="24"/>
          <w:szCs w:val="24"/>
        </w:rPr>
        <w:t xml:space="preserve"> </w:t>
      </w:r>
      <w:r w:rsidRPr="00363329">
        <w:rPr>
          <w:rFonts w:cs="Courier New" w:asciiTheme="majorHAnsi" w:hAnsiTheme="majorHAnsi"/>
          <w:sz w:val="24"/>
          <w:szCs w:val="24"/>
        </w:rPr>
        <w:t>$</w:t>
      </w:r>
      <w:r w:rsidRPr="00363329" w:rsidR="00F0573B">
        <w:rPr>
          <w:rFonts w:cs="Courier New" w:asciiTheme="majorHAnsi" w:hAnsiTheme="majorHAnsi"/>
          <w:sz w:val="24"/>
          <w:szCs w:val="24"/>
        </w:rPr>
        <w:t>23,000</w:t>
      </w:r>
    </w:p>
    <w:p w:rsidRPr="00363329" w:rsidR="00235D71" w:rsidP="00C229E8" w:rsidRDefault="00235D71" w14:paraId="0E0CC93A" w14:textId="1BDB8392">
      <w:pPr>
        <w:pStyle w:val="ListParagraph"/>
        <w:numPr>
          <w:ilvl w:val="1"/>
          <w:numId w:val="20"/>
        </w:numPr>
        <w:spacing w:after="0" w:line="240" w:lineRule="auto"/>
        <w:rPr>
          <w:rFonts w:cs="Courier New" w:asciiTheme="majorHAnsi" w:hAnsiTheme="majorHAnsi"/>
          <w:i/>
          <w:sz w:val="24"/>
          <w:szCs w:val="24"/>
        </w:rPr>
      </w:pPr>
      <w:r w:rsidRPr="00363329">
        <w:rPr>
          <w:rFonts w:cs="Courier New" w:asciiTheme="majorHAnsi" w:hAnsiTheme="majorHAnsi"/>
          <w:sz w:val="24"/>
          <w:szCs w:val="24"/>
        </w:rPr>
        <w:t>Other</w:t>
      </w:r>
      <w:r w:rsidRPr="00363329" w:rsidR="00C229E8">
        <w:rPr>
          <w:rFonts w:cs="Courier New" w:asciiTheme="majorHAnsi" w:hAnsiTheme="majorHAnsi"/>
          <w:sz w:val="24"/>
          <w:szCs w:val="24"/>
        </w:rPr>
        <w:t xml:space="preserve"> -</w:t>
      </w:r>
      <w:r w:rsidRPr="00363329">
        <w:rPr>
          <w:rFonts w:cs="Courier New" w:asciiTheme="majorHAnsi" w:hAnsiTheme="majorHAnsi"/>
          <w:sz w:val="24"/>
          <w:szCs w:val="24"/>
        </w:rPr>
        <w:t xml:space="preserve"> </w:t>
      </w:r>
      <w:r w:rsidRPr="00363329" w:rsidR="00C229E8">
        <w:rPr>
          <w:rFonts w:cs="Courier New" w:asciiTheme="majorHAnsi" w:hAnsiTheme="majorHAnsi"/>
          <w:sz w:val="24"/>
          <w:szCs w:val="24"/>
        </w:rPr>
        <w:t xml:space="preserve">Envelopes:  </w:t>
      </w:r>
      <w:r w:rsidRPr="00363329">
        <w:rPr>
          <w:rFonts w:cs="Courier New" w:asciiTheme="majorHAnsi" w:hAnsiTheme="majorHAnsi"/>
          <w:sz w:val="24"/>
          <w:szCs w:val="24"/>
        </w:rPr>
        <w:t>$</w:t>
      </w:r>
      <w:r w:rsidRPr="00363329" w:rsidR="00C55123">
        <w:rPr>
          <w:rFonts w:cs="Courier New" w:asciiTheme="majorHAnsi" w:hAnsiTheme="majorHAnsi"/>
          <w:sz w:val="24"/>
          <w:szCs w:val="24"/>
        </w:rPr>
        <w:t>4.0</w:t>
      </w:r>
      <w:r w:rsidRPr="00363329" w:rsidR="00F0573B">
        <w:rPr>
          <w:rFonts w:cs="Courier New" w:asciiTheme="majorHAnsi" w:hAnsiTheme="majorHAnsi"/>
          <w:sz w:val="24"/>
          <w:szCs w:val="24"/>
        </w:rPr>
        <w:t>0</w:t>
      </w:r>
    </w:p>
    <w:p w:rsidRPr="00605F8D" w:rsidR="00B55E9F" w:rsidP="00237295" w:rsidRDefault="00B55E9F" w14:paraId="1B9062BB" w14:textId="77777777">
      <w:pPr>
        <w:pStyle w:val="ListParagraph"/>
        <w:spacing w:after="0" w:line="240" w:lineRule="auto"/>
        <w:ind w:left="1440"/>
        <w:rPr>
          <w:rFonts w:cs="Courier New" w:asciiTheme="majorHAnsi" w:hAnsiTheme="majorHAnsi"/>
          <w:i/>
          <w:sz w:val="24"/>
          <w:szCs w:val="24"/>
        </w:rPr>
      </w:pPr>
    </w:p>
    <w:p w:rsidRPr="00605F8D" w:rsidR="00235D71" w:rsidP="00F0573B" w:rsidRDefault="00B55E9F" w14:paraId="0D285D4E" w14:textId="4F534165">
      <w:pPr>
        <w:pStyle w:val="ListParagraph"/>
        <w:numPr>
          <w:ilvl w:val="0"/>
          <w:numId w:val="20"/>
        </w:numPr>
        <w:spacing w:after="0" w:line="240" w:lineRule="auto"/>
        <w:rPr>
          <w:rFonts w:cs="Courier New" w:asciiTheme="majorHAnsi" w:hAnsiTheme="majorHAnsi"/>
          <w:i/>
          <w:sz w:val="24"/>
          <w:szCs w:val="24"/>
        </w:rPr>
      </w:pPr>
      <w:r w:rsidRPr="00605F8D">
        <w:rPr>
          <w:rFonts w:cs="Courier New" w:asciiTheme="majorHAnsi" w:hAnsiTheme="majorHAnsi"/>
          <w:sz w:val="24"/>
          <w:szCs w:val="24"/>
        </w:rPr>
        <w:t>Total Ope</w:t>
      </w:r>
      <w:r w:rsidRPr="00605F8D" w:rsidR="00F0573B">
        <w:rPr>
          <w:rFonts w:cs="Courier New" w:asciiTheme="majorHAnsi" w:hAnsiTheme="majorHAnsi"/>
          <w:sz w:val="24"/>
          <w:szCs w:val="24"/>
        </w:rPr>
        <w:t xml:space="preserve">rational and Maintenance Cost: </w:t>
      </w:r>
      <w:r w:rsidRPr="00605F8D">
        <w:rPr>
          <w:rFonts w:cs="Courier New" w:asciiTheme="majorHAnsi" w:hAnsiTheme="majorHAnsi"/>
          <w:sz w:val="24"/>
          <w:szCs w:val="24"/>
        </w:rPr>
        <w:t>$</w:t>
      </w:r>
      <w:r w:rsidRPr="00363329" w:rsidR="00C55123">
        <w:rPr>
          <w:rFonts w:cs="Courier New" w:asciiTheme="majorHAnsi" w:hAnsiTheme="majorHAnsi"/>
          <w:sz w:val="24"/>
          <w:szCs w:val="24"/>
        </w:rPr>
        <w:t>27</w:t>
      </w:r>
      <w:r w:rsidR="00C55123">
        <w:rPr>
          <w:rFonts w:cs="Courier New" w:asciiTheme="majorHAnsi" w:hAnsiTheme="majorHAnsi"/>
          <w:sz w:val="24"/>
          <w:szCs w:val="24"/>
        </w:rPr>
        <w:t>,233</w:t>
      </w:r>
    </w:p>
    <w:p w:rsidRPr="00605F8D" w:rsidR="00B55E9F" w:rsidP="00237295" w:rsidRDefault="00B55E9F" w14:paraId="609023BE" w14:textId="77777777">
      <w:pPr>
        <w:spacing w:after="0" w:line="240" w:lineRule="auto"/>
        <w:rPr>
          <w:rFonts w:cs="Courier New" w:asciiTheme="majorHAnsi" w:hAnsiTheme="majorHAnsi"/>
          <w:i/>
          <w:sz w:val="24"/>
          <w:szCs w:val="24"/>
        </w:rPr>
      </w:pPr>
    </w:p>
    <w:p w:rsidRPr="00605F8D" w:rsidR="00B55E9F" w:rsidP="00237295" w:rsidRDefault="00B55E9F" w14:paraId="14B828E3"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Part C: TOTAL COST TO THE FEDERAL GOVERNMENT</w:t>
      </w:r>
    </w:p>
    <w:p w:rsidRPr="00605F8D" w:rsidR="00B55E9F" w:rsidP="00237295" w:rsidRDefault="00B55E9F" w14:paraId="78053F6A" w14:textId="77777777">
      <w:pPr>
        <w:spacing w:after="0" w:line="240" w:lineRule="auto"/>
        <w:rPr>
          <w:rFonts w:cs="Courier New" w:asciiTheme="majorHAnsi" w:hAnsiTheme="majorHAnsi"/>
          <w:sz w:val="24"/>
          <w:szCs w:val="24"/>
        </w:rPr>
      </w:pPr>
    </w:p>
    <w:p w:rsidRPr="00363329" w:rsidR="00486235" w:rsidP="00B9650B" w:rsidRDefault="00B55E9F" w14:paraId="7C5EB320" w14:textId="0DAC7EE4">
      <w:pPr>
        <w:pStyle w:val="ListParagraph"/>
        <w:numPr>
          <w:ilvl w:val="0"/>
          <w:numId w:val="22"/>
        </w:numPr>
        <w:spacing w:after="0" w:line="240" w:lineRule="auto"/>
        <w:rPr>
          <w:rFonts w:cs="Courier New" w:asciiTheme="majorHAnsi" w:hAnsiTheme="majorHAnsi"/>
          <w:sz w:val="24"/>
          <w:szCs w:val="24"/>
        </w:rPr>
      </w:pPr>
      <w:r w:rsidRPr="00363329">
        <w:rPr>
          <w:rFonts w:cs="Courier New" w:asciiTheme="majorHAnsi" w:hAnsiTheme="majorHAnsi"/>
          <w:sz w:val="24"/>
          <w:szCs w:val="24"/>
        </w:rPr>
        <w:t>Total Labor Cost to the Federal Government:</w:t>
      </w:r>
      <w:r w:rsidR="005F3B9E">
        <w:rPr>
          <w:rFonts w:cs="Courier New" w:asciiTheme="majorHAnsi" w:hAnsiTheme="majorHAnsi"/>
          <w:sz w:val="24"/>
          <w:szCs w:val="24"/>
        </w:rPr>
        <w:t xml:space="preserve"> </w:t>
      </w:r>
      <w:r w:rsidRPr="00363329">
        <w:rPr>
          <w:rFonts w:cs="Courier New" w:asciiTheme="majorHAnsi" w:hAnsiTheme="majorHAnsi"/>
          <w:sz w:val="24"/>
          <w:szCs w:val="24"/>
        </w:rPr>
        <w:t xml:space="preserve"> $</w:t>
      </w:r>
      <w:r w:rsidRPr="00363329" w:rsidR="00B9650B">
        <w:rPr>
          <w:rFonts w:cs="Courier New" w:asciiTheme="majorHAnsi" w:hAnsiTheme="majorHAnsi"/>
          <w:sz w:val="24"/>
          <w:szCs w:val="24"/>
        </w:rPr>
        <w:t>225,</w:t>
      </w:r>
      <w:r w:rsidRPr="00363329" w:rsidR="00C746C8">
        <w:rPr>
          <w:rFonts w:cs="Courier New" w:asciiTheme="majorHAnsi" w:hAnsiTheme="majorHAnsi"/>
          <w:sz w:val="24"/>
          <w:szCs w:val="24"/>
        </w:rPr>
        <w:t>452.72</w:t>
      </w:r>
    </w:p>
    <w:p w:rsidRPr="00363329" w:rsidR="00B55E9F" w:rsidP="00237295" w:rsidRDefault="00B55E9F" w14:paraId="580AC8F0" w14:textId="77777777">
      <w:pPr>
        <w:pStyle w:val="ListParagraph"/>
        <w:spacing w:after="0" w:line="240" w:lineRule="auto"/>
        <w:rPr>
          <w:rFonts w:cs="Courier New" w:asciiTheme="majorHAnsi" w:hAnsiTheme="majorHAnsi"/>
          <w:sz w:val="24"/>
          <w:szCs w:val="24"/>
        </w:rPr>
      </w:pPr>
    </w:p>
    <w:p w:rsidRPr="00363329" w:rsidR="00B55E9F" w:rsidP="00B9650B" w:rsidRDefault="00B55E9F" w14:paraId="30CB71D6" w14:textId="2D8CB564">
      <w:pPr>
        <w:pStyle w:val="ListParagraph"/>
        <w:numPr>
          <w:ilvl w:val="0"/>
          <w:numId w:val="22"/>
        </w:numPr>
        <w:spacing w:after="0" w:line="240" w:lineRule="auto"/>
        <w:rPr>
          <w:rFonts w:cs="Courier New" w:asciiTheme="majorHAnsi" w:hAnsiTheme="majorHAnsi"/>
          <w:sz w:val="24"/>
          <w:szCs w:val="24"/>
        </w:rPr>
      </w:pPr>
      <w:r w:rsidRPr="00363329">
        <w:rPr>
          <w:rFonts w:cs="Courier New" w:asciiTheme="majorHAnsi" w:hAnsiTheme="majorHAnsi"/>
          <w:sz w:val="24"/>
          <w:szCs w:val="24"/>
        </w:rPr>
        <w:t>Total Operational and Maintenance Costs:</w:t>
      </w:r>
      <w:r w:rsidR="005F3B9E">
        <w:rPr>
          <w:rFonts w:cs="Courier New" w:asciiTheme="majorHAnsi" w:hAnsiTheme="majorHAnsi"/>
          <w:sz w:val="24"/>
          <w:szCs w:val="24"/>
        </w:rPr>
        <w:t xml:space="preserve"> </w:t>
      </w:r>
      <w:r w:rsidRPr="00363329">
        <w:rPr>
          <w:rFonts w:cs="Courier New" w:asciiTheme="majorHAnsi" w:hAnsiTheme="majorHAnsi"/>
          <w:sz w:val="24"/>
          <w:szCs w:val="24"/>
        </w:rPr>
        <w:t xml:space="preserve"> $</w:t>
      </w:r>
      <w:r w:rsidR="00B56836">
        <w:rPr>
          <w:rFonts w:cs="Courier New" w:asciiTheme="majorHAnsi" w:hAnsiTheme="majorHAnsi"/>
          <w:sz w:val="24"/>
          <w:szCs w:val="24"/>
        </w:rPr>
        <w:t>27</w:t>
      </w:r>
      <w:r w:rsidRPr="00363329" w:rsidR="00C55123">
        <w:rPr>
          <w:rFonts w:cs="Courier New" w:asciiTheme="majorHAnsi" w:hAnsiTheme="majorHAnsi"/>
          <w:sz w:val="24"/>
          <w:szCs w:val="24"/>
        </w:rPr>
        <w:t>,233</w:t>
      </w:r>
    </w:p>
    <w:p w:rsidRPr="00363329" w:rsidR="00B55E9F" w:rsidP="00237295" w:rsidRDefault="00B55E9F" w14:paraId="07DADFA2" w14:textId="77777777">
      <w:pPr>
        <w:spacing w:after="0" w:line="240" w:lineRule="auto"/>
        <w:rPr>
          <w:rFonts w:cs="Courier New" w:asciiTheme="majorHAnsi" w:hAnsiTheme="majorHAnsi"/>
          <w:sz w:val="24"/>
          <w:szCs w:val="24"/>
        </w:rPr>
      </w:pPr>
    </w:p>
    <w:p w:rsidRPr="00363329" w:rsidR="00B55E9F" w:rsidP="00F0573B" w:rsidRDefault="00B55E9F" w14:paraId="72C208DD" w14:textId="2660B921">
      <w:pPr>
        <w:pStyle w:val="ListParagraph"/>
        <w:numPr>
          <w:ilvl w:val="0"/>
          <w:numId w:val="22"/>
        </w:numPr>
        <w:spacing w:after="0" w:line="240" w:lineRule="auto"/>
        <w:rPr>
          <w:rFonts w:cs="Courier New" w:asciiTheme="majorHAnsi" w:hAnsiTheme="majorHAnsi"/>
          <w:sz w:val="24"/>
          <w:szCs w:val="24"/>
        </w:rPr>
      </w:pPr>
      <w:r w:rsidRPr="00363329">
        <w:rPr>
          <w:rFonts w:cs="Courier New" w:asciiTheme="majorHAnsi" w:hAnsiTheme="majorHAnsi"/>
          <w:sz w:val="24"/>
          <w:szCs w:val="24"/>
        </w:rPr>
        <w:t xml:space="preserve">Total Cost </w:t>
      </w:r>
      <w:r w:rsidRPr="00363329" w:rsidR="00F0573B">
        <w:rPr>
          <w:rFonts w:cs="Courier New" w:asciiTheme="majorHAnsi" w:hAnsiTheme="majorHAnsi"/>
          <w:sz w:val="24"/>
          <w:szCs w:val="24"/>
        </w:rPr>
        <w:t>to the Federal Government:</w:t>
      </w:r>
      <w:r w:rsidR="005F3B9E">
        <w:rPr>
          <w:rFonts w:cs="Courier New" w:asciiTheme="majorHAnsi" w:hAnsiTheme="majorHAnsi"/>
          <w:sz w:val="24"/>
          <w:szCs w:val="24"/>
        </w:rPr>
        <w:t xml:space="preserve"> </w:t>
      </w:r>
      <w:r w:rsidRPr="00363329" w:rsidR="00F0573B">
        <w:rPr>
          <w:rFonts w:cs="Courier New" w:asciiTheme="majorHAnsi" w:hAnsiTheme="majorHAnsi"/>
          <w:sz w:val="24"/>
          <w:szCs w:val="24"/>
        </w:rPr>
        <w:t xml:space="preserve"> $252,</w:t>
      </w:r>
      <w:bookmarkStart w:name="_GoBack" w:id="0"/>
      <w:r w:rsidRPr="00363329" w:rsidR="00CD0AA0">
        <w:rPr>
          <w:rFonts w:cs="Courier New" w:asciiTheme="majorHAnsi" w:hAnsiTheme="majorHAnsi"/>
          <w:sz w:val="24"/>
          <w:szCs w:val="24"/>
        </w:rPr>
        <w:t>6</w:t>
      </w:r>
      <w:r w:rsidR="00CD0AA0">
        <w:rPr>
          <w:rFonts w:cs="Courier New" w:asciiTheme="majorHAnsi" w:hAnsiTheme="majorHAnsi"/>
          <w:sz w:val="24"/>
          <w:szCs w:val="24"/>
        </w:rPr>
        <w:t>86</w:t>
      </w:r>
      <w:bookmarkEnd w:id="0"/>
    </w:p>
    <w:p w:rsidRPr="00605F8D" w:rsidR="00486235" w:rsidP="00237295" w:rsidRDefault="00486235" w14:paraId="18DAFD46" w14:textId="77777777">
      <w:pPr>
        <w:spacing w:after="0" w:line="240" w:lineRule="auto"/>
        <w:rPr>
          <w:rFonts w:cs="Courier New" w:asciiTheme="majorHAnsi" w:hAnsiTheme="majorHAnsi"/>
          <w:sz w:val="24"/>
          <w:szCs w:val="24"/>
        </w:rPr>
      </w:pPr>
    </w:p>
    <w:p w:rsidRPr="00605F8D" w:rsidR="00DA2B37" w:rsidP="00237295" w:rsidRDefault="00DA2B37" w14:paraId="24332AFE" w14:textId="77777777">
      <w:pPr>
        <w:spacing w:after="0" w:line="240" w:lineRule="auto"/>
        <w:rPr>
          <w:rFonts w:cs="Courier New" w:asciiTheme="majorHAnsi" w:hAnsiTheme="majorHAnsi"/>
          <w:sz w:val="24"/>
          <w:szCs w:val="24"/>
          <w:u w:val="single"/>
        </w:rPr>
      </w:pPr>
      <w:r w:rsidRPr="00605F8D">
        <w:rPr>
          <w:rFonts w:cs="Courier New" w:asciiTheme="majorHAnsi" w:hAnsiTheme="majorHAnsi"/>
          <w:sz w:val="24"/>
          <w:szCs w:val="24"/>
        </w:rPr>
        <w:t xml:space="preserve">15. </w:t>
      </w:r>
      <w:r w:rsidRPr="00605F8D">
        <w:rPr>
          <w:rFonts w:cs="Courier New" w:asciiTheme="majorHAnsi" w:hAnsiTheme="majorHAnsi"/>
          <w:sz w:val="24"/>
          <w:szCs w:val="24"/>
        </w:rPr>
        <w:tab/>
      </w:r>
      <w:r w:rsidRPr="00605F8D">
        <w:rPr>
          <w:rFonts w:cs="Courier New" w:asciiTheme="majorHAnsi" w:hAnsiTheme="majorHAnsi"/>
          <w:sz w:val="24"/>
          <w:szCs w:val="24"/>
          <w:u w:val="single"/>
        </w:rPr>
        <w:t>Reasons for Change in Burden</w:t>
      </w:r>
      <w:r w:rsidRPr="00605F8D" w:rsidR="0085688C">
        <w:rPr>
          <w:rFonts w:cs="Courier New" w:asciiTheme="majorHAnsi" w:hAnsiTheme="majorHAnsi"/>
          <w:sz w:val="24"/>
          <w:szCs w:val="24"/>
          <w:u w:val="single"/>
        </w:rPr>
        <w:t xml:space="preserve"> </w:t>
      </w:r>
    </w:p>
    <w:p w:rsidRPr="00605F8D" w:rsidR="00495AA4" w:rsidP="00237295" w:rsidRDefault="00495AA4" w14:paraId="5A050D77" w14:textId="77777777">
      <w:pPr>
        <w:spacing w:after="0" w:line="240" w:lineRule="auto"/>
        <w:rPr>
          <w:rFonts w:cs="Courier New" w:asciiTheme="majorHAnsi" w:hAnsiTheme="majorHAnsi"/>
          <w:sz w:val="24"/>
          <w:szCs w:val="24"/>
          <w:u w:val="single"/>
        </w:rPr>
      </w:pPr>
    </w:p>
    <w:p w:rsidRPr="00605F8D" w:rsidR="00DA2B37" w:rsidP="00237295" w:rsidRDefault="00F234F8" w14:paraId="0EE27B1B" w14:textId="34DF1388">
      <w:pPr>
        <w:spacing w:after="0" w:line="240" w:lineRule="auto"/>
        <w:rPr>
          <w:rFonts w:cs="Courier New" w:asciiTheme="majorHAnsi" w:hAnsiTheme="majorHAnsi"/>
          <w:sz w:val="24"/>
          <w:szCs w:val="24"/>
        </w:rPr>
      </w:pPr>
      <w:r w:rsidRPr="00605F8D">
        <w:rPr>
          <w:rFonts w:cs="Courier New" w:asciiTheme="majorHAnsi" w:hAnsiTheme="majorHAnsi"/>
          <w:sz w:val="24"/>
          <w:szCs w:val="24"/>
        </w:rPr>
        <w:t>The</w:t>
      </w:r>
      <w:r w:rsidR="00C746C8">
        <w:rPr>
          <w:rFonts w:cs="Courier New" w:asciiTheme="majorHAnsi" w:hAnsiTheme="majorHAnsi"/>
          <w:sz w:val="24"/>
          <w:szCs w:val="24"/>
        </w:rPr>
        <w:t xml:space="preserve"> </w:t>
      </w:r>
      <w:r w:rsidR="00851573">
        <w:rPr>
          <w:rFonts w:cs="Courier New" w:asciiTheme="majorHAnsi" w:hAnsiTheme="majorHAnsi"/>
          <w:sz w:val="24"/>
          <w:szCs w:val="24"/>
        </w:rPr>
        <w:t xml:space="preserve">estimated </w:t>
      </w:r>
      <w:r w:rsidR="00C746C8">
        <w:rPr>
          <w:rFonts w:cs="Courier New" w:asciiTheme="majorHAnsi" w:hAnsiTheme="majorHAnsi"/>
          <w:sz w:val="24"/>
          <w:szCs w:val="24"/>
        </w:rPr>
        <w:t>number of responses and time</w:t>
      </w:r>
      <w:r w:rsidRPr="00605F8D">
        <w:rPr>
          <w:rFonts w:cs="Courier New" w:asciiTheme="majorHAnsi" w:hAnsiTheme="majorHAnsi"/>
          <w:sz w:val="24"/>
          <w:szCs w:val="24"/>
        </w:rPr>
        <w:t xml:space="preserve"> burden ha</w:t>
      </w:r>
      <w:r w:rsidR="00C746C8">
        <w:rPr>
          <w:rFonts w:cs="Courier New" w:asciiTheme="majorHAnsi" w:hAnsiTheme="majorHAnsi"/>
          <w:sz w:val="24"/>
          <w:szCs w:val="24"/>
        </w:rPr>
        <w:t>ve</w:t>
      </w:r>
      <w:r w:rsidRPr="00605F8D">
        <w:rPr>
          <w:rFonts w:cs="Courier New" w:asciiTheme="majorHAnsi" w:hAnsiTheme="majorHAnsi"/>
          <w:sz w:val="24"/>
          <w:szCs w:val="24"/>
        </w:rPr>
        <w:t xml:space="preserve"> </w:t>
      </w:r>
      <w:r w:rsidR="00C746C8">
        <w:rPr>
          <w:rFonts w:cs="Courier New" w:asciiTheme="majorHAnsi" w:hAnsiTheme="majorHAnsi"/>
          <w:sz w:val="24"/>
          <w:szCs w:val="24"/>
        </w:rPr>
        <w:t>de</w:t>
      </w:r>
      <w:r w:rsidRPr="00605F8D">
        <w:rPr>
          <w:rFonts w:cs="Courier New" w:asciiTheme="majorHAnsi" w:hAnsiTheme="majorHAnsi"/>
          <w:sz w:val="24"/>
          <w:szCs w:val="24"/>
        </w:rPr>
        <w:t xml:space="preserve">creased slightly </w:t>
      </w:r>
      <w:r w:rsidRPr="00605F8D" w:rsidR="00851573">
        <w:rPr>
          <w:rFonts w:cs="Courier New" w:asciiTheme="majorHAnsi" w:hAnsiTheme="majorHAnsi"/>
          <w:sz w:val="24"/>
          <w:szCs w:val="24"/>
        </w:rPr>
        <w:t xml:space="preserve">since the previous approval </w:t>
      </w:r>
      <w:r w:rsidR="00C746C8">
        <w:rPr>
          <w:rFonts w:cs="Courier New" w:asciiTheme="majorHAnsi" w:hAnsiTheme="majorHAnsi"/>
          <w:sz w:val="24"/>
          <w:szCs w:val="24"/>
        </w:rPr>
        <w:t xml:space="preserve">due to a reduction in applicants caused by the COVID-19 pandemic. </w:t>
      </w:r>
      <w:r w:rsidR="00851573">
        <w:rPr>
          <w:rFonts w:cs="Courier New" w:asciiTheme="majorHAnsi" w:hAnsiTheme="majorHAnsi"/>
          <w:sz w:val="24"/>
          <w:szCs w:val="24"/>
        </w:rPr>
        <w:t xml:space="preserve">However, </w:t>
      </w:r>
      <w:r w:rsidRPr="00605F8D">
        <w:rPr>
          <w:rFonts w:cs="Courier New" w:asciiTheme="majorHAnsi" w:hAnsiTheme="majorHAnsi"/>
          <w:sz w:val="24"/>
          <w:szCs w:val="24"/>
        </w:rPr>
        <w:t>due to an increase in hourly wages</w:t>
      </w:r>
      <w:r w:rsidRPr="00605F8D" w:rsidR="00431C98">
        <w:rPr>
          <w:rFonts w:cs="Courier New" w:asciiTheme="majorHAnsi" w:hAnsiTheme="majorHAnsi"/>
          <w:sz w:val="24"/>
          <w:szCs w:val="24"/>
        </w:rPr>
        <w:t xml:space="preserve"> and </w:t>
      </w:r>
      <w:r w:rsidRPr="00605F8D" w:rsidR="00E27151">
        <w:rPr>
          <w:rFonts w:cs="Courier New" w:asciiTheme="majorHAnsi" w:hAnsiTheme="majorHAnsi"/>
          <w:sz w:val="24"/>
          <w:szCs w:val="24"/>
        </w:rPr>
        <w:t xml:space="preserve">adding </w:t>
      </w:r>
      <w:r w:rsidRPr="00605F8D" w:rsidR="00431C98">
        <w:rPr>
          <w:rFonts w:cs="Courier New" w:asciiTheme="majorHAnsi" w:hAnsiTheme="majorHAnsi"/>
          <w:sz w:val="24"/>
          <w:szCs w:val="24"/>
        </w:rPr>
        <w:t xml:space="preserve">the </w:t>
      </w:r>
      <w:r w:rsidRPr="00605F8D" w:rsidR="00E27151">
        <w:rPr>
          <w:rFonts w:cs="Courier New" w:asciiTheme="majorHAnsi" w:hAnsiTheme="majorHAnsi"/>
          <w:sz w:val="24"/>
          <w:szCs w:val="24"/>
        </w:rPr>
        <w:t>burdens associated with the proposed form for benefits management</w:t>
      </w:r>
      <w:r w:rsidR="00B56836">
        <w:rPr>
          <w:rFonts w:cs="Courier New" w:asciiTheme="majorHAnsi" w:hAnsiTheme="majorHAnsi"/>
          <w:sz w:val="24"/>
          <w:szCs w:val="24"/>
        </w:rPr>
        <w:t>,</w:t>
      </w:r>
      <w:r w:rsidR="00851573">
        <w:rPr>
          <w:rFonts w:cs="Courier New" w:asciiTheme="majorHAnsi" w:hAnsiTheme="majorHAnsi"/>
          <w:sz w:val="24"/>
          <w:szCs w:val="24"/>
        </w:rPr>
        <w:t xml:space="preserve"> the overall cost burden to the public has increased slightly.</w:t>
      </w:r>
    </w:p>
    <w:p w:rsidRPr="00605F8D" w:rsidR="00F234F8" w:rsidP="00237295" w:rsidRDefault="00F234F8" w14:paraId="21996B5D" w14:textId="77777777">
      <w:pPr>
        <w:spacing w:after="0" w:line="240" w:lineRule="auto"/>
        <w:rPr>
          <w:rFonts w:cs="Courier New" w:asciiTheme="majorHAnsi" w:hAnsiTheme="majorHAnsi"/>
          <w:sz w:val="24"/>
          <w:szCs w:val="24"/>
        </w:rPr>
      </w:pPr>
    </w:p>
    <w:p w:rsidRPr="00605F8D" w:rsidR="00DA2B37" w:rsidP="00237295" w:rsidRDefault="005C3A95" w14:paraId="15B89D3D"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16. </w:t>
      </w:r>
      <w:r w:rsidRPr="00605F8D">
        <w:rPr>
          <w:rFonts w:cs="Courier New" w:asciiTheme="majorHAnsi" w:hAnsiTheme="majorHAnsi"/>
          <w:sz w:val="24"/>
          <w:szCs w:val="24"/>
        </w:rPr>
        <w:tab/>
      </w:r>
      <w:r w:rsidRPr="00605F8D">
        <w:rPr>
          <w:rFonts w:cs="Courier New" w:asciiTheme="majorHAnsi" w:hAnsiTheme="majorHAnsi"/>
          <w:sz w:val="24"/>
          <w:szCs w:val="24"/>
          <w:u w:val="single"/>
        </w:rPr>
        <w:t>Publication of Results</w:t>
      </w:r>
      <w:r w:rsidRPr="00605F8D">
        <w:rPr>
          <w:rFonts w:cs="Courier New" w:asciiTheme="majorHAnsi" w:hAnsiTheme="majorHAnsi"/>
          <w:sz w:val="24"/>
          <w:szCs w:val="24"/>
        </w:rPr>
        <w:t xml:space="preserve"> </w:t>
      </w:r>
    </w:p>
    <w:p w:rsidRPr="00605F8D" w:rsidR="00495AA4" w:rsidP="00237295" w:rsidRDefault="00495AA4" w14:paraId="6674E774" w14:textId="77777777">
      <w:pPr>
        <w:spacing w:after="0" w:line="240" w:lineRule="auto"/>
        <w:rPr>
          <w:rFonts w:cs="Courier New" w:asciiTheme="majorHAnsi" w:hAnsiTheme="majorHAnsi"/>
          <w:sz w:val="24"/>
          <w:szCs w:val="24"/>
        </w:rPr>
      </w:pPr>
    </w:p>
    <w:p w:rsidRPr="00605F8D" w:rsidR="00DA2B37" w:rsidP="00237295" w:rsidRDefault="005C3A95" w14:paraId="2DE0331F"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The results of this information collection will not be published. </w:t>
      </w:r>
    </w:p>
    <w:p w:rsidRPr="00605F8D" w:rsidR="005C3A95" w:rsidP="00237295" w:rsidRDefault="005C3A95" w14:paraId="0D15E7E8" w14:textId="77777777">
      <w:pPr>
        <w:spacing w:after="0" w:line="240" w:lineRule="auto"/>
        <w:rPr>
          <w:rFonts w:cs="Courier New" w:asciiTheme="majorHAnsi" w:hAnsiTheme="majorHAnsi"/>
          <w:sz w:val="24"/>
          <w:szCs w:val="24"/>
        </w:rPr>
      </w:pPr>
    </w:p>
    <w:p w:rsidRPr="00605F8D" w:rsidR="005C3A95" w:rsidP="00237295" w:rsidRDefault="005C3A95" w14:paraId="1C6E793D" w14:textId="77777777">
      <w:pPr>
        <w:spacing w:after="0" w:line="240" w:lineRule="auto"/>
        <w:rPr>
          <w:rFonts w:cs="Courier New" w:asciiTheme="majorHAnsi" w:hAnsiTheme="majorHAnsi"/>
          <w:sz w:val="24"/>
          <w:szCs w:val="24"/>
          <w:u w:val="single"/>
        </w:rPr>
      </w:pPr>
      <w:r w:rsidRPr="00605F8D">
        <w:rPr>
          <w:rFonts w:cs="Courier New" w:asciiTheme="majorHAnsi" w:hAnsiTheme="majorHAnsi"/>
          <w:sz w:val="24"/>
          <w:szCs w:val="24"/>
        </w:rPr>
        <w:t xml:space="preserve">17. </w:t>
      </w:r>
      <w:r w:rsidRPr="00605F8D" w:rsidR="00C62D17">
        <w:rPr>
          <w:rFonts w:cs="Courier New" w:asciiTheme="majorHAnsi" w:hAnsiTheme="majorHAnsi"/>
          <w:sz w:val="24"/>
          <w:szCs w:val="24"/>
        </w:rPr>
        <w:tab/>
      </w:r>
      <w:r w:rsidRPr="00605F8D" w:rsidR="00C62D17">
        <w:rPr>
          <w:rFonts w:cs="Courier New" w:asciiTheme="majorHAnsi" w:hAnsiTheme="majorHAnsi"/>
          <w:sz w:val="24"/>
          <w:szCs w:val="24"/>
          <w:u w:val="single"/>
        </w:rPr>
        <w:t>Non-Display of OMB Expiration Date</w:t>
      </w:r>
      <w:r w:rsidRPr="00605F8D" w:rsidR="0085688C">
        <w:rPr>
          <w:rFonts w:cs="Courier New" w:asciiTheme="majorHAnsi" w:hAnsiTheme="majorHAnsi"/>
          <w:sz w:val="24"/>
          <w:szCs w:val="24"/>
          <w:u w:val="single"/>
        </w:rPr>
        <w:t xml:space="preserve"> </w:t>
      </w:r>
    </w:p>
    <w:p w:rsidRPr="00605F8D" w:rsidR="00495AA4" w:rsidP="00237295" w:rsidRDefault="00495AA4" w14:paraId="552DD75A" w14:textId="77777777">
      <w:pPr>
        <w:spacing w:after="0" w:line="240" w:lineRule="auto"/>
        <w:rPr>
          <w:rFonts w:cs="Courier New" w:asciiTheme="majorHAnsi" w:hAnsiTheme="majorHAnsi"/>
          <w:sz w:val="24"/>
          <w:szCs w:val="24"/>
        </w:rPr>
      </w:pPr>
    </w:p>
    <w:p w:rsidRPr="00605F8D" w:rsidR="00C62D17" w:rsidP="00237295" w:rsidRDefault="00C62D17" w14:paraId="5AAB6864" w14:textId="77777777">
      <w:pPr>
        <w:spacing w:after="0" w:line="240" w:lineRule="auto"/>
        <w:rPr>
          <w:rFonts w:cs="Courier New" w:asciiTheme="majorHAnsi" w:hAnsiTheme="majorHAnsi"/>
          <w:sz w:val="24"/>
          <w:szCs w:val="24"/>
        </w:rPr>
      </w:pPr>
      <w:r w:rsidRPr="00605F8D">
        <w:rPr>
          <w:rFonts w:cs="Courier New" w:asciiTheme="majorHAnsi" w:hAnsiTheme="majorHAnsi"/>
          <w:sz w:val="24"/>
          <w:szCs w:val="24"/>
        </w:rPr>
        <w:t xml:space="preserve">We are not seeking approval to omit the display of the expiration date of the OMB approval on the collection instrument. </w:t>
      </w:r>
    </w:p>
    <w:p w:rsidRPr="00605F8D" w:rsidR="00C62D17" w:rsidP="00237295" w:rsidRDefault="00C62D17" w14:paraId="7CD0B637" w14:textId="77777777">
      <w:pPr>
        <w:spacing w:after="0" w:line="240" w:lineRule="auto"/>
        <w:rPr>
          <w:rFonts w:cs="Courier New" w:asciiTheme="majorHAnsi" w:hAnsiTheme="majorHAnsi"/>
          <w:sz w:val="24"/>
          <w:szCs w:val="24"/>
        </w:rPr>
      </w:pPr>
    </w:p>
    <w:p w:rsidRPr="00605F8D" w:rsidR="00C62D17" w:rsidP="00237295" w:rsidRDefault="00C62D17" w14:paraId="6DEB5FC7" w14:textId="77777777">
      <w:pPr>
        <w:spacing w:after="0" w:line="240" w:lineRule="auto"/>
        <w:rPr>
          <w:rFonts w:cs="Courier New" w:asciiTheme="majorHAnsi" w:hAnsiTheme="majorHAnsi"/>
          <w:sz w:val="24"/>
          <w:szCs w:val="24"/>
          <w:u w:val="single"/>
        </w:rPr>
      </w:pPr>
      <w:r w:rsidRPr="00605F8D">
        <w:rPr>
          <w:rFonts w:cs="Courier New" w:asciiTheme="majorHAnsi" w:hAnsiTheme="majorHAnsi"/>
          <w:sz w:val="24"/>
          <w:szCs w:val="24"/>
        </w:rPr>
        <w:t xml:space="preserve">18. </w:t>
      </w:r>
      <w:r w:rsidRPr="00605F8D">
        <w:rPr>
          <w:rFonts w:cs="Courier New" w:asciiTheme="majorHAnsi" w:hAnsiTheme="majorHAnsi"/>
          <w:sz w:val="24"/>
          <w:szCs w:val="24"/>
        </w:rPr>
        <w:tab/>
      </w:r>
      <w:r w:rsidRPr="00605F8D">
        <w:rPr>
          <w:rFonts w:cs="Courier New" w:asciiTheme="majorHAnsi" w:hAnsiTheme="majorHAnsi"/>
          <w:sz w:val="24"/>
          <w:szCs w:val="24"/>
          <w:u w:val="single"/>
        </w:rPr>
        <w:t>Exceptions to “Certification for Paperwork Reduction Submissions”</w:t>
      </w:r>
      <w:r w:rsidRPr="00605F8D" w:rsidR="0085688C">
        <w:rPr>
          <w:rFonts w:cs="Courier New" w:asciiTheme="majorHAnsi" w:hAnsiTheme="majorHAnsi"/>
          <w:sz w:val="24"/>
          <w:szCs w:val="24"/>
          <w:u w:val="single"/>
        </w:rPr>
        <w:t xml:space="preserve"> </w:t>
      </w:r>
    </w:p>
    <w:p w:rsidRPr="00605F8D" w:rsidR="00495AA4" w:rsidP="00237295" w:rsidRDefault="00495AA4" w14:paraId="79C6429C" w14:textId="77777777">
      <w:pPr>
        <w:spacing w:after="0" w:line="240" w:lineRule="auto"/>
        <w:rPr>
          <w:rFonts w:cs="Courier New" w:asciiTheme="majorHAnsi" w:hAnsiTheme="majorHAnsi"/>
          <w:sz w:val="24"/>
          <w:szCs w:val="24"/>
        </w:rPr>
      </w:pPr>
    </w:p>
    <w:p w:rsidRPr="00605F8D" w:rsidR="00A50A0F" w:rsidP="00237295" w:rsidRDefault="00A50A0F" w14:paraId="45F65B79" w14:textId="77777777">
      <w:pPr>
        <w:spacing w:after="0" w:line="240" w:lineRule="auto"/>
        <w:rPr>
          <w:rFonts w:cs="Courier New" w:asciiTheme="majorHAnsi" w:hAnsiTheme="majorHAnsi"/>
          <w:i/>
          <w:sz w:val="24"/>
          <w:szCs w:val="24"/>
        </w:rPr>
      </w:pPr>
      <w:r w:rsidRPr="00605F8D">
        <w:rPr>
          <w:rFonts w:cs="Courier New" w:asciiTheme="majorHAnsi" w:hAnsiTheme="majorHAnsi"/>
          <w:sz w:val="24"/>
          <w:szCs w:val="24"/>
        </w:rPr>
        <w:t>We are not requesting an</w:t>
      </w:r>
      <w:r w:rsidRPr="00605F8D" w:rsidR="00420AE9">
        <w:rPr>
          <w:rFonts w:cs="Courier New" w:asciiTheme="majorHAnsi" w:hAnsiTheme="majorHAnsi"/>
          <w:sz w:val="24"/>
          <w:szCs w:val="24"/>
        </w:rPr>
        <w:t>y</w:t>
      </w:r>
      <w:r w:rsidRPr="00605F8D">
        <w:rPr>
          <w:rFonts w:cs="Courier New" w:asciiTheme="majorHAnsi" w:hAnsiTheme="majorHAnsi"/>
          <w:sz w:val="24"/>
          <w:szCs w:val="24"/>
        </w:rPr>
        <w:t xml:space="preserve"> exemption</w:t>
      </w:r>
      <w:r w:rsidRPr="00605F8D" w:rsidR="00420AE9">
        <w:rPr>
          <w:rFonts w:cs="Courier New" w:asciiTheme="majorHAnsi" w:hAnsiTheme="majorHAnsi"/>
          <w:sz w:val="24"/>
          <w:szCs w:val="24"/>
        </w:rPr>
        <w:t>s</w:t>
      </w:r>
      <w:r w:rsidRPr="00605F8D">
        <w:rPr>
          <w:rFonts w:cs="Courier New" w:asciiTheme="majorHAnsi" w:hAnsiTheme="majorHAnsi"/>
          <w:sz w:val="24"/>
          <w:szCs w:val="24"/>
        </w:rPr>
        <w:t xml:space="preserve"> to the provisions </w:t>
      </w:r>
      <w:r w:rsidRPr="00605F8D" w:rsidR="00420AE9">
        <w:rPr>
          <w:rFonts w:cs="Courier New" w:asciiTheme="majorHAnsi" w:hAnsiTheme="majorHAnsi"/>
          <w:sz w:val="24"/>
          <w:szCs w:val="24"/>
        </w:rPr>
        <w:t xml:space="preserve">stated in 5 CFR 1320.9. </w:t>
      </w:r>
    </w:p>
    <w:sectPr w:rsidRPr="00605F8D"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51058" w14:textId="77777777" w:rsidR="00EB193F" w:rsidRDefault="00EB193F" w:rsidP="00FB569C">
      <w:pPr>
        <w:spacing w:after="0" w:line="240" w:lineRule="auto"/>
      </w:pPr>
      <w:r>
        <w:separator/>
      </w:r>
    </w:p>
  </w:endnote>
  <w:endnote w:type="continuationSeparator" w:id="0">
    <w:p w14:paraId="62530949" w14:textId="77777777" w:rsidR="00EB193F" w:rsidRDefault="00EB193F"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B2774" w14:textId="77777777" w:rsidR="00EB193F" w:rsidRDefault="00EB193F" w:rsidP="00FB569C">
      <w:pPr>
        <w:spacing w:after="0" w:line="240" w:lineRule="auto"/>
      </w:pPr>
      <w:r>
        <w:separator/>
      </w:r>
    </w:p>
  </w:footnote>
  <w:footnote w:type="continuationSeparator" w:id="0">
    <w:p w14:paraId="115F8217" w14:textId="77777777" w:rsidR="00EB193F" w:rsidRDefault="00EB193F"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857F9"/>
    <w:multiLevelType w:val="hybridMultilevel"/>
    <w:tmpl w:val="6F34B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50A62"/>
    <w:multiLevelType w:val="hybridMultilevel"/>
    <w:tmpl w:val="7B44715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E7394"/>
    <w:multiLevelType w:val="hybridMultilevel"/>
    <w:tmpl w:val="A98866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4057D"/>
    <w:multiLevelType w:val="hybridMultilevel"/>
    <w:tmpl w:val="115E972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32F23603"/>
    <w:multiLevelType w:val="hybridMultilevel"/>
    <w:tmpl w:val="A07C29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84D75"/>
    <w:multiLevelType w:val="hybridMultilevel"/>
    <w:tmpl w:val="6D62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A3B1C"/>
    <w:multiLevelType w:val="hybridMultilevel"/>
    <w:tmpl w:val="A502DBF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4EB485A"/>
    <w:multiLevelType w:val="hybridMultilevel"/>
    <w:tmpl w:val="C1989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C7248"/>
    <w:multiLevelType w:val="hybridMultilevel"/>
    <w:tmpl w:val="115E972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33767"/>
    <w:multiLevelType w:val="hybridMultilevel"/>
    <w:tmpl w:val="707807B4"/>
    <w:lvl w:ilvl="0" w:tplc="6AAA797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65151"/>
    <w:multiLevelType w:val="hybridMultilevel"/>
    <w:tmpl w:val="D2CA25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020ED9"/>
    <w:multiLevelType w:val="hybridMultilevel"/>
    <w:tmpl w:val="874CF14A"/>
    <w:lvl w:ilvl="0" w:tplc="2FFE7D94">
      <w:start w:val="1"/>
      <w:numFmt w:val="lowerLetter"/>
      <w:lvlText w:val="%1)"/>
      <w:lvlJc w:val="left"/>
      <w:pPr>
        <w:ind w:left="720" w:hanging="360"/>
      </w:pPr>
      <w:rPr>
        <w:rFonts w:asciiTheme="majorHAnsi" w:hAnsi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15"/>
  </w:num>
  <w:num w:numId="4">
    <w:abstractNumId w:val="13"/>
  </w:num>
  <w:num w:numId="5">
    <w:abstractNumId w:val="23"/>
  </w:num>
  <w:num w:numId="6">
    <w:abstractNumId w:val="1"/>
  </w:num>
  <w:num w:numId="7">
    <w:abstractNumId w:val="24"/>
  </w:num>
  <w:num w:numId="8">
    <w:abstractNumId w:val="21"/>
  </w:num>
  <w:num w:numId="9">
    <w:abstractNumId w:val="25"/>
  </w:num>
  <w:num w:numId="10">
    <w:abstractNumId w:val="4"/>
  </w:num>
  <w:num w:numId="11">
    <w:abstractNumId w:val="20"/>
  </w:num>
  <w:num w:numId="12">
    <w:abstractNumId w:val="22"/>
  </w:num>
  <w:num w:numId="13">
    <w:abstractNumId w:val="30"/>
  </w:num>
  <w:num w:numId="14">
    <w:abstractNumId w:val="34"/>
  </w:num>
  <w:num w:numId="15">
    <w:abstractNumId w:val="12"/>
  </w:num>
  <w:num w:numId="16">
    <w:abstractNumId w:val="11"/>
  </w:num>
  <w:num w:numId="17">
    <w:abstractNumId w:val="17"/>
  </w:num>
  <w:num w:numId="18">
    <w:abstractNumId w:val="9"/>
  </w:num>
  <w:num w:numId="19">
    <w:abstractNumId w:val="8"/>
  </w:num>
  <w:num w:numId="20">
    <w:abstractNumId w:val="6"/>
  </w:num>
  <w:num w:numId="21">
    <w:abstractNumId w:val="18"/>
  </w:num>
  <w:num w:numId="22">
    <w:abstractNumId w:val="3"/>
  </w:num>
  <w:num w:numId="23">
    <w:abstractNumId w:val="5"/>
  </w:num>
  <w:num w:numId="24">
    <w:abstractNumId w:val="26"/>
  </w:num>
  <w:num w:numId="25">
    <w:abstractNumId w:val="31"/>
  </w:num>
  <w:num w:numId="26">
    <w:abstractNumId w:val="16"/>
  </w:num>
  <w:num w:numId="27">
    <w:abstractNumId w:val="10"/>
  </w:num>
  <w:num w:numId="28">
    <w:abstractNumId w:val="28"/>
  </w:num>
  <w:num w:numId="29">
    <w:abstractNumId w:val="14"/>
  </w:num>
  <w:num w:numId="30">
    <w:abstractNumId w:val="2"/>
  </w:num>
  <w:num w:numId="31">
    <w:abstractNumId w:val="27"/>
  </w:num>
  <w:num w:numId="32">
    <w:abstractNumId w:val="33"/>
  </w:num>
  <w:num w:numId="33">
    <w:abstractNumId w:val="32"/>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5354"/>
    <w:rsid w:val="00013952"/>
    <w:rsid w:val="000148CC"/>
    <w:rsid w:val="00032853"/>
    <w:rsid w:val="000805B5"/>
    <w:rsid w:val="000A029B"/>
    <w:rsid w:val="000B0E70"/>
    <w:rsid w:val="000D2E94"/>
    <w:rsid w:val="000F746A"/>
    <w:rsid w:val="001017A0"/>
    <w:rsid w:val="00105F45"/>
    <w:rsid w:val="001165FF"/>
    <w:rsid w:val="0012138B"/>
    <w:rsid w:val="00127B46"/>
    <w:rsid w:val="00134100"/>
    <w:rsid w:val="00182005"/>
    <w:rsid w:val="0019309D"/>
    <w:rsid w:val="001B0B04"/>
    <w:rsid w:val="001C64AC"/>
    <w:rsid w:val="001F526C"/>
    <w:rsid w:val="00200261"/>
    <w:rsid w:val="00203BC2"/>
    <w:rsid w:val="00211832"/>
    <w:rsid w:val="00222D1B"/>
    <w:rsid w:val="00235D71"/>
    <w:rsid w:val="0023628C"/>
    <w:rsid w:val="00237295"/>
    <w:rsid w:val="0024335E"/>
    <w:rsid w:val="00254DCF"/>
    <w:rsid w:val="00255122"/>
    <w:rsid w:val="002567F9"/>
    <w:rsid w:val="0026135B"/>
    <w:rsid w:val="0027109C"/>
    <w:rsid w:val="0027743E"/>
    <w:rsid w:val="002941BD"/>
    <w:rsid w:val="00294E92"/>
    <w:rsid w:val="002D7713"/>
    <w:rsid w:val="002F663B"/>
    <w:rsid w:val="00305221"/>
    <w:rsid w:val="003132E7"/>
    <w:rsid w:val="00331D7E"/>
    <w:rsid w:val="00337EF1"/>
    <w:rsid w:val="00340D9B"/>
    <w:rsid w:val="00363329"/>
    <w:rsid w:val="003904F5"/>
    <w:rsid w:val="00394A8A"/>
    <w:rsid w:val="003C0540"/>
    <w:rsid w:val="003C7848"/>
    <w:rsid w:val="003D01AB"/>
    <w:rsid w:val="003D3AB8"/>
    <w:rsid w:val="003E7A84"/>
    <w:rsid w:val="003F561D"/>
    <w:rsid w:val="00420AE9"/>
    <w:rsid w:val="00431C98"/>
    <w:rsid w:val="00441DE9"/>
    <w:rsid w:val="00447ED7"/>
    <w:rsid w:val="00460B30"/>
    <w:rsid w:val="00480AFF"/>
    <w:rsid w:val="00486235"/>
    <w:rsid w:val="00490797"/>
    <w:rsid w:val="00495AA4"/>
    <w:rsid w:val="004A0E1B"/>
    <w:rsid w:val="004B6D07"/>
    <w:rsid w:val="004C3959"/>
    <w:rsid w:val="004C3B11"/>
    <w:rsid w:val="004C74D6"/>
    <w:rsid w:val="004D5AEB"/>
    <w:rsid w:val="004F4F5D"/>
    <w:rsid w:val="00502FF3"/>
    <w:rsid w:val="00510F0C"/>
    <w:rsid w:val="00511C53"/>
    <w:rsid w:val="005157FF"/>
    <w:rsid w:val="00520B36"/>
    <w:rsid w:val="005256CC"/>
    <w:rsid w:val="00560E66"/>
    <w:rsid w:val="00571698"/>
    <w:rsid w:val="00576EDB"/>
    <w:rsid w:val="0058294B"/>
    <w:rsid w:val="00582AB3"/>
    <w:rsid w:val="00594B6B"/>
    <w:rsid w:val="00596BBA"/>
    <w:rsid w:val="005A5D76"/>
    <w:rsid w:val="005C3A95"/>
    <w:rsid w:val="005C7428"/>
    <w:rsid w:val="005D263D"/>
    <w:rsid w:val="005D5C81"/>
    <w:rsid w:val="005E4B6D"/>
    <w:rsid w:val="005F3B9E"/>
    <w:rsid w:val="006042DC"/>
    <w:rsid w:val="006052A5"/>
    <w:rsid w:val="00605F8D"/>
    <w:rsid w:val="00616123"/>
    <w:rsid w:val="0062734F"/>
    <w:rsid w:val="0063578A"/>
    <w:rsid w:val="00642741"/>
    <w:rsid w:val="00652596"/>
    <w:rsid w:val="0065530D"/>
    <w:rsid w:val="00687318"/>
    <w:rsid w:val="006A123D"/>
    <w:rsid w:val="006A13FA"/>
    <w:rsid w:val="006D3213"/>
    <w:rsid w:val="006E1A6B"/>
    <w:rsid w:val="006E563D"/>
    <w:rsid w:val="006F2DF8"/>
    <w:rsid w:val="00722A3D"/>
    <w:rsid w:val="00722FDB"/>
    <w:rsid w:val="00724044"/>
    <w:rsid w:val="007422CA"/>
    <w:rsid w:val="00744004"/>
    <w:rsid w:val="0077261C"/>
    <w:rsid w:val="00782AA5"/>
    <w:rsid w:val="007A4D24"/>
    <w:rsid w:val="007D409C"/>
    <w:rsid w:val="00851573"/>
    <w:rsid w:val="00853650"/>
    <w:rsid w:val="0085688C"/>
    <w:rsid w:val="008635C4"/>
    <w:rsid w:val="008648CD"/>
    <w:rsid w:val="008722B2"/>
    <w:rsid w:val="008A06EF"/>
    <w:rsid w:val="008D1294"/>
    <w:rsid w:val="008E3029"/>
    <w:rsid w:val="00914F4C"/>
    <w:rsid w:val="009769C6"/>
    <w:rsid w:val="00985D9E"/>
    <w:rsid w:val="0098628F"/>
    <w:rsid w:val="00994F2B"/>
    <w:rsid w:val="00996894"/>
    <w:rsid w:val="009A6246"/>
    <w:rsid w:val="009B3A1A"/>
    <w:rsid w:val="009E04F1"/>
    <w:rsid w:val="009E33D9"/>
    <w:rsid w:val="009F2544"/>
    <w:rsid w:val="00A07669"/>
    <w:rsid w:val="00A34124"/>
    <w:rsid w:val="00A50A0F"/>
    <w:rsid w:val="00A76F7E"/>
    <w:rsid w:val="00A77157"/>
    <w:rsid w:val="00A856F0"/>
    <w:rsid w:val="00B2040E"/>
    <w:rsid w:val="00B26E21"/>
    <w:rsid w:val="00B429D9"/>
    <w:rsid w:val="00B4711B"/>
    <w:rsid w:val="00B52F4E"/>
    <w:rsid w:val="00B55E9F"/>
    <w:rsid w:val="00B56836"/>
    <w:rsid w:val="00B56D57"/>
    <w:rsid w:val="00B655CE"/>
    <w:rsid w:val="00B717AE"/>
    <w:rsid w:val="00B8123E"/>
    <w:rsid w:val="00B933B0"/>
    <w:rsid w:val="00B9472F"/>
    <w:rsid w:val="00B9650B"/>
    <w:rsid w:val="00BA77FF"/>
    <w:rsid w:val="00BC25C3"/>
    <w:rsid w:val="00BC7CFD"/>
    <w:rsid w:val="00BD7755"/>
    <w:rsid w:val="00BE78DE"/>
    <w:rsid w:val="00C07477"/>
    <w:rsid w:val="00C10817"/>
    <w:rsid w:val="00C16C9A"/>
    <w:rsid w:val="00C203D7"/>
    <w:rsid w:val="00C229E8"/>
    <w:rsid w:val="00C33684"/>
    <w:rsid w:val="00C422C2"/>
    <w:rsid w:val="00C55123"/>
    <w:rsid w:val="00C62D17"/>
    <w:rsid w:val="00C746C8"/>
    <w:rsid w:val="00C808F4"/>
    <w:rsid w:val="00C94849"/>
    <w:rsid w:val="00CA15B1"/>
    <w:rsid w:val="00CC24D5"/>
    <w:rsid w:val="00CC2835"/>
    <w:rsid w:val="00CD0AA0"/>
    <w:rsid w:val="00D03FB1"/>
    <w:rsid w:val="00D17F33"/>
    <w:rsid w:val="00D21AA6"/>
    <w:rsid w:val="00D41968"/>
    <w:rsid w:val="00D425C1"/>
    <w:rsid w:val="00D462F7"/>
    <w:rsid w:val="00D60AED"/>
    <w:rsid w:val="00D710CF"/>
    <w:rsid w:val="00D734A2"/>
    <w:rsid w:val="00DA2B37"/>
    <w:rsid w:val="00DC2AD5"/>
    <w:rsid w:val="00DE500A"/>
    <w:rsid w:val="00DE6CE3"/>
    <w:rsid w:val="00DE7960"/>
    <w:rsid w:val="00E27151"/>
    <w:rsid w:val="00E5409A"/>
    <w:rsid w:val="00E56063"/>
    <w:rsid w:val="00E65CE9"/>
    <w:rsid w:val="00E65D41"/>
    <w:rsid w:val="00E74A63"/>
    <w:rsid w:val="00E82944"/>
    <w:rsid w:val="00E95FFB"/>
    <w:rsid w:val="00EA6C04"/>
    <w:rsid w:val="00EB193F"/>
    <w:rsid w:val="00EC53D0"/>
    <w:rsid w:val="00EE7816"/>
    <w:rsid w:val="00F0573B"/>
    <w:rsid w:val="00F216CB"/>
    <w:rsid w:val="00F234F8"/>
    <w:rsid w:val="00F25499"/>
    <w:rsid w:val="00F33BB2"/>
    <w:rsid w:val="00F55174"/>
    <w:rsid w:val="00F86C35"/>
    <w:rsid w:val="00F87FF3"/>
    <w:rsid w:val="00F97482"/>
    <w:rsid w:val="00FA11BC"/>
    <w:rsid w:val="00FB05DA"/>
    <w:rsid w:val="00FB569C"/>
    <w:rsid w:val="00FF4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7FE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1BC"/>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0E1B"/>
    <w:rPr>
      <w:sz w:val="16"/>
      <w:szCs w:val="16"/>
    </w:rPr>
  </w:style>
  <w:style w:type="paragraph" w:styleId="CommentText">
    <w:name w:val="annotation text"/>
    <w:basedOn w:val="Normal"/>
    <w:link w:val="CommentTextChar"/>
    <w:uiPriority w:val="99"/>
    <w:semiHidden/>
    <w:unhideWhenUsed/>
    <w:rsid w:val="004A0E1B"/>
    <w:pPr>
      <w:spacing w:line="240" w:lineRule="auto"/>
    </w:pPr>
    <w:rPr>
      <w:sz w:val="20"/>
      <w:szCs w:val="20"/>
    </w:rPr>
  </w:style>
  <w:style w:type="character" w:customStyle="1" w:styleId="CommentTextChar">
    <w:name w:val="Comment Text Char"/>
    <w:basedOn w:val="DefaultParagraphFont"/>
    <w:link w:val="CommentText"/>
    <w:uiPriority w:val="99"/>
    <w:semiHidden/>
    <w:rsid w:val="004A0E1B"/>
    <w:rPr>
      <w:sz w:val="20"/>
      <w:szCs w:val="20"/>
    </w:rPr>
  </w:style>
  <w:style w:type="paragraph" w:styleId="CommentSubject">
    <w:name w:val="annotation subject"/>
    <w:basedOn w:val="CommentText"/>
    <w:next w:val="CommentText"/>
    <w:link w:val="CommentSubjectChar"/>
    <w:uiPriority w:val="99"/>
    <w:semiHidden/>
    <w:unhideWhenUsed/>
    <w:rsid w:val="004A0E1B"/>
    <w:rPr>
      <w:b/>
      <w:bCs/>
    </w:rPr>
  </w:style>
  <w:style w:type="character" w:customStyle="1" w:styleId="CommentSubjectChar">
    <w:name w:val="Comment Subject Char"/>
    <w:basedOn w:val="CommentTextChar"/>
    <w:link w:val="CommentSubject"/>
    <w:uiPriority w:val="99"/>
    <w:semiHidden/>
    <w:rsid w:val="004A0E1B"/>
    <w:rPr>
      <w:b/>
      <w:bCs/>
      <w:sz w:val="20"/>
      <w:szCs w:val="20"/>
    </w:rPr>
  </w:style>
  <w:style w:type="paragraph" w:styleId="Revision">
    <w:name w:val="Revision"/>
    <w:hidden/>
    <w:uiPriority w:val="99"/>
    <w:semiHidden/>
    <w:rsid w:val="004A0E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mc-mccs.org/employ/benefits/" TargetMode="External"/><Relationship Id="rId13" Type="http://schemas.openxmlformats.org/officeDocument/2006/relationships/hyperlink" Target="https://dpcld.defense.gov/Privacy/SORNsIndex/DOD-wide-SORN-Article-View/Article/570428/nm01754-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reers.usmc-mccs.org" TargetMode="External"/><Relationship Id="rId12" Type="http://schemas.openxmlformats.org/officeDocument/2006/relationships/hyperlink" Target="https://dpcld.defense.gov/Privacy/SORNsIndex/DOD-wide-SORN-Article-View/Article/570455/nm07421-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ageandsalary.dcpas.osd.mil/Content/NAF%20Schedules/survey-sch/054/054-044-71-NF.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pcld.defense.gov/Privacy/SORNsIndex/DOD-wide-SORN-Article-View/Article/570452/nm07010-1/" TargetMode="External"/><Relationship Id="rId5" Type="http://schemas.openxmlformats.org/officeDocument/2006/relationships/footnotes" Target="footnotes.xml"/><Relationship Id="rId15" Type="http://schemas.openxmlformats.org/officeDocument/2006/relationships/hyperlink" Target="https://www.bls.gov/cps/cpsaat39.htm" TargetMode="External"/><Relationship Id="rId10" Type="http://schemas.openxmlformats.org/officeDocument/2006/relationships/hyperlink" Target="https://dpcld.defense.gov/Privacy/SORNsIndex/DOD-wide-SORN-Article-View/Article/570405/n12293-1/" TargetMode="External"/><Relationship Id="rId4" Type="http://schemas.openxmlformats.org/officeDocument/2006/relationships/webSettings" Target="webSettings.xml"/><Relationship Id="rId9" Type="http://schemas.openxmlformats.org/officeDocument/2006/relationships/hyperlink" Target="https://dpcld.defense.gov/Privacy/SORNsIndex/DOD-wide-SORN-Article-View/Article/570006/a0215-1a-fmwrc-dod/" TargetMode="External"/><Relationship Id="rId14" Type="http://schemas.openxmlformats.org/officeDocument/2006/relationships/hyperlink" Target="https://www.doncio.navy.mil/ContentView.aspx?id=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Schuff, Nicholas A CTR WHS ESD</cp:lastModifiedBy>
  <cp:revision>2</cp:revision>
  <cp:lastPrinted>2016-09-20T19:55:00Z</cp:lastPrinted>
  <dcterms:created xsi:type="dcterms:W3CDTF">2022-04-29T17:59:00Z</dcterms:created>
  <dcterms:modified xsi:type="dcterms:W3CDTF">2022-04-29T17:59:00Z</dcterms:modified>
</cp:coreProperties>
</file>