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A92D4F" w14:paraId="774850AA" w14:textId="77777777">
      <w:pPr>
        <w:jc w:val="center"/>
        <w:rPr>
          <w:rFonts w:asciiTheme="majorHAnsi" w:hAnsiTheme="majorHAnsi"/>
          <w:sz w:val="28"/>
          <w:u w:val="single"/>
        </w:rPr>
      </w:pPr>
      <w:r>
        <w:rPr>
          <w:rFonts w:asciiTheme="majorHAnsi" w:hAnsiTheme="majorHAnsi"/>
          <w:sz w:val="28"/>
          <w:u w:val="single"/>
        </w:rPr>
        <w:t>SUPPORTING STATEMENT</w:t>
      </w:r>
      <w:r w:rsidRPr="00EA6C04" w:rsidR="00EA6C04">
        <w:rPr>
          <w:rFonts w:asciiTheme="majorHAnsi" w:hAnsiTheme="majorHAnsi"/>
          <w:sz w:val="28"/>
          <w:u w:val="single"/>
        </w:rPr>
        <w:t xml:space="preserve"> - PART A</w:t>
      </w:r>
    </w:p>
    <w:p w:rsidR="00EA6C04" w:rsidP="00EA6C04" w:rsidRDefault="004D4E2B" w14:paraId="2C4B7A4D" w14:textId="50F49E49">
      <w:pPr>
        <w:jc w:val="center"/>
        <w:rPr>
          <w:rFonts w:asciiTheme="majorHAnsi" w:hAnsiTheme="majorHAnsi"/>
          <w:sz w:val="24"/>
        </w:rPr>
      </w:pPr>
      <w:r>
        <w:rPr>
          <w:rFonts w:asciiTheme="majorHAnsi" w:hAnsiTheme="majorHAnsi"/>
          <w:sz w:val="24"/>
        </w:rPr>
        <w:t>My Career Advancement Account (MyCAA) Scholarship</w:t>
      </w:r>
      <w:r w:rsidR="007A7EAF">
        <w:rPr>
          <w:rFonts w:asciiTheme="majorHAnsi" w:hAnsiTheme="majorHAnsi"/>
          <w:sz w:val="24"/>
        </w:rPr>
        <w:t xml:space="preserve"> Program</w:t>
      </w:r>
      <w:r w:rsidR="00CB7DE1">
        <w:rPr>
          <w:rFonts w:asciiTheme="majorHAnsi" w:hAnsiTheme="majorHAnsi"/>
          <w:sz w:val="24"/>
        </w:rPr>
        <w:t xml:space="preserve"> – 0704-0585</w:t>
      </w:r>
    </w:p>
    <w:tbl>
      <w:tblPr>
        <w:tblStyle w:val="TableGrid"/>
        <w:tblW w:w="9515" w:type="dxa"/>
        <w:tblInd w:w="-5" w:type="dxa"/>
        <w:tblLook w:val="04A0" w:firstRow="1" w:lastRow="0" w:firstColumn="1" w:lastColumn="0" w:noHBand="0" w:noVBand="1"/>
      </w:tblPr>
      <w:tblGrid>
        <w:gridCol w:w="9515"/>
      </w:tblGrid>
      <w:tr w:rsidR="00FB2C37" w:rsidTr="008A67CB" w14:paraId="22CC3544" w14:textId="77777777">
        <w:trPr>
          <w:trHeight w:val="595"/>
        </w:trPr>
        <w:tc>
          <w:tcPr>
            <w:tcW w:w="9515" w:type="dxa"/>
          </w:tcPr>
          <w:p w:rsidRPr="00FB2C37" w:rsidR="00FB2C37" w:rsidP="008A67CB" w:rsidRDefault="00FB2C37" w14:paraId="5692507D" w14:textId="3A453219">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FB2C37" w:rsidP="008A67CB" w:rsidRDefault="00FB2C37" w14:paraId="4626AC38" w14:textId="77777777">
            <w:pPr>
              <w:rPr>
                <w:rFonts w:asciiTheme="majorHAnsi" w:hAnsiTheme="majorHAnsi"/>
                <w:i/>
                <w:sz w:val="24"/>
              </w:rPr>
            </w:pPr>
          </w:p>
          <w:p w:rsidRPr="00C07477" w:rsidR="00FB2C37" w:rsidP="0039129E" w:rsidRDefault="0039129E" w14:paraId="4C8198B5" w14:textId="3BDBD6A5">
            <w:pPr>
              <w:pStyle w:val="ListParagraph"/>
              <w:numPr>
                <w:ilvl w:val="0"/>
                <w:numId w:val="27"/>
              </w:numPr>
              <w:rPr>
                <w:rFonts w:asciiTheme="majorHAnsi" w:hAnsiTheme="majorHAnsi"/>
                <w:sz w:val="24"/>
              </w:rPr>
            </w:pPr>
            <w:r w:rsidRPr="0039129E">
              <w:rPr>
                <w:rFonts w:asciiTheme="majorHAnsi" w:hAnsiTheme="majorHAnsi"/>
                <w:sz w:val="24"/>
              </w:rPr>
              <w:t>There has been a decrease in burden due to a decrease in responses.</w:t>
            </w:r>
          </w:p>
        </w:tc>
      </w:tr>
    </w:tbl>
    <w:p w:rsidR="00FB2C37" w:rsidP="00EA6C04" w:rsidRDefault="00FB2C37" w14:paraId="53693BBF" w14:textId="77777777">
      <w:pPr>
        <w:jc w:val="center"/>
        <w:rPr>
          <w:rFonts w:asciiTheme="majorHAnsi" w:hAnsiTheme="majorHAnsi"/>
          <w:sz w:val="24"/>
        </w:rPr>
      </w:pPr>
    </w:p>
    <w:p w:rsidRPr="005C7428" w:rsidR="005C7428" w:rsidP="006E563D" w:rsidRDefault="0027743E" w14:paraId="669FAF37"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004D4E2B" w:rsidP="004D4E2B" w:rsidRDefault="004D4E2B" w14:paraId="1711C99E" w14:textId="77777777">
      <w:pPr>
        <w:spacing w:after="0" w:line="240" w:lineRule="auto"/>
        <w:rPr>
          <w:rFonts w:asciiTheme="majorHAnsi" w:hAnsiTheme="majorHAnsi"/>
          <w:sz w:val="24"/>
        </w:rPr>
      </w:pPr>
    </w:p>
    <w:p w:rsidR="004D4E2B" w:rsidP="389DB4D9" w:rsidRDefault="004D4E2B" w14:paraId="207076CF" w14:textId="20586A36">
      <w:pPr>
        <w:spacing w:after="0" w:line="240" w:lineRule="auto"/>
        <w:rPr>
          <w:rFonts w:asciiTheme="majorHAnsi" w:hAnsiTheme="majorHAnsi"/>
          <w:sz w:val="24"/>
          <w:szCs w:val="24"/>
        </w:rPr>
      </w:pPr>
      <w:r w:rsidRPr="389DB4D9">
        <w:rPr>
          <w:rFonts w:asciiTheme="majorHAnsi" w:hAnsiTheme="majorHAnsi"/>
          <w:sz w:val="24"/>
          <w:szCs w:val="24"/>
        </w:rPr>
        <w:t>The Department of Defense (DoD) My Career Advancement Account (MyCAA) scholarship program is a career development and employment assistance program intended to assist mi</w:t>
      </w:r>
      <w:r w:rsidRPr="389DB4D9" w:rsidR="00CB7DE1">
        <w:rPr>
          <w:rFonts w:asciiTheme="majorHAnsi" w:hAnsiTheme="majorHAnsi"/>
          <w:sz w:val="24"/>
          <w:szCs w:val="24"/>
        </w:rPr>
        <w:t>litary spouses pursue licenses</w:t>
      </w:r>
      <w:r w:rsidRPr="389DB4D9" w:rsidR="006E759C">
        <w:rPr>
          <w:rFonts w:asciiTheme="majorHAnsi" w:hAnsiTheme="majorHAnsi"/>
          <w:sz w:val="24"/>
          <w:szCs w:val="24"/>
        </w:rPr>
        <w:t>, certifications, continuing education or associate</w:t>
      </w:r>
      <w:r w:rsidRPr="389DB4D9">
        <w:rPr>
          <w:rFonts w:asciiTheme="majorHAnsi" w:hAnsiTheme="majorHAnsi"/>
          <w:sz w:val="24"/>
          <w:szCs w:val="24"/>
        </w:rPr>
        <w:t xml:space="preserve"> degrees necessary for gainful employment in high demand, high growth career fields and occupations. To support this program, the MyCAA web portal collects information from military spouses to provide a record of educational endeavors and progress of military spouses participating in education services and to manage the tuition assistance scholarship, track enrollments and funding, and to facilitate communication with participants. </w:t>
      </w:r>
    </w:p>
    <w:p w:rsidRPr="004D4E2B" w:rsidR="002E2BFA" w:rsidP="004D4E2B" w:rsidRDefault="002E2BFA" w14:paraId="158AB6D2" w14:textId="77777777">
      <w:pPr>
        <w:spacing w:after="0" w:line="240" w:lineRule="auto"/>
        <w:rPr>
          <w:rFonts w:asciiTheme="majorHAnsi" w:hAnsiTheme="majorHAnsi"/>
          <w:sz w:val="24"/>
        </w:rPr>
      </w:pPr>
    </w:p>
    <w:p w:rsidR="00DD6FA5" w:rsidP="004D4E2B" w:rsidRDefault="004D4E2B" w14:paraId="4692B727" w14:textId="77777777">
      <w:pPr>
        <w:spacing w:after="0" w:line="240" w:lineRule="auto"/>
        <w:rPr>
          <w:rFonts w:asciiTheme="majorHAnsi" w:hAnsiTheme="majorHAnsi"/>
          <w:sz w:val="24"/>
        </w:rPr>
      </w:pPr>
      <w:r w:rsidRPr="004D4E2B">
        <w:rPr>
          <w:rFonts w:asciiTheme="majorHAnsi" w:hAnsiTheme="majorHAnsi"/>
          <w:sz w:val="24"/>
        </w:rPr>
        <w:t xml:space="preserve">This program was developed in compliance with </w:t>
      </w:r>
    </w:p>
    <w:p w:rsidRPr="000B1B0C" w:rsidR="00DD6FA5" w:rsidP="000B1B0C" w:rsidRDefault="004D4E2B" w14:paraId="7B179151" w14:textId="77777777">
      <w:pPr>
        <w:pStyle w:val="ListParagraph"/>
        <w:numPr>
          <w:ilvl w:val="0"/>
          <w:numId w:val="27"/>
        </w:numPr>
        <w:spacing w:after="0" w:line="240" w:lineRule="auto"/>
        <w:rPr>
          <w:rFonts w:asciiTheme="majorHAnsi" w:hAnsiTheme="majorHAnsi"/>
          <w:sz w:val="24"/>
        </w:rPr>
      </w:pPr>
      <w:r w:rsidRPr="000B1B0C">
        <w:rPr>
          <w:rFonts w:asciiTheme="majorHAnsi" w:hAnsiTheme="majorHAnsi"/>
          <w:sz w:val="24"/>
        </w:rPr>
        <w:t xml:space="preserve">10 U.S.C. 136, Under Secretary of Defense for Personnel and Readiness; </w:t>
      </w:r>
    </w:p>
    <w:p w:rsidRPr="000B1B0C" w:rsidR="00DD6FA5" w:rsidP="000B1B0C" w:rsidRDefault="001F4036" w14:paraId="68AD662B" w14:textId="41730F88">
      <w:pPr>
        <w:pStyle w:val="ListParagraph"/>
        <w:numPr>
          <w:ilvl w:val="0"/>
          <w:numId w:val="27"/>
        </w:numPr>
        <w:spacing w:after="0" w:line="240" w:lineRule="auto"/>
        <w:rPr>
          <w:rFonts w:asciiTheme="majorHAnsi" w:hAnsiTheme="majorHAnsi"/>
          <w:sz w:val="24"/>
        </w:rPr>
      </w:pPr>
      <w:r w:rsidRPr="000B1B0C">
        <w:rPr>
          <w:rFonts w:asciiTheme="majorHAnsi" w:hAnsiTheme="majorHAnsi"/>
          <w:sz w:val="24"/>
        </w:rPr>
        <w:t xml:space="preserve">10 U.S.C. 1144, Employment Assistance, Job Training Assistance, and Other Transitional Services: Department </w:t>
      </w:r>
      <w:r w:rsidR="000B1B0C">
        <w:rPr>
          <w:rFonts w:asciiTheme="majorHAnsi" w:hAnsiTheme="majorHAnsi"/>
          <w:sz w:val="24"/>
        </w:rPr>
        <w:t>o</w:t>
      </w:r>
      <w:r w:rsidRPr="000B1B0C">
        <w:rPr>
          <w:rFonts w:asciiTheme="majorHAnsi" w:hAnsiTheme="majorHAnsi"/>
          <w:sz w:val="24"/>
        </w:rPr>
        <w:t xml:space="preserve">f Labor; </w:t>
      </w:r>
    </w:p>
    <w:p w:rsidRPr="000B1B0C" w:rsidR="00DD6FA5" w:rsidP="000B1B0C" w:rsidRDefault="004D4E2B" w14:paraId="7543311E" w14:textId="77777777">
      <w:pPr>
        <w:pStyle w:val="ListParagraph"/>
        <w:numPr>
          <w:ilvl w:val="0"/>
          <w:numId w:val="27"/>
        </w:numPr>
        <w:spacing w:after="0" w:line="240" w:lineRule="auto"/>
        <w:rPr>
          <w:rFonts w:asciiTheme="majorHAnsi" w:hAnsiTheme="majorHAnsi"/>
          <w:sz w:val="24"/>
        </w:rPr>
      </w:pPr>
      <w:r w:rsidRPr="000B1B0C">
        <w:rPr>
          <w:rFonts w:asciiTheme="majorHAnsi" w:hAnsiTheme="majorHAnsi"/>
          <w:sz w:val="24"/>
        </w:rPr>
        <w:t xml:space="preserve">10 U.S.C. 1784, Employment Opportunities for Military Spouses; </w:t>
      </w:r>
    </w:p>
    <w:p w:rsidRPr="000B1B0C" w:rsidR="00DD6FA5" w:rsidP="000B1B0C" w:rsidRDefault="004D4E2B" w14:paraId="440960A4" w14:textId="77777777">
      <w:pPr>
        <w:pStyle w:val="ListParagraph"/>
        <w:numPr>
          <w:ilvl w:val="0"/>
          <w:numId w:val="27"/>
        </w:numPr>
        <w:spacing w:after="0" w:line="240" w:lineRule="auto"/>
        <w:rPr>
          <w:rFonts w:asciiTheme="majorHAnsi" w:hAnsiTheme="majorHAnsi"/>
          <w:sz w:val="24"/>
        </w:rPr>
      </w:pPr>
      <w:r w:rsidRPr="000B1B0C">
        <w:rPr>
          <w:rFonts w:asciiTheme="majorHAnsi" w:hAnsiTheme="majorHAnsi"/>
          <w:sz w:val="24"/>
        </w:rPr>
        <w:t xml:space="preserve">10 U.S.C. 1784a, Education and Training Opportunities for Military Spouses to Expand Employment and Portable Career Opportunities; </w:t>
      </w:r>
    </w:p>
    <w:p w:rsidRPr="000B1B0C" w:rsidR="00DD6FA5" w:rsidP="000B1B0C" w:rsidRDefault="004D4E2B" w14:paraId="7F16DCE8" w14:textId="77777777">
      <w:pPr>
        <w:pStyle w:val="ListParagraph"/>
        <w:numPr>
          <w:ilvl w:val="0"/>
          <w:numId w:val="27"/>
        </w:numPr>
        <w:spacing w:after="0" w:line="240" w:lineRule="auto"/>
        <w:rPr>
          <w:rFonts w:asciiTheme="majorHAnsi" w:hAnsiTheme="majorHAnsi"/>
          <w:sz w:val="24"/>
        </w:rPr>
      </w:pPr>
      <w:r w:rsidRPr="000B1B0C">
        <w:rPr>
          <w:rFonts w:asciiTheme="majorHAnsi" w:hAnsiTheme="majorHAnsi"/>
          <w:sz w:val="24"/>
        </w:rPr>
        <w:t xml:space="preserve">E.O. 13607, Establishing Principles of Excellence for Educational Institutions Serving Service Members, Veterans, Spouses, and Other Family Members; and </w:t>
      </w:r>
    </w:p>
    <w:p w:rsidRPr="000B1B0C" w:rsidR="00510F0C" w:rsidP="000B1B0C" w:rsidRDefault="004D4E2B" w14:paraId="0594650B" w14:textId="36CD5A88">
      <w:pPr>
        <w:pStyle w:val="ListParagraph"/>
        <w:numPr>
          <w:ilvl w:val="0"/>
          <w:numId w:val="27"/>
        </w:numPr>
        <w:spacing w:after="0" w:line="240" w:lineRule="auto"/>
        <w:rPr>
          <w:rFonts w:asciiTheme="majorHAnsi" w:hAnsiTheme="majorHAnsi"/>
          <w:sz w:val="24"/>
        </w:rPr>
      </w:pPr>
      <w:r w:rsidRPr="000B1B0C">
        <w:rPr>
          <w:rFonts w:asciiTheme="majorHAnsi" w:hAnsiTheme="majorHAnsi"/>
          <w:sz w:val="24"/>
        </w:rPr>
        <w:t>DoDI 1342.22, Military Family Readiness.</w:t>
      </w:r>
    </w:p>
    <w:p w:rsidRPr="004D4E2B" w:rsidR="004D4E2B" w:rsidP="004D4E2B" w:rsidRDefault="004D4E2B" w14:paraId="28F506CD" w14:textId="77777777">
      <w:pPr>
        <w:spacing w:after="0" w:line="240" w:lineRule="auto"/>
        <w:rPr>
          <w:rFonts w:asciiTheme="majorHAnsi" w:hAnsiTheme="majorHAnsi"/>
          <w:sz w:val="24"/>
        </w:rPr>
      </w:pPr>
    </w:p>
    <w:p w:rsidR="005C7428" w:rsidP="006E563D" w:rsidRDefault="00510F0C" w14:paraId="5B12BBF7" w14:textId="77777777">
      <w:pPr>
        <w:spacing w:after="0" w:line="240" w:lineRule="auto"/>
        <w:rPr>
          <w:rFonts w:asciiTheme="majorHAnsi" w:hAnsiTheme="majorHAnsi"/>
          <w:sz w:val="24"/>
          <w:u w:val="single"/>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Use of the Information</w:t>
      </w:r>
    </w:p>
    <w:p w:rsidR="004D4E2B" w:rsidP="006E563D" w:rsidRDefault="004D4E2B" w14:paraId="78C1D63B" w14:textId="77777777">
      <w:pPr>
        <w:spacing w:after="0" w:line="240" w:lineRule="auto"/>
        <w:rPr>
          <w:rFonts w:asciiTheme="majorHAnsi" w:hAnsiTheme="majorHAnsi"/>
          <w:sz w:val="24"/>
        </w:rPr>
      </w:pPr>
    </w:p>
    <w:p w:rsidR="004D4E2B" w:rsidP="004D4E2B" w:rsidRDefault="00EC42AD" w14:paraId="3F449E07" w14:textId="7634D9E6">
      <w:pPr>
        <w:spacing w:after="0" w:line="240" w:lineRule="auto"/>
        <w:rPr>
          <w:rFonts w:asciiTheme="majorHAnsi" w:hAnsiTheme="majorHAnsi"/>
          <w:sz w:val="24"/>
        </w:rPr>
      </w:pPr>
      <w:r>
        <w:rPr>
          <w:rFonts w:asciiTheme="majorHAnsi" w:hAnsiTheme="majorHAnsi"/>
          <w:sz w:val="24"/>
        </w:rPr>
        <w:t>Military spouses</w:t>
      </w:r>
      <w:r w:rsidRPr="004D4E2B">
        <w:rPr>
          <w:rFonts w:asciiTheme="majorHAnsi" w:hAnsiTheme="majorHAnsi"/>
          <w:sz w:val="24"/>
        </w:rPr>
        <w:t xml:space="preserve"> </w:t>
      </w:r>
      <w:r w:rsidRPr="004D4E2B" w:rsidR="004D4E2B">
        <w:rPr>
          <w:rFonts w:asciiTheme="majorHAnsi" w:hAnsiTheme="majorHAnsi"/>
          <w:sz w:val="24"/>
        </w:rPr>
        <w:t>may learn about this collection in various ways including through the Military OneSource program, installation service providers, other military spouses, educational institutions, and via general online searches. Once aware of the collection</w:t>
      </w:r>
      <w:r w:rsidR="00A92D4F">
        <w:rPr>
          <w:rFonts w:asciiTheme="majorHAnsi" w:hAnsiTheme="majorHAnsi"/>
          <w:sz w:val="24"/>
        </w:rPr>
        <w:t>,</w:t>
      </w:r>
      <w:r w:rsidRPr="004D4E2B" w:rsidR="004D4E2B">
        <w:rPr>
          <w:rFonts w:asciiTheme="majorHAnsi" w:hAnsiTheme="majorHAnsi"/>
          <w:sz w:val="24"/>
        </w:rPr>
        <w:t xml:space="preserve"> users </w:t>
      </w:r>
      <w:r>
        <w:rPr>
          <w:rFonts w:asciiTheme="majorHAnsi" w:hAnsiTheme="majorHAnsi"/>
          <w:sz w:val="24"/>
        </w:rPr>
        <w:t>may complete this collection online at</w:t>
      </w:r>
      <w:r w:rsidR="00FD2616">
        <w:rPr>
          <w:rFonts w:asciiTheme="majorHAnsi" w:hAnsiTheme="majorHAnsi"/>
          <w:sz w:val="24"/>
        </w:rPr>
        <w:t xml:space="preserve"> </w:t>
      </w:r>
      <w:hyperlink w:history="1" r:id="rId10">
        <w:r w:rsidRPr="004E0C31" w:rsidR="00FD2616">
          <w:rPr>
            <w:rStyle w:val="Hyperlink"/>
            <w:rFonts w:asciiTheme="majorHAnsi" w:hAnsiTheme="majorHAnsi"/>
            <w:sz w:val="24"/>
          </w:rPr>
          <w:t>https://mycaa.militaryonesource.mil/mycaa/</w:t>
        </w:r>
      </w:hyperlink>
      <w:r w:rsidR="00FD2616">
        <w:rPr>
          <w:rFonts w:asciiTheme="majorHAnsi" w:hAnsiTheme="majorHAnsi"/>
          <w:sz w:val="24"/>
        </w:rPr>
        <w:t xml:space="preserve">. </w:t>
      </w:r>
    </w:p>
    <w:p w:rsidRPr="004D4E2B" w:rsidR="004D4E2B" w:rsidP="004D4E2B" w:rsidRDefault="004D4E2B" w14:paraId="466F517A" w14:textId="77777777">
      <w:pPr>
        <w:spacing w:after="0" w:line="240" w:lineRule="auto"/>
        <w:rPr>
          <w:rFonts w:asciiTheme="majorHAnsi" w:hAnsiTheme="majorHAnsi"/>
          <w:sz w:val="24"/>
        </w:rPr>
      </w:pPr>
    </w:p>
    <w:p w:rsidRPr="004D4E2B" w:rsidR="005C7428" w:rsidP="004D4E2B" w:rsidRDefault="004D4E2B" w14:paraId="1711974E" w14:textId="096E1D1F">
      <w:pPr>
        <w:spacing w:after="0" w:line="240" w:lineRule="auto"/>
        <w:rPr>
          <w:rFonts w:asciiTheme="majorHAnsi" w:hAnsiTheme="majorHAnsi"/>
          <w:sz w:val="24"/>
        </w:rPr>
      </w:pPr>
      <w:r w:rsidRPr="389DB4D9">
        <w:rPr>
          <w:rFonts w:asciiTheme="majorHAnsi" w:hAnsiTheme="majorHAnsi"/>
          <w:sz w:val="24"/>
          <w:szCs w:val="24"/>
        </w:rPr>
        <w:t xml:space="preserve">Military </w:t>
      </w:r>
      <w:r w:rsidR="00EC42AD">
        <w:rPr>
          <w:rFonts w:asciiTheme="majorHAnsi" w:hAnsiTheme="majorHAnsi"/>
          <w:sz w:val="24"/>
          <w:szCs w:val="24"/>
        </w:rPr>
        <w:t>s</w:t>
      </w:r>
      <w:r w:rsidRPr="389DB4D9">
        <w:rPr>
          <w:rFonts w:asciiTheme="majorHAnsi" w:hAnsiTheme="majorHAnsi"/>
          <w:sz w:val="24"/>
          <w:szCs w:val="24"/>
        </w:rPr>
        <w:t>pouses e</w:t>
      </w:r>
      <w:r w:rsidRPr="389DB4D9" w:rsidR="002E2BFA">
        <w:rPr>
          <w:rFonts w:asciiTheme="majorHAnsi" w:hAnsiTheme="majorHAnsi"/>
          <w:sz w:val="24"/>
          <w:szCs w:val="24"/>
        </w:rPr>
        <w:t xml:space="preserve">ligible for MyCAA funding </w:t>
      </w:r>
      <w:r w:rsidRPr="389DB4D9">
        <w:rPr>
          <w:rFonts w:asciiTheme="majorHAnsi" w:hAnsiTheme="majorHAnsi"/>
          <w:sz w:val="24"/>
          <w:szCs w:val="24"/>
        </w:rPr>
        <w:t xml:space="preserve">register for MyCAA </w:t>
      </w:r>
      <w:r w:rsidR="004211BB">
        <w:rPr>
          <w:rFonts w:asciiTheme="majorHAnsi" w:hAnsiTheme="majorHAnsi"/>
          <w:sz w:val="24"/>
          <w:szCs w:val="24"/>
        </w:rPr>
        <w:t>d</w:t>
      </w:r>
      <w:r w:rsidRPr="389DB4D9">
        <w:rPr>
          <w:rFonts w:asciiTheme="majorHAnsi" w:hAnsiTheme="majorHAnsi"/>
          <w:sz w:val="24"/>
          <w:szCs w:val="24"/>
        </w:rPr>
        <w:t xml:space="preserve">uring the creation of their MySECO account to </w:t>
      </w:r>
      <w:r w:rsidRPr="389DB4D9" w:rsidR="002E2BFA">
        <w:rPr>
          <w:rFonts w:asciiTheme="majorHAnsi" w:hAnsiTheme="majorHAnsi"/>
          <w:sz w:val="24"/>
          <w:szCs w:val="24"/>
        </w:rPr>
        <w:t>utilize</w:t>
      </w:r>
      <w:r w:rsidRPr="389DB4D9">
        <w:rPr>
          <w:rFonts w:asciiTheme="majorHAnsi" w:hAnsiTheme="majorHAnsi"/>
          <w:sz w:val="24"/>
          <w:szCs w:val="24"/>
        </w:rPr>
        <w:t xml:space="preserve"> funding resources intend</w:t>
      </w:r>
      <w:r w:rsidRPr="389DB4D9" w:rsidR="006E759C">
        <w:rPr>
          <w:rFonts w:asciiTheme="majorHAnsi" w:hAnsiTheme="majorHAnsi"/>
          <w:sz w:val="24"/>
          <w:szCs w:val="24"/>
        </w:rPr>
        <w:t>ed to help them gain a license</w:t>
      </w:r>
      <w:r w:rsidRPr="389DB4D9">
        <w:rPr>
          <w:rFonts w:asciiTheme="majorHAnsi" w:hAnsiTheme="majorHAnsi"/>
          <w:sz w:val="24"/>
          <w:szCs w:val="24"/>
        </w:rPr>
        <w:t>, certification</w:t>
      </w:r>
      <w:r w:rsidR="004211BB">
        <w:rPr>
          <w:rFonts w:asciiTheme="majorHAnsi" w:hAnsiTheme="majorHAnsi"/>
          <w:sz w:val="24"/>
          <w:szCs w:val="24"/>
        </w:rPr>
        <w:t>, continuing education</w:t>
      </w:r>
      <w:r w:rsidRPr="389DB4D9">
        <w:rPr>
          <w:rFonts w:asciiTheme="majorHAnsi" w:hAnsiTheme="majorHAnsi"/>
          <w:sz w:val="24"/>
          <w:szCs w:val="24"/>
        </w:rPr>
        <w:t xml:space="preserve"> or </w:t>
      </w:r>
      <w:r w:rsidRPr="389DB4D9" w:rsidR="006E759C">
        <w:rPr>
          <w:rFonts w:asciiTheme="majorHAnsi" w:hAnsiTheme="majorHAnsi"/>
          <w:sz w:val="24"/>
          <w:szCs w:val="24"/>
        </w:rPr>
        <w:t>an associate</w:t>
      </w:r>
      <w:r w:rsidRPr="389DB4D9">
        <w:rPr>
          <w:rFonts w:asciiTheme="majorHAnsi" w:hAnsiTheme="majorHAnsi"/>
          <w:sz w:val="24"/>
          <w:szCs w:val="24"/>
        </w:rPr>
        <w:t xml:space="preserve"> degree. After arriving at the MyCAA Portal, military spouses are able to review resources, select to register, or log in if </w:t>
      </w:r>
      <w:r w:rsidR="00EC42AD">
        <w:rPr>
          <w:rFonts w:asciiTheme="majorHAnsi" w:hAnsiTheme="majorHAnsi"/>
          <w:sz w:val="24"/>
          <w:szCs w:val="24"/>
        </w:rPr>
        <w:t>they have an existing account</w:t>
      </w:r>
      <w:r w:rsidRPr="389DB4D9">
        <w:rPr>
          <w:rFonts w:asciiTheme="majorHAnsi" w:hAnsiTheme="majorHAnsi"/>
          <w:sz w:val="24"/>
          <w:szCs w:val="24"/>
        </w:rPr>
        <w:t>. Prior to providing any information</w:t>
      </w:r>
      <w:r w:rsidR="00EC42AD">
        <w:rPr>
          <w:rFonts w:asciiTheme="majorHAnsi" w:hAnsiTheme="majorHAnsi"/>
          <w:sz w:val="24"/>
          <w:szCs w:val="24"/>
        </w:rPr>
        <w:t>,</w:t>
      </w:r>
      <w:r w:rsidRPr="389DB4D9">
        <w:rPr>
          <w:rFonts w:asciiTheme="majorHAnsi" w:hAnsiTheme="majorHAnsi"/>
          <w:sz w:val="24"/>
          <w:szCs w:val="24"/>
        </w:rPr>
        <w:t xml:space="preserve"> military spouses must view </w:t>
      </w:r>
      <w:r w:rsidR="004211BB">
        <w:rPr>
          <w:rFonts w:asciiTheme="majorHAnsi" w:hAnsiTheme="majorHAnsi"/>
          <w:sz w:val="24"/>
          <w:szCs w:val="24"/>
        </w:rPr>
        <w:t xml:space="preserve">and accept </w:t>
      </w:r>
      <w:r w:rsidRPr="389DB4D9">
        <w:rPr>
          <w:rFonts w:asciiTheme="majorHAnsi" w:hAnsiTheme="majorHAnsi"/>
          <w:sz w:val="24"/>
          <w:szCs w:val="24"/>
        </w:rPr>
        <w:t xml:space="preserve">the Privacy Act Statement and Agency Disclosure Notice. </w:t>
      </w:r>
      <w:r w:rsidR="003845AA">
        <w:rPr>
          <w:rFonts w:asciiTheme="majorHAnsi" w:hAnsiTheme="majorHAnsi"/>
          <w:sz w:val="24"/>
          <w:szCs w:val="24"/>
        </w:rPr>
        <w:t xml:space="preserve">Once completed, </w:t>
      </w:r>
      <w:r w:rsidR="003845AA">
        <w:rPr>
          <w:rFonts w:asciiTheme="majorHAnsi" w:hAnsiTheme="majorHAnsi"/>
          <w:sz w:val="24"/>
        </w:rPr>
        <w:t xml:space="preserve">the </w:t>
      </w:r>
      <w:r w:rsidR="003845AA">
        <w:rPr>
          <w:rFonts w:asciiTheme="majorHAnsi" w:hAnsiTheme="majorHAnsi"/>
          <w:sz w:val="24"/>
        </w:rPr>
        <w:lastRenderedPageBreak/>
        <w:t>information is</w:t>
      </w:r>
      <w:r w:rsidRPr="004D4E2B">
        <w:rPr>
          <w:rFonts w:asciiTheme="majorHAnsi" w:hAnsiTheme="majorHAnsi"/>
          <w:sz w:val="24"/>
        </w:rPr>
        <w:t xml:space="preserve"> utilized to manage the tuition assistance scholarship; provide a record of educational endeavors and progress of military spouses participating in education services; track enrollments and funding; and to facilitate communication with participants via email.</w:t>
      </w:r>
    </w:p>
    <w:p w:rsidR="004D4E2B" w:rsidP="004D4E2B" w:rsidRDefault="004D4E2B" w14:paraId="18E64DCD" w14:textId="77777777">
      <w:pPr>
        <w:spacing w:after="0" w:line="240" w:lineRule="auto"/>
        <w:rPr>
          <w:rFonts w:asciiTheme="majorHAnsi" w:hAnsiTheme="majorHAnsi"/>
          <w:i/>
          <w:sz w:val="24"/>
        </w:rPr>
      </w:pPr>
    </w:p>
    <w:p w:rsidR="005C7428" w:rsidP="006E563D" w:rsidRDefault="005C7428" w14:paraId="564374DF"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Pr="004D4E2B" w:rsidR="004D4E2B" w:rsidP="006E563D" w:rsidRDefault="004D4E2B" w14:paraId="74E76477" w14:textId="5046A7E3">
      <w:pPr>
        <w:spacing w:after="0" w:line="240" w:lineRule="auto"/>
        <w:rPr>
          <w:rFonts w:asciiTheme="majorHAnsi" w:hAnsiTheme="majorHAnsi"/>
          <w:sz w:val="24"/>
        </w:rPr>
      </w:pPr>
      <w:r>
        <w:rPr>
          <w:rFonts w:asciiTheme="majorHAnsi" w:hAnsiTheme="majorHAnsi"/>
          <w:sz w:val="24"/>
        </w:rPr>
        <w:t>100% of all responses are completed electronically. The MyCAA process is completely web-based; all military spouses</w:t>
      </w:r>
      <w:r w:rsidRPr="004D4E2B">
        <w:rPr>
          <w:rFonts w:asciiTheme="majorHAnsi" w:hAnsiTheme="majorHAnsi"/>
          <w:sz w:val="24"/>
        </w:rPr>
        <w:t xml:space="preserve"> complete web-based registration. </w:t>
      </w:r>
    </w:p>
    <w:p w:rsidR="008635C4" w:rsidP="006E563D" w:rsidRDefault="005C7428" w14:paraId="6C061C78"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P="006E563D" w:rsidRDefault="008635C4" w14:paraId="417F0F85"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4D4E2B" w:rsidP="006E563D" w:rsidRDefault="004D4E2B" w14:paraId="428338C2" w14:textId="77777777">
      <w:pPr>
        <w:spacing w:after="0" w:line="240" w:lineRule="auto"/>
        <w:rPr>
          <w:rFonts w:asciiTheme="majorHAnsi" w:hAnsiTheme="majorHAnsi"/>
          <w:i/>
          <w:sz w:val="24"/>
        </w:rPr>
      </w:pPr>
    </w:p>
    <w:p w:rsidR="00CA15B1" w:rsidP="006E563D" w:rsidRDefault="008635C4" w14:paraId="3F254358" w14:textId="77777777">
      <w:pPr>
        <w:spacing w:after="0" w:line="240" w:lineRule="auto"/>
        <w:rPr>
          <w:rFonts w:asciiTheme="majorHAnsi" w:hAnsiTheme="majorHAnsi"/>
          <w:i/>
          <w:sz w:val="24"/>
        </w:rPr>
      </w:pPr>
      <w:r w:rsidRPr="004D4E2B">
        <w:rPr>
          <w:rFonts w:asciiTheme="majorHAnsi" w:hAnsiTheme="majorHAnsi"/>
          <w:sz w:val="24"/>
        </w:rPr>
        <w:t xml:space="preserve">The information obtained through this collection is unique and </w:t>
      </w:r>
      <w:r w:rsidRPr="004D4E2B" w:rsidR="00CA15B1">
        <w:rPr>
          <w:rFonts w:asciiTheme="majorHAnsi" w:hAnsiTheme="majorHAnsi"/>
          <w:sz w:val="24"/>
        </w:rPr>
        <w:t xml:space="preserve">is </w:t>
      </w:r>
      <w:r w:rsidRPr="004D4E2B">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13954AC8" w14:textId="77777777">
      <w:pPr>
        <w:spacing w:after="0" w:line="240" w:lineRule="auto"/>
        <w:rPr>
          <w:rFonts w:asciiTheme="majorHAnsi" w:hAnsiTheme="majorHAnsi"/>
          <w:i/>
          <w:sz w:val="24"/>
        </w:rPr>
      </w:pPr>
    </w:p>
    <w:p w:rsidR="00CA15B1" w:rsidP="006E563D" w:rsidRDefault="00CA15B1" w14:paraId="61629CE4"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4D4E2B" w:rsidP="006E563D" w:rsidRDefault="004D4E2B" w14:paraId="1F29C68C" w14:textId="77777777">
      <w:pPr>
        <w:spacing w:after="0" w:line="240" w:lineRule="auto"/>
        <w:rPr>
          <w:rFonts w:asciiTheme="majorHAnsi" w:hAnsiTheme="majorHAnsi"/>
          <w:i/>
          <w:sz w:val="24"/>
        </w:rPr>
      </w:pPr>
    </w:p>
    <w:p w:rsidR="002567F9" w:rsidP="006E563D" w:rsidRDefault="002567F9" w14:paraId="20B2BC08" w14:textId="77777777">
      <w:pPr>
        <w:spacing w:after="0" w:line="240" w:lineRule="auto"/>
        <w:rPr>
          <w:rFonts w:asciiTheme="majorHAnsi" w:hAnsiTheme="majorHAnsi"/>
          <w:i/>
          <w:sz w:val="24"/>
        </w:rPr>
      </w:pPr>
      <w:r w:rsidRPr="004D4E2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03E44A37" w14:textId="77777777">
      <w:pPr>
        <w:spacing w:after="0" w:line="240" w:lineRule="auto"/>
        <w:rPr>
          <w:rFonts w:asciiTheme="majorHAnsi" w:hAnsiTheme="majorHAnsi"/>
          <w:i/>
          <w:sz w:val="24"/>
        </w:rPr>
      </w:pPr>
    </w:p>
    <w:p w:rsidR="002567F9" w:rsidP="006E563D" w:rsidRDefault="002567F9" w14:paraId="67FFC225"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4D4E2B" w:rsidP="006E563D" w:rsidRDefault="004D4E2B" w14:paraId="59C7FF0C" w14:textId="77777777">
      <w:pPr>
        <w:spacing w:after="0" w:line="240" w:lineRule="auto"/>
        <w:rPr>
          <w:rFonts w:asciiTheme="majorHAnsi" w:hAnsiTheme="majorHAnsi"/>
          <w:sz w:val="24"/>
          <w:u w:val="single"/>
        </w:rPr>
      </w:pPr>
    </w:p>
    <w:p w:rsidRPr="004D4E2B" w:rsidR="00F86C35" w:rsidP="389DB4D9" w:rsidRDefault="004D4E2B" w14:paraId="689067FE" w14:textId="4E7AB5E1">
      <w:pPr>
        <w:spacing w:after="0" w:line="240" w:lineRule="auto"/>
        <w:rPr>
          <w:rFonts w:asciiTheme="majorHAnsi" w:hAnsiTheme="majorHAnsi"/>
          <w:sz w:val="24"/>
          <w:szCs w:val="24"/>
        </w:rPr>
      </w:pPr>
      <w:r w:rsidRPr="389DB4D9">
        <w:rPr>
          <w:rFonts w:asciiTheme="majorHAnsi" w:hAnsiTheme="majorHAnsi"/>
          <w:sz w:val="24"/>
          <w:szCs w:val="24"/>
        </w:rPr>
        <w:t>The frequency of this collection is dependent on the users, who may use the program as they see fit. Military spouses register and submit an education and training plan on the portal at their convenience</w:t>
      </w:r>
      <w:r w:rsidRPr="389DB4D9" w:rsidR="005C5C56">
        <w:rPr>
          <w:rFonts w:asciiTheme="majorHAnsi" w:hAnsiTheme="majorHAnsi"/>
          <w:sz w:val="24"/>
          <w:szCs w:val="24"/>
        </w:rPr>
        <w:t>.</w:t>
      </w:r>
    </w:p>
    <w:p w:rsidR="004D4E2B" w:rsidP="006E563D" w:rsidRDefault="004D4E2B" w14:paraId="06F2660D" w14:textId="77777777">
      <w:pPr>
        <w:spacing w:after="0" w:line="240" w:lineRule="auto"/>
        <w:rPr>
          <w:rFonts w:asciiTheme="majorHAnsi" w:hAnsiTheme="majorHAnsi"/>
          <w:i/>
          <w:sz w:val="24"/>
        </w:rPr>
      </w:pPr>
    </w:p>
    <w:p w:rsidR="00F86C35" w:rsidP="006E563D" w:rsidRDefault="00F86C35" w14:paraId="1C41ADFB"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rsidRDefault="00200261" w14:paraId="1EBC44F0" w14:textId="77777777">
      <w:pPr>
        <w:pStyle w:val="NormalWeb"/>
        <w:spacing w:line="288" w:lineRule="atLeast"/>
        <w:rPr>
          <w:rFonts w:asciiTheme="majorHAnsi" w:hAnsiTheme="majorHAnsi" w:eastAsiaTheme="minorHAnsi" w:cstheme="minorBidi"/>
          <w:i/>
          <w:szCs w:val="22"/>
        </w:rPr>
      </w:pPr>
      <w:r w:rsidRPr="004D4E2B">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37AD5AFE"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108897C5"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C06DEE" w:rsidP="00C06DEE" w:rsidRDefault="00C06DEE" w14:paraId="2EADD77C" w14:textId="761E6F1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60-Day Federal Register Notice (FRN) for the collection published on</w:t>
      </w:r>
      <w:r w:rsidR="00FD2616">
        <w:rPr>
          <w:rFonts w:asciiTheme="majorHAnsi" w:hAnsiTheme="majorHAnsi" w:eastAsiaTheme="minorHAnsi" w:cstheme="minorBidi"/>
          <w:szCs w:val="22"/>
        </w:rPr>
        <w:t xml:space="preserve"> Wednesday, April 20, 2022.</w:t>
      </w:r>
      <w:r>
        <w:rPr>
          <w:rFonts w:asciiTheme="majorHAnsi" w:hAnsiTheme="majorHAnsi" w:eastAsiaTheme="minorHAnsi" w:cstheme="minorBidi"/>
          <w:szCs w:val="22"/>
        </w:rPr>
        <w:t xml:space="preserve"> The 60-Day FRN citation is</w:t>
      </w:r>
      <w:r w:rsidR="00FD2616">
        <w:rPr>
          <w:rFonts w:asciiTheme="majorHAnsi" w:hAnsiTheme="majorHAnsi" w:eastAsiaTheme="minorHAnsi" w:cstheme="minorBidi"/>
          <w:szCs w:val="22"/>
        </w:rPr>
        <w:t xml:space="preserve"> 87 FR 23501</w:t>
      </w:r>
      <w:r>
        <w:rPr>
          <w:rFonts w:asciiTheme="majorHAnsi" w:hAnsiTheme="majorHAnsi" w:eastAsiaTheme="minorHAnsi" w:cstheme="minorBidi"/>
          <w:szCs w:val="22"/>
        </w:rPr>
        <w:t xml:space="preserve"> FRN </w:t>
      </w:r>
      <w:r w:rsidR="00FD2616">
        <w:rPr>
          <w:rFonts w:asciiTheme="majorHAnsi" w:hAnsiTheme="majorHAnsi" w:eastAsiaTheme="minorHAnsi" w:cstheme="minorBidi"/>
          <w:szCs w:val="22"/>
        </w:rPr>
        <w:t xml:space="preserve">23501. </w:t>
      </w:r>
      <w:r>
        <w:rPr>
          <w:rFonts w:asciiTheme="majorHAnsi" w:hAnsiTheme="majorHAnsi" w:eastAsiaTheme="minorHAnsi" w:cstheme="minorBidi"/>
          <w:szCs w:val="22"/>
        </w:rPr>
        <w:t xml:space="preserve"> </w:t>
      </w:r>
    </w:p>
    <w:p w:rsidR="00200261" w:rsidP="00200261" w:rsidRDefault="00200261" w14:paraId="3B078AFC" w14:textId="4249312E">
      <w:pPr>
        <w:pStyle w:val="NormalWeb"/>
        <w:spacing w:line="288" w:lineRule="atLeast"/>
        <w:rPr>
          <w:rFonts w:asciiTheme="majorHAnsi" w:hAnsiTheme="majorHAnsi" w:eastAsiaTheme="minorHAnsi" w:cstheme="minorBidi"/>
          <w:szCs w:val="22"/>
        </w:rPr>
      </w:pPr>
      <w:r w:rsidRPr="002D497B">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665B1BCE" w:rsidP="665B1BCE" w:rsidRDefault="00C06DEE" w14:paraId="5D14AB5D" w14:textId="5EA417D2">
      <w:pPr>
        <w:pStyle w:val="NormalWeb"/>
        <w:spacing w:line="288" w:lineRule="atLeast"/>
      </w:pPr>
      <w:r>
        <w:rPr>
          <w:rFonts w:asciiTheme="majorHAnsi" w:hAnsiTheme="majorHAnsi" w:eastAsiaTheme="minorHAnsi" w:cstheme="minorBidi"/>
          <w:szCs w:val="22"/>
        </w:rPr>
        <w:t xml:space="preserve">A 30-Day Federal Register Notice for the collection published on </w:t>
      </w:r>
      <w:r w:rsidR="000B1B0C">
        <w:rPr>
          <w:rFonts w:asciiTheme="majorHAnsi" w:hAnsiTheme="majorHAnsi" w:eastAsiaTheme="minorHAnsi" w:cstheme="minorBidi"/>
          <w:szCs w:val="22"/>
        </w:rPr>
        <w:t xml:space="preserve">Monday, August 15, 2022. </w:t>
      </w:r>
      <w:r>
        <w:rPr>
          <w:rFonts w:asciiTheme="majorHAnsi" w:hAnsiTheme="majorHAnsi" w:eastAsiaTheme="minorHAnsi" w:cstheme="minorBidi"/>
          <w:szCs w:val="22"/>
        </w:rPr>
        <w:t xml:space="preserve">The 30-Day FRN citation is </w:t>
      </w:r>
      <w:r w:rsidRPr="000B1B0C" w:rsidR="000B1B0C">
        <w:rPr>
          <w:rFonts w:asciiTheme="majorHAnsi" w:hAnsiTheme="majorHAnsi" w:eastAsiaTheme="minorHAnsi" w:cstheme="minorBidi"/>
          <w:szCs w:val="22"/>
        </w:rPr>
        <w:t xml:space="preserve">87 FR 50072 </w:t>
      </w:r>
      <w:r w:rsidRPr="000B1B0C">
        <w:rPr>
          <w:rFonts w:asciiTheme="majorHAnsi" w:hAnsiTheme="majorHAnsi" w:eastAsiaTheme="minorHAnsi" w:cstheme="minorBidi"/>
          <w:szCs w:val="22"/>
        </w:rPr>
        <w:t xml:space="preserve">FRN </w:t>
      </w:r>
      <w:r w:rsidRPr="000B1B0C" w:rsidR="000B1B0C">
        <w:rPr>
          <w:rFonts w:asciiTheme="majorHAnsi" w:hAnsiTheme="majorHAnsi" w:eastAsiaTheme="minorHAnsi" w:cstheme="minorBidi"/>
          <w:szCs w:val="22"/>
        </w:rPr>
        <w:t>50072.</w:t>
      </w:r>
    </w:p>
    <w:p w:rsidR="00200261" w:rsidP="00200261" w:rsidRDefault="00200261" w14:paraId="10049F48"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B55E9F" w:rsidRDefault="00571698" w14:paraId="1C5F4E1F" w14:textId="77777777">
      <w:pPr>
        <w:pStyle w:val="NormalWeb"/>
        <w:spacing w:line="288" w:lineRule="atLeast"/>
        <w:rPr>
          <w:rFonts w:asciiTheme="majorHAnsi" w:hAnsiTheme="majorHAnsi"/>
          <w:i/>
        </w:rPr>
      </w:pPr>
      <w:r w:rsidRPr="004D4E2B">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00571698" w:rsidP="006E563D" w:rsidRDefault="006A13FA" w14:paraId="0F44C13F" w14:textId="77777777">
      <w:pPr>
        <w:spacing w:after="0" w:line="240" w:lineRule="auto"/>
        <w:rPr>
          <w:rFonts w:asciiTheme="majorHAnsi" w:hAnsiTheme="majorHAnsi"/>
          <w:sz w:val="24"/>
          <w:u w:val="single"/>
        </w:rPr>
      </w:pPr>
      <w:r w:rsidRPr="006A13FA">
        <w:rPr>
          <w:rFonts w:asciiTheme="majorHAnsi" w:hAnsiTheme="majorHAnsi"/>
          <w:sz w:val="24"/>
        </w:rPr>
        <w:lastRenderedPageBreak/>
        <w:t xml:space="preserve">9. </w:t>
      </w:r>
      <w:r w:rsidRPr="006A13FA">
        <w:rPr>
          <w:rFonts w:asciiTheme="majorHAnsi" w:hAnsiTheme="majorHAnsi"/>
          <w:sz w:val="24"/>
        </w:rPr>
        <w:tab/>
      </w:r>
      <w:r w:rsidRPr="006A13FA">
        <w:rPr>
          <w:rFonts w:asciiTheme="majorHAnsi" w:hAnsiTheme="majorHAnsi"/>
          <w:sz w:val="24"/>
          <w:u w:val="single"/>
        </w:rPr>
        <w:t>Gifts or Payment</w:t>
      </w:r>
    </w:p>
    <w:p w:rsidR="004D4E2B" w:rsidP="006A13FA" w:rsidRDefault="004D4E2B" w14:paraId="5BB65A63" w14:textId="77777777">
      <w:pPr>
        <w:spacing w:after="0" w:line="240" w:lineRule="auto"/>
        <w:rPr>
          <w:rFonts w:asciiTheme="majorHAnsi" w:hAnsiTheme="majorHAnsi"/>
          <w:i/>
          <w:sz w:val="24"/>
        </w:rPr>
      </w:pPr>
    </w:p>
    <w:p w:rsidR="006A13FA" w:rsidP="006A13FA" w:rsidRDefault="006A13FA" w14:paraId="7DB67342" w14:textId="77777777">
      <w:pPr>
        <w:spacing w:after="0" w:line="240" w:lineRule="auto"/>
        <w:rPr>
          <w:rFonts w:asciiTheme="majorHAnsi" w:hAnsiTheme="majorHAnsi"/>
          <w:i/>
          <w:sz w:val="24"/>
        </w:rPr>
      </w:pPr>
      <w:r w:rsidRPr="004D4E2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5B70AF60" w14:textId="77777777">
      <w:pPr>
        <w:spacing w:after="0" w:line="240" w:lineRule="auto"/>
        <w:rPr>
          <w:rFonts w:asciiTheme="majorHAnsi" w:hAnsiTheme="majorHAnsi"/>
          <w:i/>
          <w:sz w:val="24"/>
        </w:rPr>
      </w:pPr>
    </w:p>
    <w:p w:rsidR="00F97482" w:rsidP="006A13FA" w:rsidRDefault="00F97482" w14:paraId="0D04CE38"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FE3217" w:rsidP="006A13FA" w:rsidRDefault="00FE3217" w14:paraId="0C67F3BE" w14:textId="77777777">
      <w:pPr>
        <w:spacing w:after="0" w:line="240" w:lineRule="auto"/>
        <w:rPr>
          <w:rFonts w:asciiTheme="majorHAnsi" w:hAnsiTheme="majorHAnsi"/>
          <w:sz w:val="24"/>
          <w:u w:val="single"/>
        </w:rPr>
      </w:pPr>
    </w:p>
    <w:p w:rsidRPr="00FE3217" w:rsidR="00E95FFB" w:rsidP="00E95FFB" w:rsidRDefault="00FE3217" w14:paraId="0AFE78BF" w14:textId="606C0CED">
      <w:pPr>
        <w:spacing w:after="0" w:line="240" w:lineRule="auto"/>
        <w:rPr>
          <w:rFonts w:asciiTheme="majorHAnsi" w:hAnsiTheme="majorHAnsi"/>
          <w:sz w:val="24"/>
        </w:rPr>
      </w:pPr>
      <w:r w:rsidRPr="00FE3217">
        <w:rPr>
          <w:rFonts w:asciiTheme="majorHAnsi" w:hAnsiTheme="majorHAnsi"/>
          <w:sz w:val="24"/>
        </w:rPr>
        <w:t xml:space="preserve">The Privacy Act Statement and Agency Disclosure notice </w:t>
      </w:r>
      <w:r w:rsidR="004F29BA">
        <w:rPr>
          <w:rFonts w:asciiTheme="majorHAnsi" w:hAnsiTheme="majorHAnsi"/>
          <w:sz w:val="24"/>
        </w:rPr>
        <w:t>appears on the collection</w:t>
      </w:r>
      <w:r w:rsidR="001C2C24">
        <w:rPr>
          <w:rFonts w:asciiTheme="majorHAnsi" w:hAnsiTheme="majorHAnsi"/>
          <w:sz w:val="24"/>
        </w:rPr>
        <w:t xml:space="preserve"> and may always be found at </w:t>
      </w:r>
      <w:hyperlink w:history="1" r:id="rId11">
        <w:r w:rsidRPr="002D69A9" w:rsidR="001C2C24">
          <w:rPr>
            <w:rStyle w:val="Hyperlink"/>
            <w:rFonts w:asciiTheme="majorHAnsi" w:hAnsiTheme="majorHAnsi"/>
            <w:sz w:val="24"/>
          </w:rPr>
          <w:t>https://mycaa.militaryonesource.mil/mycaa/resources/privacy-policy</w:t>
        </w:r>
      </w:hyperlink>
      <w:r w:rsidR="001C2C24">
        <w:rPr>
          <w:rFonts w:asciiTheme="majorHAnsi" w:hAnsiTheme="majorHAnsi"/>
          <w:sz w:val="24"/>
        </w:rPr>
        <w:t xml:space="preserve">.  </w:t>
      </w:r>
    </w:p>
    <w:p w:rsidR="00FE3217" w:rsidP="00E95FFB" w:rsidRDefault="00FE3217" w14:paraId="5F6AFE1E" w14:textId="77777777">
      <w:pPr>
        <w:spacing w:after="0" w:line="240" w:lineRule="auto"/>
        <w:rPr>
          <w:rFonts w:asciiTheme="majorHAnsi" w:hAnsiTheme="majorHAnsi"/>
          <w:sz w:val="24"/>
        </w:rPr>
      </w:pPr>
    </w:p>
    <w:p w:rsidR="00FE3217" w:rsidP="665B1BCE" w:rsidRDefault="00FE3217" w14:paraId="26A3B0B9" w14:textId="1FA03F8A">
      <w:pPr>
        <w:spacing w:after="0" w:line="240" w:lineRule="auto"/>
        <w:rPr>
          <w:rFonts w:asciiTheme="majorHAnsi" w:hAnsiTheme="majorHAnsi"/>
          <w:sz w:val="24"/>
          <w:szCs w:val="24"/>
        </w:rPr>
      </w:pPr>
      <w:r w:rsidRPr="665B1BCE">
        <w:rPr>
          <w:rFonts w:asciiTheme="majorHAnsi" w:hAnsiTheme="majorHAnsi"/>
          <w:sz w:val="24"/>
          <w:szCs w:val="24"/>
        </w:rPr>
        <w:t xml:space="preserve">A </w:t>
      </w:r>
      <w:r w:rsidRPr="665B1BCE" w:rsidR="00C76270">
        <w:rPr>
          <w:rFonts w:asciiTheme="majorHAnsi" w:hAnsiTheme="majorHAnsi"/>
          <w:sz w:val="24"/>
          <w:szCs w:val="24"/>
        </w:rPr>
        <w:t>co</w:t>
      </w:r>
      <w:r w:rsidRPr="665B1BCE" w:rsidR="00991BE8">
        <w:rPr>
          <w:rFonts w:asciiTheme="majorHAnsi" w:hAnsiTheme="majorHAnsi"/>
          <w:sz w:val="24"/>
          <w:szCs w:val="24"/>
        </w:rPr>
        <w:t>py of the SORN, DPR 46</w:t>
      </w:r>
      <w:r w:rsidRPr="665B1BCE">
        <w:rPr>
          <w:rFonts w:asciiTheme="majorHAnsi" w:hAnsiTheme="majorHAnsi"/>
          <w:sz w:val="24"/>
          <w:szCs w:val="24"/>
        </w:rPr>
        <w:t xml:space="preserve"> DoD, entitled “</w:t>
      </w:r>
      <w:r w:rsidRPr="665B1BCE" w:rsidR="00991BE8">
        <w:rPr>
          <w:rFonts w:asciiTheme="majorHAnsi" w:hAnsiTheme="majorHAnsi"/>
          <w:sz w:val="24"/>
          <w:szCs w:val="24"/>
        </w:rPr>
        <w:t>Spouse Education and Career Opportunities (SECO) Program”</w:t>
      </w:r>
      <w:r w:rsidRPr="665B1BCE">
        <w:rPr>
          <w:rFonts w:asciiTheme="majorHAnsi" w:hAnsiTheme="majorHAnsi"/>
          <w:sz w:val="24"/>
          <w:szCs w:val="24"/>
        </w:rPr>
        <w:t xml:space="preserve">, </w:t>
      </w:r>
      <w:r w:rsidRPr="665B1BCE" w:rsidR="00991BE8">
        <w:rPr>
          <w:rFonts w:asciiTheme="majorHAnsi" w:hAnsiTheme="majorHAnsi"/>
          <w:sz w:val="24"/>
          <w:szCs w:val="24"/>
        </w:rPr>
        <w:t xml:space="preserve">may be found online at </w:t>
      </w:r>
      <w:hyperlink r:id="rId12">
        <w:r w:rsidRPr="665B1BCE" w:rsidR="665B1BCE">
          <w:rPr>
            <w:rStyle w:val="Hyperlink"/>
            <w:rFonts w:asciiTheme="majorHAnsi" w:hAnsiTheme="majorHAnsi"/>
            <w:sz w:val="24"/>
            <w:szCs w:val="24"/>
          </w:rPr>
          <w:t>https://www.federalregister.gov/documents/2021/07/08/2021-14609/privacy-act-of-1974-system-of-records</w:t>
        </w:r>
      </w:hyperlink>
    </w:p>
    <w:p w:rsidRPr="00FE3217" w:rsidR="00FE3217" w:rsidP="00FE3217" w:rsidRDefault="00FE3217" w14:paraId="70BF6B4B" w14:textId="77777777">
      <w:pPr>
        <w:spacing w:after="0" w:line="240" w:lineRule="auto"/>
        <w:rPr>
          <w:rFonts w:asciiTheme="majorHAnsi" w:hAnsiTheme="majorHAnsi"/>
          <w:sz w:val="24"/>
        </w:rPr>
      </w:pPr>
    </w:p>
    <w:p w:rsidR="00FE3217" w:rsidP="00FE3217" w:rsidRDefault="001F4036" w14:paraId="7A83FE06" w14:textId="56E4A636">
      <w:pPr>
        <w:spacing w:after="0" w:line="240" w:lineRule="auto"/>
        <w:rPr>
          <w:rFonts w:asciiTheme="majorHAnsi" w:hAnsiTheme="majorHAnsi"/>
          <w:sz w:val="24"/>
        </w:rPr>
      </w:pPr>
      <w:r>
        <w:rPr>
          <w:rFonts w:asciiTheme="majorHAnsi" w:hAnsiTheme="majorHAnsi"/>
          <w:sz w:val="24"/>
        </w:rPr>
        <w:t xml:space="preserve">A </w:t>
      </w:r>
      <w:r w:rsidR="000B1B0C">
        <w:rPr>
          <w:rFonts w:asciiTheme="majorHAnsi" w:hAnsiTheme="majorHAnsi"/>
          <w:sz w:val="24"/>
        </w:rPr>
        <w:t xml:space="preserve">draft </w:t>
      </w:r>
      <w:r>
        <w:rPr>
          <w:rFonts w:asciiTheme="majorHAnsi" w:hAnsiTheme="majorHAnsi"/>
          <w:sz w:val="24"/>
        </w:rPr>
        <w:t xml:space="preserve">copy of the PIA, </w:t>
      </w:r>
      <w:r w:rsidRPr="00FE3217" w:rsidR="00FE3217">
        <w:rPr>
          <w:rFonts w:asciiTheme="majorHAnsi" w:hAnsiTheme="majorHAnsi"/>
          <w:sz w:val="24"/>
        </w:rPr>
        <w:t>My Career Advancement Account (MyCAA) Scho</w:t>
      </w:r>
      <w:r>
        <w:rPr>
          <w:rFonts w:asciiTheme="majorHAnsi" w:hAnsiTheme="majorHAnsi"/>
          <w:sz w:val="24"/>
        </w:rPr>
        <w:t>larship</w:t>
      </w:r>
      <w:r w:rsidRPr="00FE3217" w:rsidR="00FE3217">
        <w:rPr>
          <w:rFonts w:asciiTheme="majorHAnsi" w:hAnsiTheme="majorHAnsi"/>
          <w:sz w:val="24"/>
        </w:rPr>
        <w:t>, has been provided with this package for OMB’s review.</w:t>
      </w:r>
    </w:p>
    <w:p w:rsidRPr="00FE3217" w:rsidR="00FE3217" w:rsidP="00FE3217" w:rsidRDefault="00FE3217" w14:paraId="34B52E08" w14:textId="77777777">
      <w:pPr>
        <w:spacing w:after="0" w:line="240" w:lineRule="auto"/>
        <w:rPr>
          <w:rFonts w:asciiTheme="majorHAnsi" w:hAnsiTheme="majorHAnsi"/>
          <w:sz w:val="24"/>
        </w:rPr>
      </w:pPr>
    </w:p>
    <w:p w:rsidR="00996894" w:rsidP="00FE3217" w:rsidRDefault="00FE3217" w14:paraId="25B3BA81" w14:textId="77777777">
      <w:pPr>
        <w:spacing w:after="0" w:line="240" w:lineRule="auto"/>
        <w:rPr>
          <w:rFonts w:asciiTheme="majorHAnsi" w:hAnsiTheme="majorHAnsi"/>
          <w:sz w:val="24"/>
        </w:rPr>
      </w:pPr>
      <w:r w:rsidRPr="00FE3217">
        <w:rPr>
          <w:rFonts w:asciiTheme="majorHAnsi" w:hAnsiTheme="majorHAnsi"/>
          <w:sz w:val="24"/>
        </w:rPr>
        <w:t>Records Retention and Disposition Schedule. Temporary; Cut off upon notification of Separation, Retirement or Discharge of sponsor/service member. Destroy 10 years after cut off. (GRS 1.2 Item 020)</w:t>
      </w:r>
    </w:p>
    <w:p w:rsidR="00FE3217" w:rsidP="00FE3217" w:rsidRDefault="00FE3217" w14:paraId="7B06B948" w14:textId="77777777">
      <w:pPr>
        <w:spacing w:after="0" w:line="240" w:lineRule="auto"/>
        <w:rPr>
          <w:rFonts w:asciiTheme="majorHAnsi" w:hAnsiTheme="majorHAnsi"/>
          <w:i/>
          <w:sz w:val="24"/>
        </w:rPr>
      </w:pPr>
    </w:p>
    <w:p w:rsidR="00996894" w:rsidP="00996894" w:rsidRDefault="00337EF1" w14:paraId="4BFEF7DE"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EC79FC" w:rsidP="00337EF1" w:rsidRDefault="00EC79FC" w14:paraId="0F77CB1B" w14:textId="77777777">
      <w:pPr>
        <w:spacing w:after="0" w:line="240" w:lineRule="auto"/>
        <w:rPr>
          <w:rFonts w:asciiTheme="majorHAnsi" w:hAnsiTheme="majorHAnsi"/>
          <w:i/>
          <w:sz w:val="24"/>
        </w:rPr>
      </w:pPr>
    </w:p>
    <w:p w:rsidR="009A6246" w:rsidP="00337EF1" w:rsidRDefault="009A6246" w14:paraId="01B77AEB" w14:textId="77777777">
      <w:pPr>
        <w:spacing w:after="0" w:line="240" w:lineRule="auto"/>
        <w:rPr>
          <w:rFonts w:asciiTheme="majorHAnsi" w:hAnsiTheme="majorHAnsi"/>
          <w:sz w:val="24"/>
        </w:rPr>
      </w:pPr>
      <w:r w:rsidRPr="00EC79FC">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76F32E02" w14:textId="77777777">
      <w:pPr>
        <w:spacing w:after="0" w:line="240" w:lineRule="auto"/>
        <w:rPr>
          <w:rFonts w:asciiTheme="majorHAnsi" w:hAnsiTheme="majorHAnsi"/>
          <w:sz w:val="24"/>
        </w:rPr>
      </w:pPr>
    </w:p>
    <w:p w:rsidR="00D21AA6" w:rsidP="00337EF1" w:rsidRDefault="00D21AA6" w14:paraId="6A38FC1C"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272CB8FB"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79C143DB" w14:textId="77777777">
      <w:pPr>
        <w:spacing w:after="0" w:line="240" w:lineRule="auto"/>
        <w:rPr>
          <w:rFonts w:asciiTheme="majorHAnsi" w:hAnsiTheme="majorHAnsi"/>
          <w:i/>
          <w:sz w:val="24"/>
        </w:rPr>
      </w:pPr>
    </w:p>
    <w:p w:rsidR="00235D71" w:rsidP="006B1CD1" w:rsidRDefault="00A76F7E" w14:paraId="0A7164F4" w14:textId="0D400949">
      <w:pPr>
        <w:pStyle w:val="ListParagraph"/>
        <w:numPr>
          <w:ilvl w:val="0"/>
          <w:numId w:val="14"/>
        </w:numPr>
        <w:spacing w:after="0" w:line="240" w:lineRule="auto"/>
        <w:rPr>
          <w:rFonts w:asciiTheme="majorHAnsi" w:hAnsiTheme="majorHAnsi"/>
          <w:sz w:val="24"/>
        </w:rPr>
      </w:pPr>
      <w:r w:rsidRPr="00235D71">
        <w:rPr>
          <w:rFonts w:asciiTheme="majorHAnsi" w:hAnsiTheme="majorHAnsi"/>
          <w:sz w:val="24"/>
        </w:rPr>
        <w:t>[</w:t>
      </w:r>
      <w:r w:rsidRPr="006B1CD1" w:rsidR="006B1CD1">
        <w:rPr>
          <w:rFonts w:asciiTheme="majorHAnsi" w:hAnsiTheme="majorHAnsi"/>
          <w:sz w:val="24"/>
        </w:rPr>
        <w:t>My Career Advancement Account Scholarship</w:t>
      </w:r>
      <w:r w:rsidR="006B1CD1">
        <w:rPr>
          <w:rFonts w:asciiTheme="majorHAnsi" w:hAnsiTheme="majorHAnsi"/>
          <w:sz w:val="24"/>
        </w:rPr>
        <w:t xml:space="preserve"> Portal</w:t>
      </w:r>
      <w:r w:rsidRPr="00235D71">
        <w:rPr>
          <w:rFonts w:asciiTheme="majorHAnsi" w:hAnsiTheme="majorHAnsi"/>
          <w:sz w:val="24"/>
        </w:rPr>
        <w:t xml:space="preserve">] </w:t>
      </w:r>
    </w:p>
    <w:p w:rsidR="00235D71" w:rsidP="00235D71" w:rsidRDefault="00520B36" w14:paraId="3B3AA860"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593966">
        <w:rPr>
          <w:rFonts w:asciiTheme="majorHAnsi" w:hAnsiTheme="majorHAnsi"/>
          <w:sz w:val="24"/>
        </w:rPr>
        <w:t>10,148</w:t>
      </w:r>
    </w:p>
    <w:p w:rsidR="00235D71" w:rsidP="00235D71" w:rsidRDefault="00A76F7E" w14:paraId="545A4C81"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593966">
        <w:rPr>
          <w:rFonts w:asciiTheme="majorHAnsi" w:hAnsiTheme="majorHAnsi"/>
          <w:sz w:val="24"/>
        </w:rPr>
        <w:t>1</w:t>
      </w:r>
    </w:p>
    <w:p w:rsidR="00235D71" w:rsidP="00235D71" w:rsidRDefault="00A76F7E" w14:paraId="2735E4B4"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593966">
        <w:rPr>
          <w:rFonts w:asciiTheme="majorHAnsi" w:hAnsiTheme="majorHAnsi"/>
          <w:sz w:val="24"/>
        </w:rPr>
        <w:t>10,148</w:t>
      </w:r>
    </w:p>
    <w:p w:rsidR="00502FF3" w:rsidP="00235D71" w:rsidRDefault="00593966" w14:paraId="5993A02F" w14:textId="6CB0F7FB">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6B1CD1">
        <w:rPr>
          <w:rFonts w:asciiTheme="majorHAnsi" w:hAnsiTheme="majorHAnsi"/>
          <w:sz w:val="24"/>
        </w:rPr>
        <w:t xml:space="preserve">30 </w:t>
      </w:r>
      <w:r>
        <w:rPr>
          <w:rFonts w:asciiTheme="majorHAnsi" w:hAnsiTheme="majorHAnsi"/>
          <w:sz w:val="24"/>
        </w:rPr>
        <w:t>minutes.</w:t>
      </w:r>
    </w:p>
    <w:p w:rsidR="00A76F7E" w:rsidP="00235D71" w:rsidRDefault="00593966" w14:paraId="0F752044" w14:textId="5C263671">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6B1CD1">
        <w:rPr>
          <w:rFonts w:asciiTheme="majorHAnsi" w:hAnsiTheme="majorHAnsi"/>
          <w:sz w:val="24"/>
        </w:rPr>
        <w:t>5,074</w:t>
      </w:r>
      <w:r>
        <w:rPr>
          <w:rFonts w:asciiTheme="majorHAnsi" w:hAnsiTheme="majorHAnsi"/>
          <w:sz w:val="24"/>
        </w:rPr>
        <w:t xml:space="preserve"> </w:t>
      </w:r>
      <w:r w:rsidR="00A77157">
        <w:rPr>
          <w:rFonts w:asciiTheme="majorHAnsi" w:hAnsiTheme="majorHAnsi"/>
          <w:sz w:val="24"/>
        </w:rPr>
        <w:t xml:space="preserve">hours </w:t>
      </w:r>
    </w:p>
    <w:p w:rsidR="00593966" w:rsidP="00E718CC" w:rsidRDefault="00593966" w14:paraId="47B9885A" w14:textId="77777777"/>
    <w:p w:rsidR="00235D71" w:rsidP="00235D71" w:rsidRDefault="00235D71" w14:paraId="33B0C31B" w14:textId="4FC09632">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rsidRDefault="00593966" w14:paraId="1F39B78E"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sidR="00235D71">
        <w:rPr>
          <w:rFonts w:asciiTheme="majorHAnsi" w:hAnsiTheme="majorHAnsi"/>
          <w:sz w:val="24"/>
        </w:rPr>
        <w:t xml:space="preserve">: </w:t>
      </w:r>
      <w:r>
        <w:rPr>
          <w:rFonts w:asciiTheme="majorHAnsi" w:hAnsiTheme="majorHAnsi"/>
          <w:sz w:val="24"/>
        </w:rPr>
        <w:t>10,148</w:t>
      </w:r>
    </w:p>
    <w:p w:rsidR="00235D71" w:rsidP="00235D71" w:rsidRDefault="00235D71" w14:paraId="044386C6" w14:textId="7C2EF485">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593966">
        <w:rPr>
          <w:rFonts w:asciiTheme="majorHAnsi" w:hAnsiTheme="majorHAnsi"/>
          <w:sz w:val="24"/>
        </w:rPr>
        <w:t xml:space="preserve">tal Number of Annual Responses: </w:t>
      </w:r>
      <w:r w:rsidR="006B1CD1">
        <w:rPr>
          <w:rFonts w:asciiTheme="majorHAnsi" w:hAnsiTheme="majorHAnsi"/>
          <w:sz w:val="24"/>
        </w:rPr>
        <w:t>1</w:t>
      </w:r>
    </w:p>
    <w:p w:rsidRPr="00235D71" w:rsidR="00A77157" w:rsidP="00337EF1" w:rsidRDefault="00593966" w14:paraId="2D9618A5" w14:textId="6445154F">
      <w:pPr>
        <w:pStyle w:val="ListParagraph"/>
        <w:numPr>
          <w:ilvl w:val="1"/>
          <w:numId w:val="14"/>
        </w:numPr>
        <w:spacing w:after="0" w:line="240" w:lineRule="auto"/>
        <w:rPr>
          <w:rFonts w:asciiTheme="majorHAnsi" w:hAnsiTheme="majorHAnsi"/>
          <w:sz w:val="24"/>
        </w:rPr>
      </w:pPr>
      <w:r>
        <w:rPr>
          <w:rFonts w:asciiTheme="majorHAnsi" w:hAnsiTheme="majorHAnsi"/>
          <w:sz w:val="24"/>
        </w:rPr>
        <w:t>Total R</w:t>
      </w:r>
      <w:r w:rsidR="00FD2616">
        <w:rPr>
          <w:rFonts w:asciiTheme="majorHAnsi" w:hAnsiTheme="majorHAnsi"/>
          <w:sz w:val="24"/>
        </w:rPr>
        <w:t>espondent Burden Hours: 5,</w:t>
      </w:r>
      <w:r w:rsidR="00F60770">
        <w:rPr>
          <w:rFonts w:asciiTheme="majorHAnsi" w:hAnsiTheme="majorHAnsi"/>
          <w:sz w:val="24"/>
        </w:rPr>
        <w:t>074</w:t>
      </w:r>
      <w:r>
        <w:rPr>
          <w:rFonts w:asciiTheme="majorHAnsi" w:hAnsiTheme="majorHAnsi"/>
          <w:sz w:val="24"/>
        </w:rPr>
        <w:t xml:space="preserve"> </w:t>
      </w:r>
      <w:r w:rsidR="00235D71">
        <w:rPr>
          <w:rFonts w:asciiTheme="majorHAnsi" w:hAnsiTheme="majorHAnsi"/>
          <w:sz w:val="24"/>
        </w:rPr>
        <w:t>hours</w:t>
      </w:r>
    </w:p>
    <w:p w:rsidR="00520B36" w:rsidP="00337EF1" w:rsidRDefault="00520B36" w14:paraId="723C4D0D" w14:textId="77777777">
      <w:pPr>
        <w:spacing w:after="0" w:line="240" w:lineRule="auto"/>
        <w:rPr>
          <w:rFonts w:asciiTheme="majorHAnsi" w:hAnsiTheme="majorHAnsi"/>
          <w:sz w:val="24"/>
        </w:rPr>
      </w:pPr>
    </w:p>
    <w:p w:rsidR="00105F45" w:rsidP="00337EF1" w:rsidRDefault="00235D71" w14:paraId="0E64E722"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5003BD1F" w14:textId="77777777">
      <w:pPr>
        <w:pStyle w:val="ListParagraph"/>
        <w:spacing w:after="0" w:line="240" w:lineRule="auto"/>
        <w:rPr>
          <w:rFonts w:asciiTheme="majorHAnsi" w:hAnsiTheme="majorHAnsi"/>
          <w:sz w:val="24"/>
        </w:rPr>
      </w:pPr>
    </w:p>
    <w:p w:rsidR="00235D71" w:rsidP="00235D71" w:rsidRDefault="00235D71" w14:paraId="3A7B29D3"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22005C25" w14:textId="3067942B">
      <w:pPr>
        <w:pStyle w:val="ListParagraph"/>
        <w:spacing w:after="0" w:line="240" w:lineRule="auto"/>
        <w:rPr>
          <w:rFonts w:asciiTheme="majorHAnsi" w:hAnsiTheme="majorHAnsi"/>
          <w:sz w:val="24"/>
        </w:rPr>
      </w:pPr>
      <w:r w:rsidRPr="00235D71">
        <w:rPr>
          <w:rFonts w:asciiTheme="majorHAnsi" w:hAnsiTheme="majorHAnsi"/>
          <w:sz w:val="24"/>
        </w:rPr>
        <w:lastRenderedPageBreak/>
        <w:t>[</w:t>
      </w:r>
      <w:r w:rsidRPr="006B1CD1" w:rsidR="006B1CD1">
        <w:rPr>
          <w:rFonts w:asciiTheme="majorHAnsi" w:hAnsiTheme="majorHAnsi"/>
          <w:sz w:val="24"/>
        </w:rPr>
        <w:t>My Career Advancement Account Scholarship</w:t>
      </w:r>
      <w:r w:rsidRPr="006B1CD1" w:rsidDel="006B1CD1" w:rsidR="006B1CD1">
        <w:rPr>
          <w:rFonts w:asciiTheme="majorHAnsi" w:hAnsiTheme="majorHAnsi"/>
          <w:sz w:val="24"/>
        </w:rPr>
        <w:t xml:space="preserve"> </w:t>
      </w:r>
      <w:r w:rsidR="006B1CD1">
        <w:rPr>
          <w:rFonts w:asciiTheme="majorHAnsi" w:hAnsiTheme="majorHAnsi"/>
          <w:sz w:val="24"/>
        </w:rPr>
        <w:t>Portal</w:t>
      </w:r>
      <w:r w:rsidRPr="00235D71">
        <w:rPr>
          <w:rFonts w:asciiTheme="majorHAnsi" w:hAnsiTheme="majorHAnsi"/>
          <w:sz w:val="24"/>
        </w:rPr>
        <w:t xml:space="preserve">] </w:t>
      </w:r>
    </w:p>
    <w:p w:rsidR="00235D71" w:rsidP="00235D71" w:rsidRDefault="00235D71" w14:paraId="02DBBEC7"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593966">
        <w:rPr>
          <w:rFonts w:asciiTheme="majorHAnsi" w:hAnsiTheme="majorHAnsi"/>
          <w:sz w:val="24"/>
        </w:rPr>
        <w:t>10,148</w:t>
      </w:r>
    </w:p>
    <w:p w:rsidR="00235D71" w:rsidP="00235D71" w:rsidRDefault="00593966" w14:paraId="433288C6" w14:textId="10AC0739">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6B1CD1">
        <w:rPr>
          <w:rFonts w:asciiTheme="majorHAnsi" w:hAnsiTheme="majorHAnsi"/>
          <w:sz w:val="24"/>
        </w:rPr>
        <w:t xml:space="preserve">30 </w:t>
      </w:r>
      <w:r>
        <w:rPr>
          <w:rFonts w:asciiTheme="majorHAnsi" w:hAnsiTheme="majorHAnsi"/>
          <w:sz w:val="24"/>
        </w:rPr>
        <w:t>minutes.</w:t>
      </w:r>
    </w:p>
    <w:p w:rsidR="00235D71" w:rsidP="00235D71" w:rsidRDefault="00235D71" w14:paraId="04B5DB6B"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593966" w:rsidR="00593966">
        <w:rPr>
          <w:rFonts w:asciiTheme="majorHAnsi" w:hAnsiTheme="majorHAnsi"/>
          <w:sz w:val="24"/>
        </w:rPr>
        <w:t>$7.25</w:t>
      </w:r>
    </w:p>
    <w:p w:rsidR="00235D71" w:rsidP="00235D71" w:rsidRDefault="00593966" w14:paraId="4FAF46ED" w14:textId="691F4E8C">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235D71">
        <w:rPr>
          <w:rFonts w:asciiTheme="majorHAnsi" w:hAnsiTheme="majorHAnsi"/>
          <w:sz w:val="24"/>
        </w:rPr>
        <w:t xml:space="preserve">: </w:t>
      </w:r>
      <w:r w:rsidRPr="00593966">
        <w:rPr>
          <w:rFonts w:asciiTheme="majorHAnsi" w:hAnsiTheme="majorHAnsi"/>
          <w:sz w:val="24"/>
        </w:rPr>
        <w:t>$</w:t>
      </w:r>
      <w:r w:rsidR="006B1CD1">
        <w:rPr>
          <w:rFonts w:asciiTheme="majorHAnsi" w:hAnsiTheme="majorHAnsi"/>
          <w:sz w:val="24"/>
        </w:rPr>
        <w:t>3.63</w:t>
      </w:r>
    </w:p>
    <w:p w:rsidR="00235D71" w:rsidP="00235D71" w:rsidRDefault="00593966" w14:paraId="1240CEA3" w14:textId="71154299">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sidRPr="00593966">
        <w:rPr>
          <w:rFonts w:asciiTheme="majorHAnsi" w:hAnsiTheme="majorHAnsi"/>
          <w:sz w:val="24"/>
        </w:rPr>
        <w:t>$</w:t>
      </w:r>
      <w:r w:rsidR="006B1CD1">
        <w:rPr>
          <w:rFonts w:asciiTheme="majorHAnsi" w:hAnsiTheme="majorHAnsi"/>
          <w:sz w:val="24"/>
        </w:rPr>
        <w:t>36,837.24</w:t>
      </w:r>
    </w:p>
    <w:p w:rsidR="00B55E9F" w:rsidP="00B55E9F" w:rsidRDefault="00B55E9F" w14:paraId="5B440334" w14:textId="77777777">
      <w:pPr>
        <w:pStyle w:val="ListParagraph"/>
        <w:spacing w:after="0" w:line="240" w:lineRule="auto"/>
        <w:ind w:left="1440"/>
        <w:rPr>
          <w:rFonts w:asciiTheme="majorHAnsi" w:hAnsiTheme="majorHAnsi"/>
          <w:sz w:val="24"/>
        </w:rPr>
      </w:pPr>
    </w:p>
    <w:p w:rsidR="00235D71" w:rsidP="00235D71" w:rsidRDefault="00235D71" w14:paraId="18E244F0"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3B7B5B38" w14:textId="4942698A">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593966">
        <w:rPr>
          <w:rFonts w:asciiTheme="majorHAnsi" w:hAnsiTheme="majorHAnsi"/>
          <w:sz w:val="24"/>
        </w:rPr>
        <w:t xml:space="preserve">otal Number of Annual Responses: </w:t>
      </w:r>
      <w:r w:rsidR="006B1CD1">
        <w:rPr>
          <w:rFonts w:asciiTheme="majorHAnsi" w:hAnsiTheme="majorHAnsi"/>
          <w:sz w:val="24"/>
        </w:rPr>
        <w:t>10,148</w:t>
      </w:r>
    </w:p>
    <w:p w:rsidR="00235D71" w:rsidP="00235D71" w:rsidRDefault="00593966" w14:paraId="06673762" w14:textId="13D7C09B">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sidRPr="00593966">
        <w:rPr>
          <w:rFonts w:asciiTheme="majorHAnsi" w:hAnsiTheme="majorHAnsi"/>
          <w:sz w:val="24"/>
        </w:rPr>
        <w:t>$</w:t>
      </w:r>
      <w:r w:rsidR="00A1364F">
        <w:rPr>
          <w:rFonts w:asciiTheme="majorHAnsi" w:hAnsiTheme="majorHAnsi"/>
          <w:sz w:val="24"/>
        </w:rPr>
        <w:t>36,</w:t>
      </w:r>
      <w:r w:rsidR="006B1CD1">
        <w:rPr>
          <w:rFonts w:asciiTheme="majorHAnsi" w:hAnsiTheme="majorHAnsi"/>
          <w:sz w:val="24"/>
        </w:rPr>
        <w:t>837.24</w:t>
      </w:r>
    </w:p>
    <w:p w:rsidR="00520B36" w:rsidP="006F2DF8" w:rsidRDefault="00520B36" w14:paraId="40C45B61" w14:textId="77777777">
      <w:pPr>
        <w:spacing w:after="0" w:line="240" w:lineRule="auto"/>
        <w:rPr>
          <w:rFonts w:asciiTheme="majorHAnsi" w:hAnsiTheme="majorHAnsi"/>
          <w:sz w:val="24"/>
        </w:rPr>
      </w:pPr>
    </w:p>
    <w:p w:rsidR="006F2DF8" w:rsidP="00337EF1" w:rsidRDefault="00593966" w14:paraId="47F27B98" w14:textId="77777777">
      <w:pPr>
        <w:spacing w:after="0" w:line="240" w:lineRule="auto"/>
        <w:rPr>
          <w:rFonts w:asciiTheme="majorHAnsi" w:hAnsiTheme="majorHAnsi"/>
          <w:sz w:val="24"/>
        </w:rPr>
      </w:pPr>
      <w:r>
        <w:rPr>
          <w:rFonts w:asciiTheme="majorHAnsi" w:hAnsiTheme="majorHAnsi"/>
          <w:sz w:val="24"/>
        </w:rPr>
        <w:t>Military spouses work at all levels and sectors of employment. Therefore, t</w:t>
      </w:r>
      <w:r w:rsidRPr="00EC79FC" w:rsidR="00EC79FC">
        <w:rPr>
          <w:rFonts w:asciiTheme="majorHAnsi" w:hAnsiTheme="majorHAnsi"/>
          <w:sz w:val="24"/>
        </w:rPr>
        <w:t>he Respondent hourly wage was determined by using the Federal Minimum Wage of $7.25/hr.  (</w:t>
      </w:r>
      <w:hyperlink w:history="1" r:id="rId13">
        <w:r w:rsidRPr="00427ECC" w:rsidR="00EC79FC">
          <w:rPr>
            <w:rStyle w:val="Hyperlink"/>
            <w:rFonts w:asciiTheme="majorHAnsi" w:hAnsiTheme="majorHAnsi"/>
            <w:sz w:val="24"/>
          </w:rPr>
          <w:t>https://www.dol.gov/whd/minimumwage.htm</w:t>
        </w:r>
      </w:hyperlink>
      <w:r w:rsidRPr="00EC79FC" w:rsidR="00EC79FC">
        <w:rPr>
          <w:rFonts w:asciiTheme="majorHAnsi" w:hAnsiTheme="majorHAnsi"/>
          <w:sz w:val="24"/>
        </w:rPr>
        <w:t>).</w:t>
      </w:r>
    </w:p>
    <w:p w:rsidR="00EC79FC" w:rsidP="00337EF1" w:rsidRDefault="00EC79FC" w14:paraId="3C7C4A83" w14:textId="77777777">
      <w:pPr>
        <w:spacing w:after="0" w:line="240" w:lineRule="auto"/>
        <w:rPr>
          <w:rFonts w:asciiTheme="majorHAnsi" w:hAnsiTheme="majorHAnsi"/>
          <w:sz w:val="24"/>
        </w:rPr>
      </w:pPr>
    </w:p>
    <w:p w:rsidR="0019309D" w:rsidP="00337EF1" w:rsidRDefault="0019309D" w14:paraId="07436AB2"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EC79FC" w:rsidP="0019309D" w:rsidRDefault="00EC79FC" w14:paraId="4060DFBE" w14:textId="77777777">
      <w:pPr>
        <w:spacing w:after="0" w:line="240" w:lineRule="auto"/>
        <w:rPr>
          <w:rFonts w:asciiTheme="majorHAnsi" w:hAnsiTheme="majorHAnsi"/>
          <w:i/>
          <w:sz w:val="24"/>
        </w:rPr>
      </w:pPr>
    </w:p>
    <w:p w:rsidR="0019309D" w:rsidP="0019309D" w:rsidRDefault="0019309D" w14:paraId="5F7454E3" w14:textId="77777777">
      <w:pPr>
        <w:spacing w:after="0" w:line="240" w:lineRule="auto"/>
        <w:rPr>
          <w:rFonts w:asciiTheme="majorHAnsi" w:hAnsiTheme="majorHAnsi"/>
          <w:sz w:val="24"/>
        </w:rPr>
      </w:pPr>
      <w:r w:rsidRPr="00EC79FC">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0CE972A4" w14:textId="77777777">
      <w:pPr>
        <w:spacing w:after="0" w:line="240" w:lineRule="auto"/>
        <w:rPr>
          <w:rFonts w:asciiTheme="majorHAnsi" w:hAnsiTheme="majorHAnsi"/>
          <w:sz w:val="24"/>
        </w:rPr>
      </w:pPr>
    </w:p>
    <w:p w:rsidR="00F25499" w:rsidP="0019309D" w:rsidRDefault="00F25499" w14:paraId="72DFBFD0"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0CCE7E49" w14:textId="77777777">
      <w:pPr>
        <w:spacing w:after="0" w:line="240" w:lineRule="auto"/>
        <w:rPr>
          <w:rFonts w:asciiTheme="majorHAnsi" w:hAnsiTheme="majorHAnsi"/>
          <w:sz w:val="24"/>
        </w:rPr>
      </w:pPr>
    </w:p>
    <w:p w:rsidR="00235D71" w:rsidP="00722FDB" w:rsidRDefault="00235D71" w14:paraId="68CF6366"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69FCA2B5" w14:textId="77777777">
      <w:pPr>
        <w:pStyle w:val="ListParagraph"/>
        <w:spacing w:after="0" w:line="240" w:lineRule="auto"/>
        <w:rPr>
          <w:rFonts w:asciiTheme="majorHAnsi" w:hAnsiTheme="majorHAnsi"/>
          <w:sz w:val="24"/>
        </w:rPr>
      </w:pPr>
    </w:p>
    <w:p w:rsidR="00235D71" w:rsidP="00235D71" w:rsidRDefault="00235D71" w14:paraId="1BFAF3D1"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05684849"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593966">
        <w:rPr>
          <w:rFonts w:asciiTheme="majorHAnsi" w:hAnsiTheme="majorHAnsi"/>
          <w:sz w:val="24"/>
        </w:rPr>
        <w:t>MyCAA Data Collection</w:t>
      </w:r>
      <w:r w:rsidRPr="00235D71">
        <w:rPr>
          <w:rFonts w:asciiTheme="majorHAnsi" w:hAnsiTheme="majorHAnsi"/>
          <w:sz w:val="24"/>
        </w:rPr>
        <w:t xml:space="preserve">] </w:t>
      </w:r>
    </w:p>
    <w:p w:rsidR="00235D71" w:rsidP="00235D71" w:rsidRDefault="00235D71" w14:paraId="0CA9C435"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4204BE">
        <w:rPr>
          <w:rFonts w:asciiTheme="majorHAnsi" w:hAnsiTheme="majorHAnsi"/>
          <w:sz w:val="24"/>
        </w:rPr>
        <w:t>34,503</w:t>
      </w:r>
    </w:p>
    <w:p w:rsidR="00235D71" w:rsidP="00235D71" w:rsidRDefault="00235D71" w14:paraId="67D8D4C2"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Pr="004204BE" w:rsidR="004204BE">
        <w:rPr>
          <w:rFonts w:asciiTheme="majorHAnsi" w:hAnsiTheme="majorHAnsi"/>
          <w:sz w:val="24"/>
        </w:rPr>
        <w:t xml:space="preserve">0.083 </w:t>
      </w:r>
      <w:r>
        <w:rPr>
          <w:rFonts w:asciiTheme="majorHAnsi" w:hAnsiTheme="majorHAnsi"/>
          <w:sz w:val="24"/>
        </w:rPr>
        <w:t>hours</w:t>
      </w:r>
    </w:p>
    <w:p w:rsidR="00235D71" w:rsidP="00235D71" w:rsidRDefault="00235D71" w14:paraId="0466F677" w14:textId="65B2BC0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w:t>
      </w:r>
      <w:r w:rsidR="000F72D3">
        <w:rPr>
          <w:rFonts w:asciiTheme="majorHAnsi" w:hAnsiTheme="majorHAnsi"/>
          <w:sz w:val="24"/>
        </w:rPr>
        <w:t>Responses:</w:t>
      </w:r>
      <w:r w:rsidR="004204BE">
        <w:rPr>
          <w:rFonts w:asciiTheme="majorHAnsi" w:hAnsiTheme="majorHAnsi"/>
          <w:sz w:val="24"/>
        </w:rPr>
        <w:t xml:space="preserve"> $30.05</w:t>
      </w:r>
    </w:p>
    <w:p w:rsidR="00235D71" w:rsidP="00235D71" w:rsidRDefault="004204BE" w14:paraId="7D09DA7D"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$2.49</w:t>
      </w:r>
    </w:p>
    <w:p w:rsidR="00235D71" w:rsidP="00235D71" w:rsidRDefault="00235D71" w14:paraId="7E0FF481" w14:textId="7777777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sidR="004204BE">
        <w:rPr>
          <w:rFonts w:asciiTheme="majorHAnsi" w:hAnsiTheme="majorHAnsi"/>
          <w:sz w:val="24"/>
        </w:rPr>
        <w:t>Cost to Process Response</w:t>
      </w:r>
      <w:r w:rsidRPr="00722FDB">
        <w:rPr>
          <w:rFonts w:asciiTheme="majorHAnsi" w:hAnsiTheme="majorHAnsi"/>
          <w:sz w:val="24"/>
        </w:rPr>
        <w:t>: $</w:t>
      </w:r>
      <w:r w:rsidR="004204BE">
        <w:rPr>
          <w:rFonts w:asciiTheme="majorHAnsi" w:hAnsiTheme="majorHAnsi"/>
          <w:sz w:val="24"/>
        </w:rPr>
        <w:t>85,912.47</w:t>
      </w:r>
    </w:p>
    <w:p w:rsidR="00B55E9F" w:rsidP="00B55E9F" w:rsidRDefault="00B55E9F" w14:paraId="4523E5E2" w14:textId="77777777">
      <w:pPr>
        <w:pStyle w:val="ListParagraph"/>
        <w:spacing w:after="0" w:line="240" w:lineRule="auto"/>
        <w:ind w:left="1440"/>
        <w:rPr>
          <w:rFonts w:asciiTheme="majorHAnsi" w:hAnsiTheme="majorHAnsi"/>
          <w:sz w:val="24"/>
        </w:rPr>
      </w:pPr>
    </w:p>
    <w:p w:rsidRPr="00B55E9F" w:rsidR="00722FDB" w:rsidP="00B55E9F" w:rsidRDefault="00235D71" w14:paraId="057DF511"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4C2F51C6" w14:textId="77777777">
      <w:pPr>
        <w:spacing w:after="0" w:line="240" w:lineRule="auto"/>
        <w:rPr>
          <w:rFonts w:asciiTheme="majorHAnsi" w:hAnsiTheme="majorHAnsi"/>
          <w:sz w:val="24"/>
        </w:rPr>
      </w:pPr>
    </w:p>
    <w:p w:rsidRPr="00235D71" w:rsidR="00235D71" w:rsidP="00235D71" w:rsidRDefault="00235D71" w14:paraId="4E60EACA"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771C1F0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FE3217">
        <w:rPr>
          <w:rFonts w:asciiTheme="majorHAnsi" w:hAnsiTheme="majorHAnsi"/>
          <w:sz w:val="24"/>
        </w:rPr>
        <w:t>0</w:t>
      </w:r>
    </w:p>
    <w:p w:rsidRPr="00235D71" w:rsidR="00235D71" w:rsidP="00235D71" w:rsidRDefault="00235D71" w14:paraId="0CDFFD2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FE3217">
        <w:rPr>
          <w:rFonts w:asciiTheme="majorHAnsi" w:hAnsiTheme="majorHAnsi"/>
          <w:sz w:val="24"/>
        </w:rPr>
        <w:t>0</w:t>
      </w:r>
    </w:p>
    <w:p w:rsidRPr="00235D71" w:rsidR="00235D71" w:rsidP="00235D71" w:rsidRDefault="00235D71" w14:paraId="07FEB8E1"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FE3217">
        <w:rPr>
          <w:rFonts w:asciiTheme="majorHAnsi" w:hAnsiTheme="majorHAnsi"/>
          <w:sz w:val="24"/>
        </w:rPr>
        <w:t>0</w:t>
      </w:r>
    </w:p>
    <w:p w:rsidRPr="00235D71" w:rsidR="00235D71" w:rsidP="00235D71" w:rsidRDefault="00235D71" w14:paraId="520733B4"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FE3217">
        <w:rPr>
          <w:rFonts w:asciiTheme="majorHAnsi" w:hAnsiTheme="majorHAnsi"/>
          <w:sz w:val="24"/>
        </w:rPr>
        <w:t>0</w:t>
      </w:r>
    </w:p>
    <w:p w:rsidRPr="00235D71" w:rsidR="00235D71" w:rsidP="00235D71" w:rsidRDefault="00235D71" w14:paraId="7957616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FE3217">
        <w:rPr>
          <w:rFonts w:asciiTheme="majorHAnsi" w:hAnsiTheme="majorHAnsi"/>
          <w:sz w:val="24"/>
        </w:rPr>
        <w:t>0</w:t>
      </w:r>
    </w:p>
    <w:p w:rsidRPr="00B55E9F" w:rsidR="00235D71" w:rsidP="389DB4D9" w:rsidRDefault="00235D71" w14:paraId="28414EB1" w14:textId="77777777">
      <w:pPr>
        <w:pStyle w:val="ListParagraph"/>
        <w:numPr>
          <w:ilvl w:val="1"/>
          <w:numId w:val="20"/>
        </w:numPr>
        <w:spacing w:after="0" w:line="240" w:lineRule="auto"/>
        <w:rPr>
          <w:rFonts w:asciiTheme="majorHAnsi" w:hAnsiTheme="majorHAnsi"/>
          <w:i/>
          <w:iCs/>
          <w:sz w:val="24"/>
          <w:szCs w:val="24"/>
        </w:rPr>
      </w:pPr>
      <w:r w:rsidRPr="389DB4D9">
        <w:rPr>
          <w:rFonts w:asciiTheme="majorHAnsi" w:hAnsiTheme="majorHAnsi"/>
          <w:sz w:val="24"/>
          <w:szCs w:val="24"/>
        </w:rPr>
        <w:t>Other: $</w:t>
      </w:r>
      <w:r w:rsidRPr="389DB4D9" w:rsidR="00FE3217">
        <w:rPr>
          <w:rFonts w:asciiTheme="majorHAnsi" w:hAnsiTheme="majorHAnsi"/>
          <w:sz w:val="24"/>
          <w:szCs w:val="24"/>
        </w:rPr>
        <w:t>605,000</w:t>
      </w:r>
    </w:p>
    <w:p w:rsidRPr="00235D71" w:rsidR="00B55E9F" w:rsidP="00B55E9F" w:rsidRDefault="00B55E9F" w14:paraId="6C74A9D9" w14:textId="77777777">
      <w:pPr>
        <w:pStyle w:val="ListParagraph"/>
        <w:spacing w:after="0" w:line="240" w:lineRule="auto"/>
        <w:ind w:left="1440"/>
        <w:rPr>
          <w:rFonts w:asciiTheme="majorHAnsi" w:hAnsiTheme="majorHAnsi"/>
          <w:i/>
          <w:sz w:val="24"/>
        </w:rPr>
      </w:pPr>
    </w:p>
    <w:p w:rsidRPr="00B55E9F" w:rsidR="00235D71" w:rsidP="00B55E9F" w:rsidRDefault="00B55E9F" w14:paraId="52A4E9F5"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w:t>
      </w:r>
      <w:r w:rsidR="00FE3217">
        <w:rPr>
          <w:rFonts w:asciiTheme="majorHAnsi" w:hAnsiTheme="majorHAnsi"/>
          <w:sz w:val="24"/>
        </w:rPr>
        <w:t xml:space="preserve">rational and Maintenance Cost: </w:t>
      </w:r>
      <w:r>
        <w:rPr>
          <w:rFonts w:asciiTheme="majorHAnsi" w:hAnsiTheme="majorHAnsi"/>
          <w:sz w:val="24"/>
        </w:rPr>
        <w:t>$</w:t>
      </w:r>
      <w:r w:rsidR="00FE3217">
        <w:rPr>
          <w:rFonts w:asciiTheme="majorHAnsi" w:hAnsiTheme="majorHAnsi"/>
          <w:sz w:val="24"/>
        </w:rPr>
        <w:t>605,000</w:t>
      </w:r>
    </w:p>
    <w:p w:rsidR="00B55E9F" w:rsidP="00B55E9F" w:rsidRDefault="00B55E9F" w14:paraId="1BB04D39" w14:textId="77777777">
      <w:pPr>
        <w:spacing w:after="0" w:line="240" w:lineRule="auto"/>
        <w:rPr>
          <w:rFonts w:asciiTheme="majorHAnsi" w:hAnsiTheme="majorHAnsi"/>
          <w:i/>
          <w:sz w:val="24"/>
        </w:rPr>
      </w:pPr>
    </w:p>
    <w:p w:rsidR="00B55E9F" w:rsidP="00B55E9F" w:rsidRDefault="00B55E9F" w14:paraId="558F48CA"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74E8595A" w14:textId="77777777">
      <w:pPr>
        <w:spacing w:after="0" w:line="240" w:lineRule="auto"/>
        <w:rPr>
          <w:rFonts w:asciiTheme="majorHAnsi" w:hAnsiTheme="majorHAnsi"/>
          <w:sz w:val="24"/>
        </w:rPr>
      </w:pPr>
    </w:p>
    <w:p w:rsidR="00486235" w:rsidP="00B55E9F" w:rsidRDefault="00B55E9F" w14:paraId="10B8C816" w14:textId="1B6AE8A4">
      <w:pPr>
        <w:pStyle w:val="ListParagraph"/>
        <w:numPr>
          <w:ilvl w:val="0"/>
          <w:numId w:val="22"/>
        </w:numPr>
        <w:spacing w:after="0" w:line="240" w:lineRule="auto"/>
        <w:rPr>
          <w:rFonts w:asciiTheme="majorHAnsi" w:hAnsiTheme="majorHAnsi"/>
          <w:sz w:val="24"/>
        </w:rPr>
      </w:pPr>
      <w:r>
        <w:rPr>
          <w:rFonts w:asciiTheme="majorHAnsi" w:hAnsiTheme="majorHAnsi"/>
          <w:sz w:val="24"/>
        </w:rPr>
        <w:lastRenderedPageBreak/>
        <w:t>Total Labor Cost to the Federal Government: $</w:t>
      </w:r>
      <w:r w:rsidR="001C2C24">
        <w:rPr>
          <w:rFonts w:asciiTheme="majorHAnsi" w:hAnsiTheme="majorHAnsi"/>
          <w:sz w:val="24"/>
        </w:rPr>
        <w:t>85,912.47</w:t>
      </w:r>
    </w:p>
    <w:p w:rsidR="00B55E9F" w:rsidP="00B55E9F" w:rsidRDefault="00B55E9F" w14:paraId="1BE0A72C" w14:textId="77777777">
      <w:pPr>
        <w:pStyle w:val="ListParagraph"/>
        <w:spacing w:after="0" w:line="240" w:lineRule="auto"/>
        <w:rPr>
          <w:rFonts w:asciiTheme="majorHAnsi" w:hAnsiTheme="majorHAnsi"/>
          <w:sz w:val="24"/>
        </w:rPr>
      </w:pPr>
    </w:p>
    <w:p w:rsidR="00B55E9F" w:rsidP="00B55E9F" w:rsidRDefault="00B55E9F" w14:paraId="1479F8C9" w14:textId="41F6E3C0">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1C2C24">
        <w:rPr>
          <w:rFonts w:asciiTheme="majorHAnsi" w:hAnsiTheme="majorHAnsi"/>
          <w:sz w:val="24"/>
        </w:rPr>
        <w:t>605,000</w:t>
      </w:r>
    </w:p>
    <w:p w:rsidRPr="00B55E9F" w:rsidR="00B55E9F" w:rsidP="00B55E9F" w:rsidRDefault="00B55E9F" w14:paraId="2649FA88" w14:textId="77777777">
      <w:pPr>
        <w:spacing w:after="0" w:line="240" w:lineRule="auto"/>
        <w:rPr>
          <w:rFonts w:asciiTheme="majorHAnsi" w:hAnsiTheme="majorHAnsi"/>
          <w:sz w:val="24"/>
        </w:rPr>
      </w:pPr>
    </w:p>
    <w:p w:rsidRPr="00B55E9F" w:rsidR="00B55E9F" w:rsidP="00B55E9F" w:rsidRDefault="00B55E9F" w14:paraId="7F1D0021" w14:textId="41B420F5">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1C2C24">
        <w:rPr>
          <w:rFonts w:asciiTheme="majorHAnsi" w:hAnsiTheme="majorHAnsi"/>
          <w:sz w:val="24"/>
        </w:rPr>
        <w:t>690,912.47</w:t>
      </w:r>
    </w:p>
    <w:p w:rsidR="00486235" w:rsidP="00486235" w:rsidRDefault="00486235" w14:paraId="169AF232" w14:textId="77777777">
      <w:pPr>
        <w:spacing w:after="0" w:line="240" w:lineRule="auto"/>
        <w:rPr>
          <w:rFonts w:asciiTheme="majorHAnsi" w:hAnsiTheme="majorHAnsi"/>
          <w:sz w:val="24"/>
        </w:rPr>
      </w:pPr>
    </w:p>
    <w:p w:rsidR="00DA2B37" w:rsidP="00486235" w:rsidRDefault="00DA2B37" w14:paraId="514A138C"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EC79FC" w:rsidP="00EC79FC" w:rsidRDefault="00EC79FC" w14:paraId="21DCC238" w14:textId="77777777">
      <w:pPr>
        <w:spacing w:after="0" w:line="240" w:lineRule="auto"/>
        <w:rPr>
          <w:rFonts w:asciiTheme="majorHAnsi" w:hAnsiTheme="majorHAnsi"/>
          <w:sz w:val="24"/>
          <w:highlight w:val="cyan"/>
        </w:rPr>
      </w:pPr>
    </w:p>
    <w:p w:rsidR="00DA2B37" w:rsidP="00486235" w:rsidRDefault="00FB2C37" w14:paraId="66320FE7" w14:textId="4D145B0E">
      <w:pPr>
        <w:spacing w:after="0" w:line="240" w:lineRule="auto"/>
        <w:rPr>
          <w:rFonts w:asciiTheme="majorHAnsi" w:hAnsiTheme="majorHAnsi"/>
          <w:sz w:val="24"/>
        </w:rPr>
      </w:pPr>
      <w:r w:rsidRPr="00FB2C37">
        <w:rPr>
          <w:rFonts w:asciiTheme="majorHAnsi" w:hAnsiTheme="majorHAnsi"/>
          <w:sz w:val="24"/>
        </w:rPr>
        <w:t xml:space="preserve">The burden has </w:t>
      </w:r>
      <w:r w:rsidRPr="0039129E" w:rsidR="0039129E">
        <w:rPr>
          <w:rFonts w:asciiTheme="majorHAnsi" w:hAnsiTheme="majorHAnsi"/>
          <w:sz w:val="24"/>
        </w:rPr>
        <w:t>decrease</w:t>
      </w:r>
      <w:r w:rsidR="0039129E">
        <w:rPr>
          <w:rFonts w:asciiTheme="majorHAnsi" w:hAnsiTheme="majorHAnsi"/>
          <w:sz w:val="24"/>
        </w:rPr>
        <w:t>d since the previous approval due to</w:t>
      </w:r>
      <w:r w:rsidRPr="0039129E" w:rsidR="0039129E">
        <w:rPr>
          <w:rFonts w:asciiTheme="majorHAnsi" w:hAnsiTheme="majorHAnsi"/>
          <w:sz w:val="24"/>
        </w:rPr>
        <w:t xml:space="preserve"> </w:t>
      </w:r>
      <w:r w:rsidR="0039129E">
        <w:rPr>
          <w:rFonts w:asciiTheme="majorHAnsi" w:hAnsiTheme="majorHAnsi"/>
          <w:sz w:val="24"/>
        </w:rPr>
        <w:t xml:space="preserve">a decrease </w:t>
      </w:r>
      <w:r w:rsidRPr="0039129E" w:rsidR="0039129E">
        <w:rPr>
          <w:rFonts w:asciiTheme="majorHAnsi" w:hAnsiTheme="majorHAnsi"/>
          <w:sz w:val="24"/>
        </w:rPr>
        <w:t>in responses.</w:t>
      </w:r>
      <w:bookmarkStart w:name="_GoBack" w:id="0"/>
      <w:bookmarkEnd w:id="0"/>
    </w:p>
    <w:p w:rsidR="00FB2C37" w:rsidP="00486235" w:rsidRDefault="00FB2C37" w14:paraId="3C47FDED" w14:textId="77777777">
      <w:pPr>
        <w:spacing w:after="0" w:line="240" w:lineRule="auto"/>
        <w:rPr>
          <w:rFonts w:asciiTheme="majorHAnsi" w:hAnsiTheme="majorHAnsi"/>
          <w:sz w:val="24"/>
        </w:rPr>
      </w:pPr>
    </w:p>
    <w:p w:rsidR="00DA2B37" w:rsidP="00486235" w:rsidRDefault="005C3A95" w14:paraId="2998FFBD"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EC79FC" w:rsidP="00486235" w:rsidRDefault="00EC79FC" w14:paraId="6D97C1EF" w14:textId="77777777">
      <w:pPr>
        <w:spacing w:after="0" w:line="240" w:lineRule="auto"/>
        <w:rPr>
          <w:rFonts w:asciiTheme="majorHAnsi" w:hAnsiTheme="majorHAnsi"/>
          <w:i/>
          <w:sz w:val="24"/>
        </w:rPr>
      </w:pPr>
    </w:p>
    <w:p w:rsidR="00DA2B37" w:rsidP="00486235" w:rsidRDefault="005C3A95" w14:paraId="71F7EA94" w14:textId="77777777">
      <w:pPr>
        <w:spacing w:after="0" w:line="240" w:lineRule="auto"/>
        <w:rPr>
          <w:rFonts w:asciiTheme="majorHAnsi" w:hAnsiTheme="majorHAnsi"/>
          <w:sz w:val="24"/>
        </w:rPr>
      </w:pPr>
      <w:r w:rsidRPr="00EC79FC">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4EEF1A3D" w14:textId="77777777">
      <w:pPr>
        <w:spacing w:after="0" w:line="240" w:lineRule="auto"/>
        <w:rPr>
          <w:rFonts w:asciiTheme="majorHAnsi" w:hAnsiTheme="majorHAnsi"/>
          <w:sz w:val="24"/>
        </w:rPr>
      </w:pPr>
    </w:p>
    <w:p w:rsidR="005C3A95" w:rsidP="00486235" w:rsidRDefault="005C3A95" w14:paraId="45CE7458"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EC79FC" w:rsidP="00486235" w:rsidRDefault="00EC79FC" w14:paraId="1C523A2C" w14:textId="77777777">
      <w:pPr>
        <w:spacing w:after="0" w:line="240" w:lineRule="auto"/>
        <w:rPr>
          <w:rFonts w:asciiTheme="majorHAnsi" w:hAnsiTheme="majorHAnsi"/>
          <w:i/>
          <w:sz w:val="24"/>
        </w:rPr>
      </w:pPr>
    </w:p>
    <w:p w:rsidR="00C62D17" w:rsidP="00486235" w:rsidRDefault="00C62D17" w14:paraId="198E7A89" w14:textId="77777777">
      <w:pPr>
        <w:spacing w:after="0" w:line="240" w:lineRule="auto"/>
        <w:rPr>
          <w:rFonts w:asciiTheme="majorHAnsi" w:hAnsiTheme="majorHAnsi"/>
          <w:sz w:val="24"/>
        </w:rPr>
      </w:pPr>
      <w:r w:rsidRPr="00EC79FC">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09FF975D" w14:textId="77777777">
      <w:pPr>
        <w:spacing w:after="0" w:line="240" w:lineRule="auto"/>
        <w:rPr>
          <w:rFonts w:asciiTheme="majorHAnsi" w:hAnsiTheme="majorHAnsi"/>
          <w:sz w:val="24"/>
        </w:rPr>
      </w:pPr>
    </w:p>
    <w:p w:rsidR="00C62D17" w:rsidP="00486235" w:rsidRDefault="00C62D17" w14:paraId="2D5E8A1A"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EC79FC" w:rsidP="00B55E9F" w:rsidRDefault="00EC79FC" w14:paraId="1EE4CD95" w14:textId="77777777">
      <w:pPr>
        <w:spacing w:after="0" w:line="240" w:lineRule="auto"/>
        <w:rPr>
          <w:rFonts w:asciiTheme="majorHAnsi" w:hAnsiTheme="majorHAnsi"/>
          <w:i/>
          <w:sz w:val="24"/>
        </w:rPr>
      </w:pPr>
    </w:p>
    <w:p w:rsidRPr="00C62D17" w:rsidR="00A50A0F" w:rsidP="00B55E9F" w:rsidRDefault="00A50A0F" w14:paraId="4AAF8134" w14:textId="77777777">
      <w:pPr>
        <w:spacing w:after="0" w:line="240" w:lineRule="auto"/>
        <w:rPr>
          <w:rFonts w:asciiTheme="majorHAnsi" w:hAnsiTheme="majorHAnsi"/>
          <w:i/>
          <w:sz w:val="24"/>
        </w:rPr>
      </w:pPr>
      <w:r w:rsidRPr="00EC79FC">
        <w:rPr>
          <w:rFonts w:asciiTheme="majorHAnsi" w:hAnsiTheme="majorHAnsi"/>
          <w:sz w:val="24"/>
        </w:rPr>
        <w:t>We are not requesting an</w:t>
      </w:r>
      <w:r w:rsidRPr="00EC79FC" w:rsidR="00420AE9">
        <w:rPr>
          <w:rFonts w:asciiTheme="majorHAnsi" w:hAnsiTheme="majorHAnsi"/>
          <w:sz w:val="24"/>
        </w:rPr>
        <w:t>y</w:t>
      </w:r>
      <w:r w:rsidRPr="00EC79FC">
        <w:rPr>
          <w:rFonts w:asciiTheme="majorHAnsi" w:hAnsiTheme="majorHAnsi"/>
          <w:sz w:val="24"/>
        </w:rPr>
        <w:t xml:space="preserve"> exemption</w:t>
      </w:r>
      <w:r w:rsidRPr="00EC79FC" w:rsidR="00420AE9">
        <w:rPr>
          <w:rFonts w:asciiTheme="majorHAnsi" w:hAnsiTheme="majorHAnsi"/>
          <w:sz w:val="24"/>
        </w:rPr>
        <w:t>s</w:t>
      </w:r>
      <w:r w:rsidRPr="00EC79FC">
        <w:rPr>
          <w:rFonts w:asciiTheme="majorHAnsi" w:hAnsiTheme="majorHAnsi"/>
          <w:sz w:val="24"/>
        </w:rPr>
        <w:t xml:space="preserve"> to the provisions </w:t>
      </w:r>
      <w:r w:rsidRPr="00EC79FC"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2ADF8" w16cex:dateUtc="2022-04-14T19:28:00Z"/>
  <w16cex:commentExtensible w16cex:durableId="2602AE24" w16cex:dateUtc="2022-04-14T19:28:00Z"/>
  <w16cex:commentExtensible w16cex:durableId="2602B123" w16cex:dateUtc="2022-04-14T19:41:00Z"/>
  <w16cex:commentExtensible w16cex:durableId="2602B140" w16cex:dateUtc="2022-04-14T19:42:00Z"/>
  <w16cex:commentExtensible w16cex:durableId="2602AE60" w16cex:dateUtc="2022-04-14T19:29:00Z"/>
  <w16cex:commentExtensible w16cex:durableId="143C91FB" w16cex:dateUtc="2022-04-14T13:44:00Z"/>
  <w16cex:commentExtensible w16cex:durableId="2602583C" w16cex:dateUtc="2022-04-06T14:57:00Z"/>
  <w16cex:commentExtensible w16cex:durableId="2602B5CA" w16cex:dateUtc="2022-04-14T20:01:00Z"/>
  <w16cex:commentExtensible w16cex:durableId="2602583D" w16cex:dateUtc="2022-04-06T15:01:00Z"/>
  <w16cex:commentExtensible w16cex:durableId="362476A2" w16cex:dateUtc="2022-04-14T14:52:00Z"/>
  <w16cex:commentExtensible w16cex:durableId="7EB77C48" w16cex:dateUtc="2022-04-14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F402A2" w16cid:durableId="2602ADF8"/>
  <w16cid:commentId w16cid:paraId="283AA6F4" w16cid:durableId="2602AE24"/>
  <w16cid:commentId w16cid:paraId="2AF5215E" w16cid:durableId="2602B123"/>
  <w16cid:commentId w16cid:paraId="48512EF1" w16cid:durableId="2602B140"/>
  <w16cid:commentId w16cid:paraId="0F2D580E" w16cid:durableId="2602AE60"/>
  <w16cid:commentId w16cid:paraId="5C166DA2" w16cid:durableId="143C91FB"/>
  <w16cid:commentId w16cid:paraId="4FFEA715" w16cid:durableId="2602583C"/>
  <w16cid:commentId w16cid:paraId="451EEB3C" w16cid:durableId="2602B5CA"/>
  <w16cid:commentId w16cid:paraId="526ABD07" w16cid:durableId="2602583D"/>
  <w16cid:commentId w16cid:paraId="437706E5" w16cid:durableId="362476A2"/>
  <w16cid:commentId w16cid:paraId="23B1D449" w16cid:durableId="7EB77C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AA2D0" w14:textId="77777777" w:rsidR="00ED3EE6" w:rsidRDefault="00ED3EE6" w:rsidP="00FB569C">
      <w:pPr>
        <w:spacing w:after="0" w:line="240" w:lineRule="auto"/>
      </w:pPr>
      <w:r>
        <w:separator/>
      </w:r>
    </w:p>
  </w:endnote>
  <w:endnote w:type="continuationSeparator" w:id="0">
    <w:p w14:paraId="53FDDD7E" w14:textId="77777777" w:rsidR="00ED3EE6" w:rsidRDefault="00ED3EE6"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1CDF9" w14:textId="77777777" w:rsidR="00ED3EE6" w:rsidRDefault="00ED3EE6" w:rsidP="00FB569C">
      <w:pPr>
        <w:spacing w:after="0" w:line="240" w:lineRule="auto"/>
      </w:pPr>
      <w:r>
        <w:separator/>
      </w:r>
    </w:p>
  </w:footnote>
  <w:footnote w:type="continuationSeparator" w:id="0">
    <w:p w14:paraId="08E57395" w14:textId="77777777" w:rsidR="00ED3EE6" w:rsidRDefault="00ED3EE6"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564A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45A5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F1CD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8A2D6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0CC078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3"/>
  </w:num>
  <w:num w:numId="4">
    <w:abstractNumId w:val="12"/>
  </w:num>
  <w:num w:numId="5">
    <w:abstractNumId w:val="20"/>
  </w:num>
  <w:num w:numId="6">
    <w:abstractNumId w:val="1"/>
  </w:num>
  <w:num w:numId="7">
    <w:abstractNumId w:val="21"/>
  </w:num>
  <w:num w:numId="8">
    <w:abstractNumId w:val="18"/>
  </w:num>
  <w:num w:numId="9">
    <w:abstractNumId w:val="22"/>
  </w:num>
  <w:num w:numId="10">
    <w:abstractNumId w:val="3"/>
  </w:num>
  <w:num w:numId="11">
    <w:abstractNumId w:val="17"/>
  </w:num>
  <w:num w:numId="12">
    <w:abstractNumId w:val="19"/>
  </w:num>
  <w:num w:numId="13">
    <w:abstractNumId w:val="25"/>
  </w:num>
  <w:num w:numId="14">
    <w:abstractNumId w:val="26"/>
  </w:num>
  <w:num w:numId="15">
    <w:abstractNumId w:val="11"/>
  </w:num>
  <w:num w:numId="16">
    <w:abstractNumId w:val="10"/>
  </w:num>
  <w:num w:numId="17">
    <w:abstractNumId w:val="14"/>
  </w:num>
  <w:num w:numId="18">
    <w:abstractNumId w:val="9"/>
  </w:num>
  <w:num w:numId="19">
    <w:abstractNumId w:val="8"/>
  </w:num>
  <w:num w:numId="20">
    <w:abstractNumId w:val="6"/>
  </w:num>
  <w:num w:numId="21">
    <w:abstractNumId w:val="15"/>
  </w:num>
  <w:num w:numId="22">
    <w:abstractNumId w:val="2"/>
  </w:num>
  <w:num w:numId="23">
    <w:abstractNumId w:val="7"/>
  </w:num>
  <w:num w:numId="24">
    <w:abstractNumId w:val="24"/>
  </w:num>
  <w:num w:numId="25">
    <w:abstractNumId w:val="23"/>
  </w:num>
  <w:num w:numId="26">
    <w:abstractNumId w:val="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56555"/>
    <w:rsid w:val="000B0E70"/>
    <w:rsid w:val="000B1B0C"/>
    <w:rsid w:val="000F2009"/>
    <w:rsid w:val="000F72D3"/>
    <w:rsid w:val="00105F45"/>
    <w:rsid w:val="00192246"/>
    <w:rsid w:val="0019309D"/>
    <w:rsid w:val="001A0192"/>
    <w:rsid w:val="001C2C24"/>
    <w:rsid w:val="001F4036"/>
    <w:rsid w:val="001F526C"/>
    <w:rsid w:val="001F6EE8"/>
    <w:rsid w:val="00200261"/>
    <w:rsid w:val="00203BC2"/>
    <w:rsid w:val="00211832"/>
    <w:rsid w:val="00222D1B"/>
    <w:rsid w:val="00235D71"/>
    <w:rsid w:val="0024335E"/>
    <w:rsid w:val="00254DCF"/>
    <w:rsid w:val="002567F9"/>
    <w:rsid w:val="002713BA"/>
    <w:rsid w:val="0027743E"/>
    <w:rsid w:val="00294E92"/>
    <w:rsid w:val="002B3024"/>
    <w:rsid w:val="002D497B"/>
    <w:rsid w:val="002E2BFA"/>
    <w:rsid w:val="003132E7"/>
    <w:rsid w:val="00313BDB"/>
    <w:rsid w:val="00331D7E"/>
    <w:rsid w:val="00337EF1"/>
    <w:rsid w:val="00357D92"/>
    <w:rsid w:val="00372E42"/>
    <w:rsid w:val="003824A3"/>
    <w:rsid w:val="003845AA"/>
    <w:rsid w:val="0039129E"/>
    <w:rsid w:val="00394A8A"/>
    <w:rsid w:val="003C0540"/>
    <w:rsid w:val="003C36E9"/>
    <w:rsid w:val="003F41A7"/>
    <w:rsid w:val="004204BE"/>
    <w:rsid w:val="00420AE9"/>
    <w:rsid w:val="004211BB"/>
    <w:rsid w:val="00480AFF"/>
    <w:rsid w:val="00486235"/>
    <w:rsid w:val="00490797"/>
    <w:rsid w:val="004C74D6"/>
    <w:rsid w:val="004D4E2B"/>
    <w:rsid w:val="004F29BA"/>
    <w:rsid w:val="004F4F5D"/>
    <w:rsid w:val="00502FF3"/>
    <w:rsid w:val="00510F0C"/>
    <w:rsid w:val="00520B36"/>
    <w:rsid w:val="00522F1A"/>
    <w:rsid w:val="00571698"/>
    <w:rsid w:val="00576EDB"/>
    <w:rsid w:val="00593966"/>
    <w:rsid w:val="00596BBA"/>
    <w:rsid w:val="005C3A95"/>
    <w:rsid w:val="005C5C56"/>
    <w:rsid w:val="005C7428"/>
    <w:rsid w:val="005D5C81"/>
    <w:rsid w:val="00642741"/>
    <w:rsid w:val="0065530D"/>
    <w:rsid w:val="006A13FA"/>
    <w:rsid w:val="006B1CD1"/>
    <w:rsid w:val="006B3329"/>
    <w:rsid w:val="006D5214"/>
    <w:rsid w:val="006E4F84"/>
    <w:rsid w:val="006E563D"/>
    <w:rsid w:val="006E759C"/>
    <w:rsid w:val="006F2DF8"/>
    <w:rsid w:val="00706096"/>
    <w:rsid w:val="00722FDB"/>
    <w:rsid w:val="0077261C"/>
    <w:rsid w:val="007A7EAF"/>
    <w:rsid w:val="008635C4"/>
    <w:rsid w:val="008A06EF"/>
    <w:rsid w:val="008B2149"/>
    <w:rsid w:val="008B397A"/>
    <w:rsid w:val="008D1294"/>
    <w:rsid w:val="008E3029"/>
    <w:rsid w:val="0098628F"/>
    <w:rsid w:val="00991BE8"/>
    <w:rsid w:val="00994F2B"/>
    <w:rsid w:val="00996894"/>
    <w:rsid w:val="009A6246"/>
    <w:rsid w:val="009B69D9"/>
    <w:rsid w:val="009F2544"/>
    <w:rsid w:val="00A0FA79"/>
    <w:rsid w:val="00A11ABB"/>
    <w:rsid w:val="00A1364F"/>
    <w:rsid w:val="00A50A0F"/>
    <w:rsid w:val="00A76F7E"/>
    <w:rsid w:val="00A77157"/>
    <w:rsid w:val="00A92D4F"/>
    <w:rsid w:val="00AE110E"/>
    <w:rsid w:val="00B52F4E"/>
    <w:rsid w:val="00B55E9F"/>
    <w:rsid w:val="00B73AA3"/>
    <w:rsid w:val="00B933B0"/>
    <w:rsid w:val="00BB2F53"/>
    <w:rsid w:val="00BD7755"/>
    <w:rsid w:val="00C06DEE"/>
    <w:rsid w:val="00C33684"/>
    <w:rsid w:val="00C3613F"/>
    <w:rsid w:val="00C609D1"/>
    <w:rsid w:val="00C62D17"/>
    <w:rsid w:val="00C76270"/>
    <w:rsid w:val="00C808F4"/>
    <w:rsid w:val="00CA15B1"/>
    <w:rsid w:val="00CB7DE1"/>
    <w:rsid w:val="00CC24D5"/>
    <w:rsid w:val="00CC2835"/>
    <w:rsid w:val="00CE57E4"/>
    <w:rsid w:val="00D21AA6"/>
    <w:rsid w:val="00D40A6F"/>
    <w:rsid w:val="00D462F7"/>
    <w:rsid w:val="00DA2B37"/>
    <w:rsid w:val="00DB06D3"/>
    <w:rsid w:val="00DD6FA5"/>
    <w:rsid w:val="00E23B7C"/>
    <w:rsid w:val="00E5409A"/>
    <w:rsid w:val="00E718CC"/>
    <w:rsid w:val="00E73171"/>
    <w:rsid w:val="00E95FFB"/>
    <w:rsid w:val="00EA6C04"/>
    <w:rsid w:val="00EC42AD"/>
    <w:rsid w:val="00EC79FC"/>
    <w:rsid w:val="00ED3EE6"/>
    <w:rsid w:val="00ED5473"/>
    <w:rsid w:val="00EF23D8"/>
    <w:rsid w:val="00F201B8"/>
    <w:rsid w:val="00F21211"/>
    <w:rsid w:val="00F25499"/>
    <w:rsid w:val="00F5348E"/>
    <w:rsid w:val="00F60034"/>
    <w:rsid w:val="00F60770"/>
    <w:rsid w:val="00F75680"/>
    <w:rsid w:val="00F86C35"/>
    <w:rsid w:val="00F97482"/>
    <w:rsid w:val="00FB2C37"/>
    <w:rsid w:val="00FB569C"/>
    <w:rsid w:val="00FC3160"/>
    <w:rsid w:val="00FD2616"/>
    <w:rsid w:val="00FE3217"/>
    <w:rsid w:val="0366EBA9"/>
    <w:rsid w:val="0F41F270"/>
    <w:rsid w:val="0F74FD64"/>
    <w:rsid w:val="2BD9C387"/>
    <w:rsid w:val="2C36349B"/>
    <w:rsid w:val="2DC12ECC"/>
    <w:rsid w:val="3311E582"/>
    <w:rsid w:val="34EB0B42"/>
    <w:rsid w:val="35362854"/>
    <w:rsid w:val="36D1F8B5"/>
    <w:rsid w:val="37D93C35"/>
    <w:rsid w:val="389DB4D9"/>
    <w:rsid w:val="49C6D903"/>
    <w:rsid w:val="4FF62CD9"/>
    <w:rsid w:val="56F833D2"/>
    <w:rsid w:val="5887B6F2"/>
    <w:rsid w:val="589735F9"/>
    <w:rsid w:val="5AF63463"/>
    <w:rsid w:val="5DE34F8B"/>
    <w:rsid w:val="5FB340AB"/>
    <w:rsid w:val="665B1BCE"/>
    <w:rsid w:val="687E7C2D"/>
    <w:rsid w:val="6CD998D4"/>
    <w:rsid w:val="78E7AA8F"/>
    <w:rsid w:val="7FE4B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57EBC"/>
  <w15:docId w15:val="{3192C327-1D17-4D6E-BAE3-95CFB7C4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D40A6F"/>
    <w:rPr>
      <w:sz w:val="16"/>
      <w:szCs w:val="16"/>
    </w:rPr>
  </w:style>
  <w:style w:type="paragraph" w:styleId="CommentText">
    <w:name w:val="annotation text"/>
    <w:basedOn w:val="Normal"/>
    <w:link w:val="CommentTextChar"/>
    <w:uiPriority w:val="99"/>
    <w:semiHidden/>
    <w:unhideWhenUsed/>
    <w:rsid w:val="00D40A6F"/>
    <w:pPr>
      <w:spacing w:line="240" w:lineRule="auto"/>
    </w:pPr>
    <w:rPr>
      <w:sz w:val="20"/>
      <w:szCs w:val="20"/>
    </w:rPr>
  </w:style>
  <w:style w:type="character" w:customStyle="1" w:styleId="CommentTextChar">
    <w:name w:val="Comment Text Char"/>
    <w:basedOn w:val="DefaultParagraphFont"/>
    <w:link w:val="CommentText"/>
    <w:uiPriority w:val="99"/>
    <w:semiHidden/>
    <w:rsid w:val="00D40A6F"/>
    <w:rPr>
      <w:sz w:val="20"/>
      <w:szCs w:val="20"/>
    </w:rPr>
  </w:style>
  <w:style w:type="paragraph" w:styleId="CommentSubject">
    <w:name w:val="annotation subject"/>
    <w:basedOn w:val="CommentText"/>
    <w:next w:val="CommentText"/>
    <w:link w:val="CommentSubjectChar"/>
    <w:uiPriority w:val="99"/>
    <w:semiHidden/>
    <w:unhideWhenUsed/>
    <w:rsid w:val="00D40A6F"/>
    <w:rPr>
      <w:b/>
      <w:bCs/>
    </w:rPr>
  </w:style>
  <w:style w:type="character" w:customStyle="1" w:styleId="CommentSubjectChar">
    <w:name w:val="Comment Subject Char"/>
    <w:basedOn w:val="CommentTextChar"/>
    <w:link w:val="CommentSubject"/>
    <w:uiPriority w:val="99"/>
    <w:semiHidden/>
    <w:rsid w:val="00D40A6F"/>
    <w:rPr>
      <w:b/>
      <w:bCs/>
      <w:sz w:val="20"/>
      <w:szCs w:val="20"/>
    </w:rPr>
  </w:style>
  <w:style w:type="character" w:customStyle="1"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2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18239">
      <w:bodyDiv w:val="1"/>
      <w:marLeft w:val="0"/>
      <w:marRight w:val="0"/>
      <w:marTop w:val="0"/>
      <w:marBottom w:val="0"/>
      <w:divBdr>
        <w:top w:val="none" w:sz="0" w:space="0" w:color="auto"/>
        <w:left w:val="none" w:sz="0" w:space="0" w:color="auto"/>
        <w:bottom w:val="none" w:sz="0" w:space="0" w:color="auto"/>
        <w:right w:val="none" w:sz="0" w:space="0" w:color="auto"/>
      </w:divBdr>
    </w:div>
    <w:div w:id="72784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l.gov/whd/minimumwage.htm"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s://www.federalregister.gov/documents/2021/07/08/2021-14609/privacy-act-of-1974-system-of-records" TargetMode="External"/><Relationship Id="rId2" Type="http://schemas.openxmlformats.org/officeDocument/2006/relationships/customXml" Target="../customXml/item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caa.militaryonesource.mil/mycaa/resources/privacy-poli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ycaa.militaryonesource.mil/mycaa/"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4C5E1D5-A6D2-451C-A3D4-1F9104B186BE}">
    <t:Anchor>
      <t:Comment id="637687869"/>
    </t:Anchor>
    <t:History>
      <t:Event id="{D00ABAB2-4A67-4BA2-9FFB-4AD258B635FF}" time="2022-04-14T14:52:18.325Z">
        <t:Attribution userId="S::justin.summerlin@bamtech.net::4d5f0ada-731c-4651-b6c8-68972534c5da" userProvider="AD" userName="Justin Summerlin"/>
        <t:Anchor>
          <t:Comment id="908359330"/>
        </t:Anchor>
        <t:Create/>
      </t:Event>
      <t:Event id="{8F1BBB98-2741-40C3-B2CB-1864D977B25E}" time="2022-04-14T14:52:18.325Z">
        <t:Attribution userId="S::justin.summerlin@bamtech.net::4d5f0ada-731c-4651-b6c8-68972534c5da" userProvider="AD" userName="Justin Summerlin"/>
        <t:Anchor>
          <t:Comment id="908359330"/>
        </t:Anchor>
        <t:Assign userId="S::jeremy.winters@bamtech.net::b45e08d0-18a2-4daa-8e18-7d34ee9de7d8" userProvider="AD" userName="Jeremy Winters"/>
      </t:Event>
      <t:Event id="{81712D65-3660-4B7F-A2A4-CC2E52F9D8DB}" time="2022-04-14T14:52:18.325Z">
        <t:Attribution userId="S::justin.summerlin@bamtech.net::4d5f0ada-731c-4651-b6c8-68972534c5da" userProvider="AD" userName="Justin Summerlin"/>
        <t:Anchor>
          <t:Comment id="908359330"/>
        </t:Anchor>
        <t:SetTitle title="@Jeremy Winters based on the OP2 contract other direct costs are now $30,0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3B5733C31AB7459EF74AA18385E292" ma:contentTypeVersion="11" ma:contentTypeDescription="Create a new document." ma:contentTypeScope="" ma:versionID="523ad6ce279f2bccda76479ef35d685b">
  <xsd:schema xmlns:xsd="http://www.w3.org/2001/XMLSchema" xmlns:xs="http://www.w3.org/2001/XMLSchema" xmlns:p="http://schemas.microsoft.com/office/2006/metadata/properties" xmlns:ns2="57ff88cc-0df3-4433-9c00-82a4fbc92e60" xmlns:ns3="dfd96574-a207-4c24-b726-a26f1844511f" targetNamespace="http://schemas.microsoft.com/office/2006/metadata/properties" ma:root="true" ma:fieldsID="be2937e07e6ac6267d82f2eba693ae40" ns2:_="" ns3:_="">
    <xsd:import namespace="57ff88cc-0df3-4433-9c00-82a4fbc92e60"/>
    <xsd:import namespace="dfd96574-a207-4c24-b726-a26f184451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f88cc-0df3-4433-9c00-82a4fbc92e6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d96574-a207-4c24-b726-a26f184451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D21C92-953C-418B-A8F5-9E393AF9BF26}">
  <ds:schemaRefs>
    <ds:schemaRef ds:uri="http://schemas.microsoft.com/sharepoint/v3/contenttype/forms"/>
  </ds:schemaRefs>
</ds:datastoreItem>
</file>

<file path=customXml/itemProps2.xml><?xml version="1.0" encoding="utf-8"?>
<ds:datastoreItem xmlns:ds="http://schemas.openxmlformats.org/officeDocument/2006/customXml" ds:itemID="{C82ABE5A-CEBA-427A-AD9C-3ECF6D9A1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f88cc-0df3-4433-9c00-82a4fbc92e60"/>
    <ds:schemaRef ds:uri="dfd96574-a207-4c24-b726-a26f18445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2AA4E-4D21-43C3-88AA-9E321ED5761F}">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7ff88cc-0df3-4433-9c00-82a4fbc92e60"/>
    <ds:schemaRef ds:uri="http://purl.org/dc/elements/1.1/"/>
    <ds:schemaRef ds:uri="http://schemas.microsoft.com/office/2006/metadata/properties"/>
    <ds:schemaRef ds:uri="dfd96574-a207-4c24-b726-a26f1844511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1172</Words>
  <Characters>6941</Characters>
  <Application>Microsoft Office Word</Application>
  <DocSecurity>0</DocSecurity>
  <Lines>204</Lines>
  <Paragraphs>117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dc:description/>
  <cp:lastModifiedBy>Kim, Brandon H CTR WHS ESD</cp:lastModifiedBy>
  <cp:revision>3</cp:revision>
  <cp:lastPrinted>2016-09-20T19:55:00Z</cp:lastPrinted>
  <dcterms:created xsi:type="dcterms:W3CDTF">2022-08-23T15:19:00Z</dcterms:created>
  <dcterms:modified xsi:type="dcterms:W3CDTF">2022-08-23T15:22:00Z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0x010100D33B5733C31AB7459EF74AA18385E292</vt:lpwstr>
  </property>
</Properties>
</file>