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F2C89" w:rsidP="002F5329" w:rsidRDefault="00EF2C89" w14:paraId="173DED13" w14:textId="77777777">
      <w:pPr>
        <w:pStyle w:val="Heading2"/>
        <w:tabs>
          <w:tab w:val="left" w:pos="900"/>
        </w:tabs>
        <w:ind w:right="-180"/>
        <w:rPr>
          <w:b w:val="0"/>
        </w:rPr>
      </w:pPr>
      <w:r>
        <w:rPr>
          <w:b w:val="0"/>
        </w:rPr>
        <w:t>United States Food and Drug Administration</w:t>
      </w:r>
    </w:p>
    <w:p w:rsidRPr="00EF2C89" w:rsidR="003F1C7A" w:rsidP="002F5329" w:rsidRDefault="001B4575" w14:paraId="3DBCA514" w14:textId="77777777">
      <w:pPr>
        <w:pStyle w:val="Heading2"/>
        <w:tabs>
          <w:tab w:val="left" w:pos="900"/>
        </w:tabs>
        <w:ind w:right="-180"/>
        <w:rPr>
          <w:b w:val="0"/>
        </w:rPr>
      </w:pPr>
      <w:r w:rsidRPr="00EF2C89">
        <w:rPr>
          <w:b w:val="0"/>
        </w:rPr>
        <w:t>Generic Clearance: Customer Satisfaction Surveys</w:t>
      </w:r>
    </w:p>
    <w:p w:rsidRPr="00EF2C89" w:rsidR="00A63790" w:rsidP="00A63790" w:rsidRDefault="001B4575" w14:paraId="0915CC6E" w14:textId="77777777">
      <w:pPr>
        <w:jc w:val="center"/>
      </w:pPr>
      <w:r w:rsidRPr="00EF2C89">
        <w:t xml:space="preserve">OMB Control Number </w:t>
      </w:r>
      <w:r w:rsidRPr="00EF2C89" w:rsidR="003D0EC1">
        <w:t>0910-0360</w:t>
      </w:r>
    </w:p>
    <w:p w:rsidRPr="00EF2C89" w:rsidR="001B4575" w:rsidP="00A63790" w:rsidRDefault="003D58AA" w14:paraId="24505B79" w14:textId="77777777">
      <w:pPr>
        <w:jc w:val="center"/>
      </w:pPr>
      <w:r w:rsidRPr="00EF2C89">
        <w:t>G</w:t>
      </w:r>
      <w:r w:rsidR="00914F50">
        <w:t xml:space="preserve">en </w:t>
      </w:r>
      <w:r w:rsidRPr="00EF2C89">
        <w:t>IC Request for Approval</w:t>
      </w:r>
    </w:p>
    <w:p w:rsidR="00A63790" w:rsidP="00A63790" w:rsidRDefault="00A63790" w14:paraId="39D1FDAF" w14:textId="77777777">
      <w:pPr>
        <w:rPr>
          <w:sz w:val="18"/>
          <w:szCs w:val="18"/>
        </w:rPr>
      </w:pPr>
    </w:p>
    <w:p w:rsidRPr="005418B5" w:rsidR="00B41016" w:rsidP="00B402FF" w:rsidRDefault="00B41016" w14:paraId="47FDFC6A" w14:textId="77777777">
      <w:pPr>
        <w:rPr>
          <w:sz w:val="20"/>
          <w:szCs w:val="20"/>
        </w:rPr>
      </w:pPr>
      <w:bookmarkStart w:name="_Hlk25234941" w:id="0"/>
      <w:r w:rsidRPr="005418B5">
        <w:rPr>
          <w:sz w:val="20"/>
          <w:szCs w:val="20"/>
        </w:rPr>
        <w:t xml:space="preserve">The generic clearance will only be used for customer satisfaction and website usability surveys where FDA seeks to gather information that is planned for internal use </w:t>
      </w:r>
      <w:r w:rsidRPr="005418B5" w:rsidR="001B4575">
        <w:rPr>
          <w:sz w:val="20"/>
          <w:szCs w:val="20"/>
        </w:rPr>
        <w:t>only and</w:t>
      </w:r>
      <w:r w:rsidRPr="005418B5">
        <w:rPr>
          <w:sz w:val="20"/>
          <w:szCs w:val="20"/>
        </w:rPr>
        <w:t xml:space="preserve"> can provide a justification for qualitative or anecdotal collections that may nonetheless produce useful information for program and service improvement.</w:t>
      </w:r>
    </w:p>
    <w:bookmarkEnd w:id="0"/>
    <w:p w:rsidR="00B402FF" w:rsidP="00B402FF" w:rsidRDefault="00B402FF" w14:paraId="75C9402D" w14:textId="77777777">
      <w:pPr>
        <w:rPr>
          <w:rFonts w:eastAsia="Calibri"/>
          <w:b/>
        </w:rPr>
      </w:pPr>
    </w:p>
    <w:p w:rsidRPr="00EF2C89" w:rsidR="002F2D03" w:rsidP="00EF2C89" w:rsidRDefault="00EF2C89" w14:paraId="2EB3F9BF" w14:textId="57BE0D6D">
      <w:pPr>
        <w:spacing w:after="200"/>
        <w:rPr>
          <w:rFonts w:eastAsia="Calibri"/>
        </w:rPr>
      </w:pPr>
      <w:bookmarkStart w:name="_Hlk25234418" w:id="1"/>
      <w:r w:rsidRPr="00EF2C89">
        <w:rPr>
          <w:rFonts w:eastAsia="Calibri"/>
          <w:b/>
        </w:rPr>
        <w:t>Title of Gen IC:</w:t>
      </w:r>
      <w:r w:rsidRPr="00EF2C89">
        <w:rPr>
          <w:rFonts w:eastAsia="Calibri"/>
        </w:rPr>
        <w:t xml:space="preserve"> </w:t>
      </w:r>
      <w:r w:rsidR="005C05A1">
        <w:rPr>
          <w:rFonts w:eastAsia="Calibri"/>
        </w:rPr>
        <w:t>OTED Post-Course Satisfaction Evaluation</w:t>
      </w:r>
    </w:p>
    <w:p w:rsidRPr="00EF2C89" w:rsidR="00EF2C89" w:rsidP="00F849CA" w:rsidRDefault="00EF2C89" w14:paraId="4980E71B" w14:textId="77777777">
      <w:pPr>
        <w:numPr>
          <w:ilvl w:val="0"/>
          <w:numId w:val="20"/>
        </w:numPr>
        <w:spacing w:after="200" w:line="276" w:lineRule="auto"/>
        <w:rPr>
          <w:b/>
        </w:rPr>
      </w:pPr>
      <w:r w:rsidRPr="00EF2C89">
        <w:rPr>
          <w:b/>
        </w:rPr>
        <w:t>Statement of Need:</w:t>
      </w:r>
    </w:p>
    <w:p w:rsidR="002F2D03" w:rsidP="002F2D03" w:rsidRDefault="002F2D03" w14:paraId="584B6F9E" w14:textId="4E55FC63">
      <w:pPr>
        <w:ind w:left="360"/>
        <w:rPr>
          <w:rFonts w:eastAsia="Calibri"/>
        </w:rPr>
      </w:pPr>
      <w:r>
        <w:rPr>
          <w:rFonts w:eastAsia="Calibri"/>
        </w:rPr>
        <w:t>The FDA Office of Regulatory Affairs</w:t>
      </w:r>
      <w:r w:rsidR="00443222">
        <w:rPr>
          <w:rFonts w:eastAsia="Calibri"/>
        </w:rPr>
        <w:t xml:space="preserve"> (ORA)</w:t>
      </w:r>
      <w:r>
        <w:rPr>
          <w:rFonts w:eastAsia="Calibri"/>
        </w:rPr>
        <w:t>, Office of Training, Education</w:t>
      </w:r>
      <w:r w:rsidR="00DD2BF9">
        <w:rPr>
          <w:rFonts w:eastAsia="Calibri"/>
        </w:rPr>
        <w:t>,</w:t>
      </w:r>
      <w:r>
        <w:rPr>
          <w:rFonts w:eastAsia="Calibri"/>
        </w:rPr>
        <w:t xml:space="preserve"> and Development </w:t>
      </w:r>
      <w:r w:rsidR="00677A5C">
        <w:rPr>
          <w:rFonts w:eastAsia="Calibri"/>
        </w:rPr>
        <w:t xml:space="preserve">(OTED) </w:t>
      </w:r>
      <w:r>
        <w:rPr>
          <w:rFonts w:eastAsia="Calibri"/>
        </w:rPr>
        <w:t>seeks to understand student</w:t>
      </w:r>
      <w:r w:rsidR="005E7BDC">
        <w:rPr>
          <w:rFonts w:eastAsia="Calibri"/>
        </w:rPr>
        <w:t xml:space="preserve"> satisfaction with F</w:t>
      </w:r>
      <w:r>
        <w:rPr>
          <w:rFonts w:eastAsia="Calibri"/>
        </w:rPr>
        <w:t xml:space="preserve">DA-sponsored </w:t>
      </w:r>
      <w:r w:rsidR="00443222">
        <w:rPr>
          <w:rFonts w:eastAsia="Calibri"/>
        </w:rPr>
        <w:t xml:space="preserve">trainings </w:t>
      </w:r>
      <w:r w:rsidR="005E7BDC">
        <w:rPr>
          <w:rFonts w:eastAsia="Calibri"/>
        </w:rPr>
        <w:t xml:space="preserve">once </w:t>
      </w:r>
      <w:r w:rsidR="006B5E71">
        <w:rPr>
          <w:rFonts w:eastAsia="Calibri"/>
        </w:rPr>
        <w:t xml:space="preserve">course participation </w:t>
      </w:r>
      <w:r w:rsidR="00443222">
        <w:rPr>
          <w:rFonts w:eastAsia="Calibri"/>
        </w:rPr>
        <w:t>has</w:t>
      </w:r>
      <w:r w:rsidR="006B5E71">
        <w:rPr>
          <w:rFonts w:eastAsia="Calibri"/>
        </w:rPr>
        <w:t xml:space="preserve"> complete</w:t>
      </w:r>
      <w:r w:rsidR="00443222">
        <w:rPr>
          <w:rFonts w:eastAsia="Calibri"/>
        </w:rPr>
        <w:t>d</w:t>
      </w:r>
      <w:r>
        <w:rPr>
          <w:rFonts w:eastAsia="Calibri"/>
        </w:rPr>
        <w:t xml:space="preserve">. </w:t>
      </w:r>
      <w:r w:rsidR="006B5E71">
        <w:rPr>
          <w:rFonts w:eastAsia="Calibri"/>
        </w:rPr>
        <w:t>W</w:t>
      </w:r>
      <w:r>
        <w:rPr>
          <w:rFonts w:eastAsia="Calibri"/>
        </w:rPr>
        <w:t xml:space="preserve">e are requesting to send a </w:t>
      </w:r>
      <w:r w:rsidR="006B5E71">
        <w:rPr>
          <w:rFonts w:eastAsia="Calibri"/>
        </w:rPr>
        <w:t>23</w:t>
      </w:r>
      <w:r>
        <w:rPr>
          <w:rFonts w:eastAsia="Calibri"/>
        </w:rPr>
        <w:t xml:space="preserve">-item survey to students </w:t>
      </w:r>
      <w:r w:rsidR="006B5E71">
        <w:rPr>
          <w:rFonts w:eastAsia="Calibri"/>
        </w:rPr>
        <w:t xml:space="preserve">across </w:t>
      </w:r>
      <w:r w:rsidR="00677A5C">
        <w:rPr>
          <w:rFonts w:eastAsia="Calibri"/>
        </w:rPr>
        <w:t xml:space="preserve">all </w:t>
      </w:r>
      <w:r w:rsidR="006B5E71">
        <w:rPr>
          <w:rFonts w:eastAsia="Calibri"/>
        </w:rPr>
        <w:t>course offe</w:t>
      </w:r>
      <w:r w:rsidR="00677A5C">
        <w:rPr>
          <w:rFonts w:eastAsia="Calibri"/>
        </w:rPr>
        <w:t>r</w:t>
      </w:r>
      <w:r w:rsidR="006B5E71">
        <w:rPr>
          <w:rFonts w:eastAsia="Calibri"/>
        </w:rPr>
        <w:t>ings</w:t>
      </w:r>
      <w:r w:rsidR="00C97ECB">
        <w:rPr>
          <w:rFonts w:eastAsia="Calibri"/>
        </w:rPr>
        <w:t xml:space="preserve"> starting in March 2022 and ongoing thereafter</w:t>
      </w:r>
      <w:r>
        <w:rPr>
          <w:rFonts w:eastAsia="Calibri"/>
        </w:rPr>
        <w:t xml:space="preserve">. </w:t>
      </w:r>
      <w:r w:rsidR="007E1167">
        <w:rPr>
          <w:rFonts w:eastAsia="Calibri"/>
        </w:rPr>
        <w:t>Completion of the survey is voluntary</w:t>
      </w:r>
      <w:r w:rsidR="00677A5C">
        <w:rPr>
          <w:rFonts w:eastAsia="Calibri"/>
        </w:rPr>
        <w:t>,</w:t>
      </w:r>
      <w:r w:rsidR="007E1167">
        <w:rPr>
          <w:rFonts w:eastAsia="Calibri"/>
        </w:rPr>
        <w:t xml:space="preserve"> and no incentives are offered to complete it.  </w:t>
      </w:r>
    </w:p>
    <w:p w:rsidRPr="00EF2C89" w:rsidR="00C93148" w:rsidP="002F2D03" w:rsidRDefault="00C93148" w14:paraId="2C2080E6" w14:textId="77777777">
      <w:pPr>
        <w:ind w:left="360"/>
      </w:pPr>
    </w:p>
    <w:p w:rsidRPr="0003697F" w:rsidR="0003697F" w:rsidP="0003697F" w:rsidRDefault="00EF2C89" w14:paraId="5942CD92" w14:textId="77777777">
      <w:pPr>
        <w:numPr>
          <w:ilvl w:val="0"/>
          <w:numId w:val="20"/>
        </w:numPr>
      </w:pPr>
      <w:r w:rsidRPr="00C93148">
        <w:rPr>
          <w:b/>
        </w:rPr>
        <w:t>Intended Use of the Information:</w:t>
      </w:r>
    </w:p>
    <w:p w:rsidR="002F2D03" w:rsidP="0003697F" w:rsidRDefault="00EF2C89" w14:paraId="44782135" w14:textId="53C03223">
      <w:pPr>
        <w:ind w:left="360"/>
        <w:rPr>
          <w:rFonts w:eastAsia="Calibri"/>
        </w:rPr>
      </w:pPr>
      <w:r w:rsidRPr="00C93148">
        <w:rPr>
          <w:b/>
        </w:rPr>
        <w:br/>
      </w:r>
      <w:r w:rsidRPr="00C93148" w:rsidR="002F2D03">
        <w:rPr>
          <w:rFonts w:eastAsia="Calibri"/>
        </w:rPr>
        <w:t>This information will provide the Office of Training, Education</w:t>
      </w:r>
      <w:r w:rsidR="00DD2BF9">
        <w:rPr>
          <w:rFonts w:eastAsia="Calibri"/>
        </w:rPr>
        <w:t>,</w:t>
      </w:r>
      <w:r w:rsidRPr="00C93148" w:rsidR="002F2D03">
        <w:rPr>
          <w:rFonts w:eastAsia="Calibri"/>
        </w:rPr>
        <w:t xml:space="preserve"> and Development (OTED) a better understanding of how </w:t>
      </w:r>
      <w:r w:rsidRPr="00C93148" w:rsidR="00C97ECB">
        <w:rPr>
          <w:rFonts w:eastAsia="Calibri"/>
        </w:rPr>
        <w:t>student satisfaction with various aspects of</w:t>
      </w:r>
      <w:r w:rsidRPr="00C93148" w:rsidR="002F2D03">
        <w:rPr>
          <w:rFonts w:eastAsia="Calibri"/>
        </w:rPr>
        <w:t xml:space="preserve"> FDA-sponsored course instruction</w:t>
      </w:r>
      <w:r w:rsidRPr="00C93148" w:rsidR="00BC07F0">
        <w:rPr>
          <w:rFonts w:eastAsia="Calibri"/>
        </w:rPr>
        <w:t>, such as with the materials provided, the platform used for training</w:t>
      </w:r>
      <w:r w:rsidRPr="00C93148" w:rsidR="002861A0">
        <w:rPr>
          <w:rFonts w:eastAsia="Calibri"/>
        </w:rPr>
        <w:t xml:space="preserve"> and the pace of the course overall</w:t>
      </w:r>
      <w:r w:rsidRPr="00C93148" w:rsidR="002F2D03">
        <w:rPr>
          <w:rFonts w:eastAsia="Calibri"/>
        </w:rPr>
        <w:t xml:space="preserve">. </w:t>
      </w:r>
    </w:p>
    <w:p w:rsidRPr="00EF2C89" w:rsidR="0003697F" w:rsidP="0003697F" w:rsidRDefault="0003697F" w14:paraId="7A5BF794" w14:textId="77777777"/>
    <w:p w:rsidRPr="00EF2C89" w:rsidR="00EF2C89" w:rsidP="00EF2C89" w:rsidRDefault="00EF2C89" w14:paraId="4F9EC5FF" w14:textId="77777777">
      <w:pPr>
        <w:widowControl w:val="0"/>
        <w:numPr>
          <w:ilvl w:val="0"/>
          <w:numId w:val="20"/>
        </w:numPr>
        <w:spacing w:after="200" w:line="276" w:lineRule="auto"/>
        <w:contextualSpacing/>
        <w:rPr>
          <w:b/>
          <w:snapToGrid w:val="0"/>
        </w:rPr>
      </w:pPr>
      <w:r w:rsidRPr="00EF2C89">
        <w:rPr>
          <w:b/>
          <w:snapToGrid w:val="0"/>
        </w:rPr>
        <w:t>Description of Respondents:</w:t>
      </w:r>
    </w:p>
    <w:p w:rsidRPr="00EF2C89" w:rsidR="00EF2C89" w:rsidP="00EF2C89" w:rsidRDefault="00EF2C89" w14:paraId="191E9604" w14:textId="77777777">
      <w:pPr>
        <w:widowControl w:val="0"/>
        <w:ind w:left="360"/>
        <w:contextualSpacing/>
        <w:rPr>
          <w:snapToGrid w:val="0"/>
        </w:rPr>
      </w:pPr>
    </w:p>
    <w:p w:rsidRPr="00EF2C89" w:rsidR="002F2D03" w:rsidP="002F2D03" w:rsidRDefault="002F2D03" w14:paraId="18DFC3F6" w14:textId="77777777">
      <w:pPr>
        <w:widowControl w:val="0"/>
        <w:ind w:left="360"/>
        <w:rPr>
          <w:snapToGrid w:val="0"/>
        </w:rPr>
      </w:pPr>
      <w:r>
        <w:rPr>
          <w:rFonts w:eastAsia="Calibri"/>
        </w:rPr>
        <w:t xml:space="preserve">Respondents include FDA employees as well as those students required to attend FDA-sponsored courses from our state, local, tribal, and territorial partners. </w:t>
      </w:r>
      <w:r w:rsidRPr="00EF2C89">
        <w:rPr>
          <w:snapToGrid w:val="0"/>
        </w:rPr>
        <w:t xml:space="preserve"> </w:t>
      </w:r>
    </w:p>
    <w:p w:rsidR="00A0748D" w:rsidP="00A0748D" w:rsidRDefault="00A0748D" w14:paraId="5B6D81D7" w14:textId="77777777">
      <w:pPr>
        <w:widowControl w:val="0"/>
        <w:rPr>
          <w:snapToGrid w:val="0"/>
        </w:rPr>
      </w:pPr>
    </w:p>
    <w:p w:rsidRPr="009A728E" w:rsidR="00A0748D" w:rsidP="00A0748D" w:rsidRDefault="00EF2C89" w14:paraId="131B0E45" w14:textId="77777777">
      <w:pPr>
        <w:pStyle w:val="ListParagraph"/>
        <w:numPr>
          <w:ilvl w:val="0"/>
          <w:numId w:val="20"/>
        </w:numPr>
        <w:contextualSpacing/>
      </w:pPr>
      <w:r>
        <w:rPr>
          <w:b/>
        </w:rPr>
        <w:t>How the Information is Collected</w:t>
      </w:r>
      <w:r w:rsidR="00A0748D">
        <w:rPr>
          <w:b/>
        </w:rPr>
        <w:t>:</w:t>
      </w:r>
      <w:r w:rsidRPr="009A728E" w:rsidR="00A0748D">
        <w:rPr>
          <w:b/>
        </w:rPr>
        <w:t xml:space="preserve"> </w:t>
      </w:r>
    </w:p>
    <w:p w:rsidR="00A0748D" w:rsidP="00A0748D" w:rsidRDefault="00A0748D" w14:paraId="0FFF1588" w14:textId="77777777"/>
    <w:p w:rsidRPr="009F3D06" w:rsidR="002F2D03" w:rsidP="00A0748D" w:rsidRDefault="002F2D03" w14:paraId="69546882" w14:textId="7F5CD611">
      <w:pPr>
        <w:ind w:left="360"/>
      </w:pPr>
      <w:r>
        <w:t xml:space="preserve">Data will be collected through web-based platform (SurveyMonkey) by an FDA employee three months </w:t>
      </w:r>
      <w:r w:rsidR="007E1167">
        <w:t xml:space="preserve">post-participation in </w:t>
      </w:r>
      <w:r>
        <w:t>one of the nine pilot courses. The survey would only be sent to students once</w:t>
      </w:r>
      <w:r w:rsidR="007E1167">
        <w:t xml:space="preserve"> and will be set up in SurveyMonkey to be anonymous. </w:t>
      </w:r>
      <w:r w:rsidR="00625241">
        <w:t xml:space="preserve">An invitation requesting feedback will be sent via email to students through a link to an online survey using the SurveyMonkey platform. </w:t>
      </w:r>
    </w:p>
    <w:bookmarkEnd w:id="1"/>
    <w:p w:rsidRPr="00A0748D" w:rsidR="001B4575" w:rsidP="00A0748D" w:rsidRDefault="001B4575" w14:paraId="663A2202" w14:textId="77777777"/>
    <w:p w:rsidRPr="00A0748D" w:rsidR="001B4575" w:rsidP="00A0748D" w:rsidRDefault="00EF2C89" w14:paraId="5F379E4F" w14:textId="77777777">
      <w:pPr>
        <w:numPr>
          <w:ilvl w:val="0"/>
          <w:numId w:val="20"/>
        </w:numPr>
        <w:rPr>
          <w:b/>
        </w:rPr>
      </w:pPr>
      <w:bookmarkStart w:name="_Hlk25237554" w:id="2"/>
      <w:r>
        <w:rPr>
          <w:b/>
        </w:rPr>
        <w:t>Confidentiality of Respondents</w:t>
      </w:r>
      <w:r w:rsidR="00A0748D">
        <w:rPr>
          <w:b/>
        </w:rPr>
        <w:t>:</w:t>
      </w:r>
    </w:p>
    <w:p w:rsidR="002F2D03" w:rsidP="00A0748D" w:rsidRDefault="002F2D03" w14:paraId="6F8F6714" w14:textId="77777777">
      <w:pPr>
        <w:ind w:left="360"/>
      </w:pPr>
    </w:p>
    <w:p w:rsidRPr="00C93148" w:rsidR="00954BA0" w:rsidP="00C93148" w:rsidRDefault="002F2D03" w14:paraId="3391E577" w14:textId="5381D7E4">
      <w:pPr>
        <w:ind w:left="360"/>
        <w:rPr>
          <w:color w:val="000000"/>
        </w:rPr>
      </w:pPr>
      <w:r>
        <w:t xml:space="preserve">No personally identifiable information is requested, captured, or stored, and the survey will be set up to ensure anonymity. </w:t>
      </w:r>
      <w:r w:rsidR="00DE6BB3">
        <w:t>Demographic items are voluntary and include an</w:t>
      </w:r>
      <w:r>
        <w:t xml:space="preserve"> option for “prefer not to answer”. </w:t>
      </w:r>
      <w:r w:rsidR="007E1167">
        <w:t xml:space="preserve"> </w:t>
      </w:r>
    </w:p>
    <w:bookmarkEnd w:id="2"/>
    <w:p w:rsidRPr="00A0748D" w:rsidR="001B4575" w:rsidP="00A0748D" w:rsidRDefault="001B4575" w14:paraId="7F1CCB76" w14:textId="77777777"/>
    <w:p w:rsidRPr="00EF2C89" w:rsidR="00EF2C89" w:rsidP="00EF2C89" w:rsidRDefault="00EF2C89" w14:paraId="0EB667C7" w14:textId="77777777">
      <w:pPr>
        <w:numPr>
          <w:ilvl w:val="0"/>
          <w:numId w:val="20"/>
        </w:numPr>
        <w:spacing w:after="200" w:line="276" w:lineRule="auto"/>
        <w:contextualSpacing/>
        <w:rPr>
          <w:b/>
        </w:rPr>
      </w:pPr>
      <w:r w:rsidRPr="00EF2C89">
        <w:rPr>
          <w:b/>
        </w:rPr>
        <w:t>Amount and Justification for Proposed Incentive:</w:t>
      </w:r>
    </w:p>
    <w:p w:rsidR="008E61CF" w:rsidP="008E61CF" w:rsidRDefault="008E61CF" w14:paraId="06B80527" w14:textId="77777777">
      <w:pPr>
        <w:rPr>
          <w:b/>
        </w:rPr>
      </w:pPr>
    </w:p>
    <w:p w:rsidRPr="009A728E" w:rsidR="008E61CF" w:rsidP="008E61CF" w:rsidRDefault="003C4C17" w14:paraId="5CAA640F" w14:textId="77777777">
      <w:pPr>
        <w:ind w:left="360"/>
      </w:pPr>
      <w:r w:rsidRPr="00A0414D">
        <w:fldChar w:fldCharType="begin">
          <w:ffData>
            <w:name w:val=""/>
            <w:enabled/>
            <w:calcOnExit w:val="0"/>
            <w:textInput>
              <w:default w:val="Is an incentive (e.g., stipend, reimbursement of expenses, token of appreciation) provided to participants?"/>
            </w:textInput>
          </w:ffData>
        </w:fldChar>
      </w:r>
      <w:r w:rsidRPr="00FC1234">
        <w:instrText xml:space="preserve"> FORMTEXT </w:instrText>
      </w:r>
      <w:r w:rsidRPr="00A0414D">
        <w:fldChar w:fldCharType="separate"/>
      </w:r>
      <w:r w:rsidRPr="00A0414D">
        <w:rPr>
          <w:noProof/>
        </w:rPr>
        <w:t>Is an incentive (e.g., stipend, reimbursement of expenses, token of appreciation) provided to participants?</w:t>
      </w:r>
      <w:r w:rsidRPr="00A0414D">
        <w:fldChar w:fldCharType="end"/>
      </w:r>
      <w:r w:rsidR="008E61CF">
        <w:t xml:space="preserve"> </w:t>
      </w:r>
      <w:r w:rsidRPr="009A728E" w:rsidR="008E61CF">
        <w:t xml:space="preserve">[  ] Yes [ </w:t>
      </w:r>
      <w:r w:rsidR="002F2D03">
        <w:t>x</w:t>
      </w:r>
      <w:r w:rsidRPr="009A728E" w:rsidR="008E61CF">
        <w:t xml:space="preserve"> ] No  </w:t>
      </w:r>
    </w:p>
    <w:p w:rsidRPr="009F3D06" w:rsidR="008E61CF" w:rsidP="008E61CF" w:rsidRDefault="008E61CF" w14:paraId="0FCD8AD0" w14:textId="77777777">
      <w:pPr>
        <w:ind w:left="720"/>
      </w:pPr>
    </w:p>
    <w:p w:rsidRPr="00A0748D" w:rsidR="001B4575" w:rsidP="00A0748D" w:rsidRDefault="001B4575" w14:paraId="5B530E99" w14:textId="77777777"/>
    <w:p w:rsidRPr="00EF2C89" w:rsidR="00EF2C89" w:rsidP="00EF2C89" w:rsidRDefault="00EF2C89" w14:paraId="1C63F6E6" w14:textId="77777777">
      <w:pPr>
        <w:numPr>
          <w:ilvl w:val="0"/>
          <w:numId w:val="20"/>
        </w:numPr>
        <w:spacing w:after="200" w:line="276" w:lineRule="auto"/>
        <w:contextualSpacing/>
        <w:rPr>
          <w:b/>
        </w:rPr>
      </w:pPr>
      <w:r w:rsidRPr="00EF2C89">
        <w:rPr>
          <w:b/>
        </w:rPr>
        <w:lastRenderedPageBreak/>
        <w:t>Questions of a Sensitive Nature:</w:t>
      </w:r>
    </w:p>
    <w:p w:rsidRPr="008E61CF" w:rsidR="008E61CF" w:rsidP="008E61CF" w:rsidRDefault="008E61CF" w14:paraId="42039DF0" w14:textId="77777777">
      <w:pPr>
        <w:ind w:left="360"/>
        <w:contextualSpacing/>
      </w:pPr>
    </w:p>
    <w:p w:rsidR="001B4575" w:rsidP="00222D4F" w:rsidRDefault="00A20511" w14:paraId="4D109154" w14:textId="12EB7001">
      <w:pPr>
        <w:ind w:left="360"/>
        <w:contextualSpacing/>
      </w:pPr>
      <w:r>
        <w:rPr>
          <w:rFonts w:eastAsia="Calibri"/>
        </w:rPr>
        <w:t>There are</w:t>
      </w:r>
      <w:r w:rsidR="00FE62F0">
        <w:rPr>
          <w:rFonts w:eastAsia="Calibri"/>
        </w:rPr>
        <w:t xml:space="preserve"> no sensitive questions but note there are</w:t>
      </w:r>
      <w:r>
        <w:rPr>
          <w:rFonts w:eastAsia="Calibri"/>
        </w:rPr>
        <w:t xml:space="preserve"> </w:t>
      </w:r>
      <w:r w:rsidR="00A24485">
        <w:rPr>
          <w:rFonts w:eastAsia="Calibri"/>
        </w:rPr>
        <w:t>nine demographic questions added</w:t>
      </w:r>
      <w:r w:rsidR="00B033C5">
        <w:rPr>
          <w:rFonts w:eastAsia="Calibri"/>
        </w:rPr>
        <w:t xml:space="preserve"> for the purpose of understanding whether there are any differences </w:t>
      </w:r>
      <w:r w:rsidR="00691E73">
        <w:rPr>
          <w:rFonts w:eastAsia="Calibri"/>
        </w:rPr>
        <w:t xml:space="preserve">or gaps among </w:t>
      </w:r>
      <w:r w:rsidR="00B033C5">
        <w:rPr>
          <w:rFonts w:eastAsia="Calibri"/>
        </w:rPr>
        <w:t xml:space="preserve">groups. These items </w:t>
      </w:r>
      <w:r w:rsidR="00AF4C65">
        <w:rPr>
          <w:rFonts w:eastAsia="Calibri"/>
        </w:rPr>
        <w:t xml:space="preserve">allow OTED to </w:t>
      </w:r>
      <w:r w:rsidR="001C0A20">
        <w:rPr>
          <w:rFonts w:eastAsia="Calibri"/>
        </w:rPr>
        <w:t xml:space="preserve">respond to data requests regarding the </w:t>
      </w:r>
      <w:r w:rsidR="00FE62F0">
        <w:rPr>
          <w:rFonts w:eastAsia="Calibri"/>
        </w:rPr>
        <w:t xml:space="preserve">availability of </w:t>
      </w:r>
      <w:r w:rsidR="001C0A20">
        <w:rPr>
          <w:rFonts w:eastAsia="Calibri"/>
        </w:rPr>
        <w:t xml:space="preserve">training opportunities provided to students, as well as to </w:t>
      </w:r>
      <w:r w:rsidR="00AF4C65">
        <w:rPr>
          <w:rFonts w:eastAsia="Calibri"/>
        </w:rPr>
        <w:t xml:space="preserve">support diversity and inclusion initiatives by </w:t>
      </w:r>
      <w:r w:rsidR="005D0A4F">
        <w:rPr>
          <w:rFonts w:eastAsia="Calibri"/>
        </w:rPr>
        <w:t>providing the ability to assess whether s</w:t>
      </w:r>
      <w:r w:rsidRPr="00222D4F" w:rsidR="00222D4F">
        <w:rPr>
          <w:rFonts w:eastAsia="Calibri"/>
        </w:rPr>
        <w:t>atisfaction</w:t>
      </w:r>
      <w:r w:rsidR="0043123B">
        <w:rPr>
          <w:rFonts w:eastAsia="Calibri"/>
        </w:rPr>
        <w:t>,</w:t>
      </w:r>
      <w:r w:rsidRPr="00222D4F" w:rsidR="00222D4F">
        <w:rPr>
          <w:rFonts w:eastAsia="Calibri"/>
        </w:rPr>
        <w:t xml:space="preserve"> post-training confidence in abilities</w:t>
      </w:r>
      <w:r w:rsidR="0050436A">
        <w:rPr>
          <w:rFonts w:eastAsia="Calibri"/>
        </w:rPr>
        <w:t xml:space="preserve">, or </w:t>
      </w:r>
      <w:r w:rsidR="0043123B">
        <w:rPr>
          <w:rFonts w:eastAsia="Calibri"/>
        </w:rPr>
        <w:t xml:space="preserve">the </w:t>
      </w:r>
      <w:r w:rsidR="0050436A">
        <w:rPr>
          <w:rFonts w:eastAsia="Calibri"/>
        </w:rPr>
        <w:t>learning experience</w:t>
      </w:r>
      <w:r w:rsidRPr="00222D4F" w:rsidR="00222D4F">
        <w:rPr>
          <w:rFonts w:eastAsia="Calibri"/>
        </w:rPr>
        <w:t xml:space="preserve"> differ</w:t>
      </w:r>
      <w:r w:rsidR="005D0A4F">
        <w:rPr>
          <w:rFonts w:eastAsia="Calibri"/>
        </w:rPr>
        <w:t>s</w:t>
      </w:r>
      <w:r w:rsidRPr="00222D4F" w:rsidR="00222D4F">
        <w:rPr>
          <w:rFonts w:eastAsia="Calibri"/>
        </w:rPr>
        <w:t xml:space="preserve"> among demographic groups</w:t>
      </w:r>
      <w:r w:rsidR="00166E73">
        <w:rPr>
          <w:rFonts w:eastAsia="Calibri"/>
        </w:rPr>
        <w:t xml:space="preserve">. </w:t>
      </w:r>
      <w:r w:rsidR="00C93148">
        <w:rPr>
          <w:rFonts w:eastAsia="Calibri"/>
        </w:rPr>
        <w:t>These items were reviewed and approved by the Privacy office</w:t>
      </w:r>
      <w:r w:rsidR="00350C52">
        <w:rPr>
          <w:rFonts w:eastAsia="Calibri"/>
        </w:rPr>
        <w:t xml:space="preserve"> representative</w:t>
      </w:r>
      <w:r w:rsidR="00C93148">
        <w:rPr>
          <w:rFonts w:eastAsia="Calibri"/>
        </w:rPr>
        <w:t>, who also provided language</w:t>
      </w:r>
      <w:r w:rsidR="00350C52">
        <w:rPr>
          <w:rFonts w:eastAsia="Calibri"/>
        </w:rPr>
        <w:t xml:space="preserve"> for the survey and items containing open response (e.g., comment). </w:t>
      </w:r>
    </w:p>
    <w:p w:rsidRPr="00A0748D" w:rsidR="002F2D03" w:rsidP="002F2D03" w:rsidRDefault="002F2D03" w14:paraId="0FA41E2F" w14:textId="77777777">
      <w:pPr>
        <w:ind w:left="360"/>
        <w:contextualSpacing/>
      </w:pPr>
    </w:p>
    <w:p w:rsidRPr="00EF2C89" w:rsidR="00EF2C89" w:rsidP="00EF2C89" w:rsidRDefault="00EF2C89" w14:paraId="26269C4F" w14:textId="77777777">
      <w:pPr>
        <w:numPr>
          <w:ilvl w:val="0"/>
          <w:numId w:val="20"/>
        </w:numPr>
        <w:spacing w:after="200" w:line="276" w:lineRule="auto"/>
        <w:contextualSpacing/>
        <w:rPr>
          <w:b/>
        </w:rPr>
      </w:pPr>
      <w:r w:rsidRPr="00EF2C89">
        <w:rPr>
          <w:b/>
        </w:rPr>
        <w:t>Description of Statistical Methods:</w:t>
      </w:r>
    </w:p>
    <w:p w:rsidR="002F2D03" w:rsidP="00EF2C89" w:rsidRDefault="002F2D03" w14:paraId="16E9240D" w14:textId="77777777">
      <w:pPr>
        <w:ind w:left="360"/>
        <w:contextualSpacing/>
        <w:rPr>
          <w:rFonts w:eastAsia="Calibri"/>
        </w:rPr>
      </w:pPr>
    </w:p>
    <w:p w:rsidRPr="00EF2C89" w:rsidR="002F2D03" w:rsidP="002F2D03" w:rsidRDefault="002F2D03" w14:paraId="0918D660" w14:textId="12848554">
      <w:pPr>
        <w:ind w:left="360"/>
        <w:contextualSpacing/>
        <w:rPr>
          <w:rFonts w:eastAsia="Calibri"/>
        </w:rPr>
      </w:pPr>
      <w:r>
        <w:rPr>
          <w:rFonts w:eastAsia="Calibri"/>
        </w:rPr>
        <w:t xml:space="preserve">Based on an estimation of the number of participants in the same courses in FY21, we estimate approximately </w:t>
      </w:r>
      <w:r w:rsidR="00FE62F0">
        <w:rPr>
          <w:rFonts w:eastAsia="Calibri"/>
        </w:rPr>
        <w:t>40</w:t>
      </w:r>
      <w:r w:rsidR="004702B1">
        <w:rPr>
          <w:rFonts w:eastAsia="Calibri"/>
        </w:rPr>
        <w:t>00</w:t>
      </w:r>
      <w:r>
        <w:rPr>
          <w:rFonts w:eastAsia="Calibri"/>
        </w:rPr>
        <w:t xml:space="preserve"> students would be sent the survey. At an average response rate of </w:t>
      </w:r>
      <w:r w:rsidR="004702B1">
        <w:rPr>
          <w:rFonts w:eastAsia="Calibri"/>
        </w:rPr>
        <w:t>6</w:t>
      </w:r>
      <w:r w:rsidR="00FE62F0">
        <w:rPr>
          <w:rFonts w:eastAsia="Calibri"/>
        </w:rPr>
        <w:t>5</w:t>
      </w:r>
      <w:r>
        <w:rPr>
          <w:rFonts w:eastAsia="Calibri"/>
        </w:rPr>
        <w:t xml:space="preserve">%, we expect </w:t>
      </w:r>
      <w:r w:rsidR="00FE62F0">
        <w:rPr>
          <w:rFonts w:eastAsia="Calibri"/>
        </w:rPr>
        <w:t xml:space="preserve">approximately </w:t>
      </w:r>
      <w:r w:rsidR="00A6156F">
        <w:rPr>
          <w:rFonts w:eastAsia="Calibri"/>
        </w:rPr>
        <w:t>2</w:t>
      </w:r>
      <w:r w:rsidR="00FE62F0">
        <w:rPr>
          <w:rFonts w:eastAsia="Calibri"/>
        </w:rPr>
        <w:t>6</w:t>
      </w:r>
      <w:r w:rsidR="00A6156F">
        <w:rPr>
          <w:rFonts w:eastAsia="Calibri"/>
        </w:rPr>
        <w:t>00</w:t>
      </w:r>
      <w:r>
        <w:rPr>
          <w:rFonts w:eastAsia="Calibri"/>
        </w:rPr>
        <w:t xml:space="preserve"> respondents. The survey would be given to all students who participated in each </w:t>
      </w:r>
      <w:r w:rsidR="00AA0FBE">
        <w:rPr>
          <w:rFonts w:eastAsia="Calibri"/>
        </w:rPr>
        <w:t xml:space="preserve">instructor-led </w:t>
      </w:r>
      <w:r w:rsidR="00A6156F">
        <w:rPr>
          <w:rFonts w:eastAsia="Calibri"/>
        </w:rPr>
        <w:t>course that OTED offers</w:t>
      </w:r>
      <w:r>
        <w:rPr>
          <w:rFonts w:eastAsia="Calibri"/>
        </w:rPr>
        <w:t xml:space="preserve">. Data would be analyzed using SPSS and reported as an aggregate looking at things like percent favorable, items most correlated with course quality, any differences by </w:t>
      </w:r>
      <w:r w:rsidR="00AA0FBE">
        <w:rPr>
          <w:rFonts w:eastAsia="Calibri"/>
        </w:rPr>
        <w:t>demographic</w:t>
      </w:r>
      <w:r>
        <w:rPr>
          <w:rFonts w:eastAsia="Calibri"/>
        </w:rPr>
        <w:t xml:space="preserve">, and how it compares to other course satisfaction data we may have. </w:t>
      </w:r>
    </w:p>
    <w:p w:rsidRPr="00EF2C89" w:rsidR="00EF2C89" w:rsidP="00EF2C89" w:rsidRDefault="00EF2C89" w14:paraId="18E4D793" w14:textId="77777777">
      <w:pPr>
        <w:ind w:left="360"/>
        <w:contextualSpacing/>
      </w:pPr>
    </w:p>
    <w:p w:rsidRPr="00EF2C89" w:rsidR="00EF2C89" w:rsidP="00EF2C89" w:rsidRDefault="00EF2C89" w14:paraId="1E2EECCF" w14:textId="2A2D2E91">
      <w:pPr>
        <w:numPr>
          <w:ilvl w:val="0"/>
          <w:numId w:val="20"/>
        </w:numPr>
        <w:spacing w:after="200" w:line="276" w:lineRule="auto"/>
        <w:contextualSpacing/>
      </w:pPr>
      <w:r w:rsidRPr="00EF2C89">
        <w:t xml:space="preserve"> </w:t>
      </w:r>
      <w:r w:rsidRPr="00EF2C89">
        <w:rPr>
          <w:b/>
        </w:rPr>
        <w:t xml:space="preserve">Burden: </w:t>
      </w:r>
    </w:p>
    <w:p w:rsidRPr="00EF2C89" w:rsidR="00EF2C89" w:rsidP="00EF2C89" w:rsidRDefault="00EF2C89" w14:paraId="648B2A13" w14:textId="72D50E82">
      <w:pPr>
        <w:ind w:left="360"/>
        <w:rPr>
          <w:i/>
        </w:rPr>
      </w:pPr>
    </w:p>
    <w:tbl>
      <w:tblPr>
        <w:tblW w:w="9193" w:type="dxa"/>
        <w:tblInd w:w="4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4950"/>
        <w:gridCol w:w="1530"/>
        <w:gridCol w:w="1710"/>
        <w:gridCol w:w="1003"/>
      </w:tblGrid>
      <w:tr w:rsidRPr="00A0748D" w:rsidR="001B4575" w:rsidTr="00D34745" w14:paraId="2738CD11" w14:textId="77777777">
        <w:trPr>
          <w:trHeight w:val="274"/>
        </w:trPr>
        <w:tc>
          <w:tcPr>
            <w:tcW w:w="4950" w:type="dxa"/>
            <w:shd w:val="clear" w:color="auto" w:fill="E7E6E6"/>
          </w:tcPr>
          <w:p w:rsidRPr="00A0748D" w:rsidR="001B4575" w:rsidP="005F5F83" w:rsidRDefault="00EF2C89" w14:paraId="4D7FE14D" w14:textId="2EE654FB">
            <w:pPr>
              <w:jc w:val="center"/>
              <w:rPr>
                <w:b/>
              </w:rPr>
            </w:pPr>
            <w:r w:rsidRPr="00EF2C89">
              <w:rPr>
                <w:i/>
              </w:rPr>
              <w:br/>
            </w:r>
            <w:r w:rsidRPr="00A0748D" w:rsidR="001B4575">
              <w:rPr>
                <w:b/>
              </w:rPr>
              <w:t>Type</w:t>
            </w:r>
            <w:r w:rsidR="0009475B">
              <w:rPr>
                <w:b/>
              </w:rPr>
              <w:t xml:space="preserve"> of information collection</w:t>
            </w:r>
            <w:r w:rsidRPr="00A0748D" w:rsidR="001B4575">
              <w:rPr>
                <w:b/>
              </w:rPr>
              <w:t>/Category of Respondent</w:t>
            </w:r>
          </w:p>
        </w:tc>
        <w:tc>
          <w:tcPr>
            <w:tcW w:w="1530" w:type="dxa"/>
            <w:shd w:val="clear" w:color="auto" w:fill="E7E6E6"/>
          </w:tcPr>
          <w:p w:rsidRPr="00A0748D" w:rsidR="001B4575" w:rsidP="005F5F83" w:rsidRDefault="001B4575" w14:paraId="3DF32BAD" w14:textId="77777777">
            <w:pPr>
              <w:jc w:val="center"/>
              <w:rPr>
                <w:b/>
              </w:rPr>
            </w:pPr>
            <w:r w:rsidRPr="00A0748D">
              <w:rPr>
                <w:b/>
              </w:rPr>
              <w:t>No. of Respondents</w:t>
            </w:r>
          </w:p>
        </w:tc>
        <w:tc>
          <w:tcPr>
            <w:tcW w:w="1710" w:type="dxa"/>
            <w:shd w:val="clear" w:color="auto" w:fill="E7E6E6"/>
          </w:tcPr>
          <w:p w:rsidRPr="00A0748D" w:rsidR="001B4575" w:rsidP="005F5F83" w:rsidRDefault="001B4575" w14:paraId="34DF6A7C" w14:textId="77777777">
            <w:pPr>
              <w:jc w:val="center"/>
              <w:rPr>
                <w:b/>
              </w:rPr>
            </w:pPr>
            <w:r w:rsidRPr="00A0748D">
              <w:rPr>
                <w:b/>
              </w:rPr>
              <w:t>Participation Time (minutes)</w:t>
            </w:r>
          </w:p>
        </w:tc>
        <w:tc>
          <w:tcPr>
            <w:tcW w:w="1003" w:type="dxa"/>
            <w:shd w:val="clear" w:color="auto" w:fill="E7E6E6"/>
          </w:tcPr>
          <w:p w:rsidRPr="00A0748D" w:rsidR="001B4575" w:rsidP="005F5F83" w:rsidRDefault="001B4575" w14:paraId="7A04DA54" w14:textId="77777777">
            <w:pPr>
              <w:jc w:val="center"/>
              <w:rPr>
                <w:b/>
              </w:rPr>
            </w:pPr>
            <w:r w:rsidRPr="00A0748D">
              <w:rPr>
                <w:b/>
              </w:rPr>
              <w:t>Burden (hours)</w:t>
            </w:r>
          </w:p>
        </w:tc>
      </w:tr>
      <w:tr w:rsidRPr="00A0748D" w:rsidR="002F2D03" w:rsidTr="00D34745" w14:paraId="7330E74A" w14:textId="77777777">
        <w:trPr>
          <w:trHeight w:val="274"/>
        </w:trPr>
        <w:tc>
          <w:tcPr>
            <w:tcW w:w="4950" w:type="dxa"/>
          </w:tcPr>
          <w:p w:rsidRPr="00A0748D" w:rsidR="002F2D03" w:rsidP="002F2D03" w:rsidRDefault="002F2D03" w14:paraId="491FC517" w14:textId="77777777">
            <w:r w:rsidRPr="00A0748D">
              <w:t>Webform Satisfaction Survey</w:t>
            </w:r>
          </w:p>
        </w:tc>
        <w:tc>
          <w:tcPr>
            <w:tcW w:w="1530" w:type="dxa"/>
          </w:tcPr>
          <w:p w:rsidRPr="00A0748D" w:rsidR="002F2D03" w:rsidP="005F5F83" w:rsidRDefault="00AA0FBE" w14:paraId="62D8DADF" w14:textId="524193BE">
            <w:pPr>
              <w:jc w:val="center"/>
            </w:pPr>
            <w:r>
              <w:t>2</w:t>
            </w:r>
            <w:r w:rsidR="00FE62F0">
              <w:t>60</w:t>
            </w:r>
            <w:r>
              <w:t>0</w:t>
            </w:r>
          </w:p>
        </w:tc>
        <w:tc>
          <w:tcPr>
            <w:tcW w:w="1710" w:type="dxa"/>
          </w:tcPr>
          <w:p w:rsidRPr="00A0748D" w:rsidR="002F2D03" w:rsidP="005F5F83" w:rsidRDefault="00EB56E0" w14:paraId="34517CD9" w14:textId="01411D54">
            <w:pPr>
              <w:jc w:val="center"/>
            </w:pPr>
            <w:r>
              <w:t>7</w:t>
            </w:r>
            <w:r w:rsidR="002F2D03">
              <w:t>/60</w:t>
            </w:r>
          </w:p>
        </w:tc>
        <w:tc>
          <w:tcPr>
            <w:tcW w:w="1003" w:type="dxa"/>
          </w:tcPr>
          <w:p w:rsidRPr="00A0748D" w:rsidR="002F2D03" w:rsidP="005F5F83" w:rsidRDefault="00FE62F0" w14:paraId="352F5086" w14:textId="38C82F8D">
            <w:pPr>
              <w:jc w:val="center"/>
            </w:pPr>
            <w:r>
              <w:t>303</w:t>
            </w:r>
          </w:p>
        </w:tc>
      </w:tr>
    </w:tbl>
    <w:p w:rsidR="00A17954" w:rsidP="00A17954" w:rsidRDefault="00A17954" w14:paraId="3AB73339" w14:textId="77777777">
      <w:pPr>
        <w:pStyle w:val="ListParagraph"/>
        <w:widowControl w:val="0"/>
        <w:ind w:left="360"/>
        <w:contextualSpacing/>
        <w:rPr>
          <w:b/>
          <w:snapToGrid w:val="0"/>
        </w:rPr>
      </w:pPr>
    </w:p>
    <w:p w:rsidR="008E61CF" w:rsidP="00A53697" w:rsidRDefault="00EF2C89" w14:paraId="2134D2D2" w14:textId="73D736DF">
      <w:pPr>
        <w:pStyle w:val="ListParagraph"/>
        <w:widowControl w:val="0"/>
        <w:numPr>
          <w:ilvl w:val="0"/>
          <w:numId w:val="20"/>
        </w:numPr>
        <w:contextualSpacing/>
      </w:pPr>
      <w:r>
        <w:rPr>
          <w:b/>
          <w:snapToGrid w:val="0"/>
        </w:rPr>
        <w:t>Date(s) to be Conducted</w:t>
      </w:r>
      <w:r w:rsidRPr="00E21E0A" w:rsidR="008E61CF">
        <w:rPr>
          <w:b/>
          <w:snapToGrid w:val="0"/>
        </w:rPr>
        <w:t>:</w:t>
      </w:r>
      <w:r w:rsidRPr="00E21E0A" w:rsidR="00E21E0A">
        <w:rPr>
          <w:b/>
          <w:snapToGrid w:val="0"/>
        </w:rPr>
        <w:t xml:space="preserve"> </w:t>
      </w:r>
      <w:bookmarkStart w:name="_Hlk25234637" w:id="3"/>
      <w:r w:rsidR="00EB56E0">
        <w:rPr>
          <w:bCs/>
          <w:snapToGrid w:val="0"/>
        </w:rPr>
        <w:t>March 3</w:t>
      </w:r>
      <w:r w:rsidR="00A0414D">
        <w:rPr>
          <w:bCs/>
          <w:snapToGrid w:val="0"/>
        </w:rPr>
        <w:t xml:space="preserve">, 2022 </w:t>
      </w:r>
      <w:r w:rsidR="00401A67">
        <w:t>- ongoing</w:t>
      </w:r>
    </w:p>
    <w:bookmarkEnd w:id="3"/>
    <w:p w:rsidRPr="008E61CF" w:rsidR="008E61CF" w:rsidP="008E61CF" w:rsidRDefault="008E61CF" w14:paraId="02889636" w14:textId="77777777">
      <w:pPr>
        <w:pStyle w:val="ListParagraph"/>
        <w:widowControl w:val="0"/>
        <w:ind w:left="360"/>
        <w:rPr>
          <w:snapToGrid w:val="0"/>
        </w:rPr>
      </w:pPr>
    </w:p>
    <w:p w:rsidRPr="002F2D03" w:rsidR="008E61CF" w:rsidP="00C23EF9" w:rsidRDefault="008E61CF" w14:paraId="4CF759E0" w14:textId="50FDD8A4">
      <w:pPr>
        <w:numPr>
          <w:ilvl w:val="0"/>
          <w:numId w:val="20"/>
        </w:numPr>
        <w:spacing w:after="200" w:line="276" w:lineRule="auto"/>
        <w:contextualSpacing/>
        <w:rPr>
          <w:b/>
        </w:rPr>
      </w:pPr>
      <w:bookmarkStart w:name="_Hlk25234789" w:id="4"/>
      <w:r w:rsidRPr="002F2D03">
        <w:rPr>
          <w:b/>
        </w:rPr>
        <w:t>R</w:t>
      </w:r>
      <w:r w:rsidRPr="002F2D03" w:rsidR="00EF2C89">
        <w:rPr>
          <w:b/>
        </w:rPr>
        <w:t>equested Approval Date</w:t>
      </w:r>
      <w:r w:rsidRPr="002F2D03">
        <w:rPr>
          <w:b/>
        </w:rPr>
        <w:t xml:space="preserve">: </w:t>
      </w:r>
      <w:r w:rsidR="00401A67">
        <w:rPr>
          <w:bCs/>
        </w:rPr>
        <w:t>March 1</w:t>
      </w:r>
      <w:r w:rsidR="002F2D03">
        <w:rPr>
          <w:rFonts w:eastAsia="Calibri"/>
        </w:rPr>
        <w:t>, 2022</w:t>
      </w:r>
    </w:p>
    <w:p w:rsidRPr="002F2D03" w:rsidR="002F2D03" w:rsidP="002F2D03" w:rsidRDefault="002F2D03" w14:paraId="483FD26C" w14:textId="77777777">
      <w:pPr>
        <w:spacing w:after="200" w:line="276" w:lineRule="auto"/>
        <w:contextualSpacing/>
        <w:rPr>
          <w:b/>
        </w:rPr>
      </w:pPr>
    </w:p>
    <w:p w:rsidRPr="008E61CF" w:rsidR="008E61CF" w:rsidP="008E61CF" w:rsidRDefault="008E61CF" w14:paraId="5378673A" w14:textId="77777777">
      <w:pPr>
        <w:numPr>
          <w:ilvl w:val="0"/>
          <w:numId w:val="20"/>
        </w:numPr>
        <w:spacing w:after="200" w:line="276" w:lineRule="auto"/>
        <w:contextualSpacing/>
        <w:rPr>
          <w:b/>
        </w:rPr>
      </w:pPr>
      <w:r w:rsidRPr="008E61CF">
        <w:rPr>
          <w:b/>
        </w:rPr>
        <w:t>FD</w:t>
      </w:r>
      <w:r w:rsidR="00EF2C89">
        <w:rPr>
          <w:b/>
        </w:rPr>
        <w:t>A Contacts</w:t>
      </w:r>
      <w:r>
        <w:rPr>
          <w:b/>
        </w:rPr>
        <w:t>:</w:t>
      </w:r>
    </w:p>
    <w:p w:rsidRPr="008E61CF" w:rsidR="008E61CF" w:rsidP="008E61CF" w:rsidRDefault="008E61CF" w14:paraId="4D1D0EC9" w14:textId="77777777">
      <w:pPr>
        <w:ind w:left="720"/>
        <w:contextualSpacing/>
        <w:rPr>
          <w:b/>
        </w:rPr>
      </w:pPr>
    </w:p>
    <w:tbl>
      <w:tblPr>
        <w:tblW w:w="0" w:type="auto"/>
        <w:tblInd w:w="3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793"/>
        <w:gridCol w:w="4500"/>
      </w:tblGrid>
      <w:tr w:rsidRPr="008E61CF" w:rsidR="008E61CF" w:rsidTr="00C75D8D" w14:paraId="59DF148B" w14:textId="77777777">
        <w:tc>
          <w:tcPr>
            <w:tcW w:w="4793" w:type="dxa"/>
            <w:shd w:val="clear" w:color="auto" w:fill="auto"/>
          </w:tcPr>
          <w:p w:rsidRPr="008E61CF" w:rsidR="008E61CF" w:rsidP="008E61CF" w:rsidRDefault="008E61CF" w14:paraId="6ECD1261" w14:textId="77777777">
            <w:pPr>
              <w:rPr>
                <w:rFonts w:eastAsia="Calibri"/>
                <w:bCs/>
              </w:rPr>
            </w:pPr>
            <w:r w:rsidRPr="008E61CF">
              <w:rPr>
                <w:rFonts w:eastAsia="Calibri"/>
                <w:bCs/>
              </w:rPr>
              <w:t>Program Office Contact</w:t>
            </w:r>
          </w:p>
        </w:tc>
        <w:tc>
          <w:tcPr>
            <w:tcW w:w="4500" w:type="dxa"/>
            <w:shd w:val="clear" w:color="auto" w:fill="auto"/>
          </w:tcPr>
          <w:p w:rsidRPr="008E61CF" w:rsidR="008E61CF" w:rsidP="008E61CF" w:rsidRDefault="008E61CF" w14:paraId="4C46F984" w14:textId="77777777">
            <w:pPr>
              <w:rPr>
                <w:rFonts w:eastAsia="Calibri"/>
                <w:bCs/>
              </w:rPr>
            </w:pPr>
            <w:r w:rsidRPr="008E61CF">
              <w:rPr>
                <w:rFonts w:eastAsia="Calibri"/>
                <w:bCs/>
              </w:rPr>
              <w:t>FDA PRA Contact</w:t>
            </w:r>
          </w:p>
        </w:tc>
      </w:tr>
      <w:tr w:rsidRPr="008E61CF" w:rsidR="002F2D03" w:rsidTr="00C75D8D" w14:paraId="79CD4F8A" w14:textId="77777777">
        <w:tc>
          <w:tcPr>
            <w:tcW w:w="4793" w:type="dxa"/>
            <w:shd w:val="clear" w:color="auto" w:fill="auto"/>
          </w:tcPr>
          <w:p w:rsidRPr="000907EF" w:rsidR="002F2D03" w:rsidP="002F2D03" w:rsidRDefault="002F2D03" w14:paraId="5E23FF4C" w14:textId="77777777">
            <w:pPr>
              <w:rPr>
                <w:rFonts w:eastAsia="Calibri"/>
              </w:rPr>
            </w:pPr>
            <w:r w:rsidRPr="000907EF">
              <w:rPr>
                <w:rFonts w:eastAsia="Calibri"/>
              </w:rPr>
              <w:t>Amber Beckes</w:t>
            </w:r>
          </w:p>
          <w:p w:rsidRPr="005E7BDC" w:rsidR="002F2D03" w:rsidP="002F2D03" w:rsidRDefault="002F2D03" w14:paraId="2605E88B" w14:textId="77777777">
            <w:pPr>
              <w:rPr>
                <w:noProof/>
              </w:rPr>
            </w:pPr>
            <w:r w:rsidRPr="005E7BDC">
              <w:rPr>
                <w:noProof/>
              </w:rPr>
              <w:t xml:space="preserve">Office of Regulatory Affairs </w:t>
            </w:r>
          </w:p>
          <w:p w:rsidRPr="005E7BDC" w:rsidR="002F2D03" w:rsidP="002F2D03" w:rsidRDefault="002F2D03" w14:paraId="4BB6DF7B" w14:textId="77777777">
            <w:pPr>
              <w:rPr>
                <w:noProof/>
              </w:rPr>
            </w:pPr>
            <w:r w:rsidRPr="005E7BDC">
              <w:rPr>
                <w:noProof/>
              </w:rPr>
              <w:t>Office of Training, Education, &amp; Development</w:t>
            </w:r>
          </w:p>
          <w:p w:rsidRPr="008E61CF" w:rsidR="002F2D03" w:rsidP="002F2D03" w:rsidRDefault="002F2D03" w14:paraId="41A85A5C" w14:textId="77777777">
            <w:pPr>
              <w:rPr>
                <w:rFonts w:eastAsia="Calibri"/>
                <w:bCs/>
              </w:rPr>
            </w:pPr>
            <w:r w:rsidRPr="005E7BDC">
              <w:rPr>
                <w:noProof/>
              </w:rPr>
              <w:t>Mobile: (240) 447-8601</w:t>
            </w:r>
          </w:p>
        </w:tc>
        <w:tc>
          <w:tcPr>
            <w:tcW w:w="4500" w:type="dxa"/>
            <w:shd w:val="clear" w:color="auto" w:fill="auto"/>
          </w:tcPr>
          <w:p w:rsidRPr="0083362C" w:rsidR="00895966" w:rsidP="00895966" w:rsidRDefault="00895966" w14:paraId="1D473DE4" w14:textId="5C11511C">
            <w:pPr>
              <w:tabs>
                <w:tab w:val="left" w:pos="1305"/>
              </w:tabs>
              <w:rPr>
                <w:rFonts w:eastAsia="Calibri"/>
                <w:bCs/>
              </w:rPr>
            </w:pPr>
            <w:r w:rsidRPr="0083362C">
              <w:rPr>
                <w:rFonts w:eastAsia="Calibri"/>
                <w:bCs/>
              </w:rPr>
              <w:t>Ila S. Mizrachi</w:t>
            </w:r>
          </w:p>
          <w:p w:rsidRPr="0083362C" w:rsidR="00895966" w:rsidP="00895966" w:rsidRDefault="00895966" w14:paraId="17DCED76" w14:textId="77777777">
            <w:pPr>
              <w:tabs>
                <w:tab w:val="left" w:pos="1305"/>
              </w:tabs>
              <w:rPr>
                <w:rFonts w:eastAsia="Calibri"/>
                <w:bCs/>
              </w:rPr>
            </w:pPr>
            <w:r w:rsidRPr="0083362C">
              <w:rPr>
                <w:rFonts w:eastAsia="Calibri"/>
                <w:bCs/>
              </w:rPr>
              <w:t>Paperwork Reduction Act Staff</w:t>
            </w:r>
          </w:p>
          <w:p w:rsidRPr="0083362C" w:rsidR="00895966" w:rsidP="00895966" w:rsidRDefault="00781990" w14:paraId="327F49AA" w14:textId="7B168250">
            <w:pPr>
              <w:tabs>
                <w:tab w:val="left" w:pos="1305"/>
              </w:tabs>
              <w:rPr>
                <w:rFonts w:eastAsia="Calibri"/>
                <w:bCs/>
              </w:rPr>
            </w:pPr>
            <w:hyperlink w:history="1" r:id="rId8">
              <w:r w:rsidRPr="0083362C" w:rsidR="00895966">
                <w:rPr>
                  <w:rStyle w:val="Hyperlink"/>
                  <w:rFonts w:eastAsia="Calibri"/>
                  <w:bCs/>
                  <w:color w:val="auto"/>
                  <w:u w:val="none"/>
                </w:rPr>
                <w:t>Ila.Mizrachi@fda.hhs.gov</w:t>
              </w:r>
            </w:hyperlink>
          </w:p>
          <w:p w:rsidRPr="008E61CF" w:rsidR="002F2D03" w:rsidP="00895966" w:rsidRDefault="00895966" w14:paraId="0C96371F" w14:textId="512B5F29">
            <w:pPr>
              <w:tabs>
                <w:tab w:val="left" w:pos="1305"/>
              </w:tabs>
              <w:rPr>
                <w:rFonts w:eastAsia="Calibri"/>
                <w:bCs/>
              </w:rPr>
            </w:pPr>
            <w:r w:rsidRPr="0083362C">
              <w:rPr>
                <w:rFonts w:eastAsia="Calibri"/>
                <w:bCs/>
              </w:rPr>
              <w:t>301-796-7726</w:t>
            </w:r>
            <w:r w:rsidRPr="0083362C">
              <w:rPr>
                <w:rFonts w:eastAsia="Calibri"/>
                <w:bCs/>
              </w:rPr>
              <w:tab/>
            </w:r>
          </w:p>
        </w:tc>
      </w:tr>
    </w:tbl>
    <w:p w:rsidRPr="008E61CF" w:rsidR="008E61CF" w:rsidP="008E61CF" w:rsidRDefault="008E61CF" w14:paraId="54715293" w14:textId="77777777"/>
    <w:bookmarkEnd w:id="4"/>
    <w:p w:rsidR="002F59D6" w:rsidP="002F59D6" w:rsidRDefault="00EF2C89" w14:paraId="1A79AB8B" w14:textId="77777777">
      <w:pPr>
        <w:numPr>
          <w:ilvl w:val="0"/>
          <w:numId w:val="20"/>
        </w:numPr>
        <w:spacing w:after="200"/>
        <w:contextualSpacing/>
      </w:pPr>
      <w:r>
        <w:rPr>
          <w:b/>
        </w:rPr>
        <w:t>Certification</w:t>
      </w:r>
      <w:r w:rsidRPr="002F59D6" w:rsidR="002F59D6">
        <w:rPr>
          <w:b/>
        </w:rPr>
        <w:t xml:space="preserve">:  </w:t>
      </w:r>
      <w:r w:rsidRPr="002F59D6" w:rsidR="002F59D6">
        <w:t xml:space="preserve">In submitting this request, I certify the following to be true: </w:t>
      </w:r>
    </w:p>
    <w:p w:rsidRPr="002F59D6" w:rsidR="002F59D6" w:rsidP="002F59D6" w:rsidRDefault="002F59D6" w14:paraId="25246E1E" w14:textId="3617FA5E">
      <w:pPr>
        <w:numPr>
          <w:ilvl w:val="0"/>
          <w:numId w:val="24"/>
        </w:numPr>
        <w:spacing w:before="100" w:beforeAutospacing="1" w:after="100" w:afterAutospacing="1"/>
        <w:contextualSpacing/>
      </w:pPr>
      <w:bookmarkStart w:name="_Hlk25580062" w:id="5"/>
      <w:r w:rsidRPr="002F59D6">
        <w:t>The collections are voluntary</w:t>
      </w:r>
      <w:r w:rsidR="00FE62F0">
        <w:t>.</w:t>
      </w:r>
    </w:p>
    <w:p w:rsidRPr="002F59D6" w:rsidR="002F59D6" w:rsidP="002F59D6" w:rsidRDefault="002F59D6" w14:paraId="01A144A0" w14:textId="2427C949">
      <w:pPr>
        <w:numPr>
          <w:ilvl w:val="0"/>
          <w:numId w:val="24"/>
        </w:numPr>
        <w:spacing w:before="100" w:beforeAutospacing="1" w:after="100" w:afterAutospacing="1"/>
        <w:contextualSpacing/>
      </w:pPr>
      <w:r w:rsidRPr="002F59D6">
        <w:t xml:space="preserve">The collections are </w:t>
      </w:r>
      <w:r w:rsidRPr="002F59D6" w:rsidR="00DD2BF9">
        <w:t>low burden</w:t>
      </w:r>
      <w:r w:rsidRPr="002F59D6">
        <w:t xml:space="preserve"> for participants and are low-cost for both the participants and the Federal </w:t>
      </w:r>
      <w:r w:rsidRPr="002F59D6" w:rsidR="00FE62F0">
        <w:t>Government.</w:t>
      </w:r>
    </w:p>
    <w:p w:rsidRPr="002F59D6" w:rsidR="002F59D6" w:rsidP="002F59D6" w:rsidRDefault="002F59D6" w14:paraId="22D26BCB" w14:textId="1C147DB6">
      <w:pPr>
        <w:numPr>
          <w:ilvl w:val="0"/>
          <w:numId w:val="24"/>
        </w:numPr>
        <w:spacing w:before="100" w:beforeAutospacing="1" w:after="100" w:afterAutospacing="1"/>
        <w:contextualSpacing/>
      </w:pPr>
      <w:r w:rsidRPr="002F59D6">
        <w:t>The collections are noncontroversial</w:t>
      </w:r>
      <w:r w:rsidR="00FE62F0">
        <w:t>.</w:t>
      </w:r>
    </w:p>
    <w:p w:rsidRPr="002F59D6" w:rsidR="002F59D6" w:rsidP="002F59D6" w:rsidRDefault="002F59D6" w14:paraId="7D7E1107" w14:textId="02146AE4">
      <w:pPr>
        <w:numPr>
          <w:ilvl w:val="0"/>
          <w:numId w:val="24"/>
        </w:numPr>
        <w:spacing w:before="100" w:beforeAutospacing="1" w:after="100" w:afterAutospacing="1"/>
        <w:contextualSpacing/>
      </w:pPr>
      <w:r w:rsidRPr="002F59D6">
        <w:t>Personally identifiable information (PII) is collected only to the extent necessary and is not retained; and</w:t>
      </w:r>
    </w:p>
    <w:p w:rsidRPr="00A0748D" w:rsidR="003F1C7A" w:rsidP="00853877" w:rsidRDefault="002F59D6" w14:paraId="68602D6B" w14:textId="49ABD711">
      <w:pPr>
        <w:numPr>
          <w:ilvl w:val="0"/>
          <w:numId w:val="24"/>
        </w:numPr>
        <w:spacing w:before="100" w:beforeAutospacing="1" w:after="100" w:afterAutospacing="1"/>
        <w:contextualSpacing/>
      </w:pPr>
      <w:r w:rsidRPr="002F59D6">
        <w:t>Information gathered will not be used for the purpose of substantially informing influential policy decisions.</w:t>
      </w:r>
      <w:bookmarkEnd w:id="5"/>
    </w:p>
    <w:sectPr w:rsidRPr="00A0748D" w:rsidR="003F1C7A" w:rsidSect="00A17954">
      <w:footerReference w:type="default" r:id="rId9"/>
      <w:pgSz w:w="12240" w:h="15840"/>
      <w:pgMar w:top="720" w:right="1008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FD035E" w14:textId="77777777" w:rsidR="00CF48CC" w:rsidRDefault="00CF48CC">
      <w:r>
        <w:separator/>
      </w:r>
    </w:p>
  </w:endnote>
  <w:endnote w:type="continuationSeparator" w:id="0">
    <w:p w14:paraId="7470D3CC" w14:textId="77777777" w:rsidR="00CF48CC" w:rsidRDefault="00CF4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EC11CE" w14:textId="77777777" w:rsidR="00F12AEE" w:rsidRDefault="00F12AEE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A31375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577DAB" w14:textId="77777777" w:rsidR="00CF48CC" w:rsidRDefault="00CF48CC">
      <w:r>
        <w:separator/>
      </w:r>
    </w:p>
  </w:footnote>
  <w:footnote w:type="continuationSeparator" w:id="0">
    <w:p w14:paraId="2EB628A8" w14:textId="77777777" w:rsidR="00CF48CC" w:rsidRDefault="00CF48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012D7B"/>
    <w:multiLevelType w:val="singleLevel"/>
    <w:tmpl w:val="44735331"/>
    <w:lvl w:ilvl="0"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000000"/>
      </w:rPr>
    </w:lvl>
  </w:abstractNum>
  <w:abstractNum w:abstractNumId="1" w15:restartNumberingAfterBreak="0">
    <w:nsid w:val="01E5509A"/>
    <w:multiLevelType w:val="hybridMultilevel"/>
    <w:tmpl w:val="6B7A9A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8C28BE"/>
    <w:multiLevelType w:val="hybridMultilevel"/>
    <w:tmpl w:val="203601EA"/>
    <w:lvl w:ilvl="0" w:tplc="F10270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6" w15:restartNumberingAfterBreak="0">
    <w:nsid w:val="129D55CF"/>
    <w:multiLevelType w:val="hybridMultilevel"/>
    <w:tmpl w:val="CAA820EE"/>
    <w:lvl w:ilvl="0" w:tplc="F10270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6C550A"/>
    <w:multiLevelType w:val="singleLevel"/>
    <w:tmpl w:val="241A6F21"/>
    <w:lvl w:ilvl="0">
      <w:numFmt w:val="bullet"/>
      <w:lvlText w:val="n"/>
      <w:lvlJc w:val="left"/>
      <w:pPr>
        <w:tabs>
          <w:tab w:val="num" w:pos="1800"/>
        </w:tabs>
        <w:ind w:left="1800" w:hanging="576"/>
      </w:pPr>
      <w:rPr>
        <w:rFonts w:ascii="Wingdings" w:hAnsi="Wingdings" w:cs="Wingdings" w:hint="default"/>
        <w:color w:val="000000"/>
      </w:rPr>
    </w:lvl>
  </w:abstractNum>
  <w:abstractNum w:abstractNumId="9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645C6B"/>
    <w:multiLevelType w:val="singleLevel"/>
    <w:tmpl w:val="4DA19B50"/>
    <w:lvl w:ilvl="0"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000000"/>
      </w:rPr>
    </w:lvl>
  </w:abstractNum>
  <w:abstractNum w:abstractNumId="11" w15:restartNumberingAfterBreak="0">
    <w:nsid w:val="300746F5"/>
    <w:multiLevelType w:val="hybridMultilevel"/>
    <w:tmpl w:val="B8AE794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3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9F1852"/>
    <w:multiLevelType w:val="multilevel"/>
    <w:tmpl w:val="6B7A9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6460EEF"/>
    <w:multiLevelType w:val="hybridMultilevel"/>
    <w:tmpl w:val="4A2627E4"/>
    <w:lvl w:ilvl="0" w:tplc="F10270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694C4C1C"/>
    <w:multiLevelType w:val="hybridMultilevel"/>
    <w:tmpl w:val="11C622B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9" w15:restartNumberingAfterBreak="0">
    <w:nsid w:val="6B7374E1"/>
    <w:multiLevelType w:val="hybridMultilevel"/>
    <w:tmpl w:val="34923AA0"/>
    <w:lvl w:ilvl="0" w:tplc="D2721334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0D07D9"/>
    <w:multiLevelType w:val="hybridMultilevel"/>
    <w:tmpl w:val="6450DA02"/>
    <w:lvl w:ilvl="0" w:tplc="2A66F22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2016"/>
        </w:tabs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36"/>
        </w:tabs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56"/>
        </w:tabs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76"/>
        </w:tabs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96"/>
        </w:tabs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16"/>
        </w:tabs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36"/>
        </w:tabs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56"/>
        </w:tabs>
        <w:ind w:left="7056" w:hanging="180"/>
      </w:pPr>
    </w:lvl>
  </w:abstractNum>
  <w:abstractNum w:abstractNumId="21" w15:restartNumberingAfterBreak="0">
    <w:nsid w:val="74A94754"/>
    <w:multiLevelType w:val="hybridMultilevel"/>
    <w:tmpl w:val="50AE807A"/>
    <w:lvl w:ilvl="0" w:tplc="F10270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23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4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3"/>
  </w:num>
  <w:num w:numId="3">
    <w:abstractNumId w:val="22"/>
  </w:num>
  <w:num w:numId="4">
    <w:abstractNumId w:val="24"/>
  </w:num>
  <w:num w:numId="5">
    <w:abstractNumId w:val="5"/>
  </w:num>
  <w:num w:numId="6">
    <w:abstractNumId w:val="2"/>
  </w:num>
  <w:num w:numId="7">
    <w:abstractNumId w:val="12"/>
  </w:num>
  <w:num w:numId="8">
    <w:abstractNumId w:val="18"/>
  </w:num>
  <w:num w:numId="9">
    <w:abstractNumId w:val="13"/>
  </w:num>
  <w:num w:numId="10">
    <w:abstractNumId w:val="3"/>
  </w:num>
  <w:num w:numId="11">
    <w:abstractNumId w:val="7"/>
  </w:num>
  <w:num w:numId="12">
    <w:abstractNumId w:val="9"/>
  </w:num>
  <w:num w:numId="13">
    <w:abstractNumId w:val="1"/>
  </w:num>
  <w:num w:numId="14">
    <w:abstractNumId w:val="11"/>
  </w:num>
  <w:num w:numId="15">
    <w:abstractNumId w:val="20"/>
  </w:num>
  <w:num w:numId="16">
    <w:abstractNumId w:val="15"/>
  </w:num>
  <w:num w:numId="17">
    <w:abstractNumId w:val="0"/>
  </w:num>
  <w:num w:numId="18">
    <w:abstractNumId w:val="10"/>
  </w:num>
  <w:num w:numId="19">
    <w:abstractNumId w:val="8"/>
  </w:num>
  <w:num w:numId="20">
    <w:abstractNumId w:val="4"/>
  </w:num>
  <w:num w:numId="21">
    <w:abstractNumId w:val="19"/>
  </w:num>
  <w:num w:numId="22">
    <w:abstractNumId w:val="6"/>
  </w:num>
  <w:num w:numId="23">
    <w:abstractNumId w:val="21"/>
  </w:num>
  <w:num w:numId="24">
    <w:abstractNumId w:val="17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F5B"/>
    <w:rsid w:val="0000452A"/>
    <w:rsid w:val="00005D48"/>
    <w:rsid w:val="00013717"/>
    <w:rsid w:val="00035B5C"/>
    <w:rsid w:val="0003697F"/>
    <w:rsid w:val="00041BA9"/>
    <w:rsid w:val="00066F8D"/>
    <w:rsid w:val="000760C3"/>
    <w:rsid w:val="00080FA1"/>
    <w:rsid w:val="0009475B"/>
    <w:rsid w:val="000A525C"/>
    <w:rsid w:val="000C386B"/>
    <w:rsid w:val="000E7C99"/>
    <w:rsid w:val="000F1CDA"/>
    <w:rsid w:val="00101B63"/>
    <w:rsid w:val="00121716"/>
    <w:rsid w:val="00126D06"/>
    <w:rsid w:val="00132EF8"/>
    <w:rsid w:val="00140343"/>
    <w:rsid w:val="00140C5A"/>
    <w:rsid w:val="00166E73"/>
    <w:rsid w:val="00172A6E"/>
    <w:rsid w:val="00190AA2"/>
    <w:rsid w:val="001A68F4"/>
    <w:rsid w:val="001B4575"/>
    <w:rsid w:val="001C0117"/>
    <w:rsid w:val="001C0A20"/>
    <w:rsid w:val="001D19B4"/>
    <w:rsid w:val="001D7B88"/>
    <w:rsid w:val="001F09C0"/>
    <w:rsid w:val="001F407A"/>
    <w:rsid w:val="00222D4F"/>
    <w:rsid w:val="0022401F"/>
    <w:rsid w:val="00255B16"/>
    <w:rsid w:val="002861A0"/>
    <w:rsid w:val="002C27F6"/>
    <w:rsid w:val="002D42E6"/>
    <w:rsid w:val="002E40D3"/>
    <w:rsid w:val="002F2561"/>
    <w:rsid w:val="002F2D03"/>
    <w:rsid w:val="002F5329"/>
    <w:rsid w:val="002F59D6"/>
    <w:rsid w:val="002F6DC3"/>
    <w:rsid w:val="003073BF"/>
    <w:rsid w:val="00316844"/>
    <w:rsid w:val="00350C52"/>
    <w:rsid w:val="00364051"/>
    <w:rsid w:val="00364A2F"/>
    <w:rsid w:val="003921CD"/>
    <w:rsid w:val="003B24E3"/>
    <w:rsid w:val="003B2D38"/>
    <w:rsid w:val="003C4C17"/>
    <w:rsid w:val="003D0EC1"/>
    <w:rsid w:val="003D3DEC"/>
    <w:rsid w:val="003D58AA"/>
    <w:rsid w:val="003F1C7A"/>
    <w:rsid w:val="00401A67"/>
    <w:rsid w:val="00411149"/>
    <w:rsid w:val="004227F7"/>
    <w:rsid w:val="0043123B"/>
    <w:rsid w:val="0043546C"/>
    <w:rsid w:val="00443222"/>
    <w:rsid w:val="00460879"/>
    <w:rsid w:val="004702B1"/>
    <w:rsid w:val="00477A6F"/>
    <w:rsid w:val="0049419A"/>
    <w:rsid w:val="004B694D"/>
    <w:rsid w:val="0050436A"/>
    <w:rsid w:val="0052010F"/>
    <w:rsid w:val="005418B5"/>
    <w:rsid w:val="00565307"/>
    <w:rsid w:val="005710D1"/>
    <w:rsid w:val="005935BD"/>
    <w:rsid w:val="005A18A4"/>
    <w:rsid w:val="005C05A1"/>
    <w:rsid w:val="005D0A4F"/>
    <w:rsid w:val="005E23BA"/>
    <w:rsid w:val="005E4981"/>
    <w:rsid w:val="005E7BDC"/>
    <w:rsid w:val="005F5F83"/>
    <w:rsid w:val="006021D0"/>
    <w:rsid w:val="00625241"/>
    <w:rsid w:val="0064545B"/>
    <w:rsid w:val="00670DDF"/>
    <w:rsid w:val="00677A5C"/>
    <w:rsid w:val="00691E73"/>
    <w:rsid w:val="00696B03"/>
    <w:rsid w:val="006B5E71"/>
    <w:rsid w:val="006D3B31"/>
    <w:rsid w:val="00725C55"/>
    <w:rsid w:val="0074463A"/>
    <w:rsid w:val="00744F5B"/>
    <w:rsid w:val="0074607F"/>
    <w:rsid w:val="00760A54"/>
    <w:rsid w:val="00781990"/>
    <w:rsid w:val="00790369"/>
    <w:rsid w:val="00792EBB"/>
    <w:rsid w:val="007A4331"/>
    <w:rsid w:val="007B045B"/>
    <w:rsid w:val="007E1167"/>
    <w:rsid w:val="007E1CDE"/>
    <w:rsid w:val="007E6E66"/>
    <w:rsid w:val="007F52E4"/>
    <w:rsid w:val="0083362C"/>
    <w:rsid w:val="00853877"/>
    <w:rsid w:val="00865EB5"/>
    <w:rsid w:val="00882AE4"/>
    <w:rsid w:val="008863D0"/>
    <w:rsid w:val="00887A7B"/>
    <w:rsid w:val="00895966"/>
    <w:rsid w:val="008E58BF"/>
    <w:rsid w:val="008E6145"/>
    <w:rsid w:val="008E61CF"/>
    <w:rsid w:val="008F0BA7"/>
    <w:rsid w:val="008F6E91"/>
    <w:rsid w:val="00914F50"/>
    <w:rsid w:val="00915E13"/>
    <w:rsid w:val="00933EAC"/>
    <w:rsid w:val="009355B3"/>
    <w:rsid w:val="00954BA0"/>
    <w:rsid w:val="009A5256"/>
    <w:rsid w:val="00A0414D"/>
    <w:rsid w:val="00A05ACE"/>
    <w:rsid w:val="00A0748D"/>
    <w:rsid w:val="00A17954"/>
    <w:rsid w:val="00A20511"/>
    <w:rsid w:val="00A232C1"/>
    <w:rsid w:val="00A24485"/>
    <w:rsid w:val="00A26BA5"/>
    <w:rsid w:val="00A31375"/>
    <w:rsid w:val="00A44BF9"/>
    <w:rsid w:val="00A53697"/>
    <w:rsid w:val="00A560D3"/>
    <w:rsid w:val="00A6156F"/>
    <w:rsid w:val="00A63790"/>
    <w:rsid w:val="00A71EBE"/>
    <w:rsid w:val="00A827E9"/>
    <w:rsid w:val="00A82DCC"/>
    <w:rsid w:val="00AA0314"/>
    <w:rsid w:val="00AA0FBE"/>
    <w:rsid w:val="00AE2726"/>
    <w:rsid w:val="00AF4C65"/>
    <w:rsid w:val="00B033C5"/>
    <w:rsid w:val="00B17F2E"/>
    <w:rsid w:val="00B378CA"/>
    <w:rsid w:val="00B37D7C"/>
    <w:rsid w:val="00B402FF"/>
    <w:rsid w:val="00B41016"/>
    <w:rsid w:val="00B5194A"/>
    <w:rsid w:val="00B549A7"/>
    <w:rsid w:val="00B57E15"/>
    <w:rsid w:val="00B618D7"/>
    <w:rsid w:val="00B772E7"/>
    <w:rsid w:val="00BA3B16"/>
    <w:rsid w:val="00BA412B"/>
    <w:rsid w:val="00BC07F0"/>
    <w:rsid w:val="00BC3385"/>
    <w:rsid w:val="00C16FF7"/>
    <w:rsid w:val="00C23EF9"/>
    <w:rsid w:val="00C54FED"/>
    <w:rsid w:val="00C75D8D"/>
    <w:rsid w:val="00C842AF"/>
    <w:rsid w:val="00C92486"/>
    <w:rsid w:val="00C93148"/>
    <w:rsid w:val="00C94D53"/>
    <w:rsid w:val="00C97ECB"/>
    <w:rsid w:val="00CC2117"/>
    <w:rsid w:val="00CE1A08"/>
    <w:rsid w:val="00CE57C2"/>
    <w:rsid w:val="00CF10F4"/>
    <w:rsid w:val="00CF48CC"/>
    <w:rsid w:val="00CF4D2D"/>
    <w:rsid w:val="00D22ACE"/>
    <w:rsid w:val="00D304C2"/>
    <w:rsid w:val="00D340AB"/>
    <w:rsid w:val="00D34745"/>
    <w:rsid w:val="00D542D4"/>
    <w:rsid w:val="00DC430C"/>
    <w:rsid w:val="00DC76EE"/>
    <w:rsid w:val="00DD1CCA"/>
    <w:rsid w:val="00DD2BF9"/>
    <w:rsid w:val="00DD6106"/>
    <w:rsid w:val="00DD617A"/>
    <w:rsid w:val="00DE6BB3"/>
    <w:rsid w:val="00DE7DF4"/>
    <w:rsid w:val="00DF3FE1"/>
    <w:rsid w:val="00E215FA"/>
    <w:rsid w:val="00E21E0A"/>
    <w:rsid w:val="00E26798"/>
    <w:rsid w:val="00E30344"/>
    <w:rsid w:val="00E30AC4"/>
    <w:rsid w:val="00E45BA0"/>
    <w:rsid w:val="00E476FC"/>
    <w:rsid w:val="00E47975"/>
    <w:rsid w:val="00E629FF"/>
    <w:rsid w:val="00E6419E"/>
    <w:rsid w:val="00E72814"/>
    <w:rsid w:val="00E92C3D"/>
    <w:rsid w:val="00EA0586"/>
    <w:rsid w:val="00EA71AC"/>
    <w:rsid w:val="00EB56E0"/>
    <w:rsid w:val="00EE7334"/>
    <w:rsid w:val="00EF00F3"/>
    <w:rsid w:val="00EF2C89"/>
    <w:rsid w:val="00F12AEE"/>
    <w:rsid w:val="00F301CB"/>
    <w:rsid w:val="00F3176C"/>
    <w:rsid w:val="00F31A15"/>
    <w:rsid w:val="00F3704A"/>
    <w:rsid w:val="00F61BA4"/>
    <w:rsid w:val="00F849CA"/>
    <w:rsid w:val="00F8684A"/>
    <w:rsid w:val="00FB54FD"/>
    <w:rsid w:val="00FC1234"/>
    <w:rsid w:val="00FE62F0"/>
    <w:rsid w:val="00FE6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04267A"/>
  <w15:chartTrackingRefBased/>
  <w15:docId w15:val="{73D125CA-B7BE-46C6-904D-722172D37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semiHidden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odyTextIndent">
    <w:name w:val="Body Text Indent"/>
    <w:basedOn w:val="Normal"/>
    <w:semiHidden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semiHidden/>
    <w:pPr>
      <w:ind w:left="1440" w:hanging="720"/>
    </w:pPr>
    <w:rPr>
      <w:lang w:eastAsia="zh-CN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semiHidden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26798"/>
    <w:pPr>
      <w:ind w:left="720"/>
    </w:pPr>
  </w:style>
  <w:style w:type="table" w:styleId="TableGrid">
    <w:name w:val="Table Grid"/>
    <w:basedOn w:val="TableNormal"/>
    <w:uiPriority w:val="59"/>
    <w:rsid w:val="001B4575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8E61CF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8E61CF"/>
    <w:rPr>
      <w:rFonts w:ascii="Calibri" w:eastAsia="Calibri" w:hAnsi="Calibri"/>
    </w:rPr>
  </w:style>
  <w:style w:type="character" w:styleId="FootnoteReference">
    <w:name w:val="footnote reference"/>
    <w:uiPriority w:val="99"/>
    <w:rsid w:val="008E61CF"/>
    <w:rPr>
      <w:vertAlign w:val="superscript"/>
    </w:rPr>
  </w:style>
  <w:style w:type="table" w:customStyle="1" w:styleId="TableGrid1">
    <w:name w:val="Table Grid1"/>
    <w:basedOn w:val="TableNormal"/>
    <w:next w:val="TableGrid"/>
    <w:uiPriority w:val="59"/>
    <w:rsid w:val="008E61CF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A827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827E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827E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27E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827E9"/>
    <w:rPr>
      <w:b/>
      <w:bCs/>
    </w:rPr>
  </w:style>
  <w:style w:type="character" w:styleId="UnresolvedMention">
    <w:name w:val="Unresolved Mention"/>
    <w:uiPriority w:val="99"/>
    <w:semiHidden/>
    <w:unhideWhenUsed/>
    <w:rsid w:val="00A0414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E62F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01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13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la.Mizrachi@fda.hhs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1A47EB-488D-4C81-9D03-702B1B418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701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OMBMemoMERCPtP</vt:lpstr>
    </vt:vector>
  </TitlesOfParts>
  <Company>SSI</Company>
  <LinksUpToDate>false</LinksUpToDate>
  <CharactersWithSpaces>4759</CharactersWithSpaces>
  <SharedDoc>false</SharedDoc>
  <HLinks>
    <vt:vector size="6" baseType="variant">
      <vt:variant>
        <vt:i4>5701730</vt:i4>
      </vt:variant>
      <vt:variant>
        <vt:i4>27</vt:i4>
      </vt:variant>
      <vt:variant>
        <vt:i4>0</vt:i4>
      </vt:variant>
      <vt:variant>
        <vt:i4>5</vt:i4>
      </vt:variant>
      <vt:variant>
        <vt:lpwstr>mailto:Ila.Mizrachi@fda.hhs.gov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OMBMemoMERCPtP</dc:title>
  <dc:subject>MERC OMB MEP</dc:subject>
  <dc:creator>Hillabrant</dc:creator>
  <cp:keywords>MERC OMB MEP</cp:keywords>
  <cp:lastModifiedBy>Mizrachi, Ila</cp:lastModifiedBy>
  <cp:revision>2</cp:revision>
  <cp:lastPrinted>2019-11-25T17:23:00Z</cp:lastPrinted>
  <dcterms:created xsi:type="dcterms:W3CDTF">2022-02-03T18:24:00Z</dcterms:created>
  <dcterms:modified xsi:type="dcterms:W3CDTF">2022-02-03T18:24:00Z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