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3CCA" w:rsidP="00FA6E4D" w14:paraId="4364016C" w14:textId="77777777">
      <w:pPr>
        <w:autoSpaceDE w:val="0"/>
        <w:autoSpaceDN w:val="0"/>
        <w:adjustRightInd w:val="0"/>
        <w:ind w:right="-720"/>
        <w:jc w:val="center"/>
        <w:rPr>
          <w:rFonts w:ascii="Times New Roman" w:hAnsi="Times New Roman"/>
          <w:b/>
        </w:rPr>
      </w:pPr>
      <w:r w:rsidRPr="00BF0AFD">
        <w:rPr>
          <w:rFonts w:ascii="Times New Roman" w:hAnsi="Times New Roman"/>
          <w:b/>
          <w:bCs/>
        </w:rPr>
        <w:t>Addendum to</w:t>
      </w:r>
      <w:r w:rsidRPr="00BF0AFD" w:rsidR="00BF0AFD">
        <w:rPr>
          <w:rFonts w:ascii="Times New Roman" w:hAnsi="Times New Roman"/>
          <w:b/>
          <w:bCs/>
        </w:rPr>
        <w:t xml:space="preserve"> </w:t>
      </w:r>
      <w:r w:rsidR="00865E56">
        <w:rPr>
          <w:rFonts w:ascii="Times New Roman" w:hAnsi="Times New Roman"/>
          <w:b/>
        </w:rPr>
        <w:t>Supporting Statement for Form SSA-</w:t>
      </w:r>
      <w:r w:rsidR="001C1CDB">
        <w:rPr>
          <w:rFonts w:ascii="Times New Roman" w:hAnsi="Times New Roman"/>
          <w:b/>
        </w:rPr>
        <w:t>8</w:t>
      </w:r>
    </w:p>
    <w:p w:rsidR="00CC4451" w:rsidRPr="00CC4451" w:rsidP="00FA6E4D" w14:paraId="4D12F860" w14:textId="785080A4">
      <w:pPr>
        <w:autoSpaceDE w:val="0"/>
        <w:autoSpaceDN w:val="0"/>
        <w:adjustRightInd w:val="0"/>
        <w:ind w:right="-720"/>
        <w:jc w:val="center"/>
        <w:rPr>
          <w:rFonts w:ascii="Times New Roman" w:hAnsi="Times New Roman"/>
          <w:b/>
        </w:rPr>
      </w:pPr>
      <w:r w:rsidRPr="00CC4451">
        <w:rPr>
          <w:rFonts w:ascii="Times New Roman" w:hAnsi="Times New Roman"/>
          <w:b/>
        </w:rPr>
        <w:t>Application For Lump-Sum Death Payment</w:t>
      </w:r>
    </w:p>
    <w:p w:rsidR="00CC4451" w:rsidRPr="00CC4451" w:rsidP="00FA6E4D" w14:paraId="6BCF4EF1" w14:textId="77777777">
      <w:pPr>
        <w:jc w:val="center"/>
        <w:rPr>
          <w:rFonts w:ascii="Times New Roman" w:hAnsi="Times New Roman"/>
          <w:b/>
        </w:rPr>
      </w:pPr>
      <w:r w:rsidRPr="00CC4451">
        <w:rPr>
          <w:rFonts w:ascii="Times New Roman" w:hAnsi="Times New Roman"/>
          <w:b/>
        </w:rPr>
        <w:t>20 CFR 404.390-404.392</w:t>
      </w:r>
    </w:p>
    <w:p w:rsidR="00BF0AFD" w:rsidRPr="00BF0AFD" w:rsidP="00FA6E4D" w14:paraId="0B146C1D" w14:textId="77777777">
      <w:pPr>
        <w:jc w:val="center"/>
        <w:rPr>
          <w:rFonts w:ascii="Times New Roman" w:hAnsi="Times New Roman"/>
          <w:b/>
        </w:rPr>
      </w:pPr>
      <w:r w:rsidRPr="00CC4451">
        <w:rPr>
          <w:rFonts w:ascii="Times New Roman" w:hAnsi="Times New Roman"/>
          <w:b/>
        </w:rPr>
        <w:t>OMB No. 0960-0013</w:t>
      </w:r>
    </w:p>
    <w:p w:rsidR="00470782" w:rsidRPr="00ED5E9D" w:rsidP="00702627" w14:paraId="2984520E" w14:textId="77777777">
      <w:pPr>
        <w:rPr>
          <w:rFonts w:ascii="Times New Roman" w:hAnsi="Times New Roman"/>
        </w:rPr>
      </w:pPr>
    </w:p>
    <w:p w:rsidR="00470782" w:rsidRPr="00ED5E9D" w:rsidP="00702627" w14:paraId="544C9B6E" w14:textId="5E9B62B4">
      <w:pPr>
        <w:pStyle w:val="Heading7"/>
      </w:pPr>
      <w:r w:rsidRPr="00ED5E9D">
        <w:t>Revisions to the Collection Instrument</w:t>
      </w:r>
      <w:r w:rsidR="00F575F7">
        <w:t xml:space="preserve"> </w:t>
      </w:r>
    </w:p>
    <w:p w:rsidR="00470782" w:rsidRPr="00ED5E9D" w:rsidP="00702627" w14:paraId="19F3BB95" w14:textId="77777777">
      <w:pPr>
        <w:rPr>
          <w:rFonts w:ascii="Times New Roman" w:hAnsi="Times New Roman"/>
          <w:u w:val="single"/>
        </w:rPr>
      </w:pPr>
    </w:p>
    <w:p w:rsidR="00470782" w:rsidP="00702627" w14:paraId="366FF6D5" w14:textId="4D96DC82">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00E61C51">
        <w:rPr>
          <w:rFonts w:ascii="Times New Roman" w:hAnsi="Times New Roman"/>
        </w:rPr>
        <w:t xml:space="preserve"> to Form SSA-8</w:t>
      </w:r>
      <w:r w:rsidRPr="00ED5E9D" w:rsidR="00ED5E9D">
        <w:rPr>
          <w:rFonts w:ascii="Times New Roman" w:hAnsi="Times New Roman"/>
        </w:rPr>
        <w:t>:</w:t>
      </w:r>
    </w:p>
    <w:p w:rsidR="00791CC6" w:rsidRPr="00791CC6" w:rsidP="00702627" w14:paraId="005D0999" w14:textId="77777777">
      <w:pPr>
        <w:rPr>
          <w:rFonts w:ascii="Times New Roman" w:hAnsi="Times New Roman"/>
        </w:rPr>
      </w:pPr>
    </w:p>
    <w:p w:rsidR="005068FA" w:rsidRPr="00EF008C" w:rsidP="00702627" w14:paraId="3C469E88" w14:textId="475DDF51">
      <w:pPr>
        <w:pStyle w:val="ListParagraph"/>
        <w:widowControl/>
        <w:numPr>
          <w:ilvl w:val="0"/>
          <w:numId w:val="2"/>
        </w:numPr>
        <w:tabs>
          <w:tab w:val="left" w:pos="360"/>
        </w:tabs>
        <w:snapToGrid/>
        <w:contextualSpacing w:val="0"/>
      </w:pPr>
      <w:r w:rsidRPr="00EF008C">
        <w:rPr>
          <w:rFonts w:ascii="Times New Roman" w:hAnsi="Times New Roman"/>
          <w:b/>
          <w:u w:val="single"/>
          <w:lang w:eastAsia="ar-SA"/>
        </w:rPr>
        <w:t>Change #</w:t>
      </w:r>
      <w:r>
        <w:rPr>
          <w:rFonts w:ascii="Times New Roman" w:hAnsi="Times New Roman"/>
          <w:b/>
          <w:u w:val="single"/>
          <w:lang w:eastAsia="ar-SA"/>
        </w:rPr>
        <w:t>1</w:t>
      </w:r>
      <w:r w:rsidRPr="00EF008C">
        <w:rPr>
          <w:rFonts w:ascii="Times New Roman" w:hAnsi="Times New Roman"/>
          <w:b/>
          <w:lang w:eastAsia="ar-SA"/>
        </w:rPr>
        <w:t>:</w:t>
      </w:r>
      <w:r w:rsidRPr="00EF008C">
        <w:rPr>
          <w:rFonts w:ascii="Times New Roman" w:hAnsi="Times New Roman"/>
          <w:lang w:eastAsia="ar-SA"/>
        </w:rPr>
        <w:t xml:space="preserve">  </w:t>
      </w:r>
      <w:r w:rsidR="00C467C7">
        <w:rPr>
          <w:rFonts w:ascii="Times New Roman" w:hAnsi="Times New Roman"/>
          <w:lang w:eastAsia="ar-SA"/>
        </w:rPr>
        <w:t>On page 1, w</w:t>
      </w:r>
      <w:r w:rsidRPr="00EF008C">
        <w:rPr>
          <w:rFonts w:ascii="Times New Roman" w:hAnsi="Times New Roman"/>
          <w:lang w:eastAsia="ar-SA"/>
        </w:rPr>
        <w:t xml:space="preserve">e are </w:t>
      </w:r>
      <w:r>
        <w:rPr>
          <w:rFonts w:ascii="Times New Roman" w:hAnsi="Times New Roman"/>
          <w:lang w:eastAsia="ar-SA"/>
        </w:rPr>
        <w:t>rewording</w:t>
      </w:r>
      <w:r w:rsidRPr="00EF008C">
        <w:rPr>
          <w:rFonts w:ascii="Times New Roman" w:hAnsi="Times New Roman"/>
          <w:lang w:eastAsia="ar-SA"/>
        </w:rPr>
        <w:t xml:space="preserve"> the </w:t>
      </w:r>
      <w:r>
        <w:rPr>
          <w:rFonts w:ascii="Times New Roman" w:hAnsi="Times New Roman"/>
          <w:lang w:eastAsia="ar-SA"/>
        </w:rPr>
        <w:t>scope of the application from “this may also be considered an application” to “this may serve as an application.”</w:t>
      </w:r>
    </w:p>
    <w:p w:rsidR="005068FA" w:rsidRPr="00EF008C" w:rsidP="00702627" w14:paraId="7C3C9075" w14:textId="77777777">
      <w:pPr>
        <w:tabs>
          <w:tab w:val="left" w:pos="360"/>
        </w:tabs>
      </w:pPr>
    </w:p>
    <w:p w:rsidR="005068FA" w:rsidRPr="00EF008C" w:rsidP="00702627" w14:paraId="3A7EDC87" w14:textId="781F7407">
      <w:pPr>
        <w:pStyle w:val="ListParagraph"/>
        <w:widowControl/>
        <w:tabs>
          <w:tab w:val="left" w:pos="360"/>
        </w:tabs>
        <w:snapToGrid/>
        <w:ind w:left="360"/>
        <w:contextualSpacing w:val="0"/>
      </w:pPr>
      <w:r w:rsidRPr="005068FA">
        <w:rPr>
          <w:rFonts w:ascii="Times New Roman" w:hAnsi="Times New Roman"/>
          <w:b/>
          <w:u w:val="single"/>
          <w:lang w:eastAsia="ar-SA"/>
        </w:rPr>
        <w:t>Justification #1</w:t>
      </w:r>
      <w:r w:rsidRPr="00EF008C">
        <w:rPr>
          <w:rFonts w:ascii="Times New Roman" w:hAnsi="Times New Roman"/>
          <w:b/>
          <w:lang w:eastAsia="ar-SA"/>
        </w:rPr>
        <w:t>:</w:t>
      </w:r>
      <w:r w:rsidRPr="00EF008C">
        <w:rPr>
          <w:rFonts w:ascii="Times New Roman" w:hAnsi="Times New Roman"/>
          <w:lang w:eastAsia="ar-SA"/>
        </w:rPr>
        <w:t xml:space="preserve">  We are </w:t>
      </w:r>
      <w:r>
        <w:rPr>
          <w:rFonts w:ascii="Times New Roman" w:hAnsi="Times New Roman"/>
          <w:lang w:eastAsia="ar-SA"/>
        </w:rPr>
        <w:t xml:space="preserve">removing passive voice </w:t>
      </w:r>
      <w:r w:rsidR="00E24EE0">
        <w:rPr>
          <w:rFonts w:ascii="Times New Roman" w:hAnsi="Times New Roman"/>
          <w:lang w:eastAsia="ar-SA"/>
        </w:rPr>
        <w:t>per</w:t>
      </w:r>
      <w:r>
        <w:rPr>
          <w:rFonts w:ascii="Times New Roman" w:hAnsi="Times New Roman"/>
          <w:lang w:eastAsia="ar-SA"/>
        </w:rPr>
        <w:t xml:space="preserve"> plain language standards.</w:t>
      </w:r>
    </w:p>
    <w:p w:rsidR="005068FA" w:rsidRPr="005068FA" w:rsidP="00702627" w14:paraId="7FD9DFCF" w14:textId="77777777">
      <w:pPr>
        <w:pStyle w:val="ListParagraph"/>
        <w:ind w:left="360"/>
        <w:rPr>
          <w:rFonts w:ascii="Times New Roman" w:hAnsi="Times New Roman"/>
        </w:rPr>
      </w:pPr>
    </w:p>
    <w:p w:rsidR="00ED5E9D" w:rsidP="00702627" w14:paraId="0C45D940" w14:textId="0C088BA4">
      <w:pPr>
        <w:pStyle w:val="ListParagraph"/>
        <w:numPr>
          <w:ilvl w:val="0"/>
          <w:numId w:val="2"/>
        </w:numPr>
        <w:rPr>
          <w:rFonts w:ascii="Times New Roman" w:hAnsi="Times New Roman"/>
        </w:rPr>
      </w:pPr>
      <w:r w:rsidRPr="005956AE">
        <w:rPr>
          <w:rFonts w:ascii="Times New Roman" w:hAnsi="Times New Roman"/>
          <w:b/>
          <w:u w:val="single"/>
        </w:rPr>
        <w:t>Change #</w:t>
      </w:r>
      <w:r w:rsidR="00C467C7">
        <w:rPr>
          <w:rFonts w:ascii="Times New Roman" w:hAnsi="Times New Roman"/>
          <w:b/>
          <w:u w:val="single"/>
        </w:rPr>
        <w:t>2</w:t>
      </w:r>
      <w:r w:rsidRPr="00FA6E4D">
        <w:rPr>
          <w:rFonts w:ascii="Times New Roman" w:hAnsi="Times New Roman"/>
          <w:b/>
          <w:bCs/>
        </w:rPr>
        <w:t>:</w:t>
      </w:r>
      <w:r>
        <w:rPr>
          <w:rFonts w:ascii="Times New Roman" w:hAnsi="Times New Roman"/>
        </w:rPr>
        <w:t xml:space="preserve"> </w:t>
      </w:r>
      <w:r w:rsidR="00F40C82">
        <w:rPr>
          <w:rFonts w:ascii="Times New Roman" w:hAnsi="Times New Roman"/>
        </w:rPr>
        <w:t xml:space="preserve"> </w:t>
      </w:r>
      <w:r w:rsidR="00B97ED8">
        <w:rPr>
          <w:rFonts w:ascii="Times New Roman" w:hAnsi="Times New Roman"/>
        </w:rPr>
        <w:t xml:space="preserve">On page 1, </w:t>
      </w:r>
      <w:r w:rsidR="0057737A">
        <w:rPr>
          <w:rFonts w:ascii="Times New Roman" w:hAnsi="Times New Roman"/>
        </w:rPr>
        <w:t>we are</w:t>
      </w:r>
      <w:r>
        <w:rPr>
          <w:rFonts w:ascii="Times New Roman" w:hAnsi="Times New Roman"/>
        </w:rPr>
        <w:t xml:space="preserve"> </w:t>
      </w:r>
      <w:r w:rsidR="003E7A9B">
        <w:rPr>
          <w:rFonts w:ascii="Times New Roman" w:hAnsi="Times New Roman"/>
        </w:rPr>
        <w:t xml:space="preserve">switching </w:t>
      </w:r>
      <w:r w:rsidRPr="003E7A9B" w:rsidR="003E7A9B">
        <w:rPr>
          <w:rFonts w:ascii="Times New Roman" w:hAnsi="Times New Roman"/>
        </w:rPr>
        <w:t xml:space="preserve">the order for Question 1 (name of deceased) and Question 2 (name of applicant).  </w:t>
      </w:r>
      <w:r>
        <w:rPr>
          <w:rFonts w:ascii="Times New Roman" w:hAnsi="Times New Roman"/>
        </w:rPr>
        <w:t xml:space="preserve"> </w:t>
      </w:r>
    </w:p>
    <w:p w:rsidR="00791CC6" w:rsidP="00702627" w14:paraId="4FD16A87" w14:textId="77777777">
      <w:pPr>
        <w:ind w:left="720"/>
        <w:rPr>
          <w:rFonts w:ascii="Times New Roman" w:hAnsi="Times New Roman"/>
        </w:rPr>
      </w:pPr>
    </w:p>
    <w:p w:rsidR="003E7A9B" w:rsidRPr="003E7A9B" w:rsidP="00702627" w14:paraId="700797D9" w14:textId="6B3942AF">
      <w:pPr>
        <w:ind w:left="360"/>
        <w:rPr>
          <w:rFonts w:ascii="Times New Roman" w:hAnsi="Times New Roman"/>
        </w:rPr>
      </w:pPr>
      <w:r w:rsidRPr="005956AE">
        <w:rPr>
          <w:rFonts w:ascii="Times New Roman" w:hAnsi="Times New Roman"/>
          <w:b/>
          <w:u w:val="single"/>
        </w:rPr>
        <w:t>Justification #</w:t>
      </w:r>
      <w:r w:rsidR="00C467C7">
        <w:rPr>
          <w:rFonts w:ascii="Times New Roman" w:hAnsi="Times New Roman"/>
          <w:b/>
          <w:u w:val="single"/>
        </w:rPr>
        <w:t>2</w:t>
      </w:r>
      <w:r w:rsidRPr="00FA6E4D">
        <w:rPr>
          <w:rFonts w:ascii="Times New Roman" w:hAnsi="Times New Roman"/>
          <w:b/>
          <w:bCs/>
        </w:rPr>
        <w:t>:</w:t>
      </w:r>
      <w:r>
        <w:rPr>
          <w:rFonts w:ascii="Times New Roman" w:hAnsi="Times New Roman"/>
        </w:rPr>
        <w:t xml:space="preserve"> </w:t>
      </w:r>
      <w:r w:rsidR="00F40C82">
        <w:rPr>
          <w:rFonts w:ascii="Times New Roman" w:hAnsi="Times New Roman"/>
        </w:rPr>
        <w:t xml:space="preserve"> </w:t>
      </w:r>
      <w:r w:rsidR="0057737A">
        <w:rPr>
          <w:rFonts w:ascii="Times New Roman" w:hAnsi="Times New Roman"/>
        </w:rPr>
        <w:t>We are</w:t>
      </w:r>
      <w:r>
        <w:rPr>
          <w:rFonts w:ascii="Times New Roman" w:hAnsi="Times New Roman"/>
        </w:rPr>
        <w:t xml:space="preserve"> revising </w:t>
      </w:r>
      <w:r>
        <w:rPr>
          <w:rFonts w:ascii="Times New Roman" w:hAnsi="Times New Roman"/>
        </w:rPr>
        <w:t xml:space="preserve">the order of the questions </w:t>
      </w:r>
      <w:r>
        <w:rPr>
          <w:rFonts w:ascii="Times New Roman" w:hAnsi="Times New Roman"/>
        </w:rPr>
        <w:t>to</w:t>
      </w:r>
      <w:r w:rsidRPr="003E7A9B">
        <w:rPr>
          <w:rFonts w:ascii="Times New Roman" w:hAnsi="Times New Roman"/>
        </w:rPr>
        <w:t xml:space="preserve"> provide easier readability and</w:t>
      </w:r>
      <w:r>
        <w:rPr>
          <w:rFonts w:ascii="Times New Roman" w:hAnsi="Times New Roman"/>
        </w:rPr>
        <w:t xml:space="preserve"> flow in the application as</w:t>
      </w:r>
      <w:r w:rsidRPr="003E7A9B">
        <w:rPr>
          <w:rFonts w:ascii="Times New Roman" w:hAnsi="Times New Roman"/>
        </w:rPr>
        <w:t xml:space="preserve"> Question 3 through Question 13 ask for more information about the deceased.</w:t>
      </w:r>
    </w:p>
    <w:p w:rsidR="000425AC" w:rsidP="00702627" w14:paraId="3BED4CDE" w14:textId="5F571D2E">
      <w:pPr>
        <w:ind w:left="360"/>
        <w:rPr>
          <w:rFonts w:ascii="Times New Roman" w:hAnsi="Times New Roman"/>
        </w:rPr>
      </w:pPr>
      <w:r w:rsidRPr="003E7A9B">
        <w:rPr>
          <w:rFonts w:ascii="Times New Roman" w:hAnsi="Times New Roman"/>
        </w:rPr>
        <w:t xml:space="preserve"> </w:t>
      </w:r>
    </w:p>
    <w:p w:rsidR="0041715A" w:rsidRPr="00652923" w:rsidP="00702627" w14:paraId="471CEF6F" w14:textId="74A0D0C8">
      <w:pPr>
        <w:pStyle w:val="ListParagraph"/>
        <w:widowControl/>
        <w:numPr>
          <w:ilvl w:val="0"/>
          <w:numId w:val="3"/>
        </w:numPr>
        <w:snapToGrid/>
        <w:rPr>
          <w:rFonts w:ascii="Times New Roman" w:hAnsi="Times New Roman"/>
          <w:b/>
        </w:rPr>
      </w:pPr>
      <w:r w:rsidRPr="00652923">
        <w:rPr>
          <w:rFonts w:ascii="Times New Roman" w:hAnsi="Times New Roman"/>
          <w:b/>
          <w:u w:val="single"/>
        </w:rPr>
        <w:t>Change #</w:t>
      </w:r>
      <w:r w:rsidR="00C467C7">
        <w:rPr>
          <w:rFonts w:ascii="Times New Roman" w:hAnsi="Times New Roman"/>
          <w:b/>
          <w:u w:val="single"/>
        </w:rPr>
        <w:t>3</w:t>
      </w:r>
      <w:r w:rsidRPr="00FA6E4D">
        <w:rPr>
          <w:rFonts w:ascii="Times New Roman" w:hAnsi="Times New Roman"/>
          <w:b/>
          <w:bCs/>
        </w:rPr>
        <w:t>:</w:t>
      </w:r>
      <w:r w:rsidRPr="00652923">
        <w:rPr>
          <w:rFonts w:ascii="Times New Roman" w:hAnsi="Times New Roman"/>
        </w:rPr>
        <w:t xml:space="preserve"> </w:t>
      </w:r>
      <w:r w:rsidR="0089313F">
        <w:rPr>
          <w:rFonts w:ascii="Times New Roman" w:hAnsi="Times New Roman"/>
        </w:rPr>
        <w:t xml:space="preserve"> </w:t>
      </w:r>
      <w:r w:rsidR="00B97ED8">
        <w:rPr>
          <w:rFonts w:ascii="Times New Roman" w:hAnsi="Times New Roman"/>
        </w:rPr>
        <w:t xml:space="preserve">On page 1, </w:t>
      </w:r>
      <w:r w:rsidR="0057737A">
        <w:rPr>
          <w:rFonts w:ascii="Times New Roman" w:hAnsi="Times New Roman"/>
        </w:rPr>
        <w:t>we are</w:t>
      </w:r>
      <w:r w:rsidRPr="00652923">
        <w:rPr>
          <w:rFonts w:ascii="Times New Roman" w:hAnsi="Times New Roman"/>
        </w:rPr>
        <w:t xml:space="preserve"> </w:t>
      </w:r>
      <w:r w:rsidRPr="00652923" w:rsidR="00A77301">
        <w:rPr>
          <w:rFonts w:ascii="Times New Roman" w:hAnsi="Times New Roman"/>
        </w:rPr>
        <w:t>removing the gender question 1(b) from the application.</w:t>
      </w:r>
      <w:r w:rsidRPr="00652923">
        <w:rPr>
          <w:rFonts w:ascii="Times New Roman" w:hAnsi="Times New Roman"/>
        </w:rPr>
        <w:t xml:space="preserve"> </w:t>
      </w:r>
    </w:p>
    <w:p w:rsidR="00652923" w:rsidRPr="00652923" w:rsidP="00702627" w14:paraId="7481E0B1" w14:textId="77777777">
      <w:pPr>
        <w:pStyle w:val="ListParagraph"/>
        <w:widowControl/>
        <w:snapToGrid/>
        <w:ind w:left="360"/>
        <w:rPr>
          <w:rFonts w:ascii="Times New Roman" w:hAnsi="Times New Roman"/>
          <w:b/>
        </w:rPr>
      </w:pPr>
    </w:p>
    <w:p w:rsidR="00E57067" w:rsidRPr="005956AE" w:rsidP="00702627" w14:paraId="10C4A125" w14:textId="79585017">
      <w:pPr>
        <w:pStyle w:val="ListParagraph"/>
        <w:widowControl/>
        <w:snapToGrid/>
        <w:ind w:left="360"/>
        <w:rPr>
          <w:rFonts w:ascii="Times New Roman" w:hAnsi="Times New Roman"/>
        </w:rPr>
      </w:pPr>
      <w:r w:rsidRPr="005956AE">
        <w:rPr>
          <w:rFonts w:ascii="Times New Roman" w:hAnsi="Times New Roman"/>
          <w:b/>
          <w:u w:val="single"/>
        </w:rPr>
        <w:t>Justification #</w:t>
      </w:r>
      <w:r w:rsidR="00C467C7">
        <w:rPr>
          <w:rFonts w:ascii="Times New Roman" w:hAnsi="Times New Roman"/>
          <w:b/>
          <w:u w:val="single"/>
        </w:rPr>
        <w:t>3</w:t>
      </w:r>
      <w:r w:rsidRPr="00FA6E4D">
        <w:rPr>
          <w:rFonts w:ascii="Times New Roman" w:hAnsi="Times New Roman"/>
          <w:b/>
          <w:bCs/>
        </w:rPr>
        <w:t>:</w:t>
      </w:r>
      <w:r w:rsidRPr="005956AE">
        <w:rPr>
          <w:rFonts w:ascii="Times New Roman" w:hAnsi="Times New Roman"/>
        </w:rPr>
        <w:t xml:space="preserve"> </w:t>
      </w:r>
      <w:r w:rsidR="0089313F">
        <w:rPr>
          <w:rFonts w:ascii="Times New Roman" w:hAnsi="Times New Roman"/>
        </w:rPr>
        <w:t xml:space="preserve"> </w:t>
      </w:r>
      <w:r w:rsidRPr="00A1194C" w:rsidR="00A1194C">
        <w:rPr>
          <w:rFonts w:ascii="Times New Roman" w:hAnsi="Times New Roman"/>
        </w:rPr>
        <w:t>We do not need to collect the gender of the deceased worker from the claimant</w:t>
      </w:r>
      <w:r w:rsidR="0089313F">
        <w:rPr>
          <w:rFonts w:ascii="Times New Roman" w:hAnsi="Times New Roman"/>
        </w:rPr>
        <w:t xml:space="preserve"> </w:t>
      </w:r>
      <w:r w:rsidR="00E03B3E">
        <w:rPr>
          <w:rFonts w:ascii="Times New Roman" w:hAnsi="Times New Roman"/>
        </w:rPr>
        <w:t xml:space="preserve">as </w:t>
      </w:r>
      <w:r w:rsidR="0089313F">
        <w:rPr>
          <w:rFonts w:ascii="Times New Roman" w:hAnsi="Times New Roman"/>
        </w:rPr>
        <w:t>we don’t need it</w:t>
      </w:r>
      <w:r w:rsidR="00E03B3E">
        <w:rPr>
          <w:rFonts w:ascii="Times New Roman" w:hAnsi="Times New Roman"/>
        </w:rPr>
        <w:t xml:space="preserve"> to determine eligibility</w:t>
      </w:r>
      <w:r w:rsidRPr="00A1194C" w:rsidR="00A1194C">
        <w:rPr>
          <w:rFonts w:ascii="Times New Roman" w:hAnsi="Times New Roman"/>
        </w:rPr>
        <w:t>.</w:t>
      </w:r>
    </w:p>
    <w:p w:rsidR="00E57067" w:rsidRPr="00E57067" w:rsidP="00702627" w14:paraId="6266C85A" w14:textId="77777777">
      <w:pPr>
        <w:widowControl/>
        <w:snapToGrid/>
        <w:ind w:left="360"/>
        <w:rPr>
          <w:rFonts w:ascii="Times New Roman" w:hAnsi="Times New Roman"/>
        </w:rPr>
      </w:pPr>
    </w:p>
    <w:p w:rsidR="000425AC" w:rsidP="00702627" w14:paraId="1C212294" w14:textId="5E08DAA8">
      <w:pPr>
        <w:pStyle w:val="ListParagraph"/>
        <w:widowControl/>
        <w:numPr>
          <w:ilvl w:val="0"/>
          <w:numId w:val="3"/>
        </w:numPr>
        <w:snapToGrid/>
        <w:rPr>
          <w:rFonts w:ascii="Times New Roman" w:hAnsi="Times New Roman"/>
        </w:rPr>
      </w:pPr>
      <w:r w:rsidRPr="005956AE">
        <w:rPr>
          <w:rFonts w:ascii="Times New Roman" w:hAnsi="Times New Roman"/>
          <w:b/>
          <w:u w:val="single"/>
        </w:rPr>
        <w:t>Change #</w:t>
      </w:r>
      <w:r w:rsidR="00C467C7">
        <w:rPr>
          <w:rFonts w:ascii="Times New Roman" w:hAnsi="Times New Roman"/>
          <w:b/>
          <w:u w:val="single"/>
        </w:rPr>
        <w:t>4</w:t>
      </w:r>
      <w:r w:rsidRPr="00FA6E4D">
        <w:rPr>
          <w:rFonts w:ascii="Times New Roman" w:hAnsi="Times New Roman"/>
          <w:b/>
          <w:bCs/>
        </w:rPr>
        <w:t>:</w:t>
      </w:r>
      <w:r>
        <w:rPr>
          <w:rFonts w:ascii="Times New Roman" w:hAnsi="Times New Roman"/>
        </w:rPr>
        <w:t xml:space="preserve"> </w:t>
      </w:r>
      <w:r w:rsidR="0002742D">
        <w:rPr>
          <w:rFonts w:ascii="Times New Roman" w:hAnsi="Times New Roman"/>
        </w:rPr>
        <w:t xml:space="preserve"> </w:t>
      </w:r>
      <w:r w:rsidR="00B97ED8">
        <w:rPr>
          <w:rFonts w:ascii="Times New Roman" w:hAnsi="Times New Roman"/>
        </w:rPr>
        <w:t xml:space="preserve">On page 1, </w:t>
      </w:r>
      <w:r w:rsidR="0057737A">
        <w:rPr>
          <w:rFonts w:ascii="Times New Roman" w:hAnsi="Times New Roman"/>
        </w:rPr>
        <w:t>we are</w:t>
      </w:r>
      <w:r w:rsidR="0002742D">
        <w:rPr>
          <w:rFonts w:ascii="Times New Roman" w:hAnsi="Times New Roman"/>
        </w:rPr>
        <w:t xml:space="preserve"> </w:t>
      </w:r>
      <w:r w:rsidRPr="00652923" w:rsidR="00652923">
        <w:rPr>
          <w:rFonts w:ascii="Times New Roman" w:hAnsi="Times New Roman"/>
        </w:rPr>
        <w:t>removing question</w:t>
      </w:r>
      <w:r w:rsidR="0089313F">
        <w:rPr>
          <w:rFonts w:ascii="Times New Roman" w:hAnsi="Times New Roman"/>
        </w:rPr>
        <w:t>s</w:t>
      </w:r>
      <w:r w:rsidRPr="00652923" w:rsidR="00652923">
        <w:rPr>
          <w:rFonts w:ascii="Times New Roman" w:hAnsi="Times New Roman"/>
        </w:rPr>
        <w:t xml:space="preserve"> </w:t>
      </w:r>
      <w:r w:rsidR="00652923">
        <w:rPr>
          <w:rFonts w:ascii="Times New Roman" w:hAnsi="Times New Roman"/>
        </w:rPr>
        <w:t>5</w:t>
      </w:r>
      <w:r w:rsidR="0089313F">
        <w:rPr>
          <w:rFonts w:ascii="Times New Roman" w:hAnsi="Times New Roman"/>
        </w:rPr>
        <w:t>(a)</w:t>
      </w:r>
      <w:r w:rsidR="00652923">
        <w:rPr>
          <w:rFonts w:ascii="Times New Roman" w:hAnsi="Times New Roman"/>
        </w:rPr>
        <w:t>-</w:t>
      </w:r>
      <w:r w:rsidR="0089313F">
        <w:rPr>
          <w:rFonts w:ascii="Times New Roman" w:hAnsi="Times New Roman"/>
        </w:rPr>
        <w:t>5</w:t>
      </w:r>
      <w:r w:rsidR="00652923">
        <w:rPr>
          <w:rFonts w:ascii="Times New Roman" w:hAnsi="Times New Roman"/>
        </w:rPr>
        <w:t>(c)</w:t>
      </w:r>
      <w:r w:rsidR="0089313F">
        <w:rPr>
          <w:rFonts w:ascii="Times New Roman" w:hAnsi="Times New Roman"/>
        </w:rPr>
        <w:t>.  As a result, we are r</w:t>
      </w:r>
      <w:r w:rsidR="0057737A">
        <w:rPr>
          <w:rFonts w:ascii="Times New Roman" w:hAnsi="Times New Roman"/>
        </w:rPr>
        <w:t>e</w:t>
      </w:r>
      <w:r w:rsidR="0089313F">
        <w:rPr>
          <w:rFonts w:ascii="Times New Roman" w:hAnsi="Times New Roman"/>
        </w:rPr>
        <w:t xml:space="preserve">numbering </w:t>
      </w:r>
      <w:r w:rsidR="0057737A">
        <w:rPr>
          <w:rFonts w:ascii="Times New Roman" w:hAnsi="Times New Roman"/>
        </w:rPr>
        <w:t>the remaining questions form</w:t>
      </w:r>
      <w:r w:rsidR="0089313F">
        <w:rPr>
          <w:rFonts w:ascii="Times New Roman" w:hAnsi="Times New Roman"/>
        </w:rPr>
        <w:t>.</w:t>
      </w:r>
    </w:p>
    <w:p w:rsidR="00652923" w:rsidP="00702627" w14:paraId="55930E09" w14:textId="77777777">
      <w:pPr>
        <w:pStyle w:val="ListParagraph"/>
        <w:ind w:left="1080"/>
        <w:rPr>
          <w:rFonts w:ascii="Times New Roman" w:hAnsi="Times New Roman"/>
        </w:rPr>
      </w:pPr>
    </w:p>
    <w:p w:rsidR="00652923" w:rsidRPr="00652923" w:rsidP="00702627" w14:paraId="7B79AA43" w14:textId="5E785C16">
      <w:pPr>
        <w:ind w:left="360"/>
        <w:rPr>
          <w:rFonts w:ascii="Times New Roman" w:hAnsi="Times New Roman"/>
        </w:rPr>
      </w:pPr>
      <w:r w:rsidRPr="005956AE">
        <w:rPr>
          <w:rFonts w:ascii="Times New Roman" w:hAnsi="Times New Roman"/>
          <w:b/>
          <w:u w:val="single"/>
        </w:rPr>
        <w:t>Justification #</w:t>
      </w:r>
      <w:r w:rsidR="00C467C7">
        <w:rPr>
          <w:rFonts w:ascii="Times New Roman" w:hAnsi="Times New Roman"/>
          <w:b/>
          <w:u w:val="single"/>
        </w:rPr>
        <w:t>4</w:t>
      </w:r>
      <w:r w:rsidRPr="00FA6E4D">
        <w:rPr>
          <w:rFonts w:ascii="Times New Roman" w:hAnsi="Times New Roman"/>
          <w:b/>
          <w:bCs/>
        </w:rPr>
        <w:t>:</w:t>
      </w:r>
      <w:r w:rsidRPr="00652923">
        <w:t xml:space="preserve"> </w:t>
      </w:r>
      <w:r w:rsidRPr="00652923">
        <w:rPr>
          <w:rFonts w:ascii="Times New Roman" w:hAnsi="Times New Roman"/>
        </w:rPr>
        <w:t xml:space="preserve">We are removing these questions because we </w:t>
      </w:r>
      <w:r w:rsidR="00970157">
        <w:rPr>
          <w:rFonts w:ascii="Times New Roman" w:hAnsi="Times New Roman"/>
        </w:rPr>
        <w:t>do not need</w:t>
      </w:r>
      <w:r w:rsidRPr="00652923">
        <w:rPr>
          <w:rFonts w:ascii="Times New Roman" w:hAnsi="Times New Roman"/>
        </w:rPr>
        <w:t xml:space="preserve"> to ask individuals these questions since the information is already in SSA records.  The data fields for these questions will remain in the Modernized Claim System (MCS).</w:t>
      </w:r>
      <w:r w:rsidR="0089313F">
        <w:rPr>
          <w:rFonts w:ascii="Times New Roman" w:hAnsi="Times New Roman"/>
        </w:rPr>
        <w:t xml:space="preserve">  </w:t>
      </w:r>
      <w:r w:rsidRPr="00652923">
        <w:rPr>
          <w:rFonts w:ascii="Times New Roman" w:hAnsi="Times New Roman"/>
        </w:rPr>
        <w:t xml:space="preserve">Technicians will complete the data fields with information they obtain </w:t>
      </w:r>
      <w:r w:rsidR="0089313F">
        <w:rPr>
          <w:rFonts w:ascii="Times New Roman" w:hAnsi="Times New Roman"/>
        </w:rPr>
        <w:t>in</w:t>
      </w:r>
      <w:r w:rsidRPr="00652923">
        <w:rPr>
          <w:rFonts w:ascii="Times New Roman" w:hAnsi="Times New Roman"/>
        </w:rPr>
        <w:t xml:space="preserve"> SSA records.</w:t>
      </w:r>
    </w:p>
    <w:p w:rsidR="00652923" w:rsidP="00702627" w14:paraId="1A69D35F" w14:textId="24F204B5">
      <w:pPr>
        <w:pStyle w:val="ListParagraph"/>
        <w:widowControl/>
        <w:snapToGrid/>
        <w:ind w:left="360"/>
        <w:rPr>
          <w:rFonts w:ascii="Times New Roman" w:hAnsi="Times New Roman"/>
          <w:b/>
          <w:u w:val="single"/>
        </w:rPr>
      </w:pPr>
    </w:p>
    <w:p w:rsidR="00060324" w:rsidP="00702627" w14:paraId="15253DCF" w14:textId="2E220D55">
      <w:pPr>
        <w:pStyle w:val="ListParagraph"/>
        <w:widowControl/>
        <w:numPr>
          <w:ilvl w:val="0"/>
          <w:numId w:val="3"/>
        </w:numPr>
        <w:snapToGrid/>
        <w:rPr>
          <w:rFonts w:ascii="Times New Roman" w:hAnsi="Times New Roman"/>
        </w:rPr>
      </w:pPr>
      <w:r w:rsidRPr="005956AE">
        <w:rPr>
          <w:rFonts w:ascii="Times New Roman" w:hAnsi="Times New Roman"/>
          <w:b/>
          <w:u w:val="single"/>
        </w:rPr>
        <w:t>Change #</w:t>
      </w:r>
      <w:r w:rsidR="00C467C7">
        <w:rPr>
          <w:rFonts w:ascii="Times New Roman" w:hAnsi="Times New Roman"/>
          <w:b/>
          <w:u w:val="single"/>
        </w:rPr>
        <w:t>5</w:t>
      </w:r>
      <w:r w:rsidRPr="00FA6E4D">
        <w:rPr>
          <w:rFonts w:ascii="Times New Roman" w:hAnsi="Times New Roman"/>
          <w:b/>
          <w:bCs/>
        </w:rPr>
        <w:t>:</w:t>
      </w:r>
      <w:r>
        <w:rPr>
          <w:rFonts w:ascii="Times New Roman" w:hAnsi="Times New Roman"/>
        </w:rPr>
        <w:t xml:space="preserve"> </w:t>
      </w:r>
      <w:r w:rsidR="0089313F">
        <w:rPr>
          <w:rFonts w:ascii="Times New Roman" w:hAnsi="Times New Roman"/>
        </w:rPr>
        <w:t xml:space="preserve"> </w:t>
      </w:r>
      <w:r w:rsidR="00B97ED8">
        <w:rPr>
          <w:rFonts w:ascii="Times New Roman" w:hAnsi="Times New Roman"/>
        </w:rPr>
        <w:t xml:space="preserve">On page 2, </w:t>
      </w:r>
      <w:r w:rsidR="0057737A">
        <w:rPr>
          <w:rFonts w:ascii="Times New Roman" w:hAnsi="Times New Roman"/>
        </w:rPr>
        <w:t>we are</w:t>
      </w:r>
      <w:r>
        <w:rPr>
          <w:rFonts w:ascii="Times New Roman" w:hAnsi="Times New Roman"/>
        </w:rPr>
        <w:t xml:space="preserve"> revising the language in Question 1</w:t>
      </w:r>
      <w:r w:rsidR="0089313F">
        <w:rPr>
          <w:rFonts w:ascii="Times New Roman" w:hAnsi="Times New Roman"/>
        </w:rPr>
        <w:t>0</w:t>
      </w:r>
      <w:r>
        <w:rPr>
          <w:rFonts w:ascii="Times New Roman" w:hAnsi="Times New Roman"/>
        </w:rPr>
        <w:t>(</w:t>
      </w:r>
      <w:r w:rsidR="0089313F">
        <w:rPr>
          <w:rFonts w:ascii="Times New Roman" w:hAnsi="Times New Roman"/>
        </w:rPr>
        <w:t>b</w:t>
      </w:r>
      <w:r>
        <w:rPr>
          <w:rFonts w:ascii="Times New Roman" w:hAnsi="Times New Roman"/>
        </w:rPr>
        <w:t>)</w:t>
      </w:r>
      <w:r w:rsidR="0089313F">
        <w:rPr>
          <w:rFonts w:ascii="Times New Roman" w:hAnsi="Times New Roman"/>
        </w:rPr>
        <w:t xml:space="preserve"> &amp; 10(c)</w:t>
      </w:r>
      <w:r>
        <w:rPr>
          <w:rFonts w:ascii="Times New Roman" w:hAnsi="Times New Roman"/>
        </w:rPr>
        <w:t xml:space="preserve"> </w:t>
      </w:r>
      <w:r w:rsidRPr="00F9616C" w:rsidR="00F9616C">
        <w:rPr>
          <w:rFonts w:ascii="Times New Roman" w:hAnsi="Times New Roman"/>
        </w:rPr>
        <w:t>from “so, indicate” to “please indicate”</w:t>
      </w:r>
    </w:p>
    <w:p w:rsidR="00F9616C" w:rsidP="00702627" w14:paraId="0648E124" w14:textId="77777777">
      <w:pPr>
        <w:widowControl/>
        <w:snapToGrid/>
        <w:ind w:left="1080"/>
        <w:rPr>
          <w:rFonts w:ascii="Times New Roman" w:hAnsi="Times New Roman"/>
        </w:rPr>
      </w:pPr>
    </w:p>
    <w:p w:rsidR="00060324" w:rsidRPr="005956AE" w:rsidP="00702627" w14:paraId="76329862" w14:textId="387A6A4D">
      <w:pPr>
        <w:widowControl/>
        <w:snapToGrid/>
        <w:ind w:left="360"/>
        <w:rPr>
          <w:rFonts w:ascii="Times New Roman" w:hAnsi="Times New Roman"/>
        </w:rPr>
      </w:pPr>
      <w:r w:rsidRPr="00F9616C">
        <w:rPr>
          <w:rFonts w:ascii="Times New Roman" w:hAnsi="Times New Roman"/>
          <w:b/>
          <w:bCs/>
          <w:u w:val="single"/>
        </w:rPr>
        <w:t>J</w:t>
      </w:r>
      <w:r w:rsidRPr="00F9616C">
        <w:rPr>
          <w:rFonts w:ascii="Times New Roman" w:hAnsi="Times New Roman"/>
          <w:b/>
          <w:bCs/>
          <w:u w:val="single"/>
        </w:rPr>
        <w:t>ustification</w:t>
      </w:r>
      <w:r w:rsidRPr="005956AE">
        <w:rPr>
          <w:rFonts w:ascii="Times New Roman" w:hAnsi="Times New Roman"/>
          <w:b/>
          <w:u w:val="single"/>
        </w:rPr>
        <w:t xml:space="preserve"> #</w:t>
      </w:r>
      <w:r w:rsidR="00C467C7">
        <w:rPr>
          <w:rFonts w:ascii="Times New Roman" w:hAnsi="Times New Roman"/>
          <w:b/>
          <w:u w:val="single"/>
        </w:rPr>
        <w:t>5</w:t>
      </w:r>
      <w:r w:rsidRPr="00FA6E4D">
        <w:rPr>
          <w:rFonts w:ascii="Times New Roman" w:hAnsi="Times New Roman"/>
          <w:b/>
          <w:bCs/>
        </w:rPr>
        <w:t>:</w:t>
      </w:r>
      <w:r w:rsidRPr="005956AE">
        <w:rPr>
          <w:rFonts w:ascii="Times New Roman" w:hAnsi="Times New Roman"/>
        </w:rPr>
        <w:t xml:space="preserve"> </w:t>
      </w:r>
      <w:r w:rsidR="0089313F">
        <w:rPr>
          <w:rFonts w:ascii="Times New Roman" w:hAnsi="Times New Roman"/>
        </w:rPr>
        <w:t xml:space="preserve"> </w:t>
      </w:r>
      <w:r w:rsidR="0057737A">
        <w:rPr>
          <w:rFonts w:ascii="Times New Roman" w:hAnsi="Times New Roman"/>
        </w:rPr>
        <w:t>We are</w:t>
      </w:r>
      <w:r w:rsidRPr="005956AE">
        <w:rPr>
          <w:rFonts w:ascii="Times New Roman" w:hAnsi="Times New Roman"/>
        </w:rPr>
        <w:t xml:space="preserve"> revising the language to provide easier readability </w:t>
      </w:r>
      <w:r>
        <w:rPr>
          <w:rFonts w:ascii="Times New Roman" w:hAnsi="Times New Roman"/>
        </w:rPr>
        <w:t xml:space="preserve">for applicants </w:t>
      </w:r>
      <w:r w:rsidRPr="005956AE">
        <w:rPr>
          <w:rFonts w:ascii="Times New Roman" w:hAnsi="Times New Roman"/>
        </w:rPr>
        <w:t xml:space="preserve">and </w:t>
      </w:r>
      <w:r>
        <w:rPr>
          <w:rFonts w:ascii="Times New Roman" w:hAnsi="Times New Roman"/>
        </w:rPr>
        <w:t>consistency with Question 1</w:t>
      </w:r>
      <w:r w:rsidR="0089313F">
        <w:rPr>
          <w:rFonts w:ascii="Times New Roman" w:hAnsi="Times New Roman"/>
        </w:rPr>
        <w:t>0</w:t>
      </w:r>
      <w:r>
        <w:rPr>
          <w:rFonts w:ascii="Times New Roman" w:hAnsi="Times New Roman"/>
        </w:rPr>
        <w:t>(</w:t>
      </w:r>
      <w:r w:rsidR="0089313F">
        <w:rPr>
          <w:rFonts w:ascii="Times New Roman" w:hAnsi="Times New Roman"/>
        </w:rPr>
        <w:t>a</w:t>
      </w:r>
      <w:r>
        <w:rPr>
          <w:rFonts w:ascii="Times New Roman" w:hAnsi="Times New Roman"/>
        </w:rPr>
        <w:t>).</w:t>
      </w:r>
    </w:p>
    <w:p w:rsidR="0020459A" w:rsidP="00702627" w14:paraId="0E0CF080" w14:textId="77777777">
      <w:pPr>
        <w:widowControl/>
        <w:snapToGrid/>
        <w:rPr>
          <w:rFonts w:ascii="Times New Roman" w:hAnsi="Times New Roman"/>
        </w:rPr>
      </w:pPr>
    </w:p>
    <w:p w:rsidR="0020459A" w:rsidP="00702627" w14:paraId="21730C95" w14:textId="07354648">
      <w:pPr>
        <w:pStyle w:val="ListParagraph"/>
        <w:widowControl/>
        <w:numPr>
          <w:ilvl w:val="0"/>
          <w:numId w:val="3"/>
        </w:numPr>
        <w:snapToGrid/>
        <w:rPr>
          <w:rFonts w:ascii="Times New Roman" w:hAnsi="Times New Roman"/>
        </w:rPr>
      </w:pPr>
      <w:r w:rsidRPr="005956AE">
        <w:rPr>
          <w:rFonts w:ascii="Times New Roman" w:hAnsi="Times New Roman"/>
          <w:b/>
          <w:u w:val="single"/>
        </w:rPr>
        <w:t>Change #</w:t>
      </w:r>
      <w:r w:rsidR="00C467C7">
        <w:rPr>
          <w:rFonts w:ascii="Times New Roman" w:hAnsi="Times New Roman"/>
          <w:b/>
          <w:u w:val="single"/>
        </w:rPr>
        <w:t>6</w:t>
      </w:r>
      <w:r w:rsidRPr="00FA6E4D">
        <w:rPr>
          <w:rFonts w:ascii="Times New Roman" w:hAnsi="Times New Roman"/>
          <w:b/>
          <w:bCs/>
        </w:rPr>
        <w:t xml:space="preserve">: </w:t>
      </w:r>
      <w:r w:rsidR="00BD45AF">
        <w:rPr>
          <w:rFonts w:ascii="Times New Roman" w:hAnsi="Times New Roman"/>
          <w:b/>
          <w:bCs/>
        </w:rPr>
        <w:t xml:space="preserve"> </w:t>
      </w:r>
      <w:r w:rsidR="00903BE5">
        <w:rPr>
          <w:rFonts w:ascii="Times New Roman" w:hAnsi="Times New Roman"/>
        </w:rPr>
        <w:t>O</w:t>
      </w:r>
      <w:r w:rsidR="00B97ED8">
        <w:rPr>
          <w:rFonts w:ascii="Times New Roman" w:hAnsi="Times New Roman"/>
        </w:rPr>
        <w:t xml:space="preserve">n page 2, </w:t>
      </w:r>
      <w:r w:rsidR="0057737A">
        <w:rPr>
          <w:rFonts w:ascii="Times New Roman" w:hAnsi="Times New Roman"/>
        </w:rPr>
        <w:t>we are</w:t>
      </w:r>
      <w:r w:rsidR="009821B0">
        <w:rPr>
          <w:rFonts w:ascii="Times New Roman" w:hAnsi="Times New Roman"/>
        </w:rPr>
        <w:t xml:space="preserve"> revising the language in Question 1</w:t>
      </w:r>
      <w:r w:rsidR="00BD45AF">
        <w:rPr>
          <w:rFonts w:ascii="Times New Roman" w:hAnsi="Times New Roman"/>
        </w:rPr>
        <w:t>1</w:t>
      </w:r>
      <w:r w:rsidR="009821B0">
        <w:rPr>
          <w:rFonts w:ascii="Times New Roman" w:hAnsi="Times New Roman"/>
        </w:rPr>
        <w:t xml:space="preserve"> of the form to the following: </w:t>
      </w:r>
    </w:p>
    <w:p w:rsidR="009821B0" w:rsidP="00702627" w14:paraId="55B67ECD" w14:textId="77777777">
      <w:pPr>
        <w:widowControl/>
        <w:snapToGrid/>
        <w:rPr>
          <w:rFonts w:ascii="Times New Roman" w:hAnsi="Times New Roman"/>
        </w:rPr>
      </w:pPr>
    </w:p>
    <w:p w:rsidR="009821B0" w:rsidP="00FA6E4D" w14:paraId="0A84FF3C" w14:textId="4B98BAEE">
      <w:pPr>
        <w:widowControl/>
        <w:snapToGrid/>
        <w:ind w:left="720"/>
        <w:rPr>
          <w:rFonts w:ascii="Times New Roman" w:hAnsi="Times New Roman"/>
        </w:rPr>
      </w:pPr>
      <w:r>
        <w:rPr>
          <w:rFonts w:ascii="Times New Roman" w:hAnsi="Times New Roman"/>
        </w:rPr>
        <w:t xml:space="preserve">List below ALL such children who are now or were in the past 12 months </w:t>
      </w:r>
      <w:r w:rsidRPr="00B97ED8" w:rsidR="00B97ED8">
        <w:rPr>
          <w:rFonts w:ascii="Times New Roman" w:hAnsi="Times New Roman"/>
          <w:b/>
          <w:bCs/>
        </w:rPr>
        <w:t xml:space="preserve">unmarried </w:t>
      </w:r>
      <w:r w:rsidR="00B97ED8">
        <w:rPr>
          <w:rFonts w:ascii="Times New Roman" w:hAnsi="Times New Roman"/>
        </w:rPr>
        <w:t>AND</w:t>
      </w:r>
      <w:r>
        <w:rPr>
          <w:rFonts w:ascii="Times New Roman" w:hAnsi="Times New Roman"/>
        </w:rPr>
        <w:t xml:space="preserve">: </w:t>
      </w:r>
    </w:p>
    <w:p w:rsidR="005956AE" w:rsidP="00FA6E4D" w14:paraId="2B406043" w14:textId="098B1566">
      <w:pPr>
        <w:pStyle w:val="ListParagraph"/>
        <w:widowControl/>
        <w:numPr>
          <w:ilvl w:val="1"/>
          <w:numId w:val="3"/>
        </w:numPr>
        <w:snapToGrid/>
        <w:ind w:left="1260"/>
        <w:rPr>
          <w:rFonts w:ascii="Times New Roman" w:hAnsi="Times New Roman"/>
        </w:rPr>
      </w:pPr>
      <w:r>
        <w:rPr>
          <w:rFonts w:ascii="Times New Roman" w:hAnsi="Times New Roman"/>
        </w:rPr>
        <w:t>U</w:t>
      </w:r>
      <w:r w:rsidR="00B97ED8">
        <w:rPr>
          <w:rFonts w:ascii="Times New Roman" w:hAnsi="Times New Roman"/>
        </w:rPr>
        <w:t>nder age</w:t>
      </w:r>
      <w:r>
        <w:rPr>
          <w:rFonts w:ascii="Times New Roman" w:hAnsi="Times New Roman"/>
        </w:rPr>
        <w:t xml:space="preserve"> 18 </w:t>
      </w:r>
      <w:r w:rsidR="00E1540E">
        <w:rPr>
          <w:rFonts w:ascii="Times New Roman" w:hAnsi="Times New Roman"/>
        </w:rPr>
        <w:t xml:space="preserve">  </w:t>
      </w:r>
    </w:p>
    <w:p w:rsidR="005956AE" w:rsidP="00FA6E4D" w14:paraId="5FB9BE68" w14:textId="4CD277D6">
      <w:pPr>
        <w:pStyle w:val="ListParagraph"/>
        <w:widowControl/>
        <w:numPr>
          <w:ilvl w:val="1"/>
          <w:numId w:val="3"/>
        </w:numPr>
        <w:snapToGrid/>
        <w:ind w:left="1260"/>
        <w:rPr>
          <w:rFonts w:ascii="Times New Roman" w:hAnsi="Times New Roman"/>
        </w:rPr>
      </w:pPr>
      <w:r w:rsidRPr="005956AE">
        <w:rPr>
          <w:rFonts w:ascii="Times New Roman" w:hAnsi="Times New Roman"/>
        </w:rPr>
        <w:t>A</w:t>
      </w:r>
      <w:r w:rsidR="00B97ED8">
        <w:rPr>
          <w:rFonts w:ascii="Times New Roman" w:hAnsi="Times New Roman"/>
        </w:rPr>
        <w:t>ge</w:t>
      </w:r>
      <w:r w:rsidRPr="005956AE">
        <w:rPr>
          <w:rFonts w:ascii="Times New Roman" w:hAnsi="Times New Roman"/>
        </w:rPr>
        <w:t xml:space="preserve"> 18 </w:t>
      </w:r>
      <w:r w:rsidR="00B97ED8">
        <w:rPr>
          <w:rFonts w:ascii="Times New Roman" w:hAnsi="Times New Roman"/>
        </w:rPr>
        <w:t>to</w:t>
      </w:r>
      <w:r w:rsidRPr="005956AE">
        <w:rPr>
          <w:rFonts w:ascii="Times New Roman" w:hAnsi="Times New Roman"/>
        </w:rPr>
        <w:t xml:space="preserve"> 19 </w:t>
      </w:r>
      <w:r w:rsidR="00B97ED8">
        <w:rPr>
          <w:rFonts w:ascii="Times New Roman" w:hAnsi="Times New Roman"/>
        </w:rPr>
        <w:t>and attending elementary or secondary school (grad</w:t>
      </w:r>
      <w:r w:rsidR="00903BE5">
        <w:rPr>
          <w:rFonts w:ascii="Times New Roman" w:hAnsi="Times New Roman"/>
        </w:rPr>
        <w:t>e</w:t>
      </w:r>
      <w:r w:rsidR="00B97ED8">
        <w:rPr>
          <w:rFonts w:ascii="Times New Roman" w:hAnsi="Times New Roman"/>
        </w:rPr>
        <w:t xml:space="preserve"> 12 or below) full time OR</w:t>
      </w:r>
      <w:r w:rsidRPr="005956AE">
        <w:rPr>
          <w:rFonts w:ascii="Times New Roman" w:hAnsi="Times New Roman"/>
        </w:rPr>
        <w:t xml:space="preserve"> </w:t>
      </w:r>
    </w:p>
    <w:p w:rsidR="00092343" w:rsidRPr="005956AE" w:rsidP="00FA6E4D" w14:paraId="73CA9457" w14:textId="4C66A43A">
      <w:pPr>
        <w:pStyle w:val="ListParagraph"/>
        <w:widowControl/>
        <w:numPr>
          <w:ilvl w:val="1"/>
          <w:numId w:val="3"/>
        </w:numPr>
        <w:snapToGrid/>
        <w:ind w:left="1260"/>
        <w:rPr>
          <w:rFonts w:ascii="Times New Roman" w:hAnsi="Times New Roman"/>
        </w:rPr>
      </w:pPr>
      <w:r w:rsidRPr="005956AE">
        <w:rPr>
          <w:rFonts w:ascii="Times New Roman" w:hAnsi="Times New Roman"/>
        </w:rPr>
        <w:t>A</w:t>
      </w:r>
      <w:r w:rsidR="00B97ED8">
        <w:rPr>
          <w:rFonts w:ascii="Times New Roman" w:hAnsi="Times New Roman"/>
        </w:rPr>
        <w:t>ge 18 or older with a disability that began before age 22</w:t>
      </w:r>
      <w:r w:rsidRPr="005956AE">
        <w:rPr>
          <w:rFonts w:ascii="Times New Roman" w:hAnsi="Times New Roman"/>
        </w:rPr>
        <w:t xml:space="preserve"> </w:t>
      </w:r>
    </w:p>
    <w:p w:rsidR="00092343" w:rsidRPr="00092343" w:rsidP="00BD45AF" w14:paraId="3207E0E3" w14:textId="77777777">
      <w:pPr>
        <w:pStyle w:val="ListParagraph"/>
        <w:widowControl/>
        <w:snapToGrid/>
        <w:ind w:left="900"/>
        <w:rPr>
          <w:rFonts w:ascii="Times New Roman" w:hAnsi="Times New Roman"/>
          <w:b/>
        </w:rPr>
      </w:pPr>
      <w:r w:rsidRPr="00092343">
        <w:rPr>
          <w:rFonts w:ascii="Times New Roman" w:hAnsi="Times New Roman"/>
          <w:b/>
        </w:rPr>
        <w:t>(If none, write “None.”)</w:t>
      </w:r>
    </w:p>
    <w:p w:rsidR="0020459A" w:rsidP="00702627" w14:paraId="734B32D6" w14:textId="77777777">
      <w:pPr>
        <w:widowControl/>
        <w:snapToGrid/>
        <w:rPr>
          <w:rFonts w:ascii="Times New Roman" w:hAnsi="Times New Roman"/>
        </w:rPr>
      </w:pPr>
    </w:p>
    <w:p w:rsidR="0020459A" w:rsidRPr="005956AE" w:rsidP="00702627" w14:paraId="26EA3BCC" w14:textId="3A6DED13">
      <w:pPr>
        <w:pStyle w:val="ListParagraph"/>
        <w:widowControl/>
        <w:snapToGrid/>
        <w:ind w:left="360"/>
        <w:rPr>
          <w:rFonts w:ascii="Times New Roman" w:hAnsi="Times New Roman"/>
        </w:rPr>
      </w:pPr>
      <w:r w:rsidRPr="0077617C">
        <w:rPr>
          <w:rFonts w:ascii="Times New Roman" w:hAnsi="Times New Roman"/>
          <w:b/>
          <w:u w:val="single"/>
        </w:rPr>
        <w:t>Justification #</w:t>
      </w:r>
      <w:r w:rsidRPr="0077617C" w:rsidR="00C467C7">
        <w:rPr>
          <w:rFonts w:ascii="Times New Roman" w:hAnsi="Times New Roman"/>
          <w:b/>
          <w:u w:val="single"/>
        </w:rPr>
        <w:t>6</w:t>
      </w:r>
      <w:r w:rsidRPr="00FA6E4D">
        <w:rPr>
          <w:rFonts w:ascii="Times New Roman" w:hAnsi="Times New Roman"/>
          <w:b/>
          <w:bCs/>
        </w:rPr>
        <w:t>:</w:t>
      </w:r>
      <w:r w:rsidRPr="005956AE" w:rsidR="00092343">
        <w:rPr>
          <w:rFonts w:ascii="Times New Roman" w:hAnsi="Times New Roman"/>
        </w:rPr>
        <w:t xml:space="preserve"> </w:t>
      </w:r>
      <w:r w:rsidR="00BD45AF">
        <w:rPr>
          <w:rFonts w:ascii="Times New Roman" w:hAnsi="Times New Roman"/>
        </w:rPr>
        <w:t xml:space="preserve"> </w:t>
      </w:r>
      <w:r w:rsidR="0057737A">
        <w:rPr>
          <w:rFonts w:ascii="Times New Roman" w:hAnsi="Times New Roman"/>
        </w:rPr>
        <w:t>We are</w:t>
      </w:r>
      <w:r w:rsidRPr="005956AE" w:rsidR="00092343">
        <w:rPr>
          <w:rFonts w:ascii="Times New Roman" w:hAnsi="Times New Roman"/>
        </w:rPr>
        <w:t xml:space="preserve"> revising the language in Question 1</w:t>
      </w:r>
      <w:r w:rsidR="00BD45AF">
        <w:rPr>
          <w:rFonts w:ascii="Times New Roman" w:hAnsi="Times New Roman"/>
        </w:rPr>
        <w:t>1</w:t>
      </w:r>
      <w:r w:rsidRPr="005956AE" w:rsidR="00092343">
        <w:rPr>
          <w:rFonts w:ascii="Times New Roman" w:hAnsi="Times New Roman"/>
        </w:rPr>
        <w:t xml:space="preserve"> to </w:t>
      </w:r>
      <w:r w:rsidR="00B97ED8">
        <w:rPr>
          <w:rFonts w:ascii="Times New Roman" w:hAnsi="Times New Roman"/>
        </w:rPr>
        <w:t xml:space="preserve">remove all </w:t>
      </w:r>
      <w:r w:rsidR="00903BE5">
        <w:rPr>
          <w:rFonts w:ascii="Times New Roman" w:hAnsi="Times New Roman"/>
        </w:rPr>
        <w:t>capitals</w:t>
      </w:r>
      <w:r w:rsidR="00D35786">
        <w:rPr>
          <w:rFonts w:ascii="Times New Roman" w:hAnsi="Times New Roman"/>
        </w:rPr>
        <w:t>,</w:t>
      </w:r>
      <w:r w:rsidR="00903BE5">
        <w:rPr>
          <w:rFonts w:ascii="Times New Roman" w:hAnsi="Times New Roman"/>
        </w:rPr>
        <w:t xml:space="preserve"> bold</w:t>
      </w:r>
      <w:r w:rsidR="0086748F">
        <w:rPr>
          <w:rFonts w:ascii="Times New Roman" w:hAnsi="Times New Roman"/>
        </w:rPr>
        <w:t xml:space="preserve"> the </w:t>
      </w:r>
      <w:r w:rsidR="00903BE5">
        <w:rPr>
          <w:rFonts w:ascii="Times New Roman" w:hAnsi="Times New Roman"/>
        </w:rPr>
        <w:t xml:space="preserve"> key term “unmarried</w:t>
      </w:r>
      <w:r w:rsidR="0086748F">
        <w:rPr>
          <w:rFonts w:ascii="Times New Roman" w:hAnsi="Times New Roman"/>
        </w:rPr>
        <w:t>,</w:t>
      </w:r>
      <w:r w:rsidR="00903BE5">
        <w:rPr>
          <w:rFonts w:ascii="Times New Roman" w:hAnsi="Times New Roman"/>
        </w:rPr>
        <w:t>”</w:t>
      </w:r>
      <w:r w:rsidR="0086748F">
        <w:rPr>
          <w:rFonts w:ascii="Times New Roman" w:hAnsi="Times New Roman"/>
        </w:rPr>
        <w:t xml:space="preserve"> </w:t>
      </w:r>
      <w:r w:rsidR="00D35786">
        <w:rPr>
          <w:rFonts w:ascii="Times New Roman" w:hAnsi="Times New Roman"/>
        </w:rPr>
        <w:t xml:space="preserve">and add bullets </w:t>
      </w:r>
      <w:r w:rsidR="00B97ED8">
        <w:rPr>
          <w:rFonts w:ascii="Times New Roman" w:hAnsi="Times New Roman"/>
        </w:rPr>
        <w:t xml:space="preserve">for easier readability </w:t>
      </w:r>
      <w:r w:rsidR="00903BE5">
        <w:rPr>
          <w:rFonts w:ascii="Times New Roman" w:hAnsi="Times New Roman"/>
        </w:rPr>
        <w:t xml:space="preserve">for applicants. </w:t>
      </w:r>
      <w:r w:rsidR="00BD45AF">
        <w:rPr>
          <w:rFonts w:ascii="Times New Roman" w:hAnsi="Times New Roman"/>
        </w:rPr>
        <w:t xml:space="preserve"> In addition, w</w:t>
      </w:r>
      <w:r w:rsidRPr="00903BE5" w:rsidR="00903BE5">
        <w:rPr>
          <w:rFonts w:ascii="Times New Roman" w:hAnsi="Times New Roman"/>
        </w:rPr>
        <w:t>e are clarifying elementary and secondary school as being grade 12 or below.</w:t>
      </w:r>
    </w:p>
    <w:p w:rsidR="00791CC6" w:rsidP="00702627" w14:paraId="0304C4EC" w14:textId="77777777">
      <w:pPr>
        <w:widowControl/>
        <w:snapToGrid/>
        <w:ind w:left="360"/>
        <w:rPr>
          <w:rFonts w:ascii="Times New Roman" w:hAnsi="Times New Roman"/>
        </w:rPr>
      </w:pPr>
    </w:p>
    <w:p w:rsidR="00610857" w:rsidP="00702627" w14:paraId="6632F0DB" w14:textId="1ED911F9">
      <w:pPr>
        <w:widowControl/>
        <w:numPr>
          <w:ilvl w:val="0"/>
          <w:numId w:val="2"/>
        </w:numPr>
        <w:snapToGrid/>
        <w:rPr>
          <w:rFonts w:ascii="Times New Roman" w:hAnsi="Times New Roman"/>
        </w:rPr>
      </w:pPr>
      <w:r w:rsidRPr="00610857">
        <w:rPr>
          <w:rFonts w:ascii="Times New Roman" w:hAnsi="Times New Roman"/>
          <w:b/>
          <w:u w:val="single"/>
        </w:rPr>
        <w:t>Change #</w:t>
      </w:r>
      <w:r w:rsidR="00C467C7">
        <w:rPr>
          <w:rFonts w:ascii="Times New Roman" w:hAnsi="Times New Roman"/>
          <w:b/>
          <w:u w:val="single"/>
        </w:rPr>
        <w:t>7</w:t>
      </w:r>
      <w:r w:rsidRPr="00FA6E4D">
        <w:rPr>
          <w:rFonts w:ascii="Times New Roman" w:hAnsi="Times New Roman"/>
          <w:b/>
        </w:rPr>
        <w:t>:</w:t>
      </w:r>
      <w:r>
        <w:rPr>
          <w:rFonts w:ascii="Times New Roman" w:hAnsi="Times New Roman"/>
          <w:b/>
        </w:rPr>
        <w:t xml:space="preserve"> </w:t>
      </w:r>
      <w:r w:rsidR="00BD45AF">
        <w:rPr>
          <w:rFonts w:ascii="Times New Roman" w:hAnsi="Times New Roman"/>
          <w:b/>
        </w:rPr>
        <w:t xml:space="preserve"> </w:t>
      </w:r>
      <w:r w:rsidRPr="00AE3DCF" w:rsidR="00AE3DCF">
        <w:rPr>
          <w:rFonts w:ascii="Times New Roman" w:hAnsi="Times New Roman"/>
          <w:bCs/>
        </w:rPr>
        <w:t>On page 3,</w:t>
      </w:r>
      <w:r w:rsidR="00AE3DCF">
        <w:rPr>
          <w:rFonts w:ascii="Times New Roman" w:hAnsi="Times New Roman"/>
          <w:b/>
        </w:rPr>
        <w:t xml:space="preserve"> </w:t>
      </w:r>
      <w:r w:rsidRPr="0057737A" w:rsidR="0057737A">
        <w:rPr>
          <w:rFonts w:ascii="Times New Roman" w:hAnsi="Times New Roman"/>
          <w:bCs/>
        </w:rPr>
        <w:t>we are</w:t>
      </w:r>
      <w:r w:rsidR="00AE3DCF">
        <w:rPr>
          <w:rFonts w:ascii="Times New Roman" w:hAnsi="Times New Roman"/>
        </w:rPr>
        <w:t xml:space="preserve"> updating </w:t>
      </w:r>
      <w:r>
        <w:rPr>
          <w:rFonts w:ascii="Times New Roman" w:hAnsi="Times New Roman"/>
        </w:rPr>
        <w:t xml:space="preserve">the sentence before </w:t>
      </w:r>
      <w:r w:rsidR="00AE3DCF">
        <w:rPr>
          <w:rFonts w:ascii="Times New Roman" w:hAnsi="Times New Roman"/>
        </w:rPr>
        <w:t>Q</w:t>
      </w:r>
      <w:r>
        <w:rPr>
          <w:rFonts w:ascii="Times New Roman" w:hAnsi="Times New Roman"/>
        </w:rPr>
        <w:t xml:space="preserve">uestion </w:t>
      </w:r>
      <w:r w:rsidR="00BD45AF">
        <w:rPr>
          <w:rFonts w:ascii="Times New Roman" w:hAnsi="Times New Roman"/>
        </w:rPr>
        <w:t>16</w:t>
      </w:r>
      <w:r>
        <w:rPr>
          <w:rFonts w:ascii="Times New Roman" w:hAnsi="Times New Roman"/>
        </w:rPr>
        <w:t xml:space="preserve"> to include the word “item</w:t>
      </w:r>
      <w:r w:rsidR="0086748F">
        <w:rPr>
          <w:rFonts w:ascii="Times New Roman" w:hAnsi="Times New Roman"/>
        </w:rPr>
        <w:t>.</w:t>
      </w:r>
      <w:r>
        <w:rPr>
          <w:rFonts w:ascii="Times New Roman" w:hAnsi="Times New Roman"/>
        </w:rPr>
        <w:t>”</w:t>
      </w:r>
    </w:p>
    <w:p w:rsidR="00610857" w:rsidP="00702627" w14:paraId="2DF2AAD2" w14:textId="77777777">
      <w:pPr>
        <w:widowControl/>
        <w:snapToGrid/>
        <w:ind w:left="360"/>
        <w:rPr>
          <w:rFonts w:ascii="Times New Roman" w:hAnsi="Times New Roman"/>
          <w:b/>
        </w:rPr>
      </w:pPr>
    </w:p>
    <w:p w:rsidR="00610857" w:rsidRPr="00610857" w:rsidP="00FA6E4D" w14:paraId="161A3AE9" w14:textId="478F4843">
      <w:pPr>
        <w:widowControl/>
        <w:snapToGrid/>
        <w:ind w:left="720"/>
        <w:rPr>
          <w:rFonts w:ascii="Times New Roman" w:hAnsi="Times New Roman"/>
          <w:bCs/>
        </w:rPr>
      </w:pPr>
      <w:r>
        <w:rPr>
          <w:rFonts w:ascii="Times New Roman" w:hAnsi="Times New Roman"/>
          <w:b/>
        </w:rPr>
        <w:t xml:space="preserve">From: </w:t>
      </w:r>
      <w:r w:rsidR="00BD45AF">
        <w:rPr>
          <w:rFonts w:ascii="Times New Roman" w:hAnsi="Times New Roman"/>
          <w:b/>
        </w:rPr>
        <w:t xml:space="preserve"> </w:t>
      </w:r>
      <w:r w:rsidRPr="00610857">
        <w:rPr>
          <w:rFonts w:ascii="Times New Roman" w:hAnsi="Times New Roman"/>
          <w:bCs/>
        </w:rPr>
        <w:t xml:space="preserve">If you are the surviving spouse, and if you are under the age 66, answer </w:t>
      </w:r>
      <w:r w:rsidR="00BD45AF">
        <w:rPr>
          <w:rFonts w:ascii="Times New Roman" w:hAnsi="Times New Roman"/>
          <w:bCs/>
        </w:rPr>
        <w:t>16</w:t>
      </w:r>
      <w:r>
        <w:rPr>
          <w:rFonts w:ascii="Times New Roman" w:hAnsi="Times New Roman"/>
          <w:bCs/>
        </w:rPr>
        <w:t>.</w:t>
      </w:r>
    </w:p>
    <w:p w:rsidR="00610857" w:rsidP="00FA6E4D" w14:paraId="0944320F" w14:textId="77777777">
      <w:pPr>
        <w:widowControl/>
        <w:snapToGrid/>
        <w:ind w:left="720"/>
        <w:rPr>
          <w:rFonts w:ascii="Times New Roman" w:hAnsi="Times New Roman"/>
          <w:b/>
        </w:rPr>
      </w:pPr>
    </w:p>
    <w:p w:rsidR="00791CC6" w:rsidP="00FA6E4D" w14:paraId="690353F8" w14:textId="5ED3FC25">
      <w:pPr>
        <w:widowControl/>
        <w:snapToGrid/>
        <w:ind w:left="720"/>
        <w:rPr>
          <w:rFonts w:ascii="Times New Roman" w:hAnsi="Times New Roman"/>
        </w:rPr>
      </w:pPr>
      <w:r>
        <w:rPr>
          <w:rFonts w:ascii="Times New Roman" w:hAnsi="Times New Roman"/>
          <w:b/>
        </w:rPr>
        <w:t xml:space="preserve">To: </w:t>
      </w:r>
      <w:r w:rsidR="00BD45AF">
        <w:rPr>
          <w:rFonts w:ascii="Times New Roman" w:hAnsi="Times New Roman"/>
          <w:b/>
        </w:rPr>
        <w:t xml:space="preserve"> </w:t>
      </w:r>
      <w:r w:rsidRPr="00610857">
        <w:rPr>
          <w:rFonts w:ascii="Times New Roman" w:hAnsi="Times New Roman"/>
        </w:rPr>
        <w:t xml:space="preserve">If you are the surviving spouse, and if you are under the age 66, answer </w:t>
      </w:r>
      <w:r>
        <w:rPr>
          <w:rFonts w:ascii="Times New Roman" w:hAnsi="Times New Roman"/>
        </w:rPr>
        <w:t xml:space="preserve">item </w:t>
      </w:r>
      <w:r w:rsidR="00BD45AF">
        <w:rPr>
          <w:rFonts w:ascii="Times New Roman" w:hAnsi="Times New Roman"/>
        </w:rPr>
        <w:t>16</w:t>
      </w:r>
      <w:r>
        <w:rPr>
          <w:rFonts w:ascii="Times New Roman" w:hAnsi="Times New Roman"/>
        </w:rPr>
        <w:t>.</w:t>
      </w:r>
    </w:p>
    <w:p w:rsidR="00791CC6" w:rsidP="00702627" w14:paraId="3FB940D1" w14:textId="77777777">
      <w:pPr>
        <w:widowControl/>
        <w:snapToGrid/>
        <w:ind w:left="360"/>
        <w:rPr>
          <w:rFonts w:ascii="Times New Roman" w:hAnsi="Times New Roman"/>
        </w:rPr>
      </w:pPr>
    </w:p>
    <w:p w:rsidR="00791CC6" w:rsidRPr="005956AE" w:rsidP="00702627" w14:paraId="40F855BC" w14:textId="057CEE10">
      <w:pPr>
        <w:pStyle w:val="ListParagraph"/>
        <w:widowControl/>
        <w:snapToGrid/>
        <w:ind w:left="360"/>
        <w:rPr>
          <w:rFonts w:ascii="Times New Roman" w:hAnsi="Times New Roman"/>
        </w:rPr>
      </w:pPr>
      <w:r w:rsidRPr="00C467C7">
        <w:rPr>
          <w:rFonts w:ascii="Times New Roman" w:hAnsi="Times New Roman"/>
          <w:b/>
          <w:u w:val="single"/>
        </w:rPr>
        <w:t>Justification #</w:t>
      </w:r>
      <w:r w:rsidRPr="00C467C7" w:rsidR="00C467C7">
        <w:rPr>
          <w:rFonts w:ascii="Times New Roman" w:hAnsi="Times New Roman"/>
          <w:b/>
          <w:u w:val="single"/>
        </w:rPr>
        <w:t>7</w:t>
      </w:r>
      <w:r w:rsidRPr="00FA6E4D">
        <w:rPr>
          <w:rFonts w:ascii="Times New Roman" w:hAnsi="Times New Roman"/>
          <w:b/>
        </w:rPr>
        <w:t>:</w:t>
      </w:r>
      <w:r w:rsidRPr="005956AE">
        <w:rPr>
          <w:rFonts w:ascii="Times New Roman" w:hAnsi="Times New Roman"/>
        </w:rPr>
        <w:t xml:space="preserve">  </w:t>
      </w:r>
      <w:r w:rsidR="0057737A">
        <w:rPr>
          <w:rFonts w:ascii="Times New Roman" w:hAnsi="Times New Roman"/>
        </w:rPr>
        <w:t>We are</w:t>
      </w:r>
      <w:r w:rsidRPr="005956AE">
        <w:rPr>
          <w:rFonts w:ascii="Times New Roman" w:hAnsi="Times New Roman"/>
        </w:rPr>
        <w:t xml:space="preserve"> adding the </w:t>
      </w:r>
      <w:r w:rsidR="00610857">
        <w:rPr>
          <w:rFonts w:ascii="Times New Roman" w:hAnsi="Times New Roman"/>
        </w:rPr>
        <w:t>word “item”</w:t>
      </w:r>
      <w:r w:rsidRPr="00610857" w:rsidR="00610857">
        <w:rPr>
          <w:rFonts w:ascii="Times New Roman" w:hAnsi="Times New Roman"/>
        </w:rPr>
        <w:t xml:space="preserve"> to provide easier readability and </w:t>
      </w:r>
      <w:r w:rsidR="00610857">
        <w:rPr>
          <w:rFonts w:ascii="Times New Roman" w:hAnsi="Times New Roman"/>
        </w:rPr>
        <w:t xml:space="preserve">clear instructions </w:t>
      </w:r>
      <w:r w:rsidRPr="00610857" w:rsidR="00610857">
        <w:rPr>
          <w:rFonts w:ascii="Times New Roman" w:hAnsi="Times New Roman"/>
        </w:rPr>
        <w:t>for applicants.</w:t>
      </w:r>
    </w:p>
    <w:p w:rsidR="005956AE" w:rsidP="00702627" w14:paraId="11FDF5E6" w14:textId="77777777">
      <w:pPr>
        <w:widowControl/>
        <w:snapToGrid/>
        <w:ind w:left="720"/>
        <w:rPr>
          <w:rFonts w:ascii="Times New Roman" w:hAnsi="Times New Roman"/>
        </w:rPr>
      </w:pPr>
    </w:p>
    <w:p w:rsidR="00610857" w:rsidP="00702627" w14:paraId="0AEB1DD7" w14:textId="618F8C63">
      <w:pPr>
        <w:pStyle w:val="ListParagraph"/>
        <w:widowControl/>
        <w:numPr>
          <w:ilvl w:val="0"/>
          <w:numId w:val="2"/>
        </w:numPr>
        <w:snapToGrid/>
        <w:rPr>
          <w:rFonts w:ascii="Times New Roman" w:hAnsi="Times New Roman"/>
        </w:rPr>
      </w:pPr>
      <w:bookmarkStart w:id="0" w:name="_Hlk99001620"/>
      <w:bookmarkStart w:id="1" w:name="_Hlk99003815"/>
      <w:r w:rsidRPr="00610857">
        <w:rPr>
          <w:rFonts w:ascii="Times New Roman" w:hAnsi="Times New Roman"/>
          <w:b/>
          <w:bCs/>
          <w:u w:val="single"/>
        </w:rPr>
        <w:t>Change #</w:t>
      </w:r>
      <w:r w:rsidR="00C467C7">
        <w:rPr>
          <w:rFonts w:ascii="Times New Roman" w:hAnsi="Times New Roman"/>
          <w:b/>
          <w:bCs/>
          <w:u w:val="single"/>
        </w:rPr>
        <w:t>8</w:t>
      </w:r>
      <w:r w:rsidRPr="00FA6E4D">
        <w:rPr>
          <w:rFonts w:ascii="Times New Roman" w:hAnsi="Times New Roman"/>
          <w:b/>
          <w:bCs/>
        </w:rPr>
        <w:t>:</w:t>
      </w:r>
      <w:bookmarkEnd w:id="0"/>
      <w:r w:rsidRPr="00610857">
        <w:rPr>
          <w:rFonts w:ascii="Times New Roman" w:hAnsi="Times New Roman"/>
          <w:b/>
          <w:bCs/>
        </w:rPr>
        <w:t xml:space="preserve">  </w:t>
      </w:r>
      <w:bookmarkEnd w:id="1"/>
      <w:r w:rsidRPr="00610857">
        <w:rPr>
          <w:rFonts w:ascii="Times New Roman" w:hAnsi="Times New Roman"/>
        </w:rPr>
        <w:t>On page 3</w:t>
      </w:r>
      <w:r w:rsidRPr="00610857">
        <w:rPr>
          <w:rFonts w:ascii="Times New Roman" w:hAnsi="Times New Roman"/>
          <w:b/>
          <w:bCs/>
        </w:rPr>
        <w:t xml:space="preserve">, </w:t>
      </w:r>
      <w:r w:rsidRPr="00610857">
        <w:rPr>
          <w:rFonts w:ascii="Times New Roman" w:hAnsi="Times New Roman"/>
        </w:rPr>
        <w:t xml:space="preserve">we are updating the sentence in Question </w:t>
      </w:r>
      <w:r w:rsidR="00A45064">
        <w:rPr>
          <w:rFonts w:ascii="Times New Roman" w:hAnsi="Times New Roman"/>
        </w:rPr>
        <w:t>16</w:t>
      </w:r>
      <w:r w:rsidRPr="00610857">
        <w:rPr>
          <w:rFonts w:ascii="Times New Roman" w:hAnsi="Times New Roman"/>
        </w:rPr>
        <w:t xml:space="preserve">(a)  </w:t>
      </w:r>
    </w:p>
    <w:p w:rsidR="00194AE5" w:rsidP="00702627" w14:paraId="655378E6" w14:textId="3AA5E212">
      <w:pPr>
        <w:widowControl/>
        <w:snapToGrid/>
        <w:rPr>
          <w:rFonts w:ascii="Times New Roman" w:hAnsi="Times New Roman"/>
        </w:rPr>
      </w:pPr>
    </w:p>
    <w:p w:rsidR="00194AE5" w:rsidP="00FA6E4D" w14:paraId="08DEB06C" w14:textId="5B09A61A">
      <w:pPr>
        <w:widowControl/>
        <w:snapToGrid/>
        <w:ind w:left="720"/>
        <w:rPr>
          <w:rFonts w:ascii="Times New Roman" w:hAnsi="Times New Roman"/>
        </w:rPr>
      </w:pPr>
      <w:r w:rsidRPr="00194AE5">
        <w:rPr>
          <w:rFonts w:ascii="Times New Roman" w:hAnsi="Times New Roman"/>
          <w:b/>
          <w:bCs/>
        </w:rPr>
        <w:t>From:</w:t>
      </w:r>
      <w:r>
        <w:rPr>
          <w:rFonts w:ascii="Times New Roman" w:hAnsi="Times New Roman"/>
          <w:b/>
          <w:bCs/>
        </w:rPr>
        <w:t xml:space="preserve"> </w:t>
      </w:r>
      <w:r w:rsidR="00A45064">
        <w:rPr>
          <w:rFonts w:ascii="Times New Roman" w:hAnsi="Times New Roman"/>
          <w:b/>
          <w:bCs/>
        </w:rPr>
        <w:t xml:space="preserve"> </w:t>
      </w:r>
      <w:r w:rsidRPr="00194AE5">
        <w:rPr>
          <w:rFonts w:ascii="Times New Roman" w:hAnsi="Times New Roman"/>
        </w:rPr>
        <w:t>Are you so currently disabled and unable to work or was there some period during the last 14 months when you were so disabled that you could not and unable to work?</w:t>
      </w:r>
    </w:p>
    <w:p w:rsidR="00194AE5" w:rsidP="00FA6E4D" w14:paraId="2C4E6FD7" w14:textId="58254CD1">
      <w:pPr>
        <w:widowControl/>
        <w:snapToGrid/>
        <w:ind w:left="720"/>
        <w:rPr>
          <w:rFonts w:ascii="Times New Roman" w:hAnsi="Times New Roman"/>
        </w:rPr>
      </w:pPr>
    </w:p>
    <w:p w:rsidR="00194AE5" w:rsidP="00FA6E4D" w14:paraId="2A00D33B" w14:textId="263EA39F">
      <w:pPr>
        <w:widowControl/>
        <w:snapToGrid/>
        <w:ind w:left="720"/>
        <w:rPr>
          <w:rFonts w:ascii="Times New Roman" w:hAnsi="Times New Roman"/>
        </w:rPr>
      </w:pPr>
      <w:r w:rsidRPr="00194AE5">
        <w:rPr>
          <w:rFonts w:ascii="Times New Roman" w:hAnsi="Times New Roman"/>
          <w:b/>
          <w:bCs/>
        </w:rPr>
        <w:t>To:</w:t>
      </w:r>
      <w:r>
        <w:t xml:space="preserve"> </w:t>
      </w:r>
      <w:r w:rsidRPr="00194AE5">
        <w:rPr>
          <w:rFonts w:ascii="Times New Roman" w:hAnsi="Times New Roman"/>
        </w:rPr>
        <w:t>Are you currently disabled and unable to work or was there a period during the last 14 months when you were disabled and unable to work?</w:t>
      </w:r>
    </w:p>
    <w:p w:rsidR="00194AE5" w:rsidP="00702627" w14:paraId="6553243B" w14:textId="41A1E3EB">
      <w:pPr>
        <w:widowControl/>
        <w:snapToGrid/>
        <w:ind w:left="360"/>
        <w:rPr>
          <w:rFonts w:ascii="Times New Roman" w:hAnsi="Times New Roman"/>
        </w:rPr>
      </w:pPr>
    </w:p>
    <w:p w:rsidR="00194AE5" w:rsidP="00702627" w14:paraId="7AB18B34" w14:textId="69CF7F61">
      <w:pPr>
        <w:widowControl/>
        <w:snapToGrid/>
        <w:ind w:left="360"/>
        <w:rPr>
          <w:rFonts w:ascii="Times New Roman" w:hAnsi="Times New Roman"/>
        </w:rPr>
      </w:pPr>
      <w:r w:rsidRPr="00194AE5">
        <w:rPr>
          <w:rFonts w:ascii="Times New Roman" w:hAnsi="Times New Roman"/>
          <w:b/>
          <w:bCs/>
          <w:u w:val="single"/>
        </w:rPr>
        <w:t>Justification #</w:t>
      </w:r>
      <w:r w:rsidR="00C467C7">
        <w:rPr>
          <w:rFonts w:ascii="Times New Roman" w:hAnsi="Times New Roman"/>
          <w:b/>
          <w:bCs/>
          <w:u w:val="single"/>
        </w:rPr>
        <w:t>8</w:t>
      </w:r>
      <w:r w:rsidRPr="00FA6E4D">
        <w:rPr>
          <w:rFonts w:ascii="Times New Roman" w:hAnsi="Times New Roman"/>
          <w:b/>
          <w:bCs/>
        </w:rPr>
        <w:t>:</w:t>
      </w:r>
      <w:r w:rsidRPr="00194AE5">
        <w:rPr>
          <w:rFonts w:ascii="Times New Roman" w:hAnsi="Times New Roman"/>
          <w:b/>
          <w:bCs/>
        </w:rPr>
        <w:t xml:space="preserve">  </w:t>
      </w:r>
      <w:r w:rsidRPr="0057737A" w:rsidR="0057737A">
        <w:rPr>
          <w:rFonts w:ascii="Times New Roman" w:hAnsi="Times New Roman"/>
        </w:rPr>
        <w:t>We are</w:t>
      </w:r>
      <w:r w:rsidRPr="00194AE5">
        <w:rPr>
          <w:rFonts w:ascii="Times New Roman" w:hAnsi="Times New Roman"/>
        </w:rPr>
        <w:t xml:space="preserve"> revising the language to provide easier readability and clarity for applicants.</w:t>
      </w:r>
    </w:p>
    <w:p w:rsidR="0057737A" w:rsidP="00702627" w14:paraId="1D3343E5" w14:textId="52C076A4">
      <w:pPr>
        <w:widowControl/>
        <w:snapToGrid/>
        <w:ind w:left="360"/>
        <w:rPr>
          <w:rFonts w:ascii="Times New Roman" w:hAnsi="Times New Roman"/>
        </w:rPr>
      </w:pPr>
    </w:p>
    <w:p w:rsidR="0057737A" w:rsidRPr="00702627" w:rsidP="00702627" w14:paraId="3C94523C" w14:textId="16BF9956">
      <w:pPr>
        <w:pStyle w:val="ListParagraph"/>
        <w:widowControl/>
        <w:numPr>
          <w:ilvl w:val="0"/>
          <w:numId w:val="2"/>
        </w:numPr>
        <w:snapToGrid/>
        <w:rPr>
          <w:rFonts w:ascii="Times New Roman" w:hAnsi="Times New Roman"/>
        </w:rPr>
      </w:pPr>
      <w:r w:rsidRPr="00702627">
        <w:rPr>
          <w:rFonts w:ascii="Times New Roman" w:hAnsi="Times New Roman"/>
          <w:b/>
          <w:bCs/>
          <w:u w:val="single"/>
        </w:rPr>
        <w:t>Change #9</w:t>
      </w:r>
      <w:r w:rsidRPr="00FA6E4D">
        <w:rPr>
          <w:rFonts w:ascii="Times New Roman" w:hAnsi="Times New Roman"/>
          <w:b/>
        </w:rPr>
        <w:t>:</w:t>
      </w:r>
      <w:r w:rsidRPr="00702627">
        <w:rPr>
          <w:rFonts w:ascii="Times New Roman" w:hAnsi="Times New Roman"/>
          <w:b/>
          <w:bCs/>
        </w:rPr>
        <w:t xml:space="preserve">  </w:t>
      </w:r>
      <w:bookmarkStart w:id="2" w:name="_Hlk99004302"/>
      <w:r w:rsidRPr="00702627">
        <w:rPr>
          <w:rFonts w:ascii="Times New Roman" w:hAnsi="Times New Roman"/>
        </w:rPr>
        <w:t>On page 3, we are updating the sentence after Question 1</w:t>
      </w:r>
      <w:r w:rsidR="000011A6">
        <w:rPr>
          <w:rFonts w:ascii="Times New Roman" w:hAnsi="Times New Roman"/>
        </w:rPr>
        <w:t>6</w:t>
      </w:r>
      <w:r w:rsidRPr="00702627">
        <w:rPr>
          <w:rFonts w:ascii="Times New Roman" w:hAnsi="Times New Roman"/>
        </w:rPr>
        <w:t xml:space="preserve"> to include the word “item</w:t>
      </w:r>
      <w:r w:rsidR="0086748F">
        <w:rPr>
          <w:rFonts w:ascii="Times New Roman" w:hAnsi="Times New Roman"/>
        </w:rPr>
        <w:t>.</w:t>
      </w:r>
      <w:r w:rsidRPr="00702627">
        <w:rPr>
          <w:rFonts w:ascii="Times New Roman" w:hAnsi="Times New Roman"/>
        </w:rPr>
        <w:t>”</w:t>
      </w:r>
    </w:p>
    <w:bookmarkEnd w:id="2"/>
    <w:p w:rsidR="0057737A" w:rsidP="00702627" w14:paraId="7D1BCF2D" w14:textId="2EE7E0EB">
      <w:pPr>
        <w:widowControl/>
        <w:snapToGrid/>
        <w:ind w:left="360"/>
        <w:rPr>
          <w:rFonts w:ascii="Times New Roman" w:hAnsi="Times New Roman"/>
        </w:rPr>
      </w:pPr>
    </w:p>
    <w:p w:rsidR="0057737A" w:rsidRPr="0057737A" w:rsidP="00FA6E4D" w14:paraId="28811D9E" w14:textId="57C5BB4C">
      <w:pPr>
        <w:widowControl/>
        <w:snapToGrid/>
        <w:ind w:left="720"/>
        <w:rPr>
          <w:rFonts w:ascii="Times New Roman" w:hAnsi="Times New Roman"/>
        </w:rPr>
      </w:pPr>
      <w:r w:rsidRPr="00FA6E4D">
        <w:rPr>
          <w:rFonts w:ascii="Times New Roman" w:hAnsi="Times New Roman"/>
          <w:b/>
          <w:bCs/>
        </w:rPr>
        <w:t>From:</w:t>
      </w:r>
      <w:r w:rsidR="000011A6">
        <w:rPr>
          <w:rFonts w:ascii="Times New Roman" w:hAnsi="Times New Roman"/>
          <w:b/>
          <w:bCs/>
        </w:rPr>
        <w:t xml:space="preserve"> </w:t>
      </w:r>
      <w:r w:rsidRPr="0057737A">
        <w:rPr>
          <w:rFonts w:ascii="Times New Roman" w:hAnsi="Times New Roman"/>
        </w:rPr>
        <w:t xml:space="preserve"> </w:t>
      </w:r>
      <w:bookmarkStart w:id="3" w:name="_Hlk99003958"/>
      <w:r>
        <w:rPr>
          <w:rFonts w:ascii="Times New Roman" w:hAnsi="Times New Roman"/>
        </w:rPr>
        <w:t>Answer 1</w:t>
      </w:r>
      <w:r w:rsidR="000011A6">
        <w:rPr>
          <w:rFonts w:ascii="Times New Roman" w:hAnsi="Times New Roman"/>
        </w:rPr>
        <w:t>7</w:t>
      </w:r>
      <w:r>
        <w:rPr>
          <w:rFonts w:ascii="Times New Roman" w:hAnsi="Times New Roman"/>
        </w:rPr>
        <w:t xml:space="preserve"> ONLY if you are the surviving spouse.</w:t>
      </w:r>
    </w:p>
    <w:p w:rsidR="0057737A" w:rsidRPr="0057737A" w:rsidP="00FA6E4D" w14:paraId="7C59FAF4" w14:textId="77777777">
      <w:pPr>
        <w:widowControl/>
        <w:snapToGrid/>
        <w:ind w:left="720"/>
        <w:rPr>
          <w:rFonts w:ascii="Times New Roman" w:hAnsi="Times New Roman"/>
        </w:rPr>
      </w:pPr>
    </w:p>
    <w:bookmarkEnd w:id="3"/>
    <w:p w:rsidR="0057737A" w:rsidRPr="0057737A" w:rsidP="00FA6E4D" w14:paraId="0579FFC4" w14:textId="76EFC1F2">
      <w:pPr>
        <w:widowControl/>
        <w:snapToGrid/>
        <w:ind w:left="720"/>
        <w:rPr>
          <w:rFonts w:ascii="Times New Roman" w:hAnsi="Times New Roman"/>
        </w:rPr>
      </w:pPr>
      <w:r w:rsidRPr="00FA6E4D">
        <w:rPr>
          <w:rFonts w:ascii="Times New Roman" w:hAnsi="Times New Roman"/>
          <w:b/>
          <w:bCs/>
        </w:rPr>
        <w:t>To:</w:t>
      </w:r>
      <w:r w:rsidRPr="0057737A">
        <w:rPr>
          <w:rFonts w:ascii="Times New Roman" w:hAnsi="Times New Roman"/>
        </w:rPr>
        <w:t xml:space="preserve"> </w:t>
      </w:r>
      <w:r w:rsidR="000011A6">
        <w:rPr>
          <w:rFonts w:ascii="Times New Roman" w:hAnsi="Times New Roman"/>
        </w:rPr>
        <w:t xml:space="preserve"> </w:t>
      </w:r>
      <w:r>
        <w:rPr>
          <w:rFonts w:ascii="Times New Roman" w:hAnsi="Times New Roman"/>
        </w:rPr>
        <w:t>Answer item 1</w:t>
      </w:r>
      <w:r w:rsidR="000011A6">
        <w:rPr>
          <w:rFonts w:ascii="Times New Roman" w:hAnsi="Times New Roman"/>
        </w:rPr>
        <w:t>7</w:t>
      </w:r>
      <w:r>
        <w:rPr>
          <w:rFonts w:ascii="Times New Roman" w:hAnsi="Times New Roman"/>
        </w:rPr>
        <w:t xml:space="preserve"> ONLY if you are the surviving spouse.</w:t>
      </w:r>
    </w:p>
    <w:p w:rsidR="0057737A" w:rsidRPr="0057737A" w:rsidP="00702627" w14:paraId="6EEDDCF8" w14:textId="77777777">
      <w:pPr>
        <w:widowControl/>
        <w:snapToGrid/>
        <w:ind w:left="360"/>
        <w:rPr>
          <w:rFonts w:ascii="Times New Roman" w:hAnsi="Times New Roman"/>
        </w:rPr>
      </w:pPr>
    </w:p>
    <w:p w:rsidR="0057737A" w:rsidP="00702627" w14:paraId="10AC5CAF" w14:textId="5848DFB8">
      <w:pPr>
        <w:widowControl/>
        <w:snapToGrid/>
        <w:ind w:left="360"/>
        <w:rPr>
          <w:rFonts w:ascii="Times New Roman" w:hAnsi="Times New Roman"/>
        </w:rPr>
      </w:pPr>
      <w:r w:rsidRPr="0057737A">
        <w:rPr>
          <w:rFonts w:ascii="Times New Roman" w:hAnsi="Times New Roman"/>
          <w:b/>
          <w:bCs/>
          <w:u w:val="single"/>
        </w:rPr>
        <w:t>Justification #9</w:t>
      </w:r>
      <w:r w:rsidRPr="00FA6E4D">
        <w:rPr>
          <w:rFonts w:ascii="Times New Roman" w:hAnsi="Times New Roman"/>
          <w:b/>
        </w:rPr>
        <w:t>:</w:t>
      </w:r>
      <w:r w:rsidRPr="0057737A">
        <w:rPr>
          <w:rFonts w:ascii="Times New Roman" w:hAnsi="Times New Roman"/>
        </w:rPr>
        <w:t xml:space="preserve">  </w:t>
      </w:r>
      <w:r>
        <w:rPr>
          <w:rFonts w:ascii="Times New Roman" w:hAnsi="Times New Roman"/>
        </w:rPr>
        <w:t>We are</w:t>
      </w:r>
      <w:r w:rsidRPr="0057737A">
        <w:rPr>
          <w:rFonts w:ascii="Times New Roman" w:hAnsi="Times New Roman"/>
        </w:rPr>
        <w:t xml:space="preserve"> adding the word “item” to provide easier readability and clear instructions for applicants.</w:t>
      </w:r>
    </w:p>
    <w:p w:rsidR="003456B7" w:rsidP="00702627" w14:paraId="0B00248B" w14:textId="1F8699CD">
      <w:pPr>
        <w:widowControl/>
        <w:snapToGrid/>
        <w:ind w:left="360"/>
        <w:rPr>
          <w:rFonts w:ascii="Times New Roman" w:hAnsi="Times New Roman"/>
          <w:b/>
          <w:bCs/>
        </w:rPr>
      </w:pPr>
    </w:p>
    <w:p w:rsidR="003456B7" w:rsidRPr="008D6DC7" w:rsidP="00FD1243" w14:paraId="3D14A877" w14:textId="3A0761E4">
      <w:pPr>
        <w:widowControl/>
        <w:numPr>
          <w:ilvl w:val="0"/>
          <w:numId w:val="13"/>
        </w:numPr>
        <w:suppressAutoHyphens/>
        <w:snapToGrid/>
        <w:ind w:left="360"/>
        <w:rPr>
          <w:rFonts w:ascii="Times New Roman" w:hAnsi="Times New Roman"/>
          <w:lang w:eastAsia="ar-SA"/>
        </w:rPr>
      </w:pPr>
      <w:bookmarkStart w:id="4" w:name="_Hlk99006257"/>
      <w:r w:rsidRPr="008D6DC7">
        <w:rPr>
          <w:rFonts w:ascii="Times New Roman" w:hAnsi="Times New Roman"/>
          <w:b/>
          <w:bCs/>
          <w:u w:val="single"/>
        </w:rPr>
        <w:t>Change #</w:t>
      </w:r>
      <w:r w:rsidRPr="008D6DC7" w:rsidR="0057737A">
        <w:rPr>
          <w:rFonts w:ascii="Times New Roman" w:hAnsi="Times New Roman"/>
          <w:b/>
          <w:bCs/>
          <w:u w:val="single"/>
        </w:rPr>
        <w:t>10</w:t>
      </w:r>
      <w:r w:rsidRPr="008D6DC7">
        <w:rPr>
          <w:rFonts w:ascii="Times New Roman" w:hAnsi="Times New Roman"/>
          <w:b/>
        </w:rPr>
        <w:t xml:space="preserve">: </w:t>
      </w:r>
      <w:r w:rsidRPr="008D6DC7">
        <w:rPr>
          <w:rFonts w:ascii="Times New Roman" w:hAnsi="Times New Roman"/>
          <w:b/>
          <w:lang w:eastAsia="ar-SA"/>
        </w:rPr>
        <w:t xml:space="preserve"> </w:t>
      </w:r>
      <w:bookmarkStart w:id="5" w:name="_Hlk99020276"/>
      <w:bookmarkStart w:id="6" w:name="_Hlk99004333"/>
      <w:bookmarkEnd w:id="4"/>
      <w:r w:rsidRPr="008D6DC7">
        <w:rPr>
          <w:rFonts w:ascii="Times New Roman" w:hAnsi="Times New Roman"/>
          <w:lang w:eastAsia="ar-SA"/>
        </w:rPr>
        <w:t xml:space="preserve">We are adding our survivor publication number 05-10084 to the sentence and reformatting the </w:t>
      </w:r>
      <w:r w:rsidR="0086748F">
        <w:rPr>
          <w:rFonts w:ascii="Times New Roman" w:hAnsi="Times New Roman"/>
          <w:lang w:eastAsia="ar-SA"/>
        </w:rPr>
        <w:t>I</w:t>
      </w:r>
      <w:r w:rsidRPr="008D6DC7">
        <w:rPr>
          <w:rFonts w:ascii="Times New Roman" w:hAnsi="Times New Roman"/>
          <w:lang w:eastAsia="ar-SA"/>
        </w:rPr>
        <w:t>nternet link shown after the Question 1</w:t>
      </w:r>
      <w:r w:rsidRPr="008D6DC7" w:rsidR="008D6DC7">
        <w:rPr>
          <w:rFonts w:ascii="Times New Roman" w:hAnsi="Times New Roman"/>
          <w:lang w:eastAsia="ar-SA"/>
        </w:rPr>
        <w:t>7</w:t>
      </w:r>
      <w:bookmarkStart w:id="7" w:name="_Hlk99020771"/>
      <w:bookmarkEnd w:id="5"/>
      <w:r w:rsidR="008D6DC7">
        <w:rPr>
          <w:rFonts w:ascii="Times New Roman" w:hAnsi="Times New Roman"/>
          <w:lang w:eastAsia="ar-SA"/>
        </w:rPr>
        <w:t>.</w:t>
      </w:r>
    </w:p>
    <w:bookmarkEnd w:id="6"/>
    <w:bookmarkEnd w:id="7"/>
    <w:p w:rsidR="003456B7" w:rsidRPr="00DE6425" w:rsidP="00702627" w14:paraId="6AAE9588" w14:textId="77777777">
      <w:pPr>
        <w:widowControl/>
        <w:suppressAutoHyphens/>
        <w:snapToGrid/>
        <w:ind w:left="360" w:hanging="360"/>
        <w:rPr>
          <w:rFonts w:ascii="Times New Roman" w:hAnsi="Times New Roman"/>
          <w:lang w:eastAsia="ar-SA"/>
        </w:rPr>
      </w:pPr>
    </w:p>
    <w:p w:rsidR="003456B7" w:rsidRPr="00365DF7" w:rsidP="00702627" w14:paraId="1BEFDF9B" w14:textId="57914AE9">
      <w:pPr>
        <w:pStyle w:val="ListParagraph"/>
        <w:widowControl/>
        <w:tabs>
          <w:tab w:val="left" w:pos="360"/>
        </w:tabs>
        <w:snapToGrid/>
        <w:ind w:left="360"/>
        <w:contextualSpacing w:val="0"/>
      </w:pPr>
      <w:r w:rsidRPr="003456B7">
        <w:rPr>
          <w:rFonts w:ascii="Times New Roman" w:hAnsi="Times New Roman"/>
          <w:b/>
          <w:u w:val="single"/>
          <w:lang w:eastAsia="ar-SA"/>
        </w:rPr>
        <w:t>Justification #</w:t>
      </w:r>
      <w:r w:rsidR="0057737A">
        <w:rPr>
          <w:rFonts w:ascii="Times New Roman" w:hAnsi="Times New Roman"/>
          <w:b/>
          <w:u w:val="single"/>
          <w:lang w:eastAsia="ar-SA"/>
        </w:rPr>
        <w:t>10</w:t>
      </w:r>
      <w:r w:rsidRPr="00FA6E4D">
        <w:rPr>
          <w:rFonts w:ascii="Times New Roman" w:hAnsi="Times New Roman"/>
          <w:b/>
          <w:lang w:eastAsia="ar-SA"/>
        </w:rPr>
        <w:t>:</w:t>
      </w:r>
      <w:r w:rsidRPr="00DE6425">
        <w:rPr>
          <w:rFonts w:ascii="Times New Roman" w:hAnsi="Times New Roman"/>
          <w:lang w:eastAsia="ar-SA"/>
        </w:rPr>
        <w:t xml:space="preserve">  </w:t>
      </w:r>
      <w:r w:rsidRPr="00EF008C">
        <w:rPr>
          <w:rFonts w:ascii="Times New Roman" w:hAnsi="Times New Roman"/>
          <w:lang w:eastAsia="ar-SA"/>
        </w:rPr>
        <w:t xml:space="preserve">We are </w:t>
      </w:r>
      <w:r>
        <w:rPr>
          <w:rFonts w:ascii="Times New Roman" w:hAnsi="Times New Roman"/>
          <w:lang w:eastAsia="ar-SA"/>
        </w:rPr>
        <w:t xml:space="preserve">displaying the publication number and the </w:t>
      </w:r>
      <w:r w:rsidR="0086748F">
        <w:rPr>
          <w:rFonts w:ascii="Times New Roman" w:hAnsi="Times New Roman"/>
          <w:lang w:eastAsia="ar-SA"/>
        </w:rPr>
        <w:t>I</w:t>
      </w:r>
      <w:r>
        <w:rPr>
          <w:rFonts w:ascii="Times New Roman" w:hAnsi="Times New Roman"/>
          <w:lang w:eastAsia="ar-SA"/>
        </w:rPr>
        <w:t>nternet link using our current naming convention.</w:t>
      </w:r>
    </w:p>
    <w:p w:rsidR="00365DF7" w:rsidRPr="00EA1695" w:rsidP="00702627" w14:paraId="34166D14" w14:textId="77777777">
      <w:pPr>
        <w:pStyle w:val="ListParagraph"/>
        <w:widowControl/>
        <w:tabs>
          <w:tab w:val="left" w:pos="360"/>
        </w:tabs>
        <w:snapToGrid/>
        <w:ind w:left="360"/>
        <w:contextualSpacing w:val="0"/>
      </w:pPr>
    </w:p>
    <w:p w:rsidR="00EA1695" w:rsidRPr="00EA1695" w:rsidP="00702627" w14:paraId="68E30EA9" w14:textId="24668A28">
      <w:pPr>
        <w:pStyle w:val="ListParagraph"/>
        <w:widowControl/>
        <w:numPr>
          <w:ilvl w:val="0"/>
          <w:numId w:val="13"/>
        </w:numPr>
        <w:tabs>
          <w:tab w:val="left" w:pos="360"/>
        </w:tabs>
        <w:snapToGrid/>
        <w:ind w:left="360"/>
        <w:contextualSpacing w:val="0"/>
      </w:pPr>
      <w:r w:rsidRPr="00766619">
        <w:rPr>
          <w:rFonts w:ascii="Times New Roman" w:hAnsi="Times New Roman"/>
          <w:b/>
          <w:bCs/>
          <w:u w:val="single"/>
        </w:rPr>
        <w:t>Change #1</w:t>
      </w:r>
      <w:r w:rsidRPr="00FA6E4D">
        <w:rPr>
          <w:rFonts w:ascii="Times New Roman" w:hAnsi="Times New Roman"/>
          <w:b/>
          <w:u w:val="single"/>
        </w:rPr>
        <w:t>1</w:t>
      </w:r>
      <w:r w:rsidRPr="00FA6E4D">
        <w:rPr>
          <w:rFonts w:ascii="Times New Roman" w:hAnsi="Times New Roman"/>
          <w:b/>
        </w:rPr>
        <w:t xml:space="preserve">: </w:t>
      </w:r>
      <w:r w:rsidR="00F90687">
        <w:rPr>
          <w:rFonts w:ascii="Times New Roman" w:hAnsi="Times New Roman"/>
          <w:b/>
        </w:rPr>
        <w:t xml:space="preserve"> </w:t>
      </w:r>
      <w:r w:rsidRPr="00365DF7">
        <w:rPr>
          <w:rFonts w:ascii="Times New Roman" w:hAnsi="Times New Roman"/>
        </w:rPr>
        <w:t xml:space="preserve">On Page 3, for mailing address, we revised the address language as shown: </w:t>
      </w:r>
    </w:p>
    <w:p w:rsidR="00EA1695" w:rsidP="00702627" w14:paraId="78C1172F" w14:textId="22A36CA6">
      <w:pPr>
        <w:pStyle w:val="ListParagraph"/>
        <w:widowControl/>
        <w:tabs>
          <w:tab w:val="left" w:pos="360"/>
        </w:tabs>
        <w:snapToGrid/>
        <w:ind w:left="360"/>
        <w:contextualSpacing w:val="0"/>
        <w:rPr>
          <w:rFonts w:ascii="Times New Roman" w:hAnsi="Times New Roman"/>
          <w:b/>
          <w:bCs/>
          <w:u w:val="single"/>
        </w:rPr>
      </w:pPr>
    </w:p>
    <w:p w:rsidR="00EA1695" w:rsidP="00FA6E4D" w14:paraId="3311B560" w14:textId="67EE9716">
      <w:pPr>
        <w:pStyle w:val="ListParagraph"/>
        <w:widowControl/>
        <w:tabs>
          <w:tab w:val="left" w:pos="720"/>
        </w:tabs>
        <w:snapToGrid/>
        <w:contextualSpacing w:val="0"/>
        <w:rPr>
          <w:rFonts w:ascii="Times New Roman" w:hAnsi="Times New Roman"/>
        </w:rPr>
      </w:pPr>
      <w:r w:rsidRPr="00FA6E4D">
        <w:rPr>
          <w:rFonts w:ascii="Times New Roman" w:hAnsi="Times New Roman"/>
          <w:b/>
          <w:bCs/>
        </w:rPr>
        <w:t>From:</w:t>
      </w:r>
      <w:bookmarkStart w:id="8" w:name="_Hlk99006865"/>
      <w:r w:rsidR="00FA6E4D">
        <w:rPr>
          <w:rFonts w:ascii="Times New Roman" w:hAnsi="Times New Roman"/>
          <w:b/>
          <w:bCs/>
        </w:rPr>
        <w:t xml:space="preserve">  </w:t>
      </w:r>
      <w:r w:rsidRPr="00365DF7">
        <w:rPr>
          <w:rFonts w:ascii="Times New Roman" w:hAnsi="Times New Roman"/>
        </w:rPr>
        <w:t>Mailing Address (Number and street, Apt. No.</w:t>
      </w:r>
      <w:r w:rsidR="00365DF7">
        <w:rPr>
          <w:rFonts w:ascii="Times New Roman" w:hAnsi="Times New Roman"/>
        </w:rPr>
        <w:t xml:space="preserve">, </w:t>
      </w:r>
      <w:r w:rsidRPr="00365DF7">
        <w:rPr>
          <w:rFonts w:ascii="Times New Roman" w:hAnsi="Times New Roman"/>
        </w:rPr>
        <w:t>P.O. Box</w:t>
      </w:r>
      <w:r w:rsidRPr="00365DF7" w:rsidR="00365DF7">
        <w:rPr>
          <w:rFonts w:ascii="Times New Roman" w:hAnsi="Times New Roman"/>
        </w:rPr>
        <w:t>, or Rural Route)</w:t>
      </w:r>
    </w:p>
    <w:bookmarkEnd w:id="8"/>
    <w:p w:rsidR="00365DF7" w:rsidP="00FA6E4D" w14:paraId="11E0BEB0" w14:textId="760033A3">
      <w:pPr>
        <w:pStyle w:val="ListParagraph"/>
        <w:widowControl/>
        <w:tabs>
          <w:tab w:val="left" w:pos="720"/>
        </w:tabs>
        <w:snapToGrid/>
        <w:contextualSpacing w:val="0"/>
        <w:rPr>
          <w:rFonts w:ascii="Times New Roman" w:hAnsi="Times New Roman"/>
        </w:rPr>
      </w:pPr>
    </w:p>
    <w:p w:rsidR="00365DF7" w:rsidP="00FA6E4D" w14:paraId="00C9DBEB" w14:textId="52A9D602">
      <w:pPr>
        <w:pStyle w:val="ListParagraph"/>
        <w:widowControl/>
        <w:tabs>
          <w:tab w:val="left" w:pos="720"/>
        </w:tabs>
        <w:snapToGrid/>
        <w:contextualSpacing w:val="0"/>
        <w:rPr>
          <w:rFonts w:ascii="Times New Roman" w:hAnsi="Times New Roman"/>
        </w:rPr>
      </w:pPr>
      <w:r w:rsidRPr="00FA6E4D">
        <w:rPr>
          <w:rFonts w:ascii="Times New Roman" w:hAnsi="Times New Roman"/>
          <w:b/>
          <w:bCs/>
        </w:rPr>
        <w:t>To:</w:t>
      </w:r>
      <w:r w:rsidR="00FA6E4D">
        <w:rPr>
          <w:rFonts w:ascii="Times New Roman" w:hAnsi="Times New Roman"/>
          <w:b/>
          <w:bCs/>
        </w:rPr>
        <w:t xml:space="preserve">  </w:t>
      </w:r>
      <w:r w:rsidRPr="00365DF7">
        <w:rPr>
          <w:rFonts w:ascii="Times New Roman" w:hAnsi="Times New Roman"/>
        </w:rPr>
        <w:t xml:space="preserve">Mailing Address (Number and </w:t>
      </w:r>
      <w:r>
        <w:rPr>
          <w:rFonts w:ascii="Times New Roman" w:hAnsi="Times New Roman"/>
        </w:rPr>
        <w:t>S</w:t>
      </w:r>
      <w:r w:rsidRPr="00365DF7">
        <w:rPr>
          <w:rFonts w:ascii="Times New Roman" w:hAnsi="Times New Roman"/>
        </w:rPr>
        <w:t>treet, Apt. No., P.O. Box, or Rural Route)</w:t>
      </w:r>
    </w:p>
    <w:p w:rsidR="00365DF7" w:rsidP="00702627" w14:paraId="6A9B73AF" w14:textId="3A825422">
      <w:pPr>
        <w:pStyle w:val="ListParagraph"/>
        <w:widowControl/>
        <w:tabs>
          <w:tab w:val="left" w:pos="360"/>
        </w:tabs>
        <w:snapToGrid/>
        <w:ind w:left="360"/>
        <w:contextualSpacing w:val="0"/>
      </w:pPr>
    </w:p>
    <w:p w:rsidR="00365DF7" w:rsidP="00702627" w14:paraId="1D0A79FF" w14:textId="31EDAA97">
      <w:pPr>
        <w:pStyle w:val="ListParagraph"/>
        <w:ind w:left="360"/>
        <w:rPr>
          <w:rFonts w:ascii="Times New Roman" w:hAnsi="Times New Roman"/>
        </w:rPr>
      </w:pPr>
      <w:r>
        <w:rPr>
          <w:rFonts w:ascii="Times New Roman" w:hAnsi="Times New Roman"/>
          <w:b/>
          <w:u w:val="single"/>
        </w:rPr>
        <w:t>Justification #11</w:t>
      </w:r>
      <w:r w:rsidRPr="00FA6E4D">
        <w:rPr>
          <w:rFonts w:ascii="Times New Roman" w:hAnsi="Times New Roman"/>
          <w:b/>
        </w:rPr>
        <w:t>:</w:t>
      </w:r>
      <w:r>
        <w:rPr>
          <w:rFonts w:ascii="Times New Roman" w:hAnsi="Times New Roman"/>
        </w:rPr>
        <w:t xml:space="preserve">  We needed to capitalize the word Street.</w:t>
      </w:r>
    </w:p>
    <w:p w:rsidR="00365DF7" w:rsidRPr="00365DF7" w:rsidP="00702627" w14:paraId="34E27C56" w14:textId="77777777">
      <w:pPr>
        <w:pStyle w:val="ListParagraph"/>
        <w:widowControl/>
        <w:tabs>
          <w:tab w:val="left" w:pos="360"/>
        </w:tabs>
        <w:snapToGrid/>
        <w:ind w:left="360"/>
        <w:contextualSpacing w:val="0"/>
      </w:pPr>
    </w:p>
    <w:p w:rsidR="00EA1695" w:rsidRPr="00EA1695" w:rsidP="00702627" w14:paraId="4A43C4FE" w14:textId="35410835">
      <w:pPr>
        <w:pStyle w:val="ListParagraph"/>
        <w:widowControl/>
        <w:numPr>
          <w:ilvl w:val="0"/>
          <w:numId w:val="14"/>
        </w:numPr>
        <w:snapToGrid/>
        <w:rPr>
          <w:rFonts w:ascii="Times New Roman" w:hAnsi="Times New Roman"/>
          <w:szCs w:val="20"/>
        </w:rPr>
      </w:pPr>
      <w:bookmarkStart w:id="9" w:name="_Hlk99006854"/>
      <w:r w:rsidRPr="00766619">
        <w:rPr>
          <w:rFonts w:ascii="Times New Roman" w:hAnsi="Times New Roman"/>
          <w:b/>
          <w:bCs/>
          <w:u w:val="single"/>
        </w:rPr>
        <w:t>Change #1</w:t>
      </w:r>
      <w:r w:rsidR="00365DF7">
        <w:rPr>
          <w:rFonts w:ascii="Times New Roman" w:hAnsi="Times New Roman"/>
          <w:b/>
          <w:bCs/>
          <w:u w:val="single"/>
        </w:rPr>
        <w:t>2</w:t>
      </w:r>
      <w:r w:rsidRPr="00FA6E4D">
        <w:rPr>
          <w:rFonts w:ascii="Times New Roman" w:hAnsi="Times New Roman"/>
          <w:b/>
        </w:rPr>
        <w:t>:</w:t>
      </w:r>
      <w:bookmarkEnd w:id="9"/>
      <w:r w:rsidR="00EE60CC">
        <w:t xml:space="preserve"> </w:t>
      </w:r>
      <w:r>
        <w:rPr>
          <w:rFonts w:ascii="Times New Roman" w:hAnsi="Times New Roman"/>
        </w:rPr>
        <w:t xml:space="preserve">On Page 3, for both witness signature sections (“1. Signature of Witness” and “2. Signature of Witness), we </w:t>
      </w:r>
      <w:r w:rsidR="00EE60CC">
        <w:rPr>
          <w:rFonts w:ascii="Times New Roman" w:hAnsi="Times New Roman"/>
        </w:rPr>
        <w:t xml:space="preserve">are revising </w:t>
      </w:r>
      <w:r>
        <w:rPr>
          <w:rFonts w:ascii="Times New Roman" w:hAnsi="Times New Roman"/>
        </w:rPr>
        <w:t xml:space="preserve">the address language as </w:t>
      </w:r>
      <w:r>
        <w:rPr>
          <w:rFonts w:ascii="Times New Roman" w:hAnsi="Times New Roman"/>
        </w:rPr>
        <w:t>shown</w:t>
      </w:r>
      <w:r w:rsidR="00EE60CC">
        <w:rPr>
          <w:rFonts w:ascii="Times New Roman" w:hAnsi="Times New Roman"/>
        </w:rPr>
        <w:t>:</w:t>
      </w:r>
    </w:p>
    <w:p w:rsidR="00766619" w:rsidRPr="00EA1695" w:rsidP="00702627" w14:paraId="566D8CEE" w14:textId="2AC3BEA9">
      <w:pPr>
        <w:widowControl/>
        <w:snapToGrid/>
        <w:rPr>
          <w:rFonts w:ascii="Times New Roman" w:hAnsi="Times New Roman"/>
          <w:szCs w:val="20"/>
        </w:rPr>
      </w:pPr>
    </w:p>
    <w:p w:rsidR="00766619" w:rsidP="00FA6E4D" w14:paraId="1A8B5AD4" w14:textId="469F4E6F">
      <w:pPr>
        <w:pStyle w:val="ListParagraph"/>
        <w:rPr>
          <w:rFonts w:ascii="Times New Roman" w:hAnsi="Times New Roman"/>
        </w:rPr>
      </w:pPr>
      <w:r w:rsidRPr="00FA6E4D">
        <w:rPr>
          <w:rFonts w:ascii="Times New Roman" w:hAnsi="Times New Roman"/>
          <w:b/>
          <w:bCs/>
        </w:rPr>
        <w:t>From:</w:t>
      </w:r>
      <w:r w:rsidR="00FA6E4D">
        <w:rPr>
          <w:rFonts w:ascii="Times New Roman" w:hAnsi="Times New Roman"/>
        </w:rPr>
        <w:t xml:space="preserve">  </w:t>
      </w:r>
      <w:r>
        <w:rPr>
          <w:rFonts w:ascii="Times New Roman" w:hAnsi="Times New Roman"/>
        </w:rPr>
        <w:t>Address (Number and street, City, State and ZIP Code)</w:t>
      </w:r>
    </w:p>
    <w:p w:rsidR="00766619" w:rsidP="00FA6E4D" w14:paraId="6F2834E7" w14:textId="77777777">
      <w:pPr>
        <w:pStyle w:val="ListParagraph"/>
        <w:rPr>
          <w:rFonts w:ascii="Times New Roman" w:hAnsi="Times New Roman"/>
        </w:rPr>
      </w:pPr>
    </w:p>
    <w:p w:rsidR="00766619" w:rsidP="00FA6E4D" w14:paraId="1B74EC32" w14:textId="26B36313">
      <w:pPr>
        <w:pStyle w:val="ListParagraph"/>
        <w:rPr>
          <w:rFonts w:ascii="Times New Roman" w:hAnsi="Times New Roman"/>
        </w:rPr>
      </w:pPr>
      <w:r w:rsidRPr="00FA6E4D">
        <w:rPr>
          <w:rFonts w:ascii="Times New Roman" w:hAnsi="Times New Roman"/>
          <w:b/>
          <w:bCs/>
        </w:rPr>
        <w:t>To:</w:t>
      </w:r>
      <w:r w:rsidR="00FA6E4D">
        <w:rPr>
          <w:rFonts w:ascii="Times New Roman" w:hAnsi="Times New Roman"/>
        </w:rPr>
        <w:t xml:space="preserve">  </w:t>
      </w:r>
      <w:r>
        <w:rPr>
          <w:rFonts w:ascii="Times New Roman" w:hAnsi="Times New Roman"/>
        </w:rPr>
        <w:t>Address (Number and Street, City, State and ZIP Code)</w:t>
      </w:r>
    </w:p>
    <w:p w:rsidR="00766619" w:rsidP="00702627" w14:paraId="6F95EB9D" w14:textId="77777777">
      <w:pPr>
        <w:pStyle w:val="ListParagraph"/>
        <w:ind w:left="360"/>
        <w:rPr>
          <w:rFonts w:ascii="Times New Roman" w:hAnsi="Times New Roman"/>
        </w:rPr>
      </w:pPr>
    </w:p>
    <w:p w:rsidR="00766619" w:rsidP="00702627" w14:paraId="657CE1BD" w14:textId="173E9620">
      <w:pPr>
        <w:pStyle w:val="ListParagraph"/>
        <w:ind w:left="360"/>
        <w:rPr>
          <w:rFonts w:ascii="Times New Roman" w:hAnsi="Times New Roman"/>
        </w:rPr>
      </w:pPr>
      <w:r>
        <w:rPr>
          <w:rFonts w:ascii="Times New Roman" w:hAnsi="Times New Roman"/>
          <w:b/>
          <w:u w:val="single"/>
        </w:rPr>
        <w:t>Justification #1</w:t>
      </w:r>
      <w:r w:rsidR="00365DF7">
        <w:rPr>
          <w:rFonts w:ascii="Times New Roman" w:hAnsi="Times New Roman"/>
          <w:b/>
          <w:u w:val="single"/>
        </w:rPr>
        <w:t>2</w:t>
      </w:r>
      <w:r w:rsidRPr="00FA6E4D">
        <w:rPr>
          <w:rFonts w:ascii="Times New Roman" w:hAnsi="Times New Roman"/>
          <w:b/>
        </w:rPr>
        <w:t>:</w:t>
      </w:r>
      <w:r>
        <w:rPr>
          <w:rFonts w:ascii="Times New Roman" w:hAnsi="Times New Roman"/>
        </w:rPr>
        <w:t xml:space="preserve">  We needed to capitalize the word Street.</w:t>
      </w:r>
    </w:p>
    <w:p w:rsidR="005068FA" w:rsidP="00702627" w14:paraId="145F024B" w14:textId="365D778F">
      <w:pPr>
        <w:widowControl/>
        <w:tabs>
          <w:tab w:val="left" w:pos="360"/>
        </w:tabs>
        <w:snapToGrid/>
      </w:pPr>
    </w:p>
    <w:p w:rsidR="005068FA" w:rsidRPr="00DE6425" w:rsidP="00702627" w14:paraId="7F740DCD" w14:textId="29068F0F">
      <w:pPr>
        <w:widowControl/>
        <w:numPr>
          <w:ilvl w:val="0"/>
          <w:numId w:val="13"/>
        </w:numPr>
        <w:suppressAutoHyphens/>
        <w:snapToGrid/>
        <w:ind w:left="360"/>
        <w:rPr>
          <w:rFonts w:ascii="Times New Roman" w:hAnsi="Times New Roman"/>
          <w:lang w:eastAsia="ar-SA"/>
        </w:rPr>
      </w:pPr>
      <w:r w:rsidRPr="00DE6425">
        <w:rPr>
          <w:rFonts w:ascii="Times New Roman" w:hAnsi="Times New Roman"/>
          <w:b/>
          <w:u w:val="single"/>
          <w:lang w:eastAsia="ar-SA"/>
        </w:rPr>
        <w:t>Change #</w:t>
      </w:r>
      <w:r w:rsidR="00C467C7">
        <w:rPr>
          <w:rFonts w:ascii="Times New Roman" w:hAnsi="Times New Roman"/>
          <w:b/>
          <w:u w:val="single"/>
          <w:lang w:eastAsia="ar-SA"/>
        </w:rPr>
        <w:t>1</w:t>
      </w:r>
      <w:r w:rsidR="00365DF7">
        <w:rPr>
          <w:rFonts w:ascii="Times New Roman" w:hAnsi="Times New Roman"/>
          <w:b/>
          <w:u w:val="single"/>
          <w:lang w:eastAsia="ar-SA"/>
        </w:rPr>
        <w:t>3</w:t>
      </w:r>
      <w:r w:rsidRPr="00DE6425">
        <w:rPr>
          <w:rFonts w:ascii="Times New Roman" w:hAnsi="Times New Roman"/>
          <w:b/>
          <w:lang w:eastAsia="ar-SA"/>
        </w:rPr>
        <w:t>:</w:t>
      </w:r>
      <w:r w:rsidRPr="00DE6425">
        <w:rPr>
          <w:rFonts w:ascii="Times New Roman" w:hAnsi="Times New Roman"/>
          <w:lang w:eastAsia="ar-SA"/>
        </w:rPr>
        <w:t xml:space="preserve">  </w:t>
      </w:r>
      <w:bookmarkStart w:id="10" w:name="_Hlk99004374"/>
      <w:r>
        <w:rPr>
          <w:rFonts w:ascii="Times New Roman" w:hAnsi="Times New Roman"/>
          <w:lang w:eastAsia="ar-SA"/>
        </w:rPr>
        <w:t>On page 4, w</w:t>
      </w:r>
      <w:r w:rsidRPr="00EF008C">
        <w:rPr>
          <w:rFonts w:ascii="Times New Roman" w:hAnsi="Times New Roman"/>
          <w:lang w:eastAsia="ar-SA"/>
        </w:rPr>
        <w:t xml:space="preserve">e are </w:t>
      </w:r>
      <w:r>
        <w:rPr>
          <w:rFonts w:ascii="Times New Roman" w:hAnsi="Times New Roman"/>
          <w:lang w:eastAsia="ar-SA"/>
        </w:rPr>
        <w:t>replacing the “</w:t>
      </w:r>
      <w:bookmarkStart w:id="11" w:name="_Hlk99020425"/>
      <w:r>
        <w:rPr>
          <w:rFonts w:ascii="Times New Roman" w:hAnsi="Times New Roman"/>
          <w:lang w:eastAsia="ar-SA"/>
        </w:rPr>
        <w:t xml:space="preserve">Social Security Claim Number” with the </w:t>
      </w:r>
      <w:r w:rsidR="0005212C">
        <w:rPr>
          <w:rFonts w:ascii="Times New Roman" w:hAnsi="Times New Roman"/>
          <w:lang w:eastAsia="ar-SA"/>
        </w:rPr>
        <w:t>B</w:t>
      </w:r>
      <w:r>
        <w:rPr>
          <w:rFonts w:ascii="Times New Roman" w:hAnsi="Times New Roman"/>
          <w:lang w:eastAsia="ar-SA"/>
        </w:rPr>
        <w:t xml:space="preserve">eneficiary </w:t>
      </w:r>
      <w:r w:rsidR="0005212C">
        <w:rPr>
          <w:rFonts w:ascii="Times New Roman" w:hAnsi="Times New Roman"/>
          <w:lang w:eastAsia="ar-SA"/>
        </w:rPr>
        <w:t>N</w:t>
      </w:r>
      <w:r>
        <w:rPr>
          <w:rFonts w:ascii="Times New Roman" w:hAnsi="Times New Roman"/>
          <w:lang w:eastAsia="ar-SA"/>
        </w:rPr>
        <w:t>otice</w:t>
      </w:r>
      <w:r w:rsidR="0005212C">
        <w:rPr>
          <w:rFonts w:ascii="Times New Roman" w:hAnsi="Times New Roman"/>
          <w:lang w:eastAsia="ar-SA"/>
        </w:rPr>
        <w:t xml:space="preserve"> C</w:t>
      </w:r>
      <w:r>
        <w:rPr>
          <w:rFonts w:ascii="Times New Roman" w:hAnsi="Times New Roman"/>
          <w:lang w:eastAsia="ar-SA"/>
        </w:rPr>
        <w:t xml:space="preserve">ontrol </w:t>
      </w:r>
      <w:r w:rsidR="0005212C">
        <w:rPr>
          <w:rFonts w:ascii="Times New Roman" w:hAnsi="Times New Roman"/>
          <w:lang w:eastAsia="ar-SA"/>
        </w:rPr>
        <w:t>N</w:t>
      </w:r>
      <w:r>
        <w:rPr>
          <w:rFonts w:ascii="Times New Roman" w:hAnsi="Times New Roman"/>
          <w:lang w:eastAsia="ar-SA"/>
        </w:rPr>
        <w:t xml:space="preserve">umber (BNC). </w:t>
      </w:r>
    </w:p>
    <w:bookmarkEnd w:id="10"/>
    <w:p w:rsidR="005068FA" w:rsidRPr="00DE6425" w:rsidP="00702627" w14:paraId="22425D72" w14:textId="77777777">
      <w:pPr>
        <w:widowControl/>
        <w:suppressAutoHyphens/>
        <w:snapToGrid/>
        <w:ind w:left="360" w:hanging="360"/>
        <w:rPr>
          <w:rFonts w:ascii="Times New Roman" w:hAnsi="Times New Roman"/>
          <w:lang w:eastAsia="ar-SA"/>
        </w:rPr>
      </w:pPr>
    </w:p>
    <w:bookmarkEnd w:id="11"/>
    <w:p w:rsidR="005068FA" w:rsidRPr="00EF008C" w:rsidP="00702627" w14:paraId="6707AE83" w14:textId="0BB5F5E8">
      <w:pPr>
        <w:pStyle w:val="ListParagraph"/>
        <w:widowControl/>
        <w:tabs>
          <w:tab w:val="left" w:pos="360"/>
        </w:tabs>
        <w:snapToGrid/>
        <w:ind w:left="360"/>
        <w:contextualSpacing w:val="0"/>
      </w:pPr>
      <w:r w:rsidRPr="005068FA">
        <w:rPr>
          <w:rFonts w:ascii="Times New Roman" w:hAnsi="Times New Roman"/>
          <w:b/>
          <w:u w:val="single"/>
          <w:lang w:eastAsia="ar-SA"/>
        </w:rPr>
        <w:t>Justification #</w:t>
      </w:r>
      <w:r w:rsidR="00C467C7">
        <w:rPr>
          <w:rFonts w:ascii="Times New Roman" w:hAnsi="Times New Roman"/>
          <w:b/>
          <w:u w:val="single"/>
          <w:lang w:eastAsia="ar-SA"/>
        </w:rPr>
        <w:t>1</w:t>
      </w:r>
      <w:r w:rsidR="00365DF7">
        <w:rPr>
          <w:rFonts w:ascii="Times New Roman" w:hAnsi="Times New Roman"/>
          <w:b/>
          <w:u w:val="single"/>
          <w:lang w:eastAsia="ar-SA"/>
        </w:rPr>
        <w:t>3</w:t>
      </w:r>
      <w:r w:rsidRPr="00DE6425">
        <w:rPr>
          <w:rFonts w:ascii="Times New Roman" w:hAnsi="Times New Roman"/>
          <w:b/>
          <w:lang w:eastAsia="ar-SA"/>
        </w:rPr>
        <w:t>:</w:t>
      </w:r>
      <w:r w:rsidRPr="00DE6425">
        <w:rPr>
          <w:rFonts w:ascii="Times New Roman" w:hAnsi="Times New Roman"/>
          <w:lang w:eastAsia="ar-SA"/>
        </w:rPr>
        <w:t xml:space="preserve">  </w:t>
      </w:r>
      <w:r w:rsidRPr="00EF008C">
        <w:rPr>
          <w:rFonts w:ascii="Times New Roman" w:hAnsi="Times New Roman"/>
          <w:lang w:eastAsia="ar-SA"/>
        </w:rPr>
        <w:t xml:space="preserve">We are </w:t>
      </w:r>
      <w:r>
        <w:rPr>
          <w:rFonts w:ascii="Times New Roman" w:hAnsi="Times New Roman"/>
          <w:lang w:eastAsia="ar-SA"/>
        </w:rPr>
        <w:t xml:space="preserve">removing </w:t>
      </w:r>
      <w:r w:rsidR="00AC4C25">
        <w:rPr>
          <w:rFonts w:ascii="Times New Roman" w:hAnsi="Times New Roman"/>
          <w:lang w:eastAsia="ar-SA"/>
        </w:rPr>
        <w:t>“</w:t>
      </w:r>
      <w:r>
        <w:rPr>
          <w:rFonts w:ascii="Times New Roman" w:hAnsi="Times New Roman"/>
          <w:lang w:eastAsia="ar-SA"/>
        </w:rPr>
        <w:t xml:space="preserve">Social Security </w:t>
      </w:r>
      <w:r w:rsidR="00AC4C25">
        <w:rPr>
          <w:rFonts w:ascii="Times New Roman" w:hAnsi="Times New Roman"/>
          <w:lang w:eastAsia="ar-SA"/>
        </w:rPr>
        <w:t>Claim N</w:t>
      </w:r>
      <w:r>
        <w:rPr>
          <w:rFonts w:ascii="Times New Roman" w:hAnsi="Times New Roman"/>
          <w:lang w:eastAsia="ar-SA"/>
        </w:rPr>
        <w:t>umber</w:t>
      </w:r>
      <w:r w:rsidR="00AC4C25">
        <w:rPr>
          <w:rFonts w:ascii="Times New Roman" w:hAnsi="Times New Roman"/>
          <w:lang w:eastAsia="ar-SA"/>
        </w:rPr>
        <w:t>”</w:t>
      </w:r>
      <w:r>
        <w:rPr>
          <w:rFonts w:ascii="Times New Roman" w:hAnsi="Times New Roman"/>
          <w:lang w:eastAsia="ar-SA"/>
        </w:rPr>
        <w:t xml:space="preserve"> per the Social Security Number Fraud Prevention Act.</w:t>
      </w:r>
    </w:p>
    <w:p w:rsidR="003456B7" w:rsidRPr="00DE6425" w:rsidP="00702627" w14:paraId="0BBBBF67" w14:textId="77777777">
      <w:pPr>
        <w:pStyle w:val="ListParagraph"/>
        <w:widowControl/>
        <w:tabs>
          <w:tab w:val="left" w:pos="360"/>
        </w:tabs>
        <w:snapToGrid/>
        <w:ind w:left="360"/>
        <w:contextualSpacing w:val="0"/>
      </w:pPr>
    </w:p>
    <w:p w:rsidR="005956AE" w:rsidRPr="005956AE" w:rsidP="00702627" w14:paraId="56CF41E9" w14:textId="7683F6D0">
      <w:pPr>
        <w:pStyle w:val="ListParagraph"/>
        <w:widowControl/>
        <w:numPr>
          <w:ilvl w:val="0"/>
          <w:numId w:val="2"/>
        </w:numPr>
        <w:snapToGrid/>
        <w:rPr>
          <w:rFonts w:ascii="Times New Roman" w:hAnsi="Times New Roman"/>
        </w:rPr>
      </w:pPr>
      <w:r w:rsidRPr="005956AE">
        <w:rPr>
          <w:rFonts w:ascii="Times New Roman" w:hAnsi="Times New Roman"/>
          <w:b/>
          <w:u w:val="single"/>
        </w:rPr>
        <w:t>Change #</w:t>
      </w:r>
      <w:r w:rsidR="005068FA">
        <w:rPr>
          <w:rFonts w:ascii="Times New Roman" w:hAnsi="Times New Roman"/>
          <w:b/>
          <w:u w:val="single"/>
        </w:rPr>
        <w:t>1</w:t>
      </w:r>
      <w:r w:rsidR="00365DF7">
        <w:rPr>
          <w:rFonts w:ascii="Times New Roman" w:hAnsi="Times New Roman"/>
          <w:b/>
          <w:u w:val="single"/>
        </w:rPr>
        <w:t>4</w:t>
      </w:r>
      <w:r>
        <w:rPr>
          <w:rFonts w:ascii="Times New Roman" w:hAnsi="Times New Roman"/>
          <w:b/>
        </w:rPr>
        <w:t xml:space="preserve">:  </w:t>
      </w:r>
      <w:r w:rsidRPr="0099475F" w:rsidR="0099475F">
        <w:rPr>
          <w:rFonts w:ascii="Times New Roman" w:hAnsi="Times New Roman"/>
        </w:rPr>
        <w:t>We are revising the PRA statement on this form</w:t>
      </w:r>
      <w:r>
        <w:rPr>
          <w:rFonts w:ascii="Times New Roman" w:hAnsi="Times New Roman"/>
        </w:rPr>
        <w:t>.</w:t>
      </w:r>
    </w:p>
    <w:p w:rsidR="005956AE" w:rsidP="00702627" w14:paraId="68205AD0" w14:textId="77777777">
      <w:pPr>
        <w:widowControl/>
        <w:snapToGrid/>
        <w:rPr>
          <w:rFonts w:ascii="Times New Roman" w:hAnsi="Times New Roman"/>
        </w:rPr>
      </w:pPr>
    </w:p>
    <w:p w:rsidR="005956AE" w:rsidP="00702627" w14:paraId="3C48CF3B" w14:textId="6CB50360">
      <w:pPr>
        <w:pStyle w:val="ListParagraph"/>
        <w:widowControl/>
        <w:snapToGrid/>
        <w:ind w:left="360"/>
        <w:rPr>
          <w:rFonts w:ascii="Times New Roman" w:hAnsi="Times New Roman"/>
        </w:rPr>
      </w:pPr>
      <w:r w:rsidRPr="005956AE">
        <w:rPr>
          <w:rFonts w:ascii="Times New Roman" w:hAnsi="Times New Roman"/>
          <w:b/>
          <w:u w:val="single"/>
        </w:rPr>
        <w:t>Justification #</w:t>
      </w:r>
      <w:r w:rsidR="005068FA">
        <w:rPr>
          <w:rFonts w:ascii="Times New Roman" w:hAnsi="Times New Roman"/>
          <w:b/>
          <w:u w:val="single"/>
        </w:rPr>
        <w:t>1</w:t>
      </w:r>
      <w:r w:rsidR="00365DF7">
        <w:rPr>
          <w:rFonts w:ascii="Times New Roman" w:hAnsi="Times New Roman"/>
          <w:b/>
          <w:u w:val="single"/>
        </w:rPr>
        <w:t>4</w:t>
      </w:r>
      <w:r w:rsidRPr="005956AE">
        <w:rPr>
          <w:rFonts w:ascii="Times New Roman" w:hAnsi="Times New Roman"/>
          <w:b/>
        </w:rPr>
        <w:t xml:space="preserve">:  </w:t>
      </w:r>
      <w:r w:rsidRPr="0099475F" w:rsidR="0099475F">
        <w:rPr>
          <w:rFonts w:ascii="Times New Roman" w:hAnsi="Times New Roman"/>
        </w:rPr>
        <w:t>We are revising the PRA statement to reflect our current boilerplate language.  The current language, which dates back to the last reprint of the form, is now outdated</w:t>
      </w:r>
      <w:r>
        <w:rPr>
          <w:rFonts w:ascii="Times New Roman" w:hAnsi="Times New Roman"/>
        </w:rPr>
        <w:t>.</w:t>
      </w:r>
    </w:p>
    <w:p w:rsidR="00D56E6E" w:rsidP="00702627" w14:paraId="044DF979" w14:textId="3E684410">
      <w:pPr>
        <w:pStyle w:val="ListParagraph"/>
        <w:widowControl/>
        <w:snapToGrid/>
        <w:ind w:left="360"/>
        <w:rPr>
          <w:rFonts w:ascii="Times New Roman" w:hAnsi="Times New Roman"/>
        </w:rPr>
      </w:pPr>
    </w:p>
    <w:p w:rsidR="00D56E6E" w:rsidP="00702627" w14:paraId="5E7FD10E" w14:textId="168AEA8E">
      <w:pPr>
        <w:pStyle w:val="ListParagraph"/>
        <w:widowControl/>
        <w:numPr>
          <w:ilvl w:val="0"/>
          <w:numId w:val="13"/>
        </w:numPr>
        <w:tabs>
          <w:tab w:val="left" w:pos="360"/>
        </w:tabs>
        <w:snapToGrid/>
        <w:ind w:left="360"/>
        <w:contextualSpacing w:val="0"/>
        <w:rPr>
          <w:rFonts w:ascii="Times New Roman" w:hAnsi="Times New Roman"/>
        </w:rPr>
      </w:pPr>
      <w:r w:rsidRPr="0012154A">
        <w:rPr>
          <w:rFonts w:ascii="Times New Roman" w:hAnsi="Times New Roman"/>
          <w:b/>
          <w:bCs/>
          <w:u w:val="single"/>
        </w:rPr>
        <w:t>Change #</w:t>
      </w:r>
      <w:r w:rsidR="003456B7">
        <w:rPr>
          <w:rFonts w:ascii="Times New Roman" w:hAnsi="Times New Roman"/>
          <w:b/>
          <w:bCs/>
          <w:u w:val="single"/>
        </w:rPr>
        <w:t>1</w:t>
      </w:r>
      <w:r w:rsidR="00FA6E4D">
        <w:rPr>
          <w:rFonts w:ascii="Times New Roman" w:hAnsi="Times New Roman"/>
          <w:b/>
          <w:bCs/>
          <w:u w:val="single"/>
        </w:rPr>
        <w:t>5</w:t>
      </w:r>
      <w:r w:rsidRPr="0012154A">
        <w:rPr>
          <w:rFonts w:ascii="Times New Roman" w:hAnsi="Times New Roman"/>
          <w:b/>
          <w:bCs/>
          <w:u w:val="single"/>
        </w:rPr>
        <w:t>:</w:t>
      </w:r>
      <w:r w:rsidRPr="0012154A">
        <w:rPr>
          <w:rFonts w:ascii="Times New Roman" w:hAnsi="Times New Roman"/>
        </w:rPr>
        <w:t xml:space="preserve">  </w:t>
      </w:r>
      <w:r w:rsidRPr="0099475F" w:rsidR="0099475F">
        <w:rPr>
          <w:rFonts w:ascii="Times New Roman" w:hAnsi="Times New Roman"/>
        </w:rPr>
        <w:t>We are revising the Privacy Act Statement on this form</w:t>
      </w:r>
      <w:r w:rsidRPr="0012154A">
        <w:rPr>
          <w:rFonts w:ascii="Times New Roman" w:hAnsi="Times New Roman"/>
        </w:rPr>
        <w:t>.</w:t>
      </w:r>
    </w:p>
    <w:p w:rsidR="00D56E6E" w:rsidRPr="0012154A" w:rsidP="00702627" w14:paraId="6883F966" w14:textId="77777777">
      <w:pPr>
        <w:pStyle w:val="ListParagraph"/>
        <w:rPr>
          <w:rFonts w:ascii="Times New Roman" w:hAnsi="Times New Roman"/>
        </w:rPr>
      </w:pPr>
    </w:p>
    <w:p w:rsidR="00D56E6E" w:rsidP="00702627" w14:paraId="2A03ACCD" w14:textId="7BF3C3DA">
      <w:pPr>
        <w:pStyle w:val="ListParagraph"/>
        <w:tabs>
          <w:tab w:val="left" w:pos="360"/>
        </w:tabs>
        <w:ind w:left="360"/>
        <w:rPr>
          <w:rFonts w:ascii="Times New Roman" w:hAnsi="Times New Roman"/>
        </w:rPr>
      </w:pPr>
      <w:r w:rsidRPr="00D56E6E">
        <w:rPr>
          <w:rFonts w:ascii="Times New Roman" w:hAnsi="Times New Roman"/>
          <w:b/>
          <w:bCs/>
          <w:u w:val="single"/>
        </w:rPr>
        <w:t>Justification #</w:t>
      </w:r>
      <w:r w:rsidR="003456B7">
        <w:rPr>
          <w:rFonts w:ascii="Times New Roman" w:hAnsi="Times New Roman"/>
          <w:b/>
          <w:bCs/>
          <w:u w:val="single"/>
        </w:rPr>
        <w:t>1</w:t>
      </w:r>
      <w:r w:rsidR="00FA6E4D">
        <w:rPr>
          <w:rFonts w:ascii="Times New Roman" w:hAnsi="Times New Roman"/>
          <w:b/>
          <w:bCs/>
          <w:u w:val="single"/>
        </w:rPr>
        <w:t>5</w:t>
      </w:r>
      <w:r w:rsidRPr="0012154A">
        <w:rPr>
          <w:rFonts w:ascii="Times New Roman" w:hAnsi="Times New Roman"/>
        </w:rPr>
        <w:t xml:space="preserve">:  </w:t>
      </w:r>
      <w:r w:rsidRPr="0099475F" w:rsidR="0099475F">
        <w:rPr>
          <w:rFonts w:ascii="Times New Roman" w:hAnsi="Times New Roman"/>
        </w:rPr>
        <w:t>SSA’s Office of the General Counsel is conducting a systematic review of SSA’s Privacy Act Statements on agency forms.  As a result, SSA is updating the Privacy Act Statement on the form</w:t>
      </w:r>
      <w:r>
        <w:rPr>
          <w:rFonts w:ascii="Times New Roman" w:hAnsi="Times New Roman"/>
        </w:rPr>
        <w:t>.</w:t>
      </w:r>
    </w:p>
    <w:p w:rsidR="0086748F" w:rsidP="00702627" w14:paraId="51AD8206" w14:textId="219270D9">
      <w:pPr>
        <w:pStyle w:val="ListParagraph"/>
        <w:tabs>
          <w:tab w:val="left" w:pos="360"/>
        </w:tabs>
        <w:ind w:left="360"/>
      </w:pPr>
    </w:p>
    <w:p w:rsidR="006A13CA" w:rsidP="00702627" w14:paraId="09FFFAF8" w14:textId="3C4BB02B">
      <w:pPr>
        <w:pStyle w:val="ListParagraph"/>
        <w:tabs>
          <w:tab w:val="left" w:pos="360"/>
        </w:tabs>
        <w:ind w:left="360"/>
      </w:pPr>
    </w:p>
    <w:p w:rsidR="006A13CA" w:rsidP="00702627" w14:paraId="3EB244AD" w14:textId="77777777">
      <w:pPr>
        <w:pStyle w:val="ListParagraph"/>
        <w:tabs>
          <w:tab w:val="left" w:pos="360"/>
        </w:tabs>
        <w:ind w:left="360"/>
      </w:pPr>
    </w:p>
    <w:p w:rsidR="006A13CA" w:rsidRPr="0086748F" w:rsidP="006A13CA" w14:paraId="510C1CB1" w14:textId="77777777">
      <w:pPr>
        <w:pStyle w:val="ListParagraph"/>
        <w:tabs>
          <w:tab w:val="left" w:pos="360"/>
        </w:tabs>
        <w:ind w:left="360"/>
        <w:rPr>
          <w:rFonts w:ascii="Times New Roman" w:hAnsi="Times New Roman"/>
        </w:rPr>
      </w:pPr>
      <w:r w:rsidRPr="006A13CA">
        <w:rPr>
          <w:rFonts w:ascii="Times New Roman" w:eastAsia="Calibri" w:hAnsi="Times New Roman"/>
          <w:lang w:bidi="he-IL"/>
        </w:rPr>
        <w:t xml:space="preserve">SSA will implement </w:t>
      </w:r>
      <w:r>
        <w:rPr>
          <w:rFonts w:ascii="Times New Roman" w:hAnsi="Times New Roman"/>
        </w:rPr>
        <w:t>these revisions upon OMB’s approval.</w:t>
      </w:r>
    </w:p>
    <w:p w:rsidR="006A13CA" w:rsidP="00702627" w14:paraId="20900B3E" w14:textId="77777777">
      <w:pPr>
        <w:pStyle w:val="ListParagraph"/>
        <w:tabs>
          <w:tab w:val="left" w:pos="360"/>
        </w:tabs>
        <w:ind w:left="360"/>
        <w:rPr>
          <w:rFonts w:ascii="Times New Roman" w:hAnsi="Times New Roman"/>
        </w:rPr>
      </w:pPr>
    </w:p>
    <w:p w:rsidR="006A13CA" w:rsidP="00702627" w14:paraId="4C8A3B13" w14:textId="4A39BB6E">
      <w:pPr>
        <w:pStyle w:val="ListParagraph"/>
        <w:tabs>
          <w:tab w:val="left" w:pos="360"/>
        </w:tabs>
        <w:ind w:left="360"/>
        <w:rPr>
          <w:rFonts w:ascii="Times New Roman" w:hAnsi="Times New Roman"/>
        </w:rPr>
      </w:pPr>
      <w:r>
        <w:rPr>
          <w:rFonts w:ascii="Times New Roman" w:hAnsi="Times New Roman"/>
        </w:rPr>
        <w:t xml:space="preserve">These revisions </w:t>
      </w:r>
      <w:r>
        <w:rPr>
          <w:rFonts w:ascii="Times New Roman" w:hAnsi="Times New Roman"/>
        </w:rPr>
        <w:t>do</w:t>
      </w:r>
      <w:r>
        <w:rPr>
          <w:rFonts w:ascii="Times New Roman" w:hAnsi="Times New Roman"/>
        </w:rPr>
        <w:t xml:space="preserve"> not affect the current burden for this information collection.</w:t>
      </w:r>
    </w:p>
    <w:p w:rsidR="006A13CA" w:rsidP="00702627" w14:paraId="6ECACE6B" w14:textId="77777777">
      <w:pPr>
        <w:pStyle w:val="ListParagraph"/>
        <w:tabs>
          <w:tab w:val="left" w:pos="360"/>
        </w:tabs>
        <w:ind w:left="360"/>
        <w:rPr>
          <w:rFonts w:ascii="Times New Roman" w:hAnsi="Times New Roman"/>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C13F58"/>
    <w:multiLevelType w:val="hybridMultilevel"/>
    <w:tmpl w:val="87F09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A43AEF"/>
    <w:multiLevelType w:val="hybridMultilevel"/>
    <w:tmpl w:val="37DC6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E81BBA"/>
    <w:multiLevelType w:val="hybridMultilevel"/>
    <w:tmpl w:val="C130F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046822"/>
    <w:multiLevelType w:val="hybridMultilevel"/>
    <w:tmpl w:val="A344E3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D4C1CBA"/>
    <w:multiLevelType w:val="hybridMultilevel"/>
    <w:tmpl w:val="7020D42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5073CA5"/>
    <w:multiLevelType w:val="hybridMultilevel"/>
    <w:tmpl w:val="A0BA7F3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7F4874"/>
    <w:multiLevelType w:val="hybridMultilevel"/>
    <w:tmpl w:val="CD4094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8AF7E93"/>
    <w:multiLevelType w:val="hybridMultilevel"/>
    <w:tmpl w:val="388A64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BB502E"/>
    <w:multiLevelType w:val="hybridMultilevel"/>
    <w:tmpl w:val="70C26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5905B37"/>
    <w:multiLevelType w:val="hybridMultilevel"/>
    <w:tmpl w:val="37D425F6"/>
    <w:lvl w:ilvl="0">
      <w:start w:val="2"/>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abstractNum w:abstractNumId="11">
    <w:nsid w:val="78342D0C"/>
    <w:multiLevelType w:val="hybridMultilevel"/>
    <w:tmpl w:val="12D03D1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E66374"/>
    <w:multiLevelType w:val="hybridMultilevel"/>
    <w:tmpl w:val="2E46B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96489C"/>
    <w:multiLevelType w:val="hybridMultilevel"/>
    <w:tmpl w:val="FFE4585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3"/>
  </w:num>
  <w:num w:numId="4">
    <w:abstractNumId w:val="7"/>
  </w:num>
  <w:num w:numId="5">
    <w:abstractNumId w:val="4"/>
  </w:num>
  <w:num w:numId="6">
    <w:abstractNumId w:val="1"/>
  </w:num>
  <w:num w:numId="7">
    <w:abstractNumId w:val="0"/>
  </w:num>
  <w:num w:numId="8">
    <w:abstractNumId w:val="2"/>
  </w:num>
  <w:num w:numId="9">
    <w:abstractNumId w:val="8"/>
  </w:num>
  <w:num w:numId="10">
    <w:abstractNumId w:val="3"/>
  </w:num>
  <w:num w:numId="11">
    <w:abstractNumId w:val="9"/>
  </w:num>
  <w:num w:numId="12">
    <w:abstractNumId w:val="12"/>
  </w:num>
  <w:num w:numId="13">
    <w:abstractNumId w:val="1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1A6"/>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2D"/>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25A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12C"/>
    <w:rsid w:val="00052912"/>
    <w:rsid w:val="00052CC3"/>
    <w:rsid w:val="0005355D"/>
    <w:rsid w:val="0005529F"/>
    <w:rsid w:val="00055BCD"/>
    <w:rsid w:val="000564F4"/>
    <w:rsid w:val="00056B9C"/>
    <w:rsid w:val="00056E04"/>
    <w:rsid w:val="0005706E"/>
    <w:rsid w:val="0005760E"/>
    <w:rsid w:val="00057F59"/>
    <w:rsid w:val="00060324"/>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663"/>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343"/>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154A"/>
    <w:rsid w:val="00121763"/>
    <w:rsid w:val="001220FF"/>
    <w:rsid w:val="001222D9"/>
    <w:rsid w:val="00122505"/>
    <w:rsid w:val="00122597"/>
    <w:rsid w:val="00122754"/>
    <w:rsid w:val="00122BA7"/>
    <w:rsid w:val="00123A83"/>
    <w:rsid w:val="00123D72"/>
    <w:rsid w:val="00124415"/>
    <w:rsid w:val="00124B32"/>
    <w:rsid w:val="00124FF8"/>
    <w:rsid w:val="001252A5"/>
    <w:rsid w:val="00125F29"/>
    <w:rsid w:val="00126D86"/>
    <w:rsid w:val="00127335"/>
    <w:rsid w:val="00127360"/>
    <w:rsid w:val="00127644"/>
    <w:rsid w:val="00130F2E"/>
    <w:rsid w:val="00131BF4"/>
    <w:rsid w:val="00132780"/>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55B1"/>
    <w:rsid w:val="00186182"/>
    <w:rsid w:val="0018622B"/>
    <w:rsid w:val="00186360"/>
    <w:rsid w:val="00186F78"/>
    <w:rsid w:val="00187B43"/>
    <w:rsid w:val="00191E11"/>
    <w:rsid w:val="001922B4"/>
    <w:rsid w:val="001924E5"/>
    <w:rsid w:val="00192CFC"/>
    <w:rsid w:val="001931BA"/>
    <w:rsid w:val="0019360F"/>
    <w:rsid w:val="00193675"/>
    <w:rsid w:val="00193CEA"/>
    <w:rsid w:val="00194AE5"/>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1CDB"/>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59A"/>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3E9C"/>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176"/>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163"/>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6B7"/>
    <w:rsid w:val="0034576B"/>
    <w:rsid w:val="00345BC4"/>
    <w:rsid w:val="00346032"/>
    <w:rsid w:val="00346684"/>
    <w:rsid w:val="00346E7F"/>
    <w:rsid w:val="0034700D"/>
    <w:rsid w:val="0034719E"/>
    <w:rsid w:val="00347567"/>
    <w:rsid w:val="00350167"/>
    <w:rsid w:val="0035042E"/>
    <w:rsid w:val="00350F28"/>
    <w:rsid w:val="00351228"/>
    <w:rsid w:val="003519D2"/>
    <w:rsid w:val="003526A3"/>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2CB2"/>
    <w:rsid w:val="00363002"/>
    <w:rsid w:val="00363003"/>
    <w:rsid w:val="00363A77"/>
    <w:rsid w:val="00363D7F"/>
    <w:rsid w:val="00365DF7"/>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AE0"/>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CCA"/>
    <w:rsid w:val="003E3DF2"/>
    <w:rsid w:val="003E41D8"/>
    <w:rsid w:val="003E4292"/>
    <w:rsid w:val="003E485C"/>
    <w:rsid w:val="003E4895"/>
    <w:rsid w:val="003E5096"/>
    <w:rsid w:val="003E55AC"/>
    <w:rsid w:val="003E5D94"/>
    <w:rsid w:val="003E5F25"/>
    <w:rsid w:val="003E6453"/>
    <w:rsid w:val="003E766C"/>
    <w:rsid w:val="003E77E4"/>
    <w:rsid w:val="003E7976"/>
    <w:rsid w:val="003E7A9B"/>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15A"/>
    <w:rsid w:val="00417C3B"/>
    <w:rsid w:val="004205BB"/>
    <w:rsid w:val="00421597"/>
    <w:rsid w:val="00421F5C"/>
    <w:rsid w:val="00423A57"/>
    <w:rsid w:val="00423D77"/>
    <w:rsid w:val="00423FCB"/>
    <w:rsid w:val="00424AF7"/>
    <w:rsid w:val="00425510"/>
    <w:rsid w:val="00425F39"/>
    <w:rsid w:val="004264A6"/>
    <w:rsid w:val="004269FD"/>
    <w:rsid w:val="00426BD4"/>
    <w:rsid w:val="00426F01"/>
    <w:rsid w:val="00427DD0"/>
    <w:rsid w:val="00427F83"/>
    <w:rsid w:val="0043077E"/>
    <w:rsid w:val="004307FE"/>
    <w:rsid w:val="00430EB8"/>
    <w:rsid w:val="004312BE"/>
    <w:rsid w:val="00433540"/>
    <w:rsid w:val="00433912"/>
    <w:rsid w:val="004344EA"/>
    <w:rsid w:val="004345F1"/>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7F5"/>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667"/>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68FA"/>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37A"/>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6AE"/>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0E14"/>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857"/>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2923"/>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19DE"/>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83B"/>
    <w:rsid w:val="00687920"/>
    <w:rsid w:val="00690563"/>
    <w:rsid w:val="00690DEA"/>
    <w:rsid w:val="00691F79"/>
    <w:rsid w:val="00694B0D"/>
    <w:rsid w:val="0069555D"/>
    <w:rsid w:val="006961BD"/>
    <w:rsid w:val="00696802"/>
    <w:rsid w:val="0069725A"/>
    <w:rsid w:val="00697ED6"/>
    <w:rsid w:val="006A0034"/>
    <w:rsid w:val="006A01E3"/>
    <w:rsid w:val="006A13CA"/>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518"/>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61CC"/>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627"/>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673"/>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6619"/>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617C"/>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CC6"/>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1A6"/>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48F"/>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13F"/>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6DC7"/>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3BE5"/>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157"/>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1B0"/>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75F"/>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24F"/>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250E"/>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194C"/>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5064"/>
    <w:rsid w:val="00A4605E"/>
    <w:rsid w:val="00A4627E"/>
    <w:rsid w:val="00A46B9D"/>
    <w:rsid w:val="00A46C98"/>
    <w:rsid w:val="00A46CA0"/>
    <w:rsid w:val="00A46CD7"/>
    <w:rsid w:val="00A478A9"/>
    <w:rsid w:val="00A478CB"/>
    <w:rsid w:val="00A5000D"/>
    <w:rsid w:val="00A5002A"/>
    <w:rsid w:val="00A50929"/>
    <w:rsid w:val="00A50C81"/>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301"/>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1EAF"/>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4C25"/>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DCF"/>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97ED8"/>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976"/>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5AF"/>
    <w:rsid w:val="00BD4813"/>
    <w:rsid w:val="00BD4B1F"/>
    <w:rsid w:val="00BD4CAE"/>
    <w:rsid w:val="00BD54BC"/>
    <w:rsid w:val="00BD679B"/>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67C7"/>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941"/>
    <w:rsid w:val="00CA4F50"/>
    <w:rsid w:val="00CA4FEC"/>
    <w:rsid w:val="00CA6105"/>
    <w:rsid w:val="00CA6504"/>
    <w:rsid w:val="00CA6B57"/>
    <w:rsid w:val="00CA73D3"/>
    <w:rsid w:val="00CB0266"/>
    <w:rsid w:val="00CB0AEF"/>
    <w:rsid w:val="00CB16B2"/>
    <w:rsid w:val="00CB188C"/>
    <w:rsid w:val="00CB1DD8"/>
    <w:rsid w:val="00CB1F08"/>
    <w:rsid w:val="00CB1FEF"/>
    <w:rsid w:val="00CB23FF"/>
    <w:rsid w:val="00CB2981"/>
    <w:rsid w:val="00CB2BBA"/>
    <w:rsid w:val="00CB315A"/>
    <w:rsid w:val="00CB3E37"/>
    <w:rsid w:val="00CB432B"/>
    <w:rsid w:val="00CB44B6"/>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451"/>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685"/>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2F8"/>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786"/>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6E"/>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043"/>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425"/>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3B3E"/>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AC8"/>
    <w:rsid w:val="00E12C32"/>
    <w:rsid w:val="00E12F3D"/>
    <w:rsid w:val="00E130D9"/>
    <w:rsid w:val="00E1380C"/>
    <w:rsid w:val="00E13870"/>
    <w:rsid w:val="00E13C75"/>
    <w:rsid w:val="00E13F9B"/>
    <w:rsid w:val="00E1417B"/>
    <w:rsid w:val="00E14B98"/>
    <w:rsid w:val="00E1540E"/>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EE0"/>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067"/>
    <w:rsid w:val="00E57368"/>
    <w:rsid w:val="00E57D0F"/>
    <w:rsid w:val="00E60A73"/>
    <w:rsid w:val="00E60CC3"/>
    <w:rsid w:val="00E6173E"/>
    <w:rsid w:val="00E617A4"/>
    <w:rsid w:val="00E619E1"/>
    <w:rsid w:val="00E61C5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695"/>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0CC"/>
    <w:rsid w:val="00EE6839"/>
    <w:rsid w:val="00EE69B9"/>
    <w:rsid w:val="00EE6EF5"/>
    <w:rsid w:val="00EE6FE8"/>
    <w:rsid w:val="00EE7336"/>
    <w:rsid w:val="00EE7579"/>
    <w:rsid w:val="00EE77C2"/>
    <w:rsid w:val="00EF008C"/>
    <w:rsid w:val="00EF00CF"/>
    <w:rsid w:val="00EF03FB"/>
    <w:rsid w:val="00EF051D"/>
    <w:rsid w:val="00EF2258"/>
    <w:rsid w:val="00EF226F"/>
    <w:rsid w:val="00EF2538"/>
    <w:rsid w:val="00EF2EAC"/>
    <w:rsid w:val="00EF300C"/>
    <w:rsid w:val="00EF3093"/>
    <w:rsid w:val="00EF3256"/>
    <w:rsid w:val="00EF3945"/>
    <w:rsid w:val="00EF3A13"/>
    <w:rsid w:val="00EF4680"/>
    <w:rsid w:val="00EF46E6"/>
    <w:rsid w:val="00EF4C99"/>
    <w:rsid w:val="00EF522A"/>
    <w:rsid w:val="00EF5D6F"/>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0C82"/>
    <w:rsid w:val="00F4184A"/>
    <w:rsid w:val="00F41A17"/>
    <w:rsid w:val="00F41EA1"/>
    <w:rsid w:val="00F42157"/>
    <w:rsid w:val="00F42311"/>
    <w:rsid w:val="00F42931"/>
    <w:rsid w:val="00F42BF9"/>
    <w:rsid w:val="00F42FD7"/>
    <w:rsid w:val="00F43317"/>
    <w:rsid w:val="00F435E5"/>
    <w:rsid w:val="00F43E40"/>
    <w:rsid w:val="00F44166"/>
    <w:rsid w:val="00F44802"/>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5F7"/>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687"/>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16C"/>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4D"/>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243"/>
    <w:rsid w:val="00FD14F6"/>
    <w:rsid w:val="00FD175F"/>
    <w:rsid w:val="00FD18CD"/>
    <w:rsid w:val="00FD2476"/>
    <w:rsid w:val="00FD2A63"/>
    <w:rsid w:val="00FD3577"/>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5877"/>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BBD9EF"/>
  <w15:docId w15:val="{DE47F6A9-86AC-4DAC-ABBC-8EC464C4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semiHidden/>
    <w:unhideWhenUsed/>
    <w:rsid w:val="00CA73D3"/>
    <w:rPr>
      <w:rFonts w:ascii="Segoe UI" w:hAnsi="Segoe UI" w:cs="Segoe UI"/>
      <w:sz w:val="18"/>
      <w:szCs w:val="18"/>
    </w:rPr>
  </w:style>
  <w:style w:type="character" w:customStyle="1" w:styleId="BalloonTextChar">
    <w:name w:val="Balloon Text Char"/>
    <w:basedOn w:val="DefaultParagraphFont"/>
    <w:link w:val="BalloonText"/>
    <w:semiHidden/>
    <w:rsid w:val="00CA73D3"/>
    <w:rPr>
      <w:rFonts w:ascii="Segoe UI" w:hAnsi="Segoe UI" w:cs="Segoe UI"/>
      <w:sz w:val="18"/>
      <w:szCs w:val="18"/>
    </w:rPr>
  </w:style>
  <w:style w:type="paragraph" w:styleId="ListParagraph">
    <w:name w:val="List Paragraph"/>
    <w:basedOn w:val="Normal"/>
    <w:uiPriority w:val="34"/>
    <w:qFormat/>
    <w:rsid w:val="000425AC"/>
    <w:pPr>
      <w:ind w:left="720"/>
      <w:contextualSpacing/>
    </w:pPr>
  </w:style>
  <w:style w:type="paragraph" w:styleId="Footer">
    <w:name w:val="footer"/>
    <w:basedOn w:val="Normal"/>
    <w:link w:val="FooterChar"/>
    <w:uiPriority w:val="99"/>
    <w:unhideWhenUsed/>
    <w:rsid w:val="00713673"/>
    <w:pPr>
      <w:tabs>
        <w:tab w:val="center" w:pos="4680"/>
        <w:tab w:val="right" w:pos="9360"/>
      </w:tabs>
    </w:pPr>
  </w:style>
  <w:style w:type="character" w:customStyle="1" w:styleId="FooterChar">
    <w:name w:val="Footer Char"/>
    <w:basedOn w:val="DefaultParagraphFont"/>
    <w:link w:val="Footer"/>
    <w:uiPriority w:val="99"/>
    <w:rsid w:val="00713673"/>
    <w:rPr>
      <w:rFonts w:ascii="Courier" w:hAnsi="Courier"/>
      <w:sz w:val="24"/>
      <w:szCs w:val="24"/>
    </w:rPr>
  </w:style>
  <w:style w:type="character" w:styleId="Hyperlink">
    <w:name w:val="Hyperlink"/>
    <w:basedOn w:val="DefaultParagraphFont"/>
    <w:unhideWhenUsed/>
    <w:rsid w:val="003456B7"/>
    <w:rPr>
      <w:color w:val="0000FF" w:themeColor="hyperlink"/>
      <w:u w:val="single"/>
    </w:rPr>
  </w:style>
  <w:style w:type="character" w:styleId="UnresolvedMention">
    <w:name w:val="Unresolved Mention"/>
    <w:basedOn w:val="DefaultParagraphFont"/>
    <w:uiPriority w:val="99"/>
    <w:semiHidden/>
    <w:unhideWhenUsed/>
    <w:rsid w:val="00345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SSA Response</cp:lastModifiedBy>
  <cp:revision>3</cp:revision>
  <cp:lastPrinted>2019-03-19T19:32:00Z</cp:lastPrinted>
  <dcterms:created xsi:type="dcterms:W3CDTF">2022-09-19T15:32:00Z</dcterms:created>
  <dcterms:modified xsi:type="dcterms:W3CDTF">2022-09-19T15:33:00Z</dcterms:modified>
</cp:coreProperties>
</file>