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1BFC" w:rsidP="00D91BFC" w:rsidRDefault="00D91BFC" w14:paraId="7870D083"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rPr>
        <w:t>SUPPORTING STATEMENT FOR </w:t>
      </w:r>
      <w:r>
        <w:rPr>
          <w:rStyle w:val="scxw142885192"/>
        </w:rPr>
        <w:t> </w:t>
      </w:r>
      <w:r>
        <w:br/>
      </w:r>
      <w:r>
        <w:rPr>
          <w:rStyle w:val="normaltextrun"/>
          <w:b/>
          <w:bCs/>
        </w:rPr>
        <w:t>PAPERWORK REDUCTION ACT SUBMISSION</w:t>
      </w:r>
      <w:r>
        <w:rPr>
          <w:rStyle w:val="scxw142885192"/>
        </w:rPr>
        <w:t> </w:t>
      </w:r>
      <w:r>
        <w:br/>
      </w:r>
      <w:r>
        <w:rPr>
          <w:rStyle w:val="scxw142885192"/>
          <w:rFonts w:ascii="Verdana" w:hAnsi="Verdana" w:cs="Segoe UI"/>
        </w:rPr>
        <w:t> </w:t>
      </w:r>
      <w:r>
        <w:rPr>
          <w:rFonts w:ascii="Verdana" w:hAnsi="Verdana" w:cs="Segoe UI"/>
        </w:rPr>
        <w:br/>
      </w:r>
      <w:proofErr w:type="spellStart"/>
      <w:r>
        <w:rPr>
          <w:rStyle w:val="spellingerror"/>
          <w:b/>
          <w:bCs/>
          <w:color w:val="000000"/>
        </w:rPr>
        <w:t>MyTravelGov</w:t>
      </w:r>
      <w:proofErr w:type="spellEnd"/>
      <w:r>
        <w:rPr>
          <w:rStyle w:val="normaltextrun"/>
          <w:b/>
          <w:bCs/>
          <w:color w:val="000000"/>
        </w:rPr>
        <w:t> Account Creation</w:t>
      </w:r>
      <w:r>
        <w:rPr>
          <w:rStyle w:val="scxw142885192"/>
          <w:color w:val="000000"/>
        </w:rPr>
        <w:t> </w:t>
      </w:r>
      <w:r>
        <w:rPr>
          <w:color w:val="000000"/>
        </w:rPr>
        <w:br/>
      </w:r>
      <w:r>
        <w:rPr>
          <w:rStyle w:val="normaltextrun"/>
          <w:b/>
          <w:bCs/>
          <w:color w:val="000000"/>
        </w:rPr>
        <w:t xml:space="preserve">OMB Number </w:t>
      </w:r>
      <w:r w:rsidRPr="00AA621F">
        <w:rPr>
          <w:rStyle w:val="normaltextrun"/>
          <w:b/>
          <w:bCs/>
          <w:color w:val="000000"/>
        </w:rPr>
        <w:t>1405-XXXX</w:t>
      </w:r>
      <w:r w:rsidRPr="00AA621F">
        <w:rPr>
          <w:rStyle w:val="scxw142885192"/>
          <w:color w:val="000000"/>
        </w:rPr>
        <w:t> </w:t>
      </w:r>
      <w:r w:rsidRPr="00AA621F">
        <w:rPr>
          <w:color w:val="000000"/>
        </w:rPr>
        <w:br/>
      </w:r>
      <w:r w:rsidRPr="00AA621F">
        <w:rPr>
          <w:rStyle w:val="normaltextrun"/>
          <w:b/>
          <w:bCs/>
          <w:i/>
          <w:iCs/>
          <w:color w:val="000000"/>
        </w:rPr>
        <w:t>Insert Form Number</w:t>
      </w:r>
      <w:r>
        <w:rPr>
          <w:rStyle w:val="eop"/>
          <w:color w:val="000000"/>
        </w:rPr>
        <w:t> </w:t>
      </w:r>
    </w:p>
    <w:p w:rsidR="00D91BFC" w:rsidP="03F8DC0B" w:rsidRDefault="00D91BFC" w14:paraId="1AFC2834" w14:textId="00A85793">
      <w:pPr>
        <w:pStyle w:val="paragraph"/>
        <w:numPr>
          <w:ilvl w:val="0"/>
          <w:numId w:val="1"/>
        </w:numPr>
        <w:spacing w:before="0" w:beforeAutospacing="0" w:after="0" w:afterAutospacing="0"/>
        <w:textAlignment w:val="baseline"/>
        <w:rPr>
          <w:rFonts w:asciiTheme="minorHAnsi" w:hAnsiTheme="minorHAnsi" w:eastAsiaTheme="minorEastAsia" w:cstheme="minorBidi"/>
          <w:b/>
          <w:bCs/>
        </w:rPr>
      </w:pPr>
      <w:r w:rsidRPr="03F8DC0B">
        <w:rPr>
          <w:rStyle w:val="normaltextrun"/>
          <w:b/>
          <w:bCs/>
        </w:rPr>
        <w:t>JUSTIFICATION</w:t>
      </w:r>
      <w:r w:rsidRPr="03F8DC0B">
        <w:rPr>
          <w:rStyle w:val="eop"/>
        </w:rPr>
        <w:t> </w:t>
      </w:r>
    </w:p>
    <w:p w:rsidR="00D91BFC" w:rsidP="4FFAC500" w:rsidRDefault="50A1D21F" w14:paraId="569F1B0C" w14:textId="77777777">
      <w:pPr>
        <w:pStyle w:val="paragraph"/>
        <w:numPr>
          <w:ilvl w:val="0"/>
          <w:numId w:val="2"/>
        </w:numPr>
        <w:spacing w:before="0" w:beforeAutospacing="0" w:after="0" w:afterAutospacing="0"/>
        <w:ind w:firstLine="0"/>
        <w:textAlignment w:val="baseline"/>
      </w:pPr>
      <w:r w:rsidRPr="4FFAC500">
        <w:rPr>
          <w:rStyle w:val="normaltextrun"/>
          <w:i/>
          <w:iCs/>
          <w:color w:val="000000" w:themeColor="text1"/>
        </w:rPr>
        <w:t>Why is this collection necessary and what are the legal statutes that allow this?</w:t>
      </w:r>
      <w:r w:rsidRPr="4FFAC500">
        <w:rPr>
          <w:rStyle w:val="eop"/>
          <w:color w:val="000000" w:themeColor="text1"/>
        </w:rPr>
        <w:t> </w:t>
      </w:r>
    </w:p>
    <w:p w:rsidR="00D91BFC" w:rsidP="00E91280" w:rsidRDefault="7B0F30F9" w14:paraId="30DD7221" w14:textId="2E24F3C1">
      <w:pPr>
        <w:pStyle w:val="paragraph"/>
        <w:spacing w:before="0" w:beforeAutospacing="0" w:after="0" w:afterAutospacing="0"/>
        <w:ind w:left="360"/>
        <w:textAlignment w:val="baseline"/>
        <w:rPr>
          <w:rStyle w:val="eop"/>
        </w:rPr>
      </w:pPr>
      <w:r w:rsidRPr="4FFAC500">
        <w:rPr>
          <w:rStyle w:val="normaltextrun"/>
        </w:rPr>
        <w:t>A core part of the mission of the Department of State is to assist U.S. citizens overseas, and customer-oriented online</w:t>
      </w:r>
      <w:r w:rsidRPr="4FFAC500" w:rsidR="51618FFA">
        <w:rPr>
          <w:rStyle w:val="normaltextrun"/>
        </w:rPr>
        <w:t xml:space="preserve"> </w:t>
      </w:r>
      <w:r w:rsidRPr="4FFAC500">
        <w:rPr>
          <w:rStyle w:val="normaltextrun"/>
        </w:rPr>
        <w:t xml:space="preserve">applications </w:t>
      </w:r>
      <w:r w:rsidRPr="4FFAC500" w:rsidR="5978F8B9">
        <w:rPr>
          <w:rStyle w:val="normaltextrun"/>
        </w:rPr>
        <w:t xml:space="preserve">and services </w:t>
      </w:r>
      <w:r w:rsidRPr="4FFAC500">
        <w:rPr>
          <w:rStyle w:val="normaltextrun"/>
        </w:rPr>
        <w:t>enabled by this collection are an important tool in fulf</w:t>
      </w:r>
      <w:r w:rsidRPr="4FFAC500" w:rsidR="2082D9AD">
        <w:rPr>
          <w:rStyle w:val="normaltextrun"/>
        </w:rPr>
        <w:t xml:space="preserve">illing that mission.  </w:t>
      </w:r>
      <w:r w:rsidRPr="4FFAC500" w:rsidR="2CA238DB">
        <w:rPr>
          <w:rStyle w:val="normaltextrun"/>
        </w:rPr>
        <w:t>A recent Executive Order, E.O. 14058 Transforming Federal Customer Experience and Service Delivery To Rebuild Trust in Government</w:t>
      </w:r>
      <w:r w:rsidRPr="4FFAC500" w:rsidR="6EE11025">
        <w:rPr>
          <w:rStyle w:val="normaltextrun"/>
        </w:rPr>
        <w:t>,</w:t>
      </w:r>
      <w:r w:rsidRPr="4FFAC500" w:rsidR="2CA238DB">
        <w:rPr>
          <w:rStyle w:val="normaltextrun"/>
        </w:rPr>
        <w:t xml:space="preserve"> has directed </w:t>
      </w:r>
      <w:r w:rsidRPr="4FFAC500" w:rsidR="4EA964D9">
        <w:rPr>
          <w:rStyle w:val="normaltextrun"/>
        </w:rPr>
        <w:t xml:space="preserve">federal </w:t>
      </w:r>
      <w:r w:rsidRPr="4FFAC500" w:rsidR="2CA238DB">
        <w:rPr>
          <w:rStyle w:val="normaltextrun"/>
        </w:rPr>
        <w:t xml:space="preserve">agencies </w:t>
      </w:r>
      <w:r w:rsidRPr="4FFAC500" w:rsidR="385C88F3">
        <w:rPr>
          <w:rStyle w:val="normaltextrun"/>
        </w:rPr>
        <w:t xml:space="preserve">to “use technology to modernize Government and implement services that are simple to use, accessible, equitable, protective, transparent, and responsive for all people of the United States.”  </w:t>
      </w:r>
      <w:r w:rsidRPr="4FFAC500" w:rsidR="04E21E4A">
        <w:rPr>
          <w:rStyle w:val="normaltextrun"/>
        </w:rPr>
        <w:t>T</w:t>
      </w:r>
      <w:r w:rsidRPr="4FFAC500" w:rsidR="50A1D21F">
        <w:rPr>
          <w:rStyle w:val="normaltextrun"/>
        </w:rPr>
        <w:t>he Office of Management and Budget has mandated the Department of State to develop online application tools for consular services such as applications for passport renewal or issuance of a Consular Report of Birth Abroad.  In order to offer online application services, the Department must offer individuals the ability to create secure, online accounts from which they can complete applications for services.  </w:t>
      </w:r>
      <w:proofErr w:type="spellStart"/>
      <w:r w:rsidRPr="4FFAC500" w:rsidR="50A1D21F">
        <w:rPr>
          <w:rStyle w:val="spellingerror"/>
        </w:rPr>
        <w:t>MyTravelGov</w:t>
      </w:r>
      <w:proofErr w:type="spellEnd"/>
      <w:r w:rsidRPr="4FFAC500" w:rsidR="50A1D21F">
        <w:rPr>
          <w:rStyle w:val="normaltextrun"/>
        </w:rPr>
        <w:t> is the customer</w:t>
      </w:r>
      <w:r w:rsidRPr="4FFAC500" w:rsidR="5382E63E">
        <w:rPr>
          <w:rStyle w:val="normaltextrun"/>
        </w:rPr>
        <w:t>-</w:t>
      </w:r>
      <w:r w:rsidRPr="4FFAC500" w:rsidR="50A1D21F">
        <w:rPr>
          <w:rStyle w:val="normaltextrun"/>
        </w:rPr>
        <w:t>facing platform for customer account management.  With this platform, individuals will provide basic biographical data (full name, email address, and optional mailing address) to create unique, password protected accounts.</w:t>
      </w:r>
      <w:r w:rsidRPr="4FFAC500" w:rsidR="50A1D21F">
        <w:rPr>
          <w:rStyle w:val="eop"/>
        </w:rPr>
        <w:t> </w:t>
      </w:r>
      <w:r w:rsidRPr="4FFAC500" w:rsidR="741333B4">
        <w:rPr>
          <w:rStyle w:val="eop"/>
        </w:rPr>
        <w:t xml:space="preserve"> Relevant statutes include 8 U.S.C. 1104</w:t>
      </w:r>
      <w:r w:rsidRPr="4FFAC500" w:rsidR="5BC1898F">
        <w:rPr>
          <w:rStyle w:val="eop"/>
        </w:rPr>
        <w:t xml:space="preserve"> (</w:t>
      </w:r>
      <w:r w:rsidRPr="00E91280" w:rsidR="5BC1898F">
        <w:rPr>
          <w:color w:val="000000" w:themeColor="text1"/>
        </w:rPr>
        <w:t>Powers and Duties of the Secretary of State)</w:t>
      </w:r>
      <w:r w:rsidRPr="4FFAC500" w:rsidR="741333B4">
        <w:rPr>
          <w:rStyle w:val="eop"/>
        </w:rPr>
        <w:t>, 22 U.S.C. 211a</w:t>
      </w:r>
      <w:r w:rsidRPr="4FFAC500" w:rsidR="636CA8FA">
        <w:rPr>
          <w:rStyle w:val="eop"/>
        </w:rPr>
        <w:t xml:space="preserve"> (</w:t>
      </w:r>
      <w:r w:rsidRPr="00E91280" w:rsidR="636CA8FA">
        <w:rPr>
          <w:color w:val="0078D4"/>
          <w:u w:val="single"/>
        </w:rPr>
        <w:t>Authority to Grant, Issue and Verify Passports)</w:t>
      </w:r>
      <w:r w:rsidRPr="4FFAC500" w:rsidR="741333B4">
        <w:rPr>
          <w:rStyle w:val="eop"/>
        </w:rPr>
        <w:t>, 22 U.S.C. 2651a</w:t>
      </w:r>
      <w:r w:rsidRPr="4FFAC500" w:rsidR="7C4AEA5F">
        <w:rPr>
          <w:rStyle w:val="eop"/>
        </w:rPr>
        <w:t xml:space="preserve"> (Organization of the Department of State)</w:t>
      </w:r>
      <w:r w:rsidRPr="4FFAC500" w:rsidR="741333B4">
        <w:rPr>
          <w:rStyle w:val="eop"/>
        </w:rPr>
        <w:t>, 22</w:t>
      </w:r>
      <w:r w:rsidRPr="4FFAC500" w:rsidR="267E7E5D">
        <w:rPr>
          <w:rStyle w:val="eop"/>
        </w:rPr>
        <w:t xml:space="preserve"> U.S.C. 2705 (Documentation of Citizenship), and 22 U.S.C. 3904 (Functions of Service).</w:t>
      </w:r>
      <w:r w:rsidRPr="4FFAC500" w:rsidR="741333B4">
        <w:rPr>
          <w:rStyle w:val="eop"/>
        </w:rPr>
        <w:t xml:space="preserve"> </w:t>
      </w:r>
    </w:p>
    <w:p w:rsidR="00D91BFC" w:rsidP="00D91BFC" w:rsidRDefault="00D91BFC" w14:paraId="3A701C81" w14:textId="77777777">
      <w:pPr>
        <w:pStyle w:val="paragraph"/>
        <w:spacing w:before="0" w:beforeAutospacing="0" w:after="0" w:afterAutospacing="0"/>
        <w:ind w:left="360"/>
        <w:textAlignment w:val="baseline"/>
        <w:rPr>
          <w:rFonts w:ascii="Segoe UI" w:hAnsi="Segoe UI" w:cs="Segoe UI"/>
          <w:sz w:val="18"/>
          <w:szCs w:val="18"/>
        </w:rPr>
      </w:pPr>
      <w:r>
        <w:rPr>
          <w:rStyle w:val="eop"/>
          <w:color w:val="000000"/>
        </w:rPr>
        <w:t> </w:t>
      </w:r>
    </w:p>
    <w:p w:rsidR="00D91BFC" w:rsidP="00D91BFC" w:rsidRDefault="00D91BFC" w14:paraId="7A024365" w14:textId="77777777">
      <w:pPr>
        <w:pStyle w:val="paragraph"/>
        <w:numPr>
          <w:ilvl w:val="0"/>
          <w:numId w:val="3"/>
        </w:numPr>
        <w:spacing w:before="0" w:beforeAutospacing="0" w:after="0" w:afterAutospacing="0"/>
        <w:ind w:firstLine="0"/>
        <w:textAlignment w:val="baseline"/>
      </w:pPr>
      <w:r>
        <w:rPr>
          <w:rStyle w:val="normaltextrun"/>
          <w:i/>
          <w:iCs/>
          <w:color w:val="000000"/>
        </w:rPr>
        <w:t>What business purpose is the information gathered going to be used for?</w:t>
      </w:r>
      <w:r>
        <w:rPr>
          <w:rStyle w:val="eop"/>
          <w:color w:val="000000"/>
        </w:rPr>
        <w:t> </w:t>
      </w:r>
    </w:p>
    <w:p w:rsidR="00D91BFC" w:rsidP="1A083EF7" w:rsidRDefault="00D91BFC" w14:paraId="43E08548" w14:textId="3A4545FF">
      <w:pPr>
        <w:pStyle w:val="paragraph"/>
        <w:spacing w:before="0" w:beforeAutospacing="0" w:after="0" w:afterAutospacing="0"/>
        <w:ind w:left="360"/>
        <w:textAlignment w:val="baseline"/>
        <w:rPr>
          <w:rFonts w:ascii="Segoe UI" w:hAnsi="Segoe UI" w:cs="Segoe UI"/>
          <w:sz w:val="18"/>
          <w:szCs w:val="18"/>
        </w:rPr>
      </w:pPr>
      <w:r w:rsidRPr="594B2B5C">
        <w:rPr>
          <w:rStyle w:val="normaltextrun"/>
          <w:color w:val="000000" w:themeColor="text1"/>
        </w:rPr>
        <w:t>The information</w:t>
      </w:r>
      <w:r w:rsidRPr="594B2B5C" w:rsidR="06E16581">
        <w:rPr>
          <w:rStyle w:val="normaltextrun"/>
          <w:color w:val="000000" w:themeColor="text1"/>
        </w:rPr>
        <w:t xml:space="preserve"> is requested in order to</w:t>
      </w:r>
      <w:r w:rsidRPr="594B2B5C">
        <w:rPr>
          <w:rStyle w:val="normaltextrun"/>
          <w:color w:val="000000" w:themeColor="text1"/>
        </w:rPr>
        <w:t xml:space="preserve"> be used by the </w:t>
      </w:r>
      <w:proofErr w:type="spellStart"/>
      <w:r w:rsidRPr="594B2B5C">
        <w:rPr>
          <w:rStyle w:val="spellingerror"/>
          <w:color w:val="000000" w:themeColor="text1"/>
        </w:rPr>
        <w:t>MyTravelGov</w:t>
      </w:r>
      <w:proofErr w:type="spellEnd"/>
      <w:r w:rsidRPr="594B2B5C">
        <w:rPr>
          <w:rStyle w:val="normaltextrun"/>
          <w:color w:val="000000" w:themeColor="text1"/>
        </w:rPr>
        <w:t> electronic portal to create secure accounts for individuals applying for certain consular services online.  Once an individual creates an account with a unique password, the password will be the primary information the platform will use to make an account available to an authorized user.  The platform will use the individual’s email address in the second step of a two-factor authentication process.  Once a user successfully accesses their account, they can complete applications for services, check the status of submitted applications, or communicate with consular specialists regarding services.  The applications for services will retain the OMB numbers currently assigned to the paper-only versions of those forms.</w:t>
      </w:r>
      <w:r w:rsidRPr="594B2B5C">
        <w:rPr>
          <w:rStyle w:val="scxw142885192"/>
          <w:color w:val="000000" w:themeColor="text1"/>
        </w:rPr>
        <w:t> </w:t>
      </w:r>
      <w:r>
        <w:br/>
      </w:r>
      <w:r w:rsidRPr="594B2B5C">
        <w:rPr>
          <w:rStyle w:val="scxw142885192"/>
          <w:rFonts w:ascii="Verdana" w:hAnsi="Verdana" w:cs="Segoe UI"/>
        </w:rPr>
        <w:t> </w:t>
      </w:r>
      <w:r>
        <w:br/>
      </w:r>
      <w:r w:rsidRPr="594B2B5C">
        <w:rPr>
          <w:rStyle w:val="normaltextrun"/>
          <w:color w:val="000000" w:themeColor="text1"/>
        </w:rPr>
        <w:t>In future releases, the </w:t>
      </w:r>
      <w:proofErr w:type="spellStart"/>
      <w:r w:rsidRPr="594B2B5C">
        <w:rPr>
          <w:rStyle w:val="spellingerror"/>
          <w:color w:val="000000" w:themeColor="text1"/>
        </w:rPr>
        <w:t>MyTravelGov</w:t>
      </w:r>
      <w:proofErr w:type="spellEnd"/>
      <w:r w:rsidRPr="594B2B5C">
        <w:rPr>
          <w:rStyle w:val="normaltextrun"/>
          <w:color w:val="000000" w:themeColor="text1"/>
        </w:rPr>
        <w:t> electronic portal will provide enhanced service by pre-populating the gathered information into applications submitted through the portal.</w:t>
      </w:r>
      <w:r w:rsidRPr="594B2B5C">
        <w:rPr>
          <w:rStyle w:val="eop"/>
          <w:color w:val="000000" w:themeColor="text1"/>
        </w:rPr>
        <w:t> </w:t>
      </w:r>
    </w:p>
    <w:p w:rsidR="00D91BFC" w:rsidP="00D91BFC" w:rsidRDefault="00D91BFC" w14:paraId="17660449" w14:textId="77777777">
      <w:pPr>
        <w:pStyle w:val="paragraph"/>
        <w:spacing w:before="0" w:beforeAutospacing="0" w:after="0" w:afterAutospacing="0"/>
        <w:ind w:left="360"/>
        <w:textAlignment w:val="baseline"/>
        <w:rPr>
          <w:rFonts w:ascii="Segoe UI" w:hAnsi="Segoe UI" w:cs="Segoe UI"/>
          <w:sz w:val="18"/>
          <w:szCs w:val="18"/>
        </w:rPr>
      </w:pPr>
      <w:r>
        <w:rPr>
          <w:rStyle w:val="eop"/>
          <w:color w:val="000000"/>
        </w:rPr>
        <w:t> </w:t>
      </w:r>
    </w:p>
    <w:p w:rsidR="00D91BFC" w:rsidP="00D91BFC" w:rsidRDefault="00D91BFC" w14:paraId="3FBF11ED" w14:textId="77777777">
      <w:pPr>
        <w:pStyle w:val="paragraph"/>
        <w:numPr>
          <w:ilvl w:val="0"/>
          <w:numId w:val="4"/>
        </w:numPr>
        <w:spacing w:before="0" w:beforeAutospacing="0" w:after="0" w:afterAutospacing="0"/>
        <w:ind w:firstLine="0"/>
        <w:textAlignment w:val="baseline"/>
      </w:pPr>
      <w:r>
        <w:rPr>
          <w:rStyle w:val="normaltextrun"/>
          <w:i/>
          <w:iCs/>
          <w:color w:val="000000"/>
        </w:rPr>
        <w:t>Is this collection able to be completed electronically (e.g. through a website or application)?</w:t>
      </w:r>
      <w:r>
        <w:rPr>
          <w:rStyle w:val="eop"/>
          <w:color w:val="000000"/>
        </w:rPr>
        <w:t> </w:t>
      </w:r>
    </w:p>
    <w:p w:rsidR="00D91BFC" w:rsidP="604C6D72" w:rsidRDefault="00D91BFC" w14:paraId="201F8DC9" w14:textId="223491BC">
      <w:pPr>
        <w:pStyle w:val="paragraph"/>
        <w:spacing w:before="0" w:beforeAutospacing="0" w:after="0" w:afterAutospacing="0"/>
        <w:ind w:left="360"/>
        <w:textAlignment w:val="baseline"/>
        <w:rPr>
          <w:rFonts w:ascii="Segoe UI" w:hAnsi="Segoe UI" w:cs="Segoe UI"/>
          <w:sz w:val="18"/>
          <w:szCs w:val="18"/>
        </w:rPr>
      </w:pPr>
      <w:r w:rsidRPr="604C6D72">
        <w:rPr>
          <w:rStyle w:val="normaltextrun"/>
        </w:rPr>
        <w:t>The collection of information will be entirely electronic and is accessed from the homepage of </w:t>
      </w:r>
      <w:hyperlink r:id="rId11">
        <w:r w:rsidRPr="604C6D72">
          <w:rPr>
            <w:rStyle w:val="normaltextrun"/>
            <w:color w:val="0000FF"/>
            <w:u w:val="single"/>
          </w:rPr>
          <w:t>travel.state.gov</w:t>
        </w:r>
      </w:hyperlink>
      <w:r w:rsidRPr="604C6D72">
        <w:rPr>
          <w:rStyle w:val="normaltextrun"/>
        </w:rPr>
        <w:t xml:space="preserve">.  The sole use of the gathered information will be to create an online account for secure submission of applications for consular services.  </w:t>
      </w:r>
      <w:r w:rsidRPr="604C6D72" w:rsidR="5AF822FE">
        <w:rPr>
          <w:rStyle w:val="normaltextrun"/>
        </w:rPr>
        <w:t xml:space="preserve">One </w:t>
      </w:r>
      <w:r w:rsidRPr="604C6D72">
        <w:rPr>
          <w:rStyle w:val="normaltextrun"/>
        </w:rPr>
        <w:t>service</w:t>
      </w:r>
      <w:r w:rsidRPr="604C6D72" w:rsidR="2D353637">
        <w:rPr>
          <w:rStyle w:val="normaltextrun"/>
        </w:rPr>
        <w:t xml:space="preserve"> is</w:t>
      </w:r>
      <w:r w:rsidRPr="604C6D72">
        <w:rPr>
          <w:rStyle w:val="normaltextrun"/>
        </w:rPr>
        <w:t xml:space="preserve"> currently </w:t>
      </w:r>
      <w:r w:rsidRPr="604C6D72">
        <w:rPr>
          <w:rStyle w:val="normaltextrun"/>
        </w:rPr>
        <w:lastRenderedPageBreak/>
        <w:t>in the pilot stage</w:t>
      </w:r>
      <w:r w:rsidRPr="604C6D72" w:rsidR="64F20FDC">
        <w:rPr>
          <w:rStyle w:val="normaltextrun"/>
        </w:rPr>
        <w:t>, and a second service will be a limited release</w:t>
      </w:r>
      <w:r w:rsidRPr="604C6D72">
        <w:rPr>
          <w:rStyle w:val="normaltextrun"/>
        </w:rPr>
        <w:t xml:space="preserve">.  However, the Department will develop electronic application processes for a wide range of available services.  Once services are globally released, the Department will encourage individuals to use the electronic applications </w:t>
      </w:r>
      <w:r w:rsidRPr="604C6D72" w:rsidR="007914E0">
        <w:rPr>
          <w:rStyle w:val="normaltextrun"/>
        </w:rPr>
        <w:t>instead</w:t>
      </w:r>
      <w:r w:rsidRPr="604C6D72">
        <w:rPr>
          <w:rStyle w:val="normaltextrun"/>
        </w:rPr>
        <w:t xml:space="preserve"> of paper applications, creating a greater need for persons to create </w:t>
      </w:r>
      <w:proofErr w:type="spellStart"/>
      <w:r w:rsidRPr="604C6D72">
        <w:rPr>
          <w:rStyle w:val="spellingerror"/>
        </w:rPr>
        <w:t>MyTravelGov</w:t>
      </w:r>
      <w:proofErr w:type="spellEnd"/>
      <w:r w:rsidRPr="604C6D72">
        <w:rPr>
          <w:rStyle w:val="normaltextrun"/>
        </w:rPr>
        <w:t> accounts.  However, some segments of the population will continue to need access to paper application forms due to limited access to computers and/or internet.</w:t>
      </w:r>
      <w:r w:rsidRPr="604C6D72">
        <w:rPr>
          <w:rStyle w:val="scxw142885192"/>
        </w:rPr>
        <w:t> </w:t>
      </w:r>
      <w:r>
        <w:br/>
      </w:r>
      <w:r w:rsidRPr="604C6D72">
        <w:rPr>
          <w:rStyle w:val="eop"/>
        </w:rPr>
        <w:t> </w:t>
      </w:r>
    </w:p>
    <w:p w:rsidR="00D91BFC" w:rsidP="00D91BFC" w:rsidRDefault="00D91BFC" w14:paraId="758F25F1" w14:textId="77777777">
      <w:pPr>
        <w:pStyle w:val="paragraph"/>
        <w:numPr>
          <w:ilvl w:val="0"/>
          <w:numId w:val="5"/>
        </w:numPr>
        <w:spacing w:before="0" w:beforeAutospacing="0" w:after="0" w:afterAutospacing="0"/>
        <w:ind w:firstLine="0"/>
        <w:textAlignment w:val="baseline"/>
      </w:pPr>
      <w:r>
        <w:rPr>
          <w:rStyle w:val="normaltextrun"/>
          <w:i/>
          <w:iCs/>
          <w:color w:val="000000"/>
        </w:rPr>
        <w:t>Does this collection duplicate any other collection of information?</w:t>
      </w:r>
      <w:r>
        <w:rPr>
          <w:rStyle w:val="eop"/>
          <w:color w:val="000000"/>
        </w:rPr>
        <w:t> </w:t>
      </w:r>
    </w:p>
    <w:p w:rsidR="00D91BFC" w:rsidP="1A083EF7" w:rsidRDefault="00D91BFC" w14:paraId="0FAF8B29" w14:textId="1CF39FB6">
      <w:pPr>
        <w:pStyle w:val="paragraph"/>
        <w:spacing w:before="0" w:beforeAutospacing="0" w:after="0" w:afterAutospacing="0"/>
        <w:ind w:left="360"/>
        <w:textAlignment w:val="baseline"/>
        <w:rPr>
          <w:rFonts w:ascii="Segoe UI" w:hAnsi="Segoe UI" w:cs="Segoe UI"/>
          <w:sz w:val="18"/>
          <w:szCs w:val="18"/>
        </w:rPr>
      </w:pPr>
      <w:proofErr w:type="spellStart"/>
      <w:r w:rsidRPr="49CACA8B">
        <w:rPr>
          <w:rStyle w:val="spellingerror"/>
          <w:color w:val="000000" w:themeColor="text1"/>
        </w:rPr>
        <w:t>MyTravelGov</w:t>
      </w:r>
      <w:proofErr w:type="spellEnd"/>
      <w:r w:rsidRPr="49CACA8B">
        <w:rPr>
          <w:rStyle w:val="normaltextrun"/>
          <w:color w:val="000000" w:themeColor="text1"/>
        </w:rPr>
        <w:t> is the first </w:t>
      </w:r>
      <w:r w:rsidRPr="49CACA8B" w:rsidR="3A13D5EB">
        <w:rPr>
          <w:rStyle w:val="normaltextrun"/>
          <w:color w:val="000000" w:themeColor="text1"/>
        </w:rPr>
        <w:t xml:space="preserve">end-to-end </w:t>
      </w:r>
      <w:r w:rsidRPr="49CACA8B">
        <w:rPr>
          <w:rStyle w:val="normaltextrun"/>
          <w:color w:val="000000" w:themeColor="text1"/>
        </w:rPr>
        <w:t>electronic application platform for consular services provided to U.S. citizens by the Department.  The collection of information for the purpose of creating a unique, secure account is not duplicative of any other collection by the Department.</w:t>
      </w:r>
      <w:r w:rsidRPr="49CACA8B">
        <w:rPr>
          <w:rStyle w:val="eop"/>
          <w:color w:val="000000" w:themeColor="text1"/>
        </w:rPr>
        <w:t> </w:t>
      </w:r>
    </w:p>
    <w:p w:rsidR="1A083EF7" w:rsidP="1A083EF7" w:rsidRDefault="1A083EF7" w14:paraId="10A3F99F" w14:textId="1E565A93">
      <w:pPr>
        <w:pStyle w:val="paragraph"/>
        <w:spacing w:before="0" w:beforeAutospacing="0" w:after="0" w:afterAutospacing="0"/>
        <w:ind w:left="360"/>
        <w:rPr>
          <w:rStyle w:val="eop"/>
          <w:color w:val="000000" w:themeColor="text1"/>
        </w:rPr>
      </w:pPr>
    </w:p>
    <w:p w:rsidR="00D91BFC" w:rsidP="00D91BFC" w:rsidRDefault="00D91BFC" w14:paraId="5C7A5A11" w14:textId="77777777">
      <w:pPr>
        <w:pStyle w:val="paragraph"/>
        <w:numPr>
          <w:ilvl w:val="0"/>
          <w:numId w:val="6"/>
        </w:numPr>
        <w:spacing w:before="0" w:beforeAutospacing="0" w:after="0" w:afterAutospacing="0"/>
        <w:ind w:firstLine="0"/>
        <w:textAlignment w:val="baseline"/>
      </w:pPr>
      <w:r>
        <w:rPr>
          <w:rStyle w:val="normaltextrun"/>
          <w:i/>
          <w:iCs/>
          <w:color w:val="000000"/>
        </w:rPr>
        <w:t>Describe any impacts on small business.</w:t>
      </w:r>
      <w:r>
        <w:rPr>
          <w:rStyle w:val="eop"/>
          <w:color w:val="000000"/>
        </w:rPr>
        <w:t> </w:t>
      </w:r>
    </w:p>
    <w:p w:rsidR="00D91BFC" w:rsidP="00D91BFC" w:rsidRDefault="00D91BFC" w14:paraId="5CDE2487" w14:textId="77777777">
      <w:pPr>
        <w:pStyle w:val="paragraph"/>
        <w:spacing w:before="0" w:beforeAutospacing="0" w:after="0" w:afterAutospacing="0"/>
        <w:ind w:left="360"/>
        <w:textAlignment w:val="baseline"/>
        <w:rPr>
          <w:rFonts w:ascii="Segoe UI" w:hAnsi="Segoe UI" w:cs="Segoe UI"/>
          <w:sz w:val="18"/>
          <w:szCs w:val="18"/>
        </w:rPr>
      </w:pPr>
      <w:proofErr w:type="spellStart"/>
      <w:r>
        <w:rPr>
          <w:rStyle w:val="spellingerror"/>
        </w:rPr>
        <w:t>MyTravelGov</w:t>
      </w:r>
      <w:proofErr w:type="spellEnd"/>
      <w:r>
        <w:rPr>
          <w:rStyle w:val="normaltextrun"/>
        </w:rPr>
        <w:t> does not involve small businesses or other small entities.</w:t>
      </w:r>
      <w:r>
        <w:rPr>
          <w:rStyle w:val="eop"/>
        </w:rPr>
        <w:t> </w:t>
      </w:r>
    </w:p>
    <w:p w:rsidR="00D91BFC" w:rsidP="00D91BFC" w:rsidRDefault="00D91BFC" w14:paraId="512C2D87" w14:textId="77777777">
      <w:pPr>
        <w:pStyle w:val="paragraph"/>
        <w:spacing w:before="0" w:beforeAutospacing="0" w:after="0" w:afterAutospacing="0"/>
        <w:ind w:left="360"/>
        <w:textAlignment w:val="baseline"/>
        <w:rPr>
          <w:rFonts w:ascii="Segoe UI" w:hAnsi="Segoe UI" w:cs="Segoe UI"/>
          <w:sz w:val="18"/>
          <w:szCs w:val="18"/>
        </w:rPr>
      </w:pPr>
      <w:r>
        <w:rPr>
          <w:rStyle w:val="eop"/>
          <w:color w:val="000000"/>
        </w:rPr>
        <w:t> </w:t>
      </w:r>
    </w:p>
    <w:p w:rsidR="00D91BFC" w:rsidP="00D91BFC" w:rsidRDefault="00D91BFC" w14:paraId="26DB6FC2" w14:textId="77777777">
      <w:pPr>
        <w:pStyle w:val="paragraph"/>
        <w:numPr>
          <w:ilvl w:val="0"/>
          <w:numId w:val="7"/>
        </w:numPr>
        <w:spacing w:before="0" w:beforeAutospacing="0" w:after="0" w:afterAutospacing="0"/>
        <w:ind w:firstLine="0"/>
        <w:textAlignment w:val="baseline"/>
      </w:pPr>
      <w:r>
        <w:rPr>
          <w:rStyle w:val="normaltextrun"/>
          <w:i/>
          <w:iCs/>
          <w:color w:val="000000"/>
        </w:rPr>
        <w:t>What are consequences if this collection is not done?</w:t>
      </w:r>
      <w:r>
        <w:rPr>
          <w:rStyle w:val="eop"/>
          <w:color w:val="000000"/>
        </w:rPr>
        <w:t> </w:t>
      </w:r>
    </w:p>
    <w:p w:rsidR="00D91BFC" w:rsidP="4FFAC500" w:rsidRDefault="50A1D21F" w14:paraId="4B5B258A" w14:textId="7B8E4200">
      <w:pPr>
        <w:pStyle w:val="paragraph"/>
        <w:spacing w:before="0" w:beforeAutospacing="0" w:after="0" w:afterAutospacing="0"/>
        <w:ind w:left="360"/>
        <w:textAlignment w:val="baseline"/>
        <w:rPr>
          <w:rFonts w:ascii="Segoe UI" w:hAnsi="Segoe UI" w:cs="Segoe UI"/>
          <w:sz w:val="18"/>
          <w:szCs w:val="18"/>
        </w:rPr>
      </w:pPr>
      <w:r w:rsidRPr="4FFAC500">
        <w:rPr>
          <w:rStyle w:val="normaltextrun"/>
        </w:rPr>
        <w:t xml:space="preserve">In order for the Department to provide the public with electronic submission of applications for consular services, we must provide secure electronic transmission and storage of the personally identifiable information contained in those applications.  This requires that individuals have unique, secure accounts.  These accounts cannot be created without the basic data of name, email address, and an optional mailing address.  A lack of unique, secure accounts would </w:t>
      </w:r>
      <w:r w:rsidRPr="4FFAC500" w:rsidR="5E5A4D47">
        <w:rPr>
          <w:rStyle w:val="normaltextrun"/>
        </w:rPr>
        <w:t xml:space="preserve">hinder or prevent </w:t>
      </w:r>
      <w:r w:rsidRPr="4FFAC500">
        <w:rPr>
          <w:rStyle w:val="normaltextrun"/>
        </w:rPr>
        <w:t>secure communication between an applicant and the Department regarding potentially sensitive information of their case.   The Department’s policy is to provide modern, efficient services to individuals in a fiscally responsible manner.  In order to do this, we must provide electronic application services to the public.</w:t>
      </w:r>
      <w:r w:rsidRPr="4FFAC500">
        <w:rPr>
          <w:rStyle w:val="eop"/>
        </w:rPr>
        <w:t> </w:t>
      </w:r>
    </w:p>
    <w:p w:rsidR="00D91BFC" w:rsidP="00D91BFC" w:rsidRDefault="00D91BFC" w14:paraId="02BC0497" w14:textId="77777777">
      <w:pPr>
        <w:pStyle w:val="paragraph"/>
        <w:spacing w:before="0" w:beforeAutospacing="0" w:after="0" w:afterAutospacing="0"/>
        <w:ind w:left="360"/>
        <w:textAlignment w:val="baseline"/>
        <w:rPr>
          <w:rFonts w:ascii="Segoe UI" w:hAnsi="Segoe UI" w:cs="Segoe UI"/>
          <w:sz w:val="18"/>
          <w:szCs w:val="18"/>
        </w:rPr>
      </w:pPr>
      <w:r>
        <w:rPr>
          <w:rStyle w:val="eop"/>
        </w:rPr>
        <w:t> </w:t>
      </w:r>
    </w:p>
    <w:p w:rsidR="00D91BFC" w:rsidP="00D91BFC" w:rsidRDefault="00D91BFC" w14:paraId="0208C616" w14:textId="77777777">
      <w:pPr>
        <w:pStyle w:val="paragraph"/>
        <w:numPr>
          <w:ilvl w:val="0"/>
          <w:numId w:val="8"/>
        </w:numPr>
        <w:spacing w:before="0" w:beforeAutospacing="0" w:after="0" w:afterAutospacing="0"/>
        <w:ind w:firstLine="0"/>
        <w:textAlignment w:val="baseline"/>
      </w:pPr>
      <w:r>
        <w:rPr>
          <w:rStyle w:val="normaltextrun"/>
          <w:i/>
          <w:iCs/>
          <w:color w:val="000000"/>
        </w:rPr>
        <w:t>Are there any special collection circumstances?</w:t>
      </w:r>
      <w:r>
        <w:rPr>
          <w:rStyle w:val="eop"/>
          <w:color w:val="000000"/>
        </w:rPr>
        <w:t> </w:t>
      </w:r>
    </w:p>
    <w:p w:rsidR="00D91BFC" w:rsidP="00D91BFC" w:rsidRDefault="00D91BFC" w14:paraId="25A3FA6F" w14:textId="77777777">
      <w:pPr>
        <w:pStyle w:val="paragraph"/>
        <w:spacing w:before="0" w:beforeAutospacing="0" w:after="0" w:afterAutospacing="0"/>
        <w:ind w:firstLine="450"/>
        <w:textAlignment w:val="baseline"/>
        <w:rPr>
          <w:rFonts w:ascii="Segoe UI" w:hAnsi="Segoe UI" w:cs="Segoe UI"/>
          <w:sz w:val="18"/>
          <w:szCs w:val="18"/>
        </w:rPr>
      </w:pPr>
      <w:r>
        <w:rPr>
          <w:rStyle w:val="normaltextrun"/>
        </w:rPr>
        <w:t>No such special circumstances exist.</w:t>
      </w:r>
      <w:r>
        <w:rPr>
          <w:rStyle w:val="eop"/>
        </w:rPr>
        <w:t> </w:t>
      </w:r>
    </w:p>
    <w:p w:rsidR="00D91BFC" w:rsidP="00D91BFC" w:rsidRDefault="00D91BFC" w14:paraId="1ECB46E5" w14:textId="77777777">
      <w:pPr>
        <w:pStyle w:val="paragraph"/>
        <w:spacing w:before="0" w:beforeAutospacing="0" w:after="0" w:afterAutospacing="0"/>
        <w:ind w:firstLine="450"/>
        <w:textAlignment w:val="baseline"/>
        <w:rPr>
          <w:rFonts w:ascii="Segoe UI" w:hAnsi="Segoe UI" w:cs="Segoe UI"/>
          <w:sz w:val="18"/>
          <w:szCs w:val="18"/>
        </w:rPr>
      </w:pPr>
      <w:r>
        <w:rPr>
          <w:rStyle w:val="eop"/>
        </w:rPr>
        <w:t> </w:t>
      </w:r>
    </w:p>
    <w:p w:rsidR="00D91BFC" w:rsidP="00D91BFC" w:rsidRDefault="00D91BFC" w14:paraId="776B7177" w14:textId="77777777">
      <w:pPr>
        <w:pStyle w:val="paragraph"/>
        <w:numPr>
          <w:ilvl w:val="0"/>
          <w:numId w:val="9"/>
        </w:numPr>
        <w:spacing w:before="0" w:beforeAutospacing="0" w:after="0" w:afterAutospacing="0"/>
        <w:ind w:firstLine="0"/>
        <w:textAlignment w:val="baseline"/>
      </w:pPr>
      <w:r>
        <w:rPr>
          <w:rStyle w:val="normaltextrun"/>
          <w:i/>
          <w:iCs/>
          <w:color w:val="000000"/>
        </w:rPr>
        <w:t>Document publication (or intent to publish) a request for public comments in the Federal Register</w:t>
      </w:r>
      <w:r>
        <w:rPr>
          <w:rStyle w:val="eop"/>
          <w:color w:val="000000"/>
        </w:rPr>
        <w:t> </w:t>
      </w:r>
    </w:p>
    <w:p w:rsidR="00D91BFC" w:rsidP="00E91280" w:rsidRDefault="50A1D21F" w14:paraId="6FECDDDC" w14:textId="648C7662">
      <w:pPr>
        <w:pStyle w:val="paragraph"/>
        <w:spacing w:before="0" w:beforeAutospacing="0" w:after="0" w:afterAutospacing="0"/>
        <w:ind w:left="360"/>
        <w:textAlignment w:val="baseline"/>
        <w:rPr>
          <w:rFonts w:ascii="Segoe UI" w:hAnsi="Segoe UI" w:cs="Segoe UI"/>
          <w:sz w:val="18"/>
          <w:szCs w:val="18"/>
        </w:rPr>
      </w:pPr>
      <w:r w:rsidRPr="4FFAC500">
        <w:rPr>
          <w:rStyle w:val="normaltextrun"/>
          <w:color w:val="000000" w:themeColor="text1"/>
        </w:rPr>
        <w:t>The Department publish</w:t>
      </w:r>
      <w:r w:rsidRPr="4FFAC500" w:rsidR="5E281306">
        <w:rPr>
          <w:rStyle w:val="normaltextrun"/>
          <w:color w:val="000000" w:themeColor="text1"/>
        </w:rPr>
        <w:t>ed</w:t>
      </w:r>
      <w:r w:rsidRPr="4FFAC500">
        <w:rPr>
          <w:rStyle w:val="normaltextrun"/>
          <w:color w:val="000000" w:themeColor="text1"/>
        </w:rPr>
        <w:t xml:space="preserve"> a notice in the Federal Register soliciting public comments for a period of 60 days</w:t>
      </w:r>
      <w:r w:rsidRPr="4FFAC500" w:rsidR="01AFFC60">
        <w:rPr>
          <w:rStyle w:val="normaltextrun"/>
          <w:color w:val="000000" w:themeColor="text1"/>
        </w:rPr>
        <w:t xml:space="preserve"> (</w:t>
      </w:r>
      <w:r w:rsidRPr="4FFAC500" w:rsidR="01AFFC60">
        <w:rPr>
          <w:color w:val="333333"/>
          <w:sz w:val="21"/>
          <w:szCs w:val="21"/>
        </w:rPr>
        <w:t>86 FR 60327)</w:t>
      </w:r>
      <w:r w:rsidRPr="4FFAC500">
        <w:rPr>
          <w:rStyle w:val="normaltextrun"/>
          <w:color w:val="000000" w:themeColor="text1"/>
        </w:rPr>
        <w:t>.</w:t>
      </w:r>
      <w:r w:rsidRPr="4FFAC500">
        <w:rPr>
          <w:rStyle w:val="eop"/>
          <w:color w:val="000000" w:themeColor="text1"/>
        </w:rPr>
        <w:t> </w:t>
      </w:r>
      <w:r w:rsidRPr="4FFAC500" w:rsidR="5E281306">
        <w:rPr>
          <w:rStyle w:val="eop"/>
          <w:color w:val="000000" w:themeColor="text1"/>
        </w:rPr>
        <w:t>No responsive comments were received.</w:t>
      </w:r>
    </w:p>
    <w:p w:rsidR="00D91BFC" w:rsidP="00D91BFC" w:rsidRDefault="00D91BFC" w14:paraId="6D083608" w14:textId="77777777">
      <w:pPr>
        <w:pStyle w:val="paragraph"/>
        <w:spacing w:before="0" w:beforeAutospacing="0" w:after="0" w:afterAutospacing="0"/>
        <w:ind w:left="360"/>
        <w:textAlignment w:val="baseline"/>
        <w:rPr>
          <w:rFonts w:ascii="Segoe UI" w:hAnsi="Segoe UI" w:cs="Segoe UI"/>
          <w:sz w:val="18"/>
          <w:szCs w:val="18"/>
        </w:rPr>
      </w:pPr>
      <w:r>
        <w:rPr>
          <w:rStyle w:val="eop"/>
          <w:color w:val="000000"/>
        </w:rPr>
        <w:t> </w:t>
      </w:r>
    </w:p>
    <w:p w:rsidR="00D91BFC" w:rsidP="00D91BFC" w:rsidRDefault="00D91BFC" w14:paraId="6F0DCD82" w14:textId="77777777">
      <w:pPr>
        <w:pStyle w:val="paragraph"/>
        <w:numPr>
          <w:ilvl w:val="0"/>
          <w:numId w:val="10"/>
        </w:numPr>
        <w:spacing w:before="0" w:beforeAutospacing="0" w:after="0" w:afterAutospacing="0"/>
        <w:ind w:firstLine="0"/>
        <w:textAlignment w:val="baseline"/>
      </w:pPr>
      <w:r>
        <w:rPr>
          <w:rStyle w:val="normaltextrun"/>
          <w:i/>
          <w:iCs/>
          <w:color w:val="000000"/>
        </w:rPr>
        <w:t>Are payments or gifts given to the respondents?</w:t>
      </w:r>
      <w:r>
        <w:rPr>
          <w:rStyle w:val="eop"/>
          <w:color w:val="000000"/>
        </w:rPr>
        <w:t> </w:t>
      </w:r>
    </w:p>
    <w:p w:rsidR="00D91BFC" w:rsidP="00D91BFC" w:rsidRDefault="00D91BFC" w14:paraId="7F91F71F" w14:textId="77777777">
      <w:pPr>
        <w:pStyle w:val="paragraph"/>
        <w:spacing w:before="0" w:beforeAutospacing="0" w:after="0" w:afterAutospacing="0"/>
        <w:ind w:left="360"/>
        <w:textAlignment w:val="baseline"/>
        <w:rPr>
          <w:rFonts w:ascii="Segoe UI" w:hAnsi="Segoe UI" w:cs="Segoe UI"/>
          <w:sz w:val="18"/>
          <w:szCs w:val="18"/>
        </w:rPr>
      </w:pPr>
      <w:r>
        <w:rPr>
          <w:rStyle w:val="normaltextrun"/>
        </w:rPr>
        <w:t>This information collection does not provide any payment or gift to respondents.</w:t>
      </w:r>
      <w:r>
        <w:rPr>
          <w:rStyle w:val="scxw142885192"/>
        </w:rPr>
        <w:t> </w:t>
      </w:r>
      <w:r>
        <w:br/>
      </w:r>
      <w:r>
        <w:rPr>
          <w:rStyle w:val="eop"/>
          <w:color w:val="000000"/>
        </w:rPr>
        <w:t> </w:t>
      </w:r>
    </w:p>
    <w:p w:rsidR="00D91BFC" w:rsidP="00D91BFC" w:rsidRDefault="00D91BFC" w14:paraId="1DC26D0E" w14:textId="77777777">
      <w:pPr>
        <w:pStyle w:val="paragraph"/>
        <w:numPr>
          <w:ilvl w:val="0"/>
          <w:numId w:val="11"/>
        </w:numPr>
        <w:spacing w:before="0" w:beforeAutospacing="0" w:after="0" w:afterAutospacing="0"/>
        <w:ind w:firstLine="0"/>
        <w:textAlignment w:val="baseline"/>
      </w:pPr>
      <w:r>
        <w:rPr>
          <w:rStyle w:val="normaltextrun"/>
          <w:i/>
          <w:iCs/>
          <w:color w:val="000000"/>
        </w:rPr>
        <w:t> Describe assurances of privacy/confidentiality</w:t>
      </w:r>
      <w:r>
        <w:rPr>
          <w:rStyle w:val="eop"/>
          <w:color w:val="000000"/>
        </w:rPr>
        <w:t> </w:t>
      </w:r>
    </w:p>
    <w:p w:rsidR="00D91BFC" w:rsidP="4FFAC500" w:rsidRDefault="50A1D21F" w14:paraId="46DE7140" w14:textId="0BE26746">
      <w:pPr>
        <w:pStyle w:val="paragraph"/>
        <w:spacing w:before="0" w:beforeAutospacing="0" w:after="0" w:afterAutospacing="0"/>
        <w:ind w:left="360"/>
        <w:textAlignment w:val="baseline"/>
        <w:rPr>
          <w:rFonts w:ascii="Segoe UI" w:hAnsi="Segoe UI" w:cs="Segoe UI"/>
          <w:sz w:val="18"/>
          <w:szCs w:val="18"/>
        </w:rPr>
      </w:pPr>
      <w:r w:rsidRPr="4FFAC500">
        <w:rPr>
          <w:rStyle w:val="normaltextrun"/>
          <w:color w:val="000000" w:themeColor="text1"/>
        </w:rPr>
        <w:t xml:space="preserve">This form includes a Privacy Act Statement explaining routine </w:t>
      </w:r>
      <w:r w:rsidRPr="4FFAC500" w:rsidR="4BB8F147">
        <w:rPr>
          <w:rStyle w:val="normaltextrun"/>
          <w:color w:val="000000" w:themeColor="text1"/>
        </w:rPr>
        <w:t>disclosures that may be</w:t>
      </w:r>
      <w:r w:rsidRPr="4FFAC500" w:rsidR="3BB53DCD">
        <w:rPr>
          <w:rStyle w:val="normaltextrun"/>
          <w:color w:val="000000" w:themeColor="text1"/>
        </w:rPr>
        <w:t xml:space="preserve"> made beyond of the Department</w:t>
      </w:r>
      <w:r w:rsidRPr="4FFAC500" w:rsidR="4BB8F147">
        <w:rPr>
          <w:rStyle w:val="normaltextrun"/>
          <w:color w:val="000000" w:themeColor="text1"/>
        </w:rPr>
        <w:t xml:space="preserve"> </w:t>
      </w:r>
      <w:r w:rsidRPr="4FFAC500">
        <w:rPr>
          <w:rStyle w:val="normaltextrun"/>
          <w:color w:val="000000" w:themeColor="text1"/>
        </w:rPr>
        <w:t xml:space="preserve">of the information collected.  </w:t>
      </w:r>
      <w:r w:rsidRPr="4FFAC500" w:rsidR="2DC3F12A">
        <w:rPr>
          <w:rStyle w:val="normaltextrun"/>
          <w:color w:val="000000" w:themeColor="text1"/>
        </w:rPr>
        <w:t>[</w:t>
      </w:r>
      <w:r w:rsidRPr="4FFAC500">
        <w:rPr>
          <w:rStyle w:val="normaltextrun"/>
          <w:color w:val="000000" w:themeColor="text1"/>
        </w:rPr>
        <w:t>No assurances of confidentiality are provided to respondents.</w:t>
      </w:r>
      <w:r w:rsidRPr="4FFAC500" w:rsidR="3FF48E18">
        <w:rPr>
          <w:rStyle w:val="normaltextrun"/>
          <w:color w:val="000000" w:themeColor="text1"/>
        </w:rPr>
        <w:t>]</w:t>
      </w:r>
      <w:r w:rsidRPr="4FFAC500">
        <w:rPr>
          <w:rStyle w:val="scxw142885192"/>
          <w:color w:val="000000" w:themeColor="text1"/>
        </w:rPr>
        <w:t> </w:t>
      </w:r>
      <w:r w:rsidR="00D91BFC">
        <w:br/>
      </w:r>
      <w:r w:rsidRPr="4FFAC500">
        <w:rPr>
          <w:rStyle w:val="eop"/>
          <w:color w:val="000000" w:themeColor="text1"/>
        </w:rPr>
        <w:t> </w:t>
      </w:r>
    </w:p>
    <w:p w:rsidR="00D91BFC" w:rsidP="00D91BFC" w:rsidRDefault="00D91BFC" w14:paraId="5EAB82CF" w14:textId="77777777">
      <w:pPr>
        <w:pStyle w:val="paragraph"/>
        <w:numPr>
          <w:ilvl w:val="0"/>
          <w:numId w:val="12"/>
        </w:numPr>
        <w:spacing w:before="0" w:beforeAutospacing="0" w:after="0" w:afterAutospacing="0"/>
        <w:ind w:firstLine="0"/>
        <w:textAlignment w:val="baseline"/>
      </w:pPr>
      <w:r>
        <w:rPr>
          <w:rStyle w:val="normaltextrun"/>
          <w:i/>
          <w:iCs/>
          <w:color w:val="000000"/>
        </w:rPr>
        <w:t> Are any questions of a sensitive nature asked?</w:t>
      </w:r>
      <w:r>
        <w:rPr>
          <w:rStyle w:val="eop"/>
          <w:color w:val="000000"/>
        </w:rPr>
        <w:t> </w:t>
      </w:r>
    </w:p>
    <w:p w:rsidR="00D91BFC" w:rsidP="00D91BFC" w:rsidRDefault="00D91BFC" w14:paraId="74C621E0" w14:textId="77777777">
      <w:pPr>
        <w:pStyle w:val="paragraph"/>
        <w:spacing w:before="0" w:beforeAutospacing="0" w:after="0" w:afterAutospacing="0"/>
        <w:ind w:left="360"/>
        <w:textAlignment w:val="baseline"/>
        <w:rPr>
          <w:rFonts w:ascii="Segoe UI" w:hAnsi="Segoe UI" w:cs="Segoe UI"/>
          <w:sz w:val="18"/>
          <w:szCs w:val="18"/>
        </w:rPr>
      </w:pPr>
      <w:proofErr w:type="spellStart"/>
      <w:r>
        <w:rPr>
          <w:rStyle w:val="spellingerror"/>
        </w:rPr>
        <w:t>MyTravelGov</w:t>
      </w:r>
      <w:proofErr w:type="spellEnd"/>
      <w:r>
        <w:rPr>
          <w:rStyle w:val="normaltextrun"/>
        </w:rPr>
        <w:t> does not ask questions of a sensitive nature.</w:t>
      </w:r>
      <w:r>
        <w:rPr>
          <w:rStyle w:val="scxw142885192"/>
        </w:rPr>
        <w:t> </w:t>
      </w:r>
      <w:r>
        <w:br/>
      </w:r>
      <w:r>
        <w:rPr>
          <w:rStyle w:val="eop"/>
          <w:color w:val="000000"/>
        </w:rPr>
        <w:t> </w:t>
      </w:r>
    </w:p>
    <w:p w:rsidR="00D91BFC" w:rsidP="00D91BFC" w:rsidRDefault="00D91BFC" w14:paraId="700E970B" w14:textId="77777777">
      <w:pPr>
        <w:pStyle w:val="paragraph"/>
        <w:numPr>
          <w:ilvl w:val="0"/>
          <w:numId w:val="13"/>
        </w:numPr>
        <w:spacing w:before="0" w:beforeAutospacing="0" w:after="0" w:afterAutospacing="0"/>
        <w:ind w:firstLine="0"/>
        <w:textAlignment w:val="baseline"/>
      </w:pPr>
      <w:r>
        <w:rPr>
          <w:rStyle w:val="normaltextrun"/>
          <w:i/>
          <w:iCs/>
          <w:color w:val="000000"/>
        </w:rPr>
        <w:lastRenderedPageBreak/>
        <w:t> Describe the hour time burden and the hour cost burden on the respondent needed to complete this collection.</w:t>
      </w:r>
      <w:r>
        <w:rPr>
          <w:rStyle w:val="eop"/>
          <w:color w:val="000000"/>
        </w:rPr>
        <w:t> </w:t>
      </w:r>
    </w:p>
    <w:p w:rsidR="00D91BFC" w:rsidP="4FFAC500" w:rsidRDefault="0CD6D4C9" w14:paraId="7AC566D2" w14:textId="7E3ED2DF">
      <w:pPr>
        <w:pStyle w:val="paragraph"/>
        <w:spacing w:before="0" w:beforeAutospacing="0" w:after="0" w:afterAutospacing="0"/>
        <w:ind w:left="360"/>
        <w:textAlignment w:val="baseline"/>
        <w:rPr>
          <w:rFonts w:ascii="Segoe UI" w:hAnsi="Segoe UI" w:cs="Segoe UI"/>
          <w:sz w:val="18"/>
          <w:szCs w:val="18"/>
        </w:rPr>
      </w:pPr>
      <w:r w:rsidRPr="4FFAC500">
        <w:rPr>
          <w:rStyle w:val="normaltextrun"/>
          <w:color w:val="000000" w:themeColor="text1"/>
        </w:rPr>
        <w:t xml:space="preserve">The </w:t>
      </w:r>
      <w:r w:rsidRPr="4FFAC500" w:rsidR="50A1D21F">
        <w:rPr>
          <w:rStyle w:val="normaltextrun"/>
          <w:color w:val="000000" w:themeColor="text1"/>
        </w:rPr>
        <w:t>Online Passport Renewal limited release</w:t>
      </w:r>
      <w:r w:rsidRPr="4FFAC500" w:rsidR="75B6AEA4">
        <w:rPr>
          <w:rStyle w:val="normaltextrun"/>
          <w:color w:val="000000" w:themeColor="text1"/>
        </w:rPr>
        <w:t xml:space="preserve"> -- for which an individual must first create a </w:t>
      </w:r>
      <w:proofErr w:type="spellStart"/>
      <w:r w:rsidRPr="4FFAC500" w:rsidR="75B6AEA4">
        <w:rPr>
          <w:rStyle w:val="normaltextrun"/>
          <w:color w:val="000000" w:themeColor="text1"/>
        </w:rPr>
        <w:t>MyTravelGov</w:t>
      </w:r>
      <w:proofErr w:type="spellEnd"/>
      <w:r w:rsidRPr="4FFAC500" w:rsidR="75B6AEA4">
        <w:rPr>
          <w:rStyle w:val="normaltextrun"/>
          <w:color w:val="000000" w:themeColor="text1"/>
        </w:rPr>
        <w:t xml:space="preserve"> account --</w:t>
      </w:r>
      <w:r w:rsidRPr="4FFAC500" w:rsidR="50A1D21F">
        <w:rPr>
          <w:rStyle w:val="normaltextrun"/>
          <w:color w:val="000000" w:themeColor="text1"/>
        </w:rPr>
        <w:t xml:space="preserve"> is currently in testing and is schedule</w:t>
      </w:r>
      <w:r w:rsidRPr="4FFAC500" w:rsidR="3861A129">
        <w:rPr>
          <w:rStyle w:val="normaltextrun"/>
          <w:color w:val="000000" w:themeColor="text1"/>
        </w:rPr>
        <w:t>d</w:t>
      </w:r>
      <w:r w:rsidRPr="4FFAC500" w:rsidR="50A1D21F">
        <w:rPr>
          <w:rStyle w:val="normaltextrun"/>
          <w:color w:val="000000" w:themeColor="text1"/>
        </w:rPr>
        <w:t xml:space="preserve"> for deployment in the first quarter </w:t>
      </w:r>
      <w:r w:rsidRPr="4FFAC500" w:rsidR="193F0501">
        <w:rPr>
          <w:rStyle w:val="normaltextrun"/>
          <w:color w:val="000000" w:themeColor="text1"/>
        </w:rPr>
        <w:t>of FY</w:t>
      </w:r>
      <w:r w:rsidRPr="4FFAC500" w:rsidR="3D0BA8EF">
        <w:rPr>
          <w:rStyle w:val="normaltextrun"/>
          <w:color w:val="000000" w:themeColor="text1"/>
        </w:rPr>
        <w:t xml:space="preserve"> </w:t>
      </w:r>
      <w:r w:rsidRPr="4FFAC500" w:rsidR="50A1D21F">
        <w:rPr>
          <w:rStyle w:val="normaltextrun"/>
          <w:color w:val="000000" w:themeColor="text1"/>
        </w:rPr>
        <w:t>2022.  </w:t>
      </w:r>
      <w:r w:rsidRPr="4FFAC500" w:rsidR="76955D16">
        <w:rPr>
          <w:rStyle w:val="normaltextrun"/>
          <w:color w:val="000000" w:themeColor="text1"/>
        </w:rPr>
        <w:t xml:space="preserve">The Office of </w:t>
      </w:r>
      <w:r w:rsidRPr="4FFAC500" w:rsidR="50A1D21F">
        <w:rPr>
          <w:rStyle w:val="normaltextrun"/>
          <w:color w:val="000000" w:themeColor="text1"/>
        </w:rPr>
        <w:t xml:space="preserve">Consular Systems and Technology </w:t>
      </w:r>
      <w:r w:rsidRPr="4FFAC500" w:rsidR="76955D16">
        <w:rPr>
          <w:rStyle w:val="normaltextrun"/>
          <w:color w:val="000000" w:themeColor="text1"/>
        </w:rPr>
        <w:t xml:space="preserve">in the Bureau of Consular Affairs </w:t>
      </w:r>
      <w:r w:rsidRPr="4FFAC500" w:rsidR="50A1D21F">
        <w:rPr>
          <w:rStyle w:val="normaltextrun"/>
          <w:color w:val="000000" w:themeColor="text1"/>
        </w:rPr>
        <w:t>estimates that the average time required for this information collection is five minutes per response or 0.083 (hour) per response.  Passport Services estimates that </w:t>
      </w:r>
      <w:r w:rsidRPr="4FFAC500" w:rsidR="50A1D21F">
        <w:rPr>
          <w:rStyle w:val="normaltextrun"/>
        </w:rPr>
        <w:t>4,128,741</w:t>
      </w:r>
      <w:r w:rsidRPr="4FFAC500" w:rsidR="50A1D21F">
        <w:rPr>
          <w:rStyle w:val="normaltextrun"/>
          <w:color w:val="000000" w:themeColor="text1"/>
        </w:rPr>
        <w:t> individuals will create a </w:t>
      </w:r>
      <w:proofErr w:type="spellStart"/>
      <w:r w:rsidRPr="4FFAC500" w:rsidR="50A1D21F">
        <w:rPr>
          <w:rStyle w:val="spellingerror"/>
          <w:color w:val="000000" w:themeColor="text1"/>
        </w:rPr>
        <w:t>MyTravelGov</w:t>
      </w:r>
      <w:proofErr w:type="spellEnd"/>
      <w:r w:rsidRPr="4FFAC500" w:rsidR="50A1D21F">
        <w:rPr>
          <w:rStyle w:val="normaltextrun"/>
          <w:color w:val="000000" w:themeColor="text1"/>
        </w:rPr>
        <w:t> account annually.  Therefore, the estimated total annual time burden for the collection is:</w:t>
      </w:r>
      <w:r w:rsidRPr="4FFAC500" w:rsidR="50A1D21F">
        <w:rPr>
          <w:rStyle w:val="scxw142885192"/>
          <w:color w:val="000000" w:themeColor="text1"/>
        </w:rPr>
        <w:t> </w:t>
      </w:r>
      <w:r w:rsidR="00581609">
        <w:br/>
      </w:r>
      <w:r w:rsidRPr="4FFAC500" w:rsidR="50A1D21F">
        <w:rPr>
          <w:rStyle w:val="scxw142885192"/>
          <w:rFonts w:ascii="Verdana" w:hAnsi="Verdana" w:cs="Segoe UI"/>
        </w:rPr>
        <w:t> </w:t>
      </w:r>
      <w:r w:rsidR="00581609">
        <w:br/>
      </w:r>
      <w:r w:rsidRPr="4FFAC500" w:rsidR="50A1D21F">
        <w:rPr>
          <w:rStyle w:val="normaltextrun"/>
          <w:color w:val="000000" w:themeColor="text1"/>
        </w:rPr>
        <w:t>4,128,741 x 5 minutes / 60 = 344,062</w:t>
      </w:r>
      <w:r w:rsidRPr="4FFAC500" w:rsidR="50A1D21F">
        <w:rPr>
          <w:rStyle w:val="eop"/>
          <w:color w:val="D13438"/>
        </w:rPr>
        <w:t> </w:t>
      </w:r>
    </w:p>
    <w:p w:rsidR="1A083EF7" w:rsidP="1A083EF7" w:rsidRDefault="1A083EF7" w14:paraId="489794D2" w14:textId="6773AB27">
      <w:pPr>
        <w:pStyle w:val="paragraph"/>
        <w:spacing w:before="0" w:beforeAutospacing="0" w:after="0" w:afterAutospacing="0"/>
        <w:ind w:left="360"/>
        <w:rPr>
          <w:rStyle w:val="eop"/>
          <w:color w:val="D13438"/>
        </w:rPr>
      </w:pPr>
    </w:p>
    <w:p w:rsidR="00D91BFC" w:rsidP="1A083EF7" w:rsidRDefault="00D91BFC" w14:paraId="020680CD" w14:textId="0C4A7ECF">
      <w:pPr>
        <w:pStyle w:val="paragraph"/>
        <w:spacing w:before="0" w:beforeAutospacing="0" w:after="0" w:afterAutospacing="0"/>
        <w:ind w:left="360"/>
        <w:textAlignment w:val="baseline"/>
        <w:rPr>
          <w:rFonts w:ascii="Segoe UI" w:hAnsi="Segoe UI" w:cs="Segoe UI"/>
          <w:sz w:val="18"/>
          <w:szCs w:val="18"/>
        </w:rPr>
      </w:pPr>
      <w:r w:rsidRPr="1A083EF7">
        <w:rPr>
          <w:rStyle w:val="normaltextrun"/>
          <w:color w:val="000000" w:themeColor="text1"/>
        </w:rPr>
        <w:t>The estimated cost to respondents is based on the civilian hourly wage from the Bureau of Labor Statistics website multiplied by the annual time burden (344,062 hours per year).  The wage rate is estimated to be $24.36.  The Department used the Employer Costs for Employee Compensation released by the Bureau of Labor Statistics in 2020.</w:t>
      </w:r>
      <w:r w:rsidRPr="1A083EF7">
        <w:rPr>
          <w:rStyle w:val="superscript"/>
          <w:color w:val="000000" w:themeColor="text1"/>
          <w:sz w:val="19"/>
          <w:szCs w:val="19"/>
          <w:vertAlign w:val="superscript"/>
        </w:rPr>
        <w:t>1</w:t>
      </w:r>
      <w:r w:rsidRPr="1A083EF7">
        <w:rPr>
          <w:rStyle w:val="normaltextrun"/>
          <w:color w:val="000000" w:themeColor="text1"/>
        </w:rPr>
        <w:t>  </w:t>
      </w:r>
      <w:r w:rsidRPr="1A083EF7">
        <w:rPr>
          <w:rStyle w:val="scxw142885192"/>
          <w:color w:val="000000" w:themeColor="text1"/>
        </w:rPr>
        <w:t> </w:t>
      </w:r>
      <w:r>
        <w:br/>
      </w:r>
      <w:r w:rsidRPr="1A083EF7">
        <w:rPr>
          <w:rStyle w:val="scxw142885192"/>
          <w:rFonts w:ascii="Verdana" w:hAnsi="Verdana" w:cs="Segoe UI"/>
        </w:rPr>
        <w:t> </w:t>
      </w:r>
      <w:r>
        <w:br/>
      </w:r>
      <w:r w:rsidRPr="1A083EF7">
        <w:rPr>
          <w:rStyle w:val="normaltextrun"/>
          <w:color w:val="000000" w:themeColor="text1"/>
        </w:rPr>
        <w:t>$24.36 hourly rate x 344,062</w:t>
      </w:r>
      <w:r w:rsidRPr="1A083EF7" w:rsidR="3FF900FB">
        <w:rPr>
          <w:rStyle w:val="normaltextrun"/>
          <w:color w:val="000000" w:themeColor="text1"/>
        </w:rPr>
        <w:t xml:space="preserve"> </w:t>
      </w:r>
      <w:r w:rsidRPr="1A083EF7">
        <w:rPr>
          <w:rStyle w:val="normaltextrun"/>
          <w:color w:val="000000" w:themeColor="text1"/>
        </w:rPr>
        <w:t>hours per year = $8,381,350.32 annual cost burden.</w:t>
      </w:r>
      <w:r w:rsidRPr="1A083EF7">
        <w:rPr>
          <w:rStyle w:val="eop"/>
          <w:color w:val="000000" w:themeColor="text1"/>
        </w:rPr>
        <w:t> </w:t>
      </w:r>
    </w:p>
    <w:p w:rsidR="00D91BFC" w:rsidP="00D91BFC" w:rsidRDefault="00D91BFC" w14:paraId="4E87EB59" w14:textId="77777777">
      <w:pPr>
        <w:pStyle w:val="paragraph"/>
        <w:spacing w:before="0" w:beforeAutospacing="0" w:after="0" w:afterAutospacing="0"/>
        <w:ind w:left="360"/>
        <w:textAlignment w:val="baseline"/>
        <w:rPr>
          <w:rFonts w:ascii="Segoe UI" w:hAnsi="Segoe UI" w:cs="Segoe UI"/>
          <w:sz w:val="18"/>
          <w:szCs w:val="18"/>
        </w:rPr>
      </w:pPr>
      <w:r>
        <w:rPr>
          <w:rStyle w:val="eop"/>
          <w:color w:val="000000"/>
        </w:rPr>
        <w:t> </w:t>
      </w:r>
    </w:p>
    <w:p w:rsidR="00D91BFC" w:rsidP="00D91BFC" w:rsidRDefault="00D91BFC" w14:paraId="4F5C9BFC" w14:textId="77777777">
      <w:pPr>
        <w:pStyle w:val="paragraph"/>
        <w:numPr>
          <w:ilvl w:val="0"/>
          <w:numId w:val="14"/>
        </w:numPr>
        <w:spacing w:before="0" w:beforeAutospacing="0" w:after="0" w:afterAutospacing="0"/>
        <w:ind w:firstLine="0"/>
        <w:textAlignment w:val="baseline"/>
      </w:pPr>
      <w:r>
        <w:rPr>
          <w:rStyle w:val="normaltextrun"/>
          <w:i/>
          <w:iCs/>
          <w:color w:val="000000"/>
        </w:rPr>
        <w:t>Describe the monetary burden to respondents (out of pocket costs) needed to complete this collection.</w:t>
      </w:r>
      <w:r>
        <w:rPr>
          <w:rStyle w:val="eop"/>
          <w:color w:val="000000"/>
        </w:rPr>
        <w:t> </w:t>
      </w:r>
    </w:p>
    <w:p w:rsidR="00D91BFC" w:rsidP="00D91BFC" w:rsidRDefault="00D91BFC" w14:paraId="2ED8FD8C" w14:textId="77777777">
      <w:pPr>
        <w:pStyle w:val="paragraph"/>
        <w:spacing w:before="0" w:beforeAutospacing="0" w:after="0" w:afterAutospacing="0"/>
        <w:ind w:left="360"/>
        <w:textAlignment w:val="baseline"/>
        <w:rPr>
          <w:rFonts w:ascii="Segoe UI" w:hAnsi="Segoe UI" w:cs="Segoe UI"/>
          <w:sz w:val="18"/>
          <w:szCs w:val="18"/>
        </w:rPr>
      </w:pPr>
      <w:r>
        <w:rPr>
          <w:rStyle w:val="normaltextrun"/>
          <w:color w:val="000000"/>
        </w:rPr>
        <w:t>There is no fee to create a </w:t>
      </w:r>
      <w:proofErr w:type="spellStart"/>
      <w:r>
        <w:rPr>
          <w:rStyle w:val="normaltextrun"/>
          <w:color w:val="000000"/>
        </w:rPr>
        <w:t>MyTravelGov</w:t>
      </w:r>
      <w:proofErr w:type="spellEnd"/>
      <w:r>
        <w:rPr>
          <w:rStyle w:val="normaltextrun"/>
          <w:color w:val="000000"/>
        </w:rPr>
        <w:t> account and no other costs associated with its use.</w:t>
      </w:r>
      <w:r>
        <w:rPr>
          <w:rStyle w:val="scxw142885192"/>
          <w:color w:val="000000"/>
        </w:rPr>
        <w:t> </w:t>
      </w:r>
      <w:r>
        <w:rPr>
          <w:color w:val="000000"/>
        </w:rPr>
        <w:br/>
      </w:r>
      <w:r>
        <w:rPr>
          <w:rStyle w:val="eop"/>
          <w:color w:val="000000"/>
        </w:rPr>
        <w:t> </w:t>
      </w:r>
    </w:p>
    <w:p w:rsidR="00D91BFC" w:rsidP="00D91BFC" w:rsidRDefault="00D91BFC" w14:paraId="5583A605" w14:textId="77777777">
      <w:pPr>
        <w:pStyle w:val="paragraph"/>
        <w:numPr>
          <w:ilvl w:val="0"/>
          <w:numId w:val="15"/>
        </w:numPr>
        <w:spacing w:before="0" w:beforeAutospacing="0" w:after="0" w:afterAutospacing="0"/>
        <w:ind w:firstLine="0"/>
        <w:textAlignment w:val="baseline"/>
      </w:pPr>
      <w:r>
        <w:rPr>
          <w:rStyle w:val="normaltextrun"/>
          <w:i/>
          <w:iCs/>
          <w:color w:val="000000"/>
        </w:rPr>
        <w:t>Describe the cost incurred by the Federal Government to complete this collection.</w:t>
      </w:r>
      <w:r>
        <w:rPr>
          <w:rStyle w:val="eop"/>
          <w:color w:val="000000"/>
        </w:rPr>
        <w:t> </w:t>
      </w:r>
    </w:p>
    <w:p w:rsidR="00D91BFC" w:rsidP="4FFAC500" w:rsidRDefault="50A1D21F" w14:paraId="3684F691" w14:textId="27B70407">
      <w:pPr>
        <w:pStyle w:val="paragraph"/>
        <w:spacing w:before="0" w:beforeAutospacing="0" w:after="0" w:afterAutospacing="0"/>
        <w:ind w:left="360"/>
        <w:textAlignment w:val="baseline"/>
        <w:rPr>
          <w:rFonts w:ascii="Segoe UI" w:hAnsi="Segoe UI" w:cs="Segoe UI"/>
          <w:sz w:val="18"/>
          <w:szCs w:val="18"/>
        </w:rPr>
      </w:pPr>
      <w:r w:rsidRPr="4FFAC500">
        <w:rPr>
          <w:rStyle w:val="normaltextrun"/>
        </w:rPr>
        <w:t xml:space="preserve">The Department of State purchased licenses for four </w:t>
      </w:r>
      <w:r w:rsidRPr="4FFAC500" w:rsidR="08869CCD">
        <w:rPr>
          <w:rStyle w:val="normaltextrun"/>
        </w:rPr>
        <w:t>O</w:t>
      </w:r>
      <w:r w:rsidRPr="4FFAC500">
        <w:rPr>
          <w:rStyle w:val="normaltextrun"/>
        </w:rPr>
        <w:t>racle products, including support services and processors, to start and run </w:t>
      </w:r>
      <w:proofErr w:type="spellStart"/>
      <w:r w:rsidRPr="4FFAC500">
        <w:rPr>
          <w:rStyle w:val="normaltextrun"/>
        </w:rPr>
        <w:t>MyTravelGov</w:t>
      </w:r>
      <w:proofErr w:type="spellEnd"/>
      <w:r w:rsidRPr="4FFAC500">
        <w:rPr>
          <w:rStyle w:val="normaltextrun"/>
        </w:rPr>
        <w:t>.  The Oracle products and services encompass hardware, software, and staff support.  Costs for year one will total $2,220,400.  Annual costs beginning year two will be $400,400.</w:t>
      </w:r>
      <w:r w:rsidRPr="4FFAC500">
        <w:rPr>
          <w:rStyle w:val="scxw142885192"/>
        </w:rPr>
        <w:t> </w:t>
      </w:r>
      <w:r w:rsidR="00D91BFC">
        <w:br/>
      </w:r>
      <w:r w:rsidRPr="4FFAC500">
        <w:rPr>
          <w:rStyle w:val="scxw142885192"/>
          <w:rFonts w:ascii="Verdana" w:hAnsi="Verdana" w:cs="Segoe UI"/>
        </w:rPr>
        <w:t> </w:t>
      </w:r>
      <w:r w:rsidR="00D91BFC">
        <w:br/>
      </w:r>
      <w:r w:rsidRPr="4FFAC500">
        <w:rPr>
          <w:rStyle w:val="normaltextrun"/>
        </w:rPr>
        <w:t>Oracle </w:t>
      </w:r>
      <w:proofErr w:type="spellStart"/>
      <w:r w:rsidRPr="4FFAC500">
        <w:rPr>
          <w:rStyle w:val="normaltextrun"/>
        </w:rPr>
        <w:t>Weblogic</w:t>
      </w:r>
      <w:proofErr w:type="spellEnd"/>
      <w:r w:rsidRPr="4FFAC500">
        <w:rPr>
          <w:rStyle w:val="normaltextrun"/>
        </w:rPr>
        <w:t> holds an initial cost of $219,600 for year one.  Each of the four processors have a one-time cost of $45,000 plus $9,900 in annual support costs.</w:t>
      </w:r>
      <w:r w:rsidRPr="4FFAC500">
        <w:rPr>
          <w:rStyle w:val="eop"/>
        </w:rPr>
        <w:t> </w:t>
      </w:r>
    </w:p>
    <w:p w:rsidR="00D91BFC" w:rsidP="1A083EF7" w:rsidRDefault="00D91BFC" w14:paraId="4C0B2CE8" w14:textId="38BB942D">
      <w:pPr>
        <w:pStyle w:val="paragraph"/>
        <w:spacing w:before="0" w:beforeAutospacing="0" w:after="0" w:afterAutospacing="0"/>
        <w:ind w:left="360" w:firstLine="720"/>
        <w:textAlignment w:val="baseline"/>
        <w:rPr>
          <w:rFonts w:ascii="Segoe UI" w:hAnsi="Segoe UI" w:cs="Segoe UI"/>
          <w:sz w:val="18"/>
          <w:szCs w:val="18"/>
        </w:rPr>
      </w:pPr>
      <w:r w:rsidRPr="1A083EF7">
        <w:rPr>
          <w:rStyle w:val="normaltextrun"/>
        </w:rPr>
        <w:t>(4 Processors x $45,000 cost)</w:t>
      </w:r>
      <w:r w:rsidRPr="1A083EF7" w:rsidR="455E6379">
        <w:rPr>
          <w:rStyle w:val="normaltextrun"/>
        </w:rPr>
        <w:t xml:space="preserve"> </w:t>
      </w:r>
      <w:r w:rsidRPr="1A083EF7">
        <w:rPr>
          <w:rStyle w:val="normaltextrun"/>
        </w:rPr>
        <w:t>+</w:t>
      </w:r>
      <w:r w:rsidRPr="1A083EF7" w:rsidR="3A595D5E">
        <w:rPr>
          <w:rStyle w:val="normaltextrun"/>
        </w:rPr>
        <w:t xml:space="preserve"> </w:t>
      </w:r>
    </w:p>
    <w:p w:rsidR="00D91BFC" w:rsidP="1A083EF7" w:rsidRDefault="00D91BFC" w14:paraId="25F3EFF8" w14:textId="62004EA7">
      <w:pPr>
        <w:pStyle w:val="paragraph"/>
        <w:spacing w:before="0" w:beforeAutospacing="0" w:after="0" w:afterAutospacing="0"/>
        <w:ind w:left="360" w:firstLine="720"/>
        <w:textAlignment w:val="baseline"/>
        <w:rPr>
          <w:rFonts w:ascii="Segoe UI" w:hAnsi="Segoe UI" w:cs="Segoe UI"/>
          <w:sz w:val="18"/>
          <w:szCs w:val="18"/>
        </w:rPr>
      </w:pPr>
      <w:r w:rsidRPr="1A083EF7">
        <w:rPr>
          <w:rStyle w:val="normaltextrun"/>
        </w:rPr>
        <w:t xml:space="preserve">(4 Processors x $9,900 annual support cost) = </w:t>
      </w:r>
      <w:r>
        <w:tab/>
      </w:r>
      <w:r w:rsidRPr="1A083EF7">
        <w:rPr>
          <w:rStyle w:val="normaltextrun"/>
        </w:rPr>
        <w:t>$219,600</w:t>
      </w:r>
      <w:r w:rsidRPr="1A083EF7">
        <w:rPr>
          <w:rStyle w:val="scxw142885192"/>
        </w:rPr>
        <w:t> </w:t>
      </w:r>
      <w:r>
        <w:br/>
      </w:r>
      <w:r w:rsidRPr="1A083EF7">
        <w:rPr>
          <w:rStyle w:val="scxw142885192"/>
          <w:rFonts w:ascii="Verdana" w:hAnsi="Verdana" w:cs="Segoe UI"/>
        </w:rPr>
        <w:t> </w:t>
      </w:r>
      <w:r>
        <w:br/>
      </w:r>
      <w:r w:rsidRPr="1A083EF7">
        <w:rPr>
          <w:rStyle w:val="normaltextrun"/>
        </w:rPr>
        <w:t>Annual costs beginning year two consist entirely of the $9,900 support cost for each of the four processors totaling $39,600 annually.</w:t>
      </w:r>
      <w:r w:rsidRPr="1A083EF7">
        <w:rPr>
          <w:rStyle w:val="eop"/>
        </w:rPr>
        <w:t> </w:t>
      </w:r>
    </w:p>
    <w:p w:rsidR="00D91BFC" w:rsidP="1A083EF7" w:rsidRDefault="00D91BFC" w14:paraId="1A49C806" w14:textId="77777777">
      <w:pPr>
        <w:pStyle w:val="paragraph"/>
        <w:spacing w:before="0" w:beforeAutospacing="0" w:after="0" w:afterAutospacing="0"/>
        <w:ind w:left="360" w:firstLine="720"/>
        <w:textAlignment w:val="baseline"/>
        <w:rPr>
          <w:rFonts w:ascii="Segoe UI" w:hAnsi="Segoe UI" w:cs="Segoe UI"/>
          <w:sz w:val="18"/>
          <w:szCs w:val="18"/>
        </w:rPr>
      </w:pPr>
      <w:r w:rsidRPr="1A083EF7">
        <w:rPr>
          <w:rStyle w:val="normaltextrun"/>
        </w:rPr>
        <w:t>4 Processors x $9,900 annual cost = $39,600</w:t>
      </w:r>
      <w:r w:rsidRPr="1A083EF7">
        <w:rPr>
          <w:rStyle w:val="eop"/>
        </w:rPr>
        <w:t> </w:t>
      </w:r>
    </w:p>
    <w:p w:rsidR="1A083EF7" w:rsidP="1A083EF7" w:rsidRDefault="1A083EF7" w14:paraId="1EB34D2D" w14:textId="7CE277D2">
      <w:pPr>
        <w:pStyle w:val="paragraph"/>
        <w:spacing w:before="0" w:beforeAutospacing="0" w:after="0" w:afterAutospacing="0"/>
        <w:ind w:left="360" w:firstLine="720"/>
        <w:rPr>
          <w:rStyle w:val="eop"/>
        </w:rPr>
      </w:pPr>
    </w:p>
    <w:p w:rsidR="00D91BFC" w:rsidP="00D91BFC" w:rsidRDefault="00D91BFC" w14:paraId="1B8B5A3C" w14:textId="77777777">
      <w:pPr>
        <w:pStyle w:val="paragraph"/>
        <w:spacing w:before="0" w:beforeAutospacing="0" w:after="0" w:afterAutospacing="0"/>
        <w:ind w:left="360"/>
        <w:textAlignment w:val="baseline"/>
        <w:rPr>
          <w:rFonts w:ascii="Segoe UI" w:hAnsi="Segoe UI" w:cs="Segoe UI"/>
          <w:sz w:val="18"/>
          <w:szCs w:val="18"/>
        </w:rPr>
      </w:pPr>
      <w:r>
        <w:rPr>
          <w:rStyle w:val="normaltextrun"/>
        </w:rPr>
        <w:t>Oracle Identity Governance Suite Plus holds an initial cost of $878,400 for year one.  Each of the four processors have a one-time cost of $180,000 plus $39,600 in annual support costs.</w:t>
      </w:r>
      <w:r>
        <w:rPr>
          <w:rStyle w:val="eop"/>
        </w:rPr>
        <w:t> </w:t>
      </w:r>
    </w:p>
    <w:p w:rsidR="00D91BFC" w:rsidP="1A083EF7" w:rsidRDefault="00D91BFC" w14:paraId="564CCF93" w14:textId="0A5A995E">
      <w:pPr>
        <w:pStyle w:val="paragraph"/>
        <w:spacing w:before="0" w:beforeAutospacing="0" w:after="0" w:afterAutospacing="0"/>
        <w:ind w:left="360" w:firstLine="720"/>
        <w:textAlignment w:val="baseline"/>
        <w:rPr>
          <w:rFonts w:ascii="Segoe UI" w:hAnsi="Segoe UI" w:cs="Segoe UI"/>
          <w:sz w:val="18"/>
          <w:szCs w:val="18"/>
        </w:rPr>
      </w:pPr>
      <w:r w:rsidRPr="1A083EF7">
        <w:rPr>
          <w:rStyle w:val="normaltextrun"/>
        </w:rPr>
        <w:t xml:space="preserve">(4 Processors x $180,000) + </w:t>
      </w:r>
    </w:p>
    <w:p w:rsidR="00D91BFC" w:rsidP="1A083EF7" w:rsidRDefault="00D91BFC" w14:paraId="4C117149" w14:textId="21F72721">
      <w:pPr>
        <w:pStyle w:val="paragraph"/>
        <w:spacing w:before="0" w:beforeAutospacing="0" w:after="0" w:afterAutospacing="0"/>
        <w:ind w:left="360" w:firstLine="720"/>
        <w:textAlignment w:val="baseline"/>
        <w:rPr>
          <w:rFonts w:ascii="Segoe UI" w:hAnsi="Segoe UI" w:cs="Segoe UI"/>
          <w:sz w:val="18"/>
          <w:szCs w:val="18"/>
        </w:rPr>
      </w:pPr>
      <w:r w:rsidRPr="1A083EF7">
        <w:rPr>
          <w:rStyle w:val="normaltextrun"/>
        </w:rPr>
        <w:t>(4 Processors x $39,600 annual support cost) = $878,400</w:t>
      </w:r>
      <w:r w:rsidRPr="1A083EF7">
        <w:rPr>
          <w:rStyle w:val="eop"/>
        </w:rPr>
        <w:t> </w:t>
      </w:r>
    </w:p>
    <w:p w:rsidR="1A083EF7" w:rsidP="1A083EF7" w:rsidRDefault="1A083EF7" w14:paraId="1D4D2BDA" w14:textId="0D612CA4">
      <w:pPr>
        <w:pStyle w:val="paragraph"/>
        <w:spacing w:before="0" w:beforeAutospacing="0" w:after="0" w:afterAutospacing="0"/>
        <w:ind w:left="360"/>
        <w:rPr>
          <w:rStyle w:val="normaltextrun"/>
        </w:rPr>
      </w:pPr>
    </w:p>
    <w:p w:rsidR="00D91BFC" w:rsidP="00D91BFC" w:rsidRDefault="00D91BFC" w14:paraId="5433CDEB" w14:textId="77777777">
      <w:pPr>
        <w:pStyle w:val="paragraph"/>
        <w:spacing w:before="0" w:beforeAutospacing="0" w:after="0" w:afterAutospacing="0"/>
        <w:ind w:left="360"/>
        <w:textAlignment w:val="baseline"/>
        <w:rPr>
          <w:rFonts w:ascii="Segoe UI" w:hAnsi="Segoe UI" w:cs="Segoe UI"/>
          <w:sz w:val="18"/>
          <w:szCs w:val="18"/>
        </w:rPr>
      </w:pPr>
      <w:r>
        <w:rPr>
          <w:rStyle w:val="normaltextrun"/>
        </w:rPr>
        <w:t>Annual costs beginning year two consist entirely of the $39,600 support cost for each of the four processors totaling $158,400.</w:t>
      </w:r>
      <w:r>
        <w:rPr>
          <w:rStyle w:val="eop"/>
        </w:rPr>
        <w:t> </w:t>
      </w:r>
    </w:p>
    <w:p w:rsidR="00D91BFC" w:rsidP="00D91BFC" w:rsidRDefault="00D91BFC" w14:paraId="626F8663" w14:textId="77777777">
      <w:pPr>
        <w:pStyle w:val="paragraph"/>
        <w:spacing w:before="0" w:beforeAutospacing="0" w:after="0" w:afterAutospacing="0"/>
        <w:ind w:left="360" w:firstLine="720"/>
        <w:textAlignment w:val="baseline"/>
        <w:rPr>
          <w:rFonts w:ascii="Segoe UI" w:hAnsi="Segoe UI" w:cs="Segoe UI"/>
          <w:sz w:val="18"/>
          <w:szCs w:val="18"/>
        </w:rPr>
      </w:pPr>
      <w:r w:rsidRPr="1A083EF7">
        <w:rPr>
          <w:rStyle w:val="normaltextrun"/>
        </w:rPr>
        <w:t>4 Processors x $39,600 = $158,000</w:t>
      </w:r>
      <w:r w:rsidRPr="1A083EF7">
        <w:rPr>
          <w:rStyle w:val="eop"/>
        </w:rPr>
        <w:t> </w:t>
      </w:r>
    </w:p>
    <w:p w:rsidR="1A083EF7" w:rsidP="1A083EF7" w:rsidRDefault="1A083EF7" w14:paraId="39900D7F" w14:textId="048672DB">
      <w:pPr>
        <w:pStyle w:val="paragraph"/>
        <w:spacing w:before="0" w:beforeAutospacing="0" w:after="0" w:afterAutospacing="0"/>
        <w:ind w:left="360"/>
        <w:rPr>
          <w:rStyle w:val="normaltextrun"/>
        </w:rPr>
      </w:pPr>
    </w:p>
    <w:p w:rsidR="00D91BFC" w:rsidP="00D91BFC" w:rsidRDefault="00D91BFC" w14:paraId="6B8371E2" w14:textId="77777777">
      <w:pPr>
        <w:pStyle w:val="paragraph"/>
        <w:spacing w:before="0" w:beforeAutospacing="0" w:after="0" w:afterAutospacing="0"/>
        <w:ind w:left="360"/>
        <w:textAlignment w:val="baseline"/>
        <w:rPr>
          <w:rFonts w:ascii="Segoe UI" w:hAnsi="Segoe UI" w:cs="Segoe UI"/>
          <w:sz w:val="18"/>
          <w:szCs w:val="18"/>
        </w:rPr>
      </w:pPr>
      <w:r>
        <w:rPr>
          <w:rStyle w:val="normaltextrun"/>
        </w:rPr>
        <w:t>Oracle Access Management Suite Plus holds an initial cost of $878,400 for year one.  Each of the four processors have a one-time cost of $180,000 plus $39,600 in annual support costs.</w:t>
      </w:r>
      <w:r>
        <w:rPr>
          <w:rStyle w:val="eop"/>
        </w:rPr>
        <w:t> </w:t>
      </w:r>
    </w:p>
    <w:p w:rsidR="00D91BFC" w:rsidP="1A083EF7" w:rsidRDefault="00D91BFC" w14:paraId="37BDB6BF" w14:textId="499DDA32">
      <w:pPr>
        <w:pStyle w:val="paragraph"/>
        <w:spacing w:before="0" w:beforeAutospacing="0" w:after="0" w:afterAutospacing="0"/>
        <w:ind w:left="360" w:firstLine="720"/>
        <w:textAlignment w:val="baseline"/>
        <w:rPr>
          <w:rFonts w:ascii="Segoe UI" w:hAnsi="Segoe UI" w:cs="Segoe UI"/>
          <w:sz w:val="18"/>
          <w:szCs w:val="18"/>
        </w:rPr>
      </w:pPr>
      <w:r w:rsidRPr="1A083EF7">
        <w:rPr>
          <w:rStyle w:val="normaltextrun"/>
        </w:rPr>
        <w:t xml:space="preserve">(4 Processors x $180,000) + </w:t>
      </w:r>
    </w:p>
    <w:p w:rsidR="00D91BFC" w:rsidP="1A083EF7" w:rsidRDefault="00D91BFC" w14:paraId="2CB4D6DA" w14:textId="1701CEED">
      <w:pPr>
        <w:pStyle w:val="paragraph"/>
        <w:spacing w:before="0" w:beforeAutospacing="0" w:after="0" w:afterAutospacing="0"/>
        <w:ind w:left="360" w:firstLine="720"/>
        <w:textAlignment w:val="baseline"/>
        <w:rPr>
          <w:rFonts w:ascii="Segoe UI" w:hAnsi="Segoe UI" w:cs="Segoe UI"/>
          <w:sz w:val="18"/>
          <w:szCs w:val="18"/>
        </w:rPr>
      </w:pPr>
      <w:r w:rsidRPr="1A083EF7">
        <w:rPr>
          <w:rStyle w:val="normaltextrun"/>
        </w:rPr>
        <w:t>(4 Processors x $39,600 annual support cost) = $878,400</w:t>
      </w:r>
      <w:r w:rsidRPr="1A083EF7">
        <w:rPr>
          <w:rStyle w:val="eop"/>
        </w:rPr>
        <w:t> </w:t>
      </w:r>
    </w:p>
    <w:p w:rsidR="1A083EF7" w:rsidP="1A083EF7" w:rsidRDefault="1A083EF7" w14:paraId="4B238847" w14:textId="17AC47DF">
      <w:pPr>
        <w:pStyle w:val="paragraph"/>
        <w:spacing w:before="0" w:beforeAutospacing="0" w:after="0" w:afterAutospacing="0"/>
        <w:ind w:left="360"/>
        <w:rPr>
          <w:rStyle w:val="normaltextrun"/>
        </w:rPr>
      </w:pPr>
    </w:p>
    <w:p w:rsidR="00D91BFC" w:rsidP="00D91BFC" w:rsidRDefault="00D91BFC" w14:paraId="30A32477" w14:textId="77777777">
      <w:pPr>
        <w:pStyle w:val="paragraph"/>
        <w:spacing w:before="0" w:beforeAutospacing="0" w:after="0" w:afterAutospacing="0"/>
        <w:ind w:left="360"/>
        <w:textAlignment w:val="baseline"/>
        <w:rPr>
          <w:rFonts w:ascii="Segoe UI" w:hAnsi="Segoe UI" w:cs="Segoe UI"/>
          <w:sz w:val="18"/>
          <w:szCs w:val="18"/>
        </w:rPr>
      </w:pPr>
      <w:r>
        <w:rPr>
          <w:rStyle w:val="normaltextrun"/>
        </w:rPr>
        <w:t>Annual costs beginning year two consist entirely of the $39,600 support cost for each of the four processors totaling $158,400.</w:t>
      </w:r>
      <w:r>
        <w:rPr>
          <w:rStyle w:val="eop"/>
        </w:rPr>
        <w:t> </w:t>
      </w:r>
    </w:p>
    <w:p w:rsidR="00D91BFC" w:rsidP="00D91BFC" w:rsidRDefault="00D91BFC" w14:paraId="7DBAB6B4" w14:textId="77777777">
      <w:pPr>
        <w:pStyle w:val="paragraph"/>
        <w:spacing w:before="0" w:beforeAutospacing="0" w:after="0" w:afterAutospacing="0"/>
        <w:ind w:left="360" w:firstLine="720"/>
        <w:textAlignment w:val="baseline"/>
        <w:rPr>
          <w:rFonts w:ascii="Segoe UI" w:hAnsi="Segoe UI" w:cs="Segoe UI"/>
          <w:sz w:val="18"/>
          <w:szCs w:val="18"/>
        </w:rPr>
      </w:pPr>
      <w:r w:rsidRPr="1A083EF7">
        <w:rPr>
          <w:rStyle w:val="normaltextrun"/>
        </w:rPr>
        <w:t>4 Processors x $39,600 = $158,000</w:t>
      </w:r>
      <w:r w:rsidRPr="1A083EF7">
        <w:rPr>
          <w:rStyle w:val="eop"/>
        </w:rPr>
        <w:t> </w:t>
      </w:r>
    </w:p>
    <w:p w:rsidR="1A083EF7" w:rsidP="1A083EF7" w:rsidRDefault="1A083EF7" w14:paraId="11496A43" w14:textId="4A4510C6">
      <w:pPr>
        <w:pStyle w:val="paragraph"/>
        <w:spacing w:before="0" w:beforeAutospacing="0" w:after="0" w:afterAutospacing="0"/>
        <w:ind w:left="360"/>
        <w:rPr>
          <w:rStyle w:val="normaltextrun"/>
        </w:rPr>
      </w:pPr>
    </w:p>
    <w:p w:rsidR="00D91BFC" w:rsidP="00D91BFC" w:rsidRDefault="00D91BFC" w14:paraId="7F00108C" w14:textId="77777777">
      <w:pPr>
        <w:pStyle w:val="paragraph"/>
        <w:spacing w:before="0" w:beforeAutospacing="0" w:after="0" w:afterAutospacing="0"/>
        <w:ind w:left="360"/>
        <w:textAlignment w:val="baseline"/>
        <w:rPr>
          <w:rFonts w:ascii="Segoe UI" w:hAnsi="Segoe UI" w:cs="Segoe UI"/>
          <w:sz w:val="18"/>
          <w:szCs w:val="18"/>
        </w:rPr>
      </w:pPr>
      <w:r>
        <w:rPr>
          <w:rStyle w:val="normaltextrun"/>
        </w:rPr>
        <w:t>Oracle Directory Services Plus holds an initial cost of $240,000 for year one.  Each of the four processors have a one-time cost of $50,000 plus $11,000 in annual support costs.</w:t>
      </w:r>
      <w:r>
        <w:rPr>
          <w:rStyle w:val="eop"/>
        </w:rPr>
        <w:t> </w:t>
      </w:r>
    </w:p>
    <w:p w:rsidR="00D91BFC" w:rsidP="1A083EF7" w:rsidRDefault="00D91BFC" w14:paraId="3FB6402A" w14:textId="663771BB">
      <w:pPr>
        <w:pStyle w:val="paragraph"/>
        <w:spacing w:before="0" w:beforeAutospacing="0" w:after="0" w:afterAutospacing="0"/>
        <w:ind w:left="360" w:firstLine="720"/>
        <w:textAlignment w:val="baseline"/>
        <w:rPr>
          <w:rFonts w:ascii="Segoe UI" w:hAnsi="Segoe UI" w:cs="Segoe UI"/>
          <w:sz w:val="18"/>
          <w:szCs w:val="18"/>
        </w:rPr>
      </w:pPr>
      <w:r w:rsidRPr="1A083EF7">
        <w:rPr>
          <w:rStyle w:val="normaltextrun"/>
        </w:rPr>
        <w:t xml:space="preserve">(4 Processors x $50,000) + </w:t>
      </w:r>
    </w:p>
    <w:p w:rsidR="00D91BFC" w:rsidP="1A083EF7" w:rsidRDefault="00D91BFC" w14:paraId="4087C01F" w14:textId="04FA551D">
      <w:pPr>
        <w:pStyle w:val="paragraph"/>
        <w:spacing w:before="0" w:beforeAutospacing="0" w:after="0" w:afterAutospacing="0"/>
        <w:ind w:left="360" w:firstLine="720"/>
        <w:textAlignment w:val="baseline"/>
        <w:rPr>
          <w:rFonts w:ascii="Segoe UI" w:hAnsi="Segoe UI" w:cs="Segoe UI"/>
          <w:sz w:val="18"/>
          <w:szCs w:val="18"/>
        </w:rPr>
      </w:pPr>
      <w:r w:rsidRPr="1A083EF7">
        <w:rPr>
          <w:rStyle w:val="normaltextrun"/>
        </w:rPr>
        <w:t>(4 Processors x $11,000 annual support cost) = $240,000</w:t>
      </w:r>
      <w:r w:rsidRPr="1A083EF7">
        <w:rPr>
          <w:rStyle w:val="eop"/>
        </w:rPr>
        <w:t> </w:t>
      </w:r>
    </w:p>
    <w:p w:rsidR="1A083EF7" w:rsidP="1A083EF7" w:rsidRDefault="1A083EF7" w14:paraId="5B05EAB8" w14:textId="4CB1BDF9">
      <w:pPr>
        <w:pStyle w:val="paragraph"/>
        <w:spacing w:before="0" w:beforeAutospacing="0" w:after="0" w:afterAutospacing="0"/>
        <w:ind w:left="360"/>
        <w:rPr>
          <w:rStyle w:val="normaltextrun"/>
        </w:rPr>
      </w:pPr>
    </w:p>
    <w:p w:rsidR="00D91BFC" w:rsidP="00D91BFC" w:rsidRDefault="00D91BFC" w14:paraId="32E24971" w14:textId="77777777">
      <w:pPr>
        <w:pStyle w:val="paragraph"/>
        <w:spacing w:before="0" w:beforeAutospacing="0" w:after="0" w:afterAutospacing="0"/>
        <w:ind w:left="360"/>
        <w:textAlignment w:val="baseline"/>
        <w:rPr>
          <w:rFonts w:ascii="Segoe UI" w:hAnsi="Segoe UI" w:cs="Segoe UI"/>
          <w:sz w:val="18"/>
          <w:szCs w:val="18"/>
        </w:rPr>
      </w:pPr>
      <w:r>
        <w:rPr>
          <w:rStyle w:val="normaltextrun"/>
        </w:rPr>
        <w:t>Annual costs beginning year two consist entirely of the $11,000 support cost for each of the four processors totaling $44,000.</w:t>
      </w:r>
      <w:r>
        <w:rPr>
          <w:rStyle w:val="eop"/>
        </w:rPr>
        <w:t> </w:t>
      </w:r>
    </w:p>
    <w:p w:rsidR="00D91BFC" w:rsidP="4FFAC500" w:rsidRDefault="50A1D21F" w14:paraId="2E284846" w14:textId="77777777">
      <w:pPr>
        <w:pStyle w:val="paragraph"/>
        <w:spacing w:before="0" w:beforeAutospacing="0" w:after="0" w:afterAutospacing="0"/>
        <w:ind w:left="360" w:firstLine="720"/>
        <w:textAlignment w:val="baseline"/>
        <w:rPr>
          <w:rFonts w:ascii="Segoe UI" w:hAnsi="Segoe UI" w:cs="Segoe UI"/>
          <w:sz w:val="18"/>
          <w:szCs w:val="18"/>
        </w:rPr>
      </w:pPr>
      <w:r w:rsidRPr="4FFAC500">
        <w:rPr>
          <w:rStyle w:val="normaltextrun"/>
        </w:rPr>
        <w:t>4 Processors x $11,000 = $44,000</w:t>
      </w:r>
      <w:r w:rsidRPr="4FFAC500">
        <w:rPr>
          <w:rStyle w:val="eop"/>
        </w:rPr>
        <w:t> </w:t>
      </w:r>
    </w:p>
    <w:p w:rsidR="1A083EF7" w:rsidP="1A083EF7" w:rsidRDefault="1A083EF7" w14:paraId="47D4B606" w14:textId="7FBF8CF5">
      <w:pPr>
        <w:pStyle w:val="paragraph"/>
        <w:spacing w:before="0" w:beforeAutospacing="0" w:after="0" w:afterAutospacing="0"/>
        <w:ind w:left="360" w:firstLine="720"/>
        <w:rPr>
          <w:rStyle w:val="eop"/>
        </w:rPr>
      </w:pPr>
    </w:p>
    <w:p w:rsidR="00D91BFC" w:rsidP="00D91BFC" w:rsidRDefault="00D91BFC" w14:paraId="5A695F33" w14:textId="77777777">
      <w:pPr>
        <w:pStyle w:val="paragraph"/>
        <w:spacing w:before="0" w:beforeAutospacing="0" w:after="0" w:afterAutospacing="0"/>
        <w:ind w:left="360"/>
        <w:textAlignment w:val="baseline"/>
        <w:rPr>
          <w:rFonts w:ascii="Segoe UI" w:hAnsi="Segoe UI" w:cs="Segoe UI"/>
          <w:sz w:val="18"/>
          <w:szCs w:val="18"/>
        </w:rPr>
      </w:pPr>
      <w:r>
        <w:rPr>
          <w:rStyle w:val="normaltextrun"/>
        </w:rPr>
        <w:t>The Department will not incur any additional costs associated with direct hire or contract staff.  The </w:t>
      </w:r>
      <w:proofErr w:type="spellStart"/>
      <w:r>
        <w:rPr>
          <w:rStyle w:val="normaltextrun"/>
        </w:rPr>
        <w:t>MyTravelGov</w:t>
      </w:r>
      <w:proofErr w:type="spellEnd"/>
      <w:r>
        <w:rPr>
          <w:rStyle w:val="normaltextrun"/>
        </w:rPr>
        <w:t> form is used by Oracle systems to create an online account without manual adjudication or review by an employee.  Oversight of </w:t>
      </w:r>
      <w:proofErr w:type="spellStart"/>
      <w:r>
        <w:rPr>
          <w:rStyle w:val="normaltextrun"/>
        </w:rPr>
        <w:t>MyTravelGov</w:t>
      </w:r>
      <w:proofErr w:type="spellEnd"/>
      <w:r>
        <w:rPr>
          <w:rStyle w:val="normaltextrun"/>
        </w:rPr>
        <w:t> is done by direct hire staff who work on multiple consular systems and whose duties would continue with or without </w:t>
      </w:r>
      <w:proofErr w:type="spellStart"/>
      <w:r>
        <w:rPr>
          <w:rStyle w:val="normaltextrun"/>
        </w:rPr>
        <w:t>MyTravelGov</w:t>
      </w:r>
      <w:proofErr w:type="spellEnd"/>
      <w:r>
        <w:rPr>
          <w:rStyle w:val="normaltextrun"/>
        </w:rPr>
        <w:t>.  All system repairs are conducted by staff under the Oracle contract.  All customer service inquiries will be answered by contract staff who assist the public with inquiries regarding all existing consular systems.</w:t>
      </w:r>
      <w:r>
        <w:rPr>
          <w:rStyle w:val="scxw142885192"/>
        </w:rPr>
        <w:t> </w:t>
      </w:r>
      <w:r>
        <w:br/>
      </w:r>
      <w:r>
        <w:rPr>
          <w:rStyle w:val="eop"/>
        </w:rPr>
        <w:t> </w:t>
      </w:r>
    </w:p>
    <w:p w:rsidR="00D91BFC" w:rsidP="03F8DC0B" w:rsidRDefault="00D91BFC" w14:paraId="17760318" w14:textId="7A62D400">
      <w:pPr>
        <w:pStyle w:val="paragraph"/>
        <w:numPr>
          <w:ilvl w:val="0"/>
          <w:numId w:val="16"/>
        </w:numPr>
        <w:spacing w:before="0" w:beforeAutospacing="0" w:after="0" w:afterAutospacing="0"/>
        <w:ind w:firstLine="0"/>
        <w:textAlignment w:val="baseline"/>
      </w:pPr>
      <w:r w:rsidRPr="03F8DC0B">
        <w:rPr>
          <w:rStyle w:val="normaltextrun"/>
          <w:i/>
          <w:iCs/>
          <w:color w:val="000000" w:themeColor="text1"/>
        </w:rPr>
        <w:t>Explain any changes/adjustments to this collection since the previous submission</w:t>
      </w:r>
      <w:r w:rsidRPr="03F8DC0B" w:rsidR="15DC6BB7">
        <w:rPr>
          <w:rStyle w:val="normaltextrun"/>
          <w:i/>
          <w:iCs/>
          <w:color w:val="000000" w:themeColor="text1"/>
        </w:rPr>
        <w:t>.</w:t>
      </w:r>
      <w:r w:rsidRPr="03F8DC0B">
        <w:rPr>
          <w:rStyle w:val="eop"/>
          <w:color w:val="000000" w:themeColor="text1"/>
        </w:rPr>
        <w:t> </w:t>
      </w:r>
    </w:p>
    <w:p w:rsidR="606F698C" w:rsidP="03F8DC0B" w:rsidRDefault="606F698C" w14:paraId="040B2D90" w14:textId="088663CE">
      <w:pPr>
        <w:pStyle w:val="paragraph"/>
        <w:spacing w:before="0" w:beforeAutospacing="0" w:after="0" w:afterAutospacing="0"/>
        <w:ind w:left="360"/>
      </w:pPr>
      <w:r w:rsidRPr="03F8DC0B">
        <w:rPr>
          <w:rStyle w:val="normaltextrun"/>
        </w:rPr>
        <w:t>This is a new submission.</w:t>
      </w:r>
    </w:p>
    <w:p w:rsidR="03F8DC0B" w:rsidP="03F8DC0B" w:rsidRDefault="03F8DC0B" w14:paraId="0E2F14CC" w14:textId="20A64E49">
      <w:pPr>
        <w:pStyle w:val="paragraph"/>
        <w:spacing w:before="0" w:beforeAutospacing="0" w:after="0" w:afterAutospacing="0"/>
        <w:ind w:left="360"/>
        <w:rPr>
          <w:rStyle w:val="normaltextrun"/>
        </w:rPr>
      </w:pPr>
    </w:p>
    <w:p w:rsidR="00D91BFC" w:rsidP="00D91BFC" w:rsidRDefault="00D91BFC" w14:paraId="23F3892A" w14:textId="77777777">
      <w:pPr>
        <w:pStyle w:val="paragraph"/>
        <w:numPr>
          <w:ilvl w:val="0"/>
          <w:numId w:val="17"/>
        </w:numPr>
        <w:spacing w:before="0" w:beforeAutospacing="0" w:after="0" w:afterAutospacing="0"/>
        <w:ind w:firstLine="0"/>
        <w:textAlignment w:val="baseline"/>
      </w:pPr>
      <w:r>
        <w:rPr>
          <w:rStyle w:val="normaltextrun"/>
          <w:i/>
          <w:iCs/>
          <w:color w:val="000000"/>
        </w:rPr>
        <w:t>Specify if the data gathered by this collection will be published.</w:t>
      </w:r>
      <w:r>
        <w:rPr>
          <w:rStyle w:val="eop"/>
          <w:color w:val="000000"/>
        </w:rPr>
        <w:t> </w:t>
      </w:r>
    </w:p>
    <w:p w:rsidR="00D91BFC" w:rsidP="1A083EF7" w:rsidRDefault="00D91BFC" w14:paraId="50E1E719" w14:textId="6C874A8B">
      <w:pPr>
        <w:pStyle w:val="paragraph"/>
        <w:spacing w:before="0" w:beforeAutospacing="0" w:after="0" w:afterAutospacing="0"/>
        <w:ind w:left="360"/>
        <w:textAlignment w:val="baseline"/>
        <w:rPr>
          <w:rFonts w:ascii="Segoe UI" w:hAnsi="Segoe UI" w:cs="Segoe UI"/>
          <w:sz w:val="18"/>
          <w:szCs w:val="18"/>
        </w:rPr>
      </w:pPr>
      <w:r w:rsidRPr="1A083EF7">
        <w:rPr>
          <w:rStyle w:val="normaltextrun"/>
        </w:rPr>
        <w:t xml:space="preserve">The Department of State </w:t>
      </w:r>
      <w:r w:rsidRPr="1A083EF7" w:rsidR="73B6AEFC">
        <w:rPr>
          <w:rStyle w:val="normaltextrun"/>
        </w:rPr>
        <w:t xml:space="preserve">will </w:t>
      </w:r>
      <w:r w:rsidRPr="1A083EF7">
        <w:rPr>
          <w:rStyle w:val="normaltextrun"/>
        </w:rPr>
        <w:t>likely publish the raw number of individuals who have created </w:t>
      </w:r>
      <w:proofErr w:type="spellStart"/>
      <w:r w:rsidRPr="1A083EF7">
        <w:rPr>
          <w:rStyle w:val="normaltextrun"/>
        </w:rPr>
        <w:t>MyTravelGov</w:t>
      </w:r>
      <w:proofErr w:type="spellEnd"/>
      <w:r w:rsidRPr="1A083EF7">
        <w:rPr>
          <w:rStyle w:val="normaltextrun"/>
        </w:rPr>
        <w:t> accounts.  No other information would be published.</w:t>
      </w:r>
      <w:r w:rsidRPr="1A083EF7">
        <w:rPr>
          <w:rStyle w:val="scxw142885192"/>
        </w:rPr>
        <w:t> </w:t>
      </w:r>
      <w:r>
        <w:br/>
      </w:r>
      <w:r w:rsidRPr="1A083EF7">
        <w:rPr>
          <w:rStyle w:val="eop"/>
          <w:color w:val="000000" w:themeColor="text1"/>
        </w:rPr>
        <w:t> </w:t>
      </w:r>
    </w:p>
    <w:p w:rsidR="00D91BFC" w:rsidP="00D91BFC" w:rsidRDefault="00D91BFC" w14:paraId="056B97EE" w14:textId="77777777">
      <w:pPr>
        <w:pStyle w:val="paragraph"/>
        <w:numPr>
          <w:ilvl w:val="0"/>
          <w:numId w:val="18"/>
        </w:numPr>
        <w:spacing w:before="0" w:beforeAutospacing="0" w:after="0" w:afterAutospacing="0"/>
        <w:ind w:firstLine="0"/>
        <w:textAlignment w:val="baseline"/>
      </w:pPr>
      <w:r>
        <w:rPr>
          <w:rStyle w:val="normaltextrun"/>
          <w:i/>
          <w:iCs/>
          <w:color w:val="000000"/>
        </w:rPr>
        <w:t>If applicable, explain the reason(s) for seeking approval to not display the OMB expiration date.</w:t>
      </w:r>
      <w:r>
        <w:rPr>
          <w:rStyle w:val="eop"/>
          <w:color w:val="000000"/>
        </w:rPr>
        <w:t> </w:t>
      </w:r>
    </w:p>
    <w:p w:rsidR="00D91BFC" w:rsidP="00D91BFC" w:rsidRDefault="00D91BFC" w14:paraId="0BB043E1" w14:textId="77777777">
      <w:pPr>
        <w:pStyle w:val="paragraph"/>
        <w:spacing w:before="0" w:beforeAutospacing="0" w:after="0" w:afterAutospacing="0"/>
        <w:ind w:left="360"/>
        <w:textAlignment w:val="baseline"/>
        <w:rPr>
          <w:rFonts w:ascii="Segoe UI" w:hAnsi="Segoe UI" w:cs="Segoe UI"/>
          <w:sz w:val="18"/>
          <w:szCs w:val="18"/>
        </w:rPr>
      </w:pPr>
      <w:r>
        <w:rPr>
          <w:rStyle w:val="normaltextrun"/>
          <w:color w:val="000000"/>
        </w:rPr>
        <w:t>The Department will display the OMB expiration date.</w:t>
      </w:r>
      <w:r>
        <w:rPr>
          <w:rStyle w:val="scxw142885192"/>
          <w:color w:val="000000"/>
        </w:rPr>
        <w:t> </w:t>
      </w:r>
      <w:r>
        <w:rPr>
          <w:color w:val="000000"/>
        </w:rPr>
        <w:br/>
      </w:r>
      <w:r>
        <w:rPr>
          <w:rStyle w:val="eop"/>
          <w:color w:val="000000"/>
        </w:rPr>
        <w:t> </w:t>
      </w:r>
    </w:p>
    <w:p w:rsidR="00D91BFC" w:rsidP="00D91BFC" w:rsidRDefault="00D91BFC" w14:paraId="0428CDFB" w14:textId="77777777">
      <w:pPr>
        <w:pStyle w:val="paragraph"/>
        <w:numPr>
          <w:ilvl w:val="0"/>
          <w:numId w:val="19"/>
        </w:numPr>
        <w:spacing w:before="0" w:beforeAutospacing="0" w:after="0" w:afterAutospacing="0"/>
        <w:ind w:firstLine="0"/>
        <w:textAlignment w:val="baseline"/>
      </w:pPr>
      <w:r>
        <w:rPr>
          <w:rStyle w:val="normaltextrun"/>
          <w:i/>
          <w:iCs/>
          <w:color w:val="000000"/>
        </w:rPr>
        <w:t>Explain any exceptions to the OMB certification statement below.</w:t>
      </w:r>
      <w:r>
        <w:rPr>
          <w:rStyle w:val="eop"/>
          <w:color w:val="000000"/>
        </w:rPr>
        <w:t> </w:t>
      </w:r>
    </w:p>
    <w:p w:rsidR="00D91BFC" w:rsidP="00D91BFC" w:rsidRDefault="00D91BFC" w14:paraId="2C72D55A" w14:textId="77777777">
      <w:pPr>
        <w:pStyle w:val="paragraph"/>
        <w:spacing w:before="0" w:beforeAutospacing="0" w:after="0" w:afterAutospacing="0"/>
        <w:ind w:firstLine="360"/>
        <w:textAlignment w:val="baseline"/>
        <w:rPr>
          <w:rFonts w:ascii="Segoe UI" w:hAnsi="Segoe UI" w:cs="Segoe UI"/>
          <w:sz w:val="18"/>
          <w:szCs w:val="18"/>
        </w:rPr>
      </w:pPr>
      <w:r>
        <w:rPr>
          <w:rStyle w:val="normaltextrun"/>
          <w:color w:val="000000"/>
        </w:rPr>
        <w:t>The Department is not seeking exceptions to the certification statement.</w:t>
      </w:r>
      <w:r>
        <w:rPr>
          <w:rStyle w:val="eop"/>
          <w:color w:val="000000"/>
        </w:rPr>
        <w:t> </w:t>
      </w:r>
    </w:p>
    <w:p w:rsidR="00D91BFC" w:rsidP="00D91BFC" w:rsidRDefault="00D91BFC" w14:paraId="4C6F95E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91BFC" w:rsidP="03F8DC0B" w:rsidRDefault="00D91BFC" w14:paraId="6FD62E82" w14:textId="24C0B4E2">
      <w:pPr>
        <w:pStyle w:val="paragraph"/>
        <w:spacing w:before="0" w:beforeAutospacing="0" w:after="0" w:afterAutospacing="0"/>
        <w:textAlignment w:val="baseline"/>
        <w:rPr>
          <w:rFonts w:ascii="Segoe UI" w:hAnsi="Segoe UI" w:cs="Segoe UI"/>
          <w:sz w:val="18"/>
          <w:szCs w:val="18"/>
        </w:rPr>
      </w:pPr>
      <w:r w:rsidRPr="03F8DC0B">
        <w:rPr>
          <w:rStyle w:val="normaltextrun"/>
          <w:b/>
          <w:bCs/>
        </w:rPr>
        <w:t>B.</w:t>
      </w:r>
      <w:r w:rsidRPr="03F8DC0B" w:rsidR="7771E5EC">
        <w:rPr>
          <w:rStyle w:val="normaltextrun"/>
          <w:b/>
          <w:bCs/>
        </w:rPr>
        <w:t xml:space="preserve"> </w:t>
      </w:r>
      <w:r w:rsidRPr="03F8DC0B">
        <w:rPr>
          <w:rStyle w:val="normaltextrun"/>
          <w:b/>
          <w:bCs/>
        </w:rPr>
        <w:t>COLLECTION OF INFORMATION EMPLOYING STATISTICAL METHODS</w:t>
      </w:r>
      <w:r w:rsidRPr="03F8DC0B">
        <w:rPr>
          <w:rStyle w:val="eop"/>
        </w:rPr>
        <w:t> </w:t>
      </w:r>
    </w:p>
    <w:p w:rsidRPr="00AA621F" w:rsidR="03F8DC0B" w:rsidP="00AA621F" w:rsidRDefault="00D91BFC" w14:paraId="18216B36" w14:textId="5425511C">
      <w:pPr>
        <w:pStyle w:val="paragraph"/>
        <w:spacing w:before="0" w:beforeAutospacing="0" w:after="0" w:afterAutospacing="0"/>
        <w:textAlignment w:val="baseline"/>
        <w:rPr>
          <w:rStyle w:val="eop"/>
          <w:rFonts w:ascii="Segoe UI" w:hAnsi="Segoe UI" w:cs="Segoe UI"/>
          <w:sz w:val="18"/>
          <w:szCs w:val="18"/>
        </w:rPr>
      </w:pPr>
      <w:r>
        <w:rPr>
          <w:rStyle w:val="normaltextrun"/>
        </w:rPr>
        <w:t>This collection does not employ statistical methods.</w:t>
      </w:r>
      <w:r>
        <w:rPr>
          <w:rStyle w:val="eop"/>
        </w:rPr>
        <w:t> </w:t>
      </w:r>
    </w:p>
    <w:p w:rsidR="00D91BFC" w:rsidP="578AB0FD" w:rsidRDefault="00D91BFC" w14:paraId="16E0610C" w14:textId="4784D92A">
      <w:pPr>
        <w:pStyle w:val="paragraph"/>
        <w:spacing w:before="0" w:beforeAutospacing="0" w:after="0" w:afterAutospacing="0"/>
        <w:ind w:firstLine="720"/>
        <w:textAlignment w:val="baseline"/>
        <w:rPr>
          <w:rFonts w:ascii="Segoe UI" w:hAnsi="Segoe UI" w:cs="Segoe UI"/>
          <w:sz w:val="18"/>
          <w:szCs w:val="18"/>
        </w:rPr>
      </w:pPr>
      <w:r w:rsidRPr="578AB0FD">
        <w:rPr>
          <w:rStyle w:val="eop"/>
        </w:rPr>
        <w:t> </w:t>
      </w:r>
    </w:p>
    <w:p w:rsidR="00D91BFC" w:rsidP="00D91BFC" w:rsidRDefault="00D91BFC" w14:paraId="38F7BC29"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rPr>
        <w:t> </w:t>
      </w:r>
    </w:p>
    <w:p w:rsidR="00D91BFC" w:rsidP="00D91BFC" w:rsidRDefault="00D91BFC" w14:paraId="12FA5095" w14:textId="77777777">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rPr>
        <w:t> </w:t>
      </w:r>
    </w:p>
    <w:p w:rsidR="0003209E" w:rsidRDefault="0003209E" w14:paraId="0EF7C6DF" w14:textId="77777777"/>
    <w:sectPr w:rsidR="000320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1655D" w14:textId="77777777" w:rsidR="00AD12A9" w:rsidRDefault="00AD12A9" w:rsidP="006A67C2">
      <w:pPr>
        <w:spacing w:after="0" w:line="240" w:lineRule="auto"/>
      </w:pPr>
      <w:r>
        <w:separator/>
      </w:r>
    </w:p>
  </w:endnote>
  <w:endnote w:type="continuationSeparator" w:id="0">
    <w:p w14:paraId="635D6858" w14:textId="77777777" w:rsidR="00AD12A9" w:rsidRDefault="00AD12A9" w:rsidP="006A67C2">
      <w:pPr>
        <w:spacing w:after="0" w:line="240" w:lineRule="auto"/>
      </w:pPr>
      <w:r>
        <w:continuationSeparator/>
      </w:r>
    </w:p>
  </w:endnote>
  <w:endnote w:type="continuationNotice" w:id="1">
    <w:p w14:paraId="6723022B" w14:textId="77777777" w:rsidR="00AD12A9" w:rsidRDefault="00AD12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A72E" w14:textId="77777777" w:rsidR="00AD12A9" w:rsidRDefault="00AD12A9" w:rsidP="006A67C2">
      <w:pPr>
        <w:spacing w:after="0" w:line="240" w:lineRule="auto"/>
      </w:pPr>
      <w:r>
        <w:separator/>
      </w:r>
    </w:p>
  </w:footnote>
  <w:footnote w:type="continuationSeparator" w:id="0">
    <w:p w14:paraId="333231B4" w14:textId="77777777" w:rsidR="00AD12A9" w:rsidRDefault="00AD12A9" w:rsidP="006A67C2">
      <w:pPr>
        <w:spacing w:after="0" w:line="240" w:lineRule="auto"/>
      </w:pPr>
      <w:r>
        <w:continuationSeparator/>
      </w:r>
    </w:p>
  </w:footnote>
  <w:footnote w:type="continuationNotice" w:id="1">
    <w:p w14:paraId="317D68B8" w14:textId="77777777" w:rsidR="00AD12A9" w:rsidRDefault="00AD12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DF9"/>
    <w:multiLevelType w:val="multilevel"/>
    <w:tmpl w:val="923C7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93941"/>
    <w:multiLevelType w:val="hybridMultilevel"/>
    <w:tmpl w:val="4FC6B61C"/>
    <w:lvl w:ilvl="0" w:tplc="C88E9AA8">
      <w:start w:val="1"/>
      <w:numFmt w:val="decimal"/>
      <w:lvlText w:val="%1."/>
      <w:lvlJc w:val="left"/>
      <w:pPr>
        <w:tabs>
          <w:tab w:val="num" w:pos="720"/>
        </w:tabs>
        <w:ind w:left="720" w:hanging="360"/>
      </w:pPr>
    </w:lvl>
    <w:lvl w:ilvl="1" w:tplc="8D06BF0A" w:tentative="1">
      <w:start w:val="1"/>
      <w:numFmt w:val="decimal"/>
      <w:lvlText w:val="%2."/>
      <w:lvlJc w:val="left"/>
      <w:pPr>
        <w:tabs>
          <w:tab w:val="num" w:pos="1440"/>
        </w:tabs>
        <w:ind w:left="1440" w:hanging="360"/>
      </w:pPr>
    </w:lvl>
    <w:lvl w:ilvl="2" w:tplc="75CEE9FA" w:tentative="1">
      <w:start w:val="1"/>
      <w:numFmt w:val="decimal"/>
      <w:lvlText w:val="%3."/>
      <w:lvlJc w:val="left"/>
      <w:pPr>
        <w:tabs>
          <w:tab w:val="num" w:pos="2160"/>
        </w:tabs>
        <w:ind w:left="2160" w:hanging="360"/>
      </w:pPr>
    </w:lvl>
    <w:lvl w:ilvl="3" w:tplc="C0647676" w:tentative="1">
      <w:start w:val="1"/>
      <w:numFmt w:val="decimal"/>
      <w:lvlText w:val="%4."/>
      <w:lvlJc w:val="left"/>
      <w:pPr>
        <w:tabs>
          <w:tab w:val="num" w:pos="2880"/>
        </w:tabs>
        <w:ind w:left="2880" w:hanging="360"/>
      </w:pPr>
    </w:lvl>
    <w:lvl w:ilvl="4" w:tplc="282C90CC" w:tentative="1">
      <w:start w:val="1"/>
      <w:numFmt w:val="decimal"/>
      <w:lvlText w:val="%5."/>
      <w:lvlJc w:val="left"/>
      <w:pPr>
        <w:tabs>
          <w:tab w:val="num" w:pos="3600"/>
        </w:tabs>
        <w:ind w:left="3600" w:hanging="360"/>
      </w:pPr>
    </w:lvl>
    <w:lvl w:ilvl="5" w:tplc="6E6A73C8" w:tentative="1">
      <w:start w:val="1"/>
      <w:numFmt w:val="decimal"/>
      <w:lvlText w:val="%6."/>
      <w:lvlJc w:val="left"/>
      <w:pPr>
        <w:tabs>
          <w:tab w:val="num" w:pos="4320"/>
        </w:tabs>
        <w:ind w:left="4320" w:hanging="360"/>
      </w:pPr>
    </w:lvl>
    <w:lvl w:ilvl="6" w:tplc="3566FCE6" w:tentative="1">
      <w:start w:val="1"/>
      <w:numFmt w:val="decimal"/>
      <w:lvlText w:val="%7."/>
      <w:lvlJc w:val="left"/>
      <w:pPr>
        <w:tabs>
          <w:tab w:val="num" w:pos="5040"/>
        </w:tabs>
        <w:ind w:left="5040" w:hanging="360"/>
      </w:pPr>
    </w:lvl>
    <w:lvl w:ilvl="7" w:tplc="92EA9D28" w:tentative="1">
      <w:start w:val="1"/>
      <w:numFmt w:val="decimal"/>
      <w:lvlText w:val="%8."/>
      <w:lvlJc w:val="left"/>
      <w:pPr>
        <w:tabs>
          <w:tab w:val="num" w:pos="5760"/>
        </w:tabs>
        <w:ind w:left="5760" w:hanging="360"/>
      </w:pPr>
    </w:lvl>
    <w:lvl w:ilvl="8" w:tplc="8CBCB114" w:tentative="1">
      <w:start w:val="1"/>
      <w:numFmt w:val="decimal"/>
      <w:lvlText w:val="%9."/>
      <w:lvlJc w:val="left"/>
      <w:pPr>
        <w:tabs>
          <w:tab w:val="num" w:pos="6480"/>
        </w:tabs>
        <w:ind w:left="6480" w:hanging="360"/>
      </w:pPr>
    </w:lvl>
  </w:abstractNum>
  <w:abstractNum w:abstractNumId="2" w15:restartNumberingAfterBreak="0">
    <w:nsid w:val="041B3B3C"/>
    <w:multiLevelType w:val="multilevel"/>
    <w:tmpl w:val="3E3864E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56293"/>
    <w:multiLevelType w:val="multilevel"/>
    <w:tmpl w:val="DBE8038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AC2256"/>
    <w:multiLevelType w:val="multilevel"/>
    <w:tmpl w:val="F4CCC4A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6929A5"/>
    <w:multiLevelType w:val="multilevel"/>
    <w:tmpl w:val="B246A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6D4F28"/>
    <w:multiLevelType w:val="multilevel"/>
    <w:tmpl w:val="0CEE76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0B5922"/>
    <w:multiLevelType w:val="multilevel"/>
    <w:tmpl w:val="88D0F5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20069F"/>
    <w:multiLevelType w:val="multilevel"/>
    <w:tmpl w:val="3D9E6A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FD5BC6"/>
    <w:multiLevelType w:val="multilevel"/>
    <w:tmpl w:val="297284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A73FA5"/>
    <w:multiLevelType w:val="multilevel"/>
    <w:tmpl w:val="9D10EA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FA24D6"/>
    <w:multiLevelType w:val="multilevel"/>
    <w:tmpl w:val="A68A8F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85290E"/>
    <w:multiLevelType w:val="multilevel"/>
    <w:tmpl w:val="4DD455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CA3CE2"/>
    <w:multiLevelType w:val="hybridMultilevel"/>
    <w:tmpl w:val="CEDA092C"/>
    <w:lvl w:ilvl="0" w:tplc="60CE2960">
      <w:start w:val="1"/>
      <w:numFmt w:val="upperLetter"/>
      <w:lvlText w:val="%1."/>
      <w:lvlJc w:val="left"/>
      <w:pPr>
        <w:ind w:left="720" w:hanging="360"/>
      </w:pPr>
    </w:lvl>
    <w:lvl w:ilvl="1" w:tplc="D2E09D48">
      <w:start w:val="1"/>
      <w:numFmt w:val="lowerLetter"/>
      <w:lvlText w:val="%2."/>
      <w:lvlJc w:val="left"/>
      <w:pPr>
        <w:ind w:left="1440" w:hanging="360"/>
      </w:pPr>
    </w:lvl>
    <w:lvl w:ilvl="2" w:tplc="3F18D588">
      <w:start w:val="1"/>
      <w:numFmt w:val="lowerRoman"/>
      <w:lvlText w:val="%3."/>
      <w:lvlJc w:val="right"/>
      <w:pPr>
        <w:ind w:left="2160" w:hanging="180"/>
      </w:pPr>
    </w:lvl>
    <w:lvl w:ilvl="3" w:tplc="6020422E">
      <w:start w:val="1"/>
      <w:numFmt w:val="decimal"/>
      <w:lvlText w:val="%4."/>
      <w:lvlJc w:val="left"/>
      <w:pPr>
        <w:ind w:left="2880" w:hanging="360"/>
      </w:pPr>
    </w:lvl>
    <w:lvl w:ilvl="4" w:tplc="49F4ADE0">
      <w:start w:val="1"/>
      <w:numFmt w:val="lowerLetter"/>
      <w:lvlText w:val="%5."/>
      <w:lvlJc w:val="left"/>
      <w:pPr>
        <w:ind w:left="3600" w:hanging="360"/>
      </w:pPr>
    </w:lvl>
    <w:lvl w:ilvl="5" w:tplc="DE9E0ED0">
      <w:start w:val="1"/>
      <w:numFmt w:val="lowerRoman"/>
      <w:lvlText w:val="%6."/>
      <w:lvlJc w:val="right"/>
      <w:pPr>
        <w:ind w:left="4320" w:hanging="180"/>
      </w:pPr>
    </w:lvl>
    <w:lvl w:ilvl="6" w:tplc="980C8738">
      <w:start w:val="1"/>
      <w:numFmt w:val="decimal"/>
      <w:lvlText w:val="%7."/>
      <w:lvlJc w:val="left"/>
      <w:pPr>
        <w:ind w:left="5040" w:hanging="360"/>
      </w:pPr>
    </w:lvl>
    <w:lvl w:ilvl="7" w:tplc="D632D12C">
      <w:start w:val="1"/>
      <w:numFmt w:val="lowerLetter"/>
      <w:lvlText w:val="%8."/>
      <w:lvlJc w:val="left"/>
      <w:pPr>
        <w:ind w:left="5760" w:hanging="360"/>
      </w:pPr>
    </w:lvl>
    <w:lvl w:ilvl="8" w:tplc="091CEDD4">
      <w:start w:val="1"/>
      <w:numFmt w:val="lowerRoman"/>
      <w:lvlText w:val="%9."/>
      <w:lvlJc w:val="right"/>
      <w:pPr>
        <w:ind w:left="6480" w:hanging="180"/>
      </w:pPr>
    </w:lvl>
  </w:abstractNum>
  <w:abstractNum w:abstractNumId="14" w15:restartNumberingAfterBreak="0">
    <w:nsid w:val="6E0D2C4D"/>
    <w:multiLevelType w:val="multilevel"/>
    <w:tmpl w:val="7E004D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B71769"/>
    <w:multiLevelType w:val="multilevel"/>
    <w:tmpl w:val="B5FE85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9D3871"/>
    <w:multiLevelType w:val="multilevel"/>
    <w:tmpl w:val="1DAE22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F16DBA"/>
    <w:multiLevelType w:val="multilevel"/>
    <w:tmpl w:val="9D2636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332803"/>
    <w:multiLevelType w:val="multilevel"/>
    <w:tmpl w:val="8040A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
  </w:num>
  <w:num w:numId="3">
    <w:abstractNumId w:val="0"/>
  </w:num>
  <w:num w:numId="4">
    <w:abstractNumId w:val="5"/>
  </w:num>
  <w:num w:numId="5">
    <w:abstractNumId w:val="10"/>
  </w:num>
  <w:num w:numId="6">
    <w:abstractNumId w:val="18"/>
  </w:num>
  <w:num w:numId="7">
    <w:abstractNumId w:val="11"/>
  </w:num>
  <w:num w:numId="8">
    <w:abstractNumId w:val="6"/>
  </w:num>
  <w:num w:numId="9">
    <w:abstractNumId w:val="7"/>
  </w:num>
  <w:num w:numId="10">
    <w:abstractNumId w:val="16"/>
  </w:num>
  <w:num w:numId="11">
    <w:abstractNumId w:val="17"/>
  </w:num>
  <w:num w:numId="12">
    <w:abstractNumId w:val="12"/>
  </w:num>
  <w:num w:numId="13">
    <w:abstractNumId w:val="9"/>
  </w:num>
  <w:num w:numId="14">
    <w:abstractNumId w:val="15"/>
  </w:num>
  <w:num w:numId="15">
    <w:abstractNumId w:val="8"/>
  </w:num>
  <w:num w:numId="16">
    <w:abstractNumId w:val="3"/>
  </w:num>
  <w:num w:numId="17">
    <w:abstractNumId w:val="14"/>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58"/>
    <w:rsid w:val="00007118"/>
    <w:rsid w:val="0003209E"/>
    <w:rsid w:val="000A768D"/>
    <w:rsid w:val="00115C8E"/>
    <w:rsid w:val="00136382"/>
    <w:rsid w:val="001463A7"/>
    <w:rsid w:val="002D58E4"/>
    <w:rsid w:val="002F6D88"/>
    <w:rsid w:val="0037688A"/>
    <w:rsid w:val="003A64B8"/>
    <w:rsid w:val="00431C4D"/>
    <w:rsid w:val="004830E2"/>
    <w:rsid w:val="00496458"/>
    <w:rsid w:val="004A37D9"/>
    <w:rsid w:val="004C2597"/>
    <w:rsid w:val="004E4D9F"/>
    <w:rsid w:val="0054522C"/>
    <w:rsid w:val="00562462"/>
    <w:rsid w:val="00581609"/>
    <w:rsid w:val="005B75AA"/>
    <w:rsid w:val="00610BFA"/>
    <w:rsid w:val="00651679"/>
    <w:rsid w:val="0067511C"/>
    <w:rsid w:val="006A67C2"/>
    <w:rsid w:val="006B3B66"/>
    <w:rsid w:val="006D1062"/>
    <w:rsid w:val="006D2259"/>
    <w:rsid w:val="00712DB9"/>
    <w:rsid w:val="00720505"/>
    <w:rsid w:val="00771789"/>
    <w:rsid w:val="007914E0"/>
    <w:rsid w:val="00857BD9"/>
    <w:rsid w:val="008A61FA"/>
    <w:rsid w:val="00A448F1"/>
    <w:rsid w:val="00A6101E"/>
    <w:rsid w:val="00AA621F"/>
    <w:rsid w:val="00AD12A9"/>
    <w:rsid w:val="00AD4407"/>
    <w:rsid w:val="00C15CC8"/>
    <w:rsid w:val="00C321C3"/>
    <w:rsid w:val="00D91BFC"/>
    <w:rsid w:val="00E31BE2"/>
    <w:rsid w:val="00E552AD"/>
    <w:rsid w:val="00E74D31"/>
    <w:rsid w:val="00E91280"/>
    <w:rsid w:val="00ED7DB2"/>
    <w:rsid w:val="00EF0F70"/>
    <w:rsid w:val="00F00229"/>
    <w:rsid w:val="00FC2C4D"/>
    <w:rsid w:val="00FD251A"/>
    <w:rsid w:val="00FE0B73"/>
    <w:rsid w:val="015036B1"/>
    <w:rsid w:val="01AFFC60"/>
    <w:rsid w:val="023A2245"/>
    <w:rsid w:val="03E99A6D"/>
    <w:rsid w:val="03F8DC0B"/>
    <w:rsid w:val="04E21E4A"/>
    <w:rsid w:val="065F0FA9"/>
    <w:rsid w:val="06E16581"/>
    <w:rsid w:val="079FA8F1"/>
    <w:rsid w:val="08869CCD"/>
    <w:rsid w:val="0AC07F36"/>
    <w:rsid w:val="0B5751CD"/>
    <w:rsid w:val="0CD6D4C9"/>
    <w:rsid w:val="0CEB34A8"/>
    <w:rsid w:val="10795CF8"/>
    <w:rsid w:val="1465812D"/>
    <w:rsid w:val="15DC6BB7"/>
    <w:rsid w:val="17DB1A20"/>
    <w:rsid w:val="193F0501"/>
    <w:rsid w:val="1A083EF7"/>
    <w:rsid w:val="1C1FFFF9"/>
    <w:rsid w:val="1C37613B"/>
    <w:rsid w:val="1EC1F872"/>
    <w:rsid w:val="206EE75B"/>
    <w:rsid w:val="2082D9AD"/>
    <w:rsid w:val="20B70AE2"/>
    <w:rsid w:val="21D506FE"/>
    <w:rsid w:val="22AB6917"/>
    <w:rsid w:val="235AD72B"/>
    <w:rsid w:val="2394EA8A"/>
    <w:rsid w:val="267E7E5D"/>
    <w:rsid w:val="26C6448F"/>
    <w:rsid w:val="28B65C08"/>
    <w:rsid w:val="299754DF"/>
    <w:rsid w:val="29FDE551"/>
    <w:rsid w:val="2B275C9A"/>
    <w:rsid w:val="2C2F8C2A"/>
    <w:rsid w:val="2C913CDE"/>
    <w:rsid w:val="2CA238DB"/>
    <w:rsid w:val="2CE89114"/>
    <w:rsid w:val="2D353637"/>
    <w:rsid w:val="2DC3F12A"/>
    <w:rsid w:val="2E132CB5"/>
    <w:rsid w:val="2E31E31B"/>
    <w:rsid w:val="2ED411D6"/>
    <w:rsid w:val="30B0664F"/>
    <w:rsid w:val="316B22AE"/>
    <w:rsid w:val="32656806"/>
    <w:rsid w:val="32795E1A"/>
    <w:rsid w:val="3552962B"/>
    <w:rsid w:val="3837B935"/>
    <w:rsid w:val="385C88F3"/>
    <w:rsid w:val="3861A129"/>
    <w:rsid w:val="3A13D5EB"/>
    <w:rsid w:val="3A595D5E"/>
    <w:rsid w:val="3BB53DCD"/>
    <w:rsid w:val="3C7BDFA5"/>
    <w:rsid w:val="3D0BA8EF"/>
    <w:rsid w:val="3E61D2D9"/>
    <w:rsid w:val="3EB91E3B"/>
    <w:rsid w:val="3FF48E18"/>
    <w:rsid w:val="3FF900FB"/>
    <w:rsid w:val="403D4C95"/>
    <w:rsid w:val="42508A59"/>
    <w:rsid w:val="43E73E5F"/>
    <w:rsid w:val="4511B449"/>
    <w:rsid w:val="455E6379"/>
    <w:rsid w:val="4709BC42"/>
    <w:rsid w:val="470D2BFA"/>
    <w:rsid w:val="474E2CE9"/>
    <w:rsid w:val="475552D3"/>
    <w:rsid w:val="490F1D62"/>
    <w:rsid w:val="49CACA8B"/>
    <w:rsid w:val="4BA97748"/>
    <w:rsid w:val="4BB8F147"/>
    <w:rsid w:val="4EA964D9"/>
    <w:rsid w:val="4FFAC500"/>
    <w:rsid w:val="506AF8EA"/>
    <w:rsid w:val="50A1D21F"/>
    <w:rsid w:val="51618FFA"/>
    <w:rsid w:val="51CE04FE"/>
    <w:rsid w:val="534E7169"/>
    <w:rsid w:val="5382E63E"/>
    <w:rsid w:val="578AB0FD"/>
    <w:rsid w:val="5943406B"/>
    <w:rsid w:val="594B2B5C"/>
    <w:rsid w:val="5978F8B9"/>
    <w:rsid w:val="5AF822FE"/>
    <w:rsid w:val="5B90BE25"/>
    <w:rsid w:val="5BC1898F"/>
    <w:rsid w:val="5E281306"/>
    <w:rsid w:val="5E5A4D47"/>
    <w:rsid w:val="604C6D72"/>
    <w:rsid w:val="606F698C"/>
    <w:rsid w:val="6303FA62"/>
    <w:rsid w:val="633D2D49"/>
    <w:rsid w:val="636CA8FA"/>
    <w:rsid w:val="64737BF7"/>
    <w:rsid w:val="64F20FDC"/>
    <w:rsid w:val="658E3956"/>
    <w:rsid w:val="6593BC9A"/>
    <w:rsid w:val="665C5E72"/>
    <w:rsid w:val="66AB0DC3"/>
    <w:rsid w:val="66E4054A"/>
    <w:rsid w:val="67C0DC4E"/>
    <w:rsid w:val="69934670"/>
    <w:rsid w:val="6AF87D10"/>
    <w:rsid w:val="6CB2395D"/>
    <w:rsid w:val="6D27D78E"/>
    <w:rsid w:val="6E16F575"/>
    <w:rsid w:val="6EE11025"/>
    <w:rsid w:val="6F25292B"/>
    <w:rsid w:val="6F2D6B7F"/>
    <w:rsid w:val="73B6AEFC"/>
    <w:rsid w:val="741333B4"/>
    <w:rsid w:val="7428ACD4"/>
    <w:rsid w:val="742DEBA9"/>
    <w:rsid w:val="74B0D796"/>
    <w:rsid w:val="752976A8"/>
    <w:rsid w:val="75B6AEA4"/>
    <w:rsid w:val="76955D16"/>
    <w:rsid w:val="76F25B84"/>
    <w:rsid w:val="772EF2AA"/>
    <w:rsid w:val="7771E5EC"/>
    <w:rsid w:val="7833FA2D"/>
    <w:rsid w:val="7855ACDB"/>
    <w:rsid w:val="78F204D7"/>
    <w:rsid w:val="7B0F30F9"/>
    <w:rsid w:val="7C4AEA5F"/>
    <w:rsid w:val="7DC5A97C"/>
    <w:rsid w:val="7DC940E5"/>
    <w:rsid w:val="7E70E13E"/>
    <w:rsid w:val="7F6F4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66058"/>
  <w15:chartTrackingRefBased/>
  <w15:docId w15:val="{FCC37FE6-21CD-4C0A-9E9B-E9DF08EF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64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96458"/>
  </w:style>
  <w:style w:type="character" w:customStyle="1" w:styleId="eop">
    <w:name w:val="eop"/>
    <w:basedOn w:val="DefaultParagraphFont"/>
    <w:rsid w:val="00496458"/>
  </w:style>
  <w:style w:type="character" w:customStyle="1" w:styleId="pagebreaktextspan">
    <w:name w:val="pagebreaktextspan"/>
    <w:basedOn w:val="DefaultParagraphFont"/>
    <w:rsid w:val="00496458"/>
  </w:style>
  <w:style w:type="character" w:customStyle="1" w:styleId="spellingerror">
    <w:name w:val="spellingerror"/>
    <w:basedOn w:val="DefaultParagraphFont"/>
    <w:rsid w:val="00496458"/>
  </w:style>
  <w:style w:type="character" w:customStyle="1" w:styleId="scxw142885192">
    <w:name w:val="scxw142885192"/>
    <w:basedOn w:val="DefaultParagraphFont"/>
    <w:rsid w:val="00D91BFC"/>
  </w:style>
  <w:style w:type="character" w:customStyle="1" w:styleId="superscript">
    <w:name w:val="superscript"/>
    <w:basedOn w:val="DefaultParagraphFont"/>
    <w:rsid w:val="00D91BFC"/>
  </w:style>
  <w:style w:type="paragraph" w:styleId="Header">
    <w:name w:val="header"/>
    <w:basedOn w:val="Normal"/>
    <w:link w:val="HeaderChar"/>
    <w:uiPriority w:val="99"/>
    <w:semiHidden/>
    <w:unhideWhenUsed/>
    <w:rsid w:val="00FC2C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2C4D"/>
  </w:style>
  <w:style w:type="paragraph" w:styleId="Footer">
    <w:name w:val="footer"/>
    <w:basedOn w:val="Normal"/>
    <w:link w:val="FooterChar"/>
    <w:uiPriority w:val="99"/>
    <w:semiHidden/>
    <w:unhideWhenUsed/>
    <w:rsid w:val="00FC2C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2C4D"/>
  </w:style>
  <w:style w:type="character" w:styleId="CommentReference">
    <w:name w:val="annotation reference"/>
    <w:basedOn w:val="DefaultParagraphFont"/>
    <w:uiPriority w:val="99"/>
    <w:semiHidden/>
    <w:unhideWhenUsed/>
    <w:rsid w:val="00FE0B73"/>
    <w:rPr>
      <w:sz w:val="16"/>
      <w:szCs w:val="16"/>
    </w:rPr>
  </w:style>
  <w:style w:type="paragraph" w:styleId="CommentText">
    <w:name w:val="annotation text"/>
    <w:basedOn w:val="Normal"/>
    <w:link w:val="CommentTextChar"/>
    <w:uiPriority w:val="99"/>
    <w:semiHidden/>
    <w:unhideWhenUsed/>
    <w:rsid w:val="00FE0B73"/>
    <w:pPr>
      <w:spacing w:line="240" w:lineRule="auto"/>
    </w:pPr>
    <w:rPr>
      <w:sz w:val="20"/>
      <w:szCs w:val="20"/>
    </w:rPr>
  </w:style>
  <w:style w:type="character" w:customStyle="1" w:styleId="CommentTextChar">
    <w:name w:val="Comment Text Char"/>
    <w:basedOn w:val="DefaultParagraphFont"/>
    <w:link w:val="CommentText"/>
    <w:uiPriority w:val="99"/>
    <w:semiHidden/>
    <w:rsid w:val="00FE0B73"/>
    <w:rPr>
      <w:sz w:val="20"/>
      <w:szCs w:val="20"/>
    </w:rPr>
  </w:style>
  <w:style w:type="paragraph" w:styleId="CommentSubject">
    <w:name w:val="annotation subject"/>
    <w:basedOn w:val="CommentText"/>
    <w:next w:val="CommentText"/>
    <w:link w:val="CommentSubjectChar"/>
    <w:uiPriority w:val="99"/>
    <w:semiHidden/>
    <w:unhideWhenUsed/>
    <w:rsid w:val="00FE0B73"/>
    <w:rPr>
      <w:b/>
      <w:bCs/>
    </w:rPr>
  </w:style>
  <w:style w:type="character" w:customStyle="1" w:styleId="CommentSubjectChar">
    <w:name w:val="Comment Subject Char"/>
    <w:basedOn w:val="CommentTextChar"/>
    <w:link w:val="CommentSubject"/>
    <w:uiPriority w:val="99"/>
    <w:semiHidden/>
    <w:rsid w:val="00FE0B73"/>
    <w:rPr>
      <w:b/>
      <w:bCs/>
      <w:sz w:val="20"/>
      <w:szCs w:val="20"/>
    </w:rPr>
  </w:style>
  <w:style w:type="character" w:styleId="UnresolvedMention">
    <w:name w:val="Unresolved Mention"/>
    <w:basedOn w:val="DefaultParagraphFont"/>
    <w:uiPriority w:val="99"/>
    <w:unhideWhenUsed/>
    <w:rsid w:val="004830E2"/>
    <w:rPr>
      <w:color w:val="605E5C"/>
      <w:shd w:val="clear" w:color="auto" w:fill="E1DFDD"/>
    </w:rPr>
  </w:style>
  <w:style w:type="character" w:styleId="Mention">
    <w:name w:val="Mention"/>
    <w:basedOn w:val="DefaultParagraphFont"/>
    <w:uiPriority w:val="99"/>
    <w:unhideWhenUsed/>
    <w:rsid w:val="004830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492457">
      <w:bodyDiv w:val="1"/>
      <w:marLeft w:val="0"/>
      <w:marRight w:val="0"/>
      <w:marTop w:val="0"/>
      <w:marBottom w:val="0"/>
      <w:divBdr>
        <w:top w:val="none" w:sz="0" w:space="0" w:color="auto"/>
        <w:left w:val="none" w:sz="0" w:space="0" w:color="auto"/>
        <w:bottom w:val="none" w:sz="0" w:space="0" w:color="auto"/>
        <w:right w:val="none" w:sz="0" w:space="0" w:color="auto"/>
      </w:divBdr>
      <w:divsChild>
        <w:div w:id="6912394">
          <w:marLeft w:val="0"/>
          <w:marRight w:val="0"/>
          <w:marTop w:val="0"/>
          <w:marBottom w:val="0"/>
          <w:divBdr>
            <w:top w:val="none" w:sz="0" w:space="0" w:color="auto"/>
            <w:left w:val="none" w:sz="0" w:space="0" w:color="auto"/>
            <w:bottom w:val="none" w:sz="0" w:space="0" w:color="auto"/>
            <w:right w:val="none" w:sz="0" w:space="0" w:color="auto"/>
          </w:divBdr>
        </w:div>
        <w:div w:id="21902933">
          <w:marLeft w:val="0"/>
          <w:marRight w:val="0"/>
          <w:marTop w:val="0"/>
          <w:marBottom w:val="0"/>
          <w:divBdr>
            <w:top w:val="none" w:sz="0" w:space="0" w:color="auto"/>
            <w:left w:val="none" w:sz="0" w:space="0" w:color="auto"/>
            <w:bottom w:val="none" w:sz="0" w:space="0" w:color="auto"/>
            <w:right w:val="none" w:sz="0" w:space="0" w:color="auto"/>
          </w:divBdr>
        </w:div>
        <w:div w:id="86923713">
          <w:marLeft w:val="0"/>
          <w:marRight w:val="0"/>
          <w:marTop w:val="0"/>
          <w:marBottom w:val="0"/>
          <w:divBdr>
            <w:top w:val="none" w:sz="0" w:space="0" w:color="auto"/>
            <w:left w:val="none" w:sz="0" w:space="0" w:color="auto"/>
            <w:bottom w:val="none" w:sz="0" w:space="0" w:color="auto"/>
            <w:right w:val="none" w:sz="0" w:space="0" w:color="auto"/>
          </w:divBdr>
          <w:divsChild>
            <w:div w:id="137654000">
              <w:marLeft w:val="0"/>
              <w:marRight w:val="0"/>
              <w:marTop w:val="0"/>
              <w:marBottom w:val="0"/>
              <w:divBdr>
                <w:top w:val="none" w:sz="0" w:space="0" w:color="auto"/>
                <w:left w:val="none" w:sz="0" w:space="0" w:color="auto"/>
                <w:bottom w:val="none" w:sz="0" w:space="0" w:color="auto"/>
                <w:right w:val="none" w:sz="0" w:space="0" w:color="auto"/>
              </w:divBdr>
            </w:div>
            <w:div w:id="253783952">
              <w:marLeft w:val="0"/>
              <w:marRight w:val="0"/>
              <w:marTop w:val="0"/>
              <w:marBottom w:val="0"/>
              <w:divBdr>
                <w:top w:val="none" w:sz="0" w:space="0" w:color="auto"/>
                <w:left w:val="none" w:sz="0" w:space="0" w:color="auto"/>
                <w:bottom w:val="none" w:sz="0" w:space="0" w:color="auto"/>
                <w:right w:val="none" w:sz="0" w:space="0" w:color="auto"/>
              </w:divBdr>
            </w:div>
            <w:div w:id="598948323">
              <w:marLeft w:val="0"/>
              <w:marRight w:val="0"/>
              <w:marTop w:val="0"/>
              <w:marBottom w:val="0"/>
              <w:divBdr>
                <w:top w:val="none" w:sz="0" w:space="0" w:color="auto"/>
                <w:left w:val="none" w:sz="0" w:space="0" w:color="auto"/>
                <w:bottom w:val="none" w:sz="0" w:space="0" w:color="auto"/>
                <w:right w:val="none" w:sz="0" w:space="0" w:color="auto"/>
              </w:divBdr>
            </w:div>
            <w:div w:id="1002005849">
              <w:marLeft w:val="0"/>
              <w:marRight w:val="0"/>
              <w:marTop w:val="0"/>
              <w:marBottom w:val="0"/>
              <w:divBdr>
                <w:top w:val="none" w:sz="0" w:space="0" w:color="auto"/>
                <w:left w:val="none" w:sz="0" w:space="0" w:color="auto"/>
                <w:bottom w:val="none" w:sz="0" w:space="0" w:color="auto"/>
                <w:right w:val="none" w:sz="0" w:space="0" w:color="auto"/>
              </w:divBdr>
            </w:div>
            <w:div w:id="1243754222">
              <w:marLeft w:val="0"/>
              <w:marRight w:val="0"/>
              <w:marTop w:val="0"/>
              <w:marBottom w:val="0"/>
              <w:divBdr>
                <w:top w:val="none" w:sz="0" w:space="0" w:color="auto"/>
                <w:left w:val="none" w:sz="0" w:space="0" w:color="auto"/>
                <w:bottom w:val="none" w:sz="0" w:space="0" w:color="auto"/>
                <w:right w:val="none" w:sz="0" w:space="0" w:color="auto"/>
              </w:divBdr>
            </w:div>
          </w:divsChild>
        </w:div>
        <w:div w:id="92283336">
          <w:marLeft w:val="0"/>
          <w:marRight w:val="0"/>
          <w:marTop w:val="0"/>
          <w:marBottom w:val="0"/>
          <w:divBdr>
            <w:top w:val="none" w:sz="0" w:space="0" w:color="auto"/>
            <w:left w:val="none" w:sz="0" w:space="0" w:color="auto"/>
            <w:bottom w:val="none" w:sz="0" w:space="0" w:color="auto"/>
            <w:right w:val="none" w:sz="0" w:space="0" w:color="auto"/>
          </w:divBdr>
        </w:div>
        <w:div w:id="200898951">
          <w:marLeft w:val="0"/>
          <w:marRight w:val="0"/>
          <w:marTop w:val="0"/>
          <w:marBottom w:val="0"/>
          <w:divBdr>
            <w:top w:val="none" w:sz="0" w:space="0" w:color="auto"/>
            <w:left w:val="none" w:sz="0" w:space="0" w:color="auto"/>
            <w:bottom w:val="none" w:sz="0" w:space="0" w:color="auto"/>
            <w:right w:val="none" w:sz="0" w:space="0" w:color="auto"/>
          </w:divBdr>
        </w:div>
        <w:div w:id="349180575">
          <w:marLeft w:val="0"/>
          <w:marRight w:val="0"/>
          <w:marTop w:val="0"/>
          <w:marBottom w:val="0"/>
          <w:divBdr>
            <w:top w:val="none" w:sz="0" w:space="0" w:color="auto"/>
            <w:left w:val="none" w:sz="0" w:space="0" w:color="auto"/>
            <w:bottom w:val="none" w:sz="0" w:space="0" w:color="auto"/>
            <w:right w:val="none" w:sz="0" w:space="0" w:color="auto"/>
          </w:divBdr>
          <w:divsChild>
            <w:div w:id="87502672">
              <w:marLeft w:val="0"/>
              <w:marRight w:val="0"/>
              <w:marTop w:val="0"/>
              <w:marBottom w:val="0"/>
              <w:divBdr>
                <w:top w:val="none" w:sz="0" w:space="0" w:color="auto"/>
                <w:left w:val="none" w:sz="0" w:space="0" w:color="auto"/>
                <w:bottom w:val="none" w:sz="0" w:space="0" w:color="auto"/>
                <w:right w:val="none" w:sz="0" w:space="0" w:color="auto"/>
              </w:divBdr>
            </w:div>
            <w:div w:id="108551852">
              <w:marLeft w:val="0"/>
              <w:marRight w:val="0"/>
              <w:marTop w:val="0"/>
              <w:marBottom w:val="0"/>
              <w:divBdr>
                <w:top w:val="none" w:sz="0" w:space="0" w:color="auto"/>
                <w:left w:val="none" w:sz="0" w:space="0" w:color="auto"/>
                <w:bottom w:val="none" w:sz="0" w:space="0" w:color="auto"/>
                <w:right w:val="none" w:sz="0" w:space="0" w:color="auto"/>
              </w:divBdr>
            </w:div>
            <w:div w:id="404375732">
              <w:marLeft w:val="0"/>
              <w:marRight w:val="0"/>
              <w:marTop w:val="0"/>
              <w:marBottom w:val="0"/>
              <w:divBdr>
                <w:top w:val="none" w:sz="0" w:space="0" w:color="auto"/>
                <w:left w:val="none" w:sz="0" w:space="0" w:color="auto"/>
                <w:bottom w:val="none" w:sz="0" w:space="0" w:color="auto"/>
                <w:right w:val="none" w:sz="0" w:space="0" w:color="auto"/>
              </w:divBdr>
            </w:div>
            <w:div w:id="878472793">
              <w:marLeft w:val="0"/>
              <w:marRight w:val="0"/>
              <w:marTop w:val="0"/>
              <w:marBottom w:val="0"/>
              <w:divBdr>
                <w:top w:val="none" w:sz="0" w:space="0" w:color="auto"/>
                <w:left w:val="none" w:sz="0" w:space="0" w:color="auto"/>
                <w:bottom w:val="none" w:sz="0" w:space="0" w:color="auto"/>
                <w:right w:val="none" w:sz="0" w:space="0" w:color="auto"/>
              </w:divBdr>
            </w:div>
            <w:div w:id="1289357172">
              <w:marLeft w:val="0"/>
              <w:marRight w:val="0"/>
              <w:marTop w:val="0"/>
              <w:marBottom w:val="0"/>
              <w:divBdr>
                <w:top w:val="none" w:sz="0" w:space="0" w:color="auto"/>
                <w:left w:val="none" w:sz="0" w:space="0" w:color="auto"/>
                <w:bottom w:val="none" w:sz="0" w:space="0" w:color="auto"/>
                <w:right w:val="none" w:sz="0" w:space="0" w:color="auto"/>
              </w:divBdr>
            </w:div>
          </w:divsChild>
        </w:div>
        <w:div w:id="408307914">
          <w:marLeft w:val="0"/>
          <w:marRight w:val="0"/>
          <w:marTop w:val="0"/>
          <w:marBottom w:val="0"/>
          <w:divBdr>
            <w:top w:val="none" w:sz="0" w:space="0" w:color="auto"/>
            <w:left w:val="none" w:sz="0" w:space="0" w:color="auto"/>
            <w:bottom w:val="none" w:sz="0" w:space="0" w:color="auto"/>
            <w:right w:val="none" w:sz="0" w:space="0" w:color="auto"/>
          </w:divBdr>
          <w:divsChild>
            <w:div w:id="32463134">
              <w:marLeft w:val="0"/>
              <w:marRight w:val="0"/>
              <w:marTop w:val="0"/>
              <w:marBottom w:val="0"/>
              <w:divBdr>
                <w:top w:val="none" w:sz="0" w:space="0" w:color="auto"/>
                <w:left w:val="none" w:sz="0" w:space="0" w:color="auto"/>
                <w:bottom w:val="none" w:sz="0" w:space="0" w:color="auto"/>
                <w:right w:val="none" w:sz="0" w:space="0" w:color="auto"/>
              </w:divBdr>
            </w:div>
            <w:div w:id="1141388732">
              <w:marLeft w:val="0"/>
              <w:marRight w:val="0"/>
              <w:marTop w:val="0"/>
              <w:marBottom w:val="0"/>
              <w:divBdr>
                <w:top w:val="none" w:sz="0" w:space="0" w:color="auto"/>
                <w:left w:val="none" w:sz="0" w:space="0" w:color="auto"/>
                <w:bottom w:val="none" w:sz="0" w:space="0" w:color="auto"/>
                <w:right w:val="none" w:sz="0" w:space="0" w:color="auto"/>
              </w:divBdr>
            </w:div>
            <w:div w:id="1247836941">
              <w:marLeft w:val="0"/>
              <w:marRight w:val="0"/>
              <w:marTop w:val="0"/>
              <w:marBottom w:val="0"/>
              <w:divBdr>
                <w:top w:val="none" w:sz="0" w:space="0" w:color="auto"/>
                <w:left w:val="none" w:sz="0" w:space="0" w:color="auto"/>
                <w:bottom w:val="none" w:sz="0" w:space="0" w:color="auto"/>
                <w:right w:val="none" w:sz="0" w:space="0" w:color="auto"/>
              </w:divBdr>
            </w:div>
            <w:div w:id="1431244655">
              <w:marLeft w:val="0"/>
              <w:marRight w:val="0"/>
              <w:marTop w:val="0"/>
              <w:marBottom w:val="0"/>
              <w:divBdr>
                <w:top w:val="none" w:sz="0" w:space="0" w:color="auto"/>
                <w:left w:val="none" w:sz="0" w:space="0" w:color="auto"/>
                <w:bottom w:val="none" w:sz="0" w:space="0" w:color="auto"/>
                <w:right w:val="none" w:sz="0" w:space="0" w:color="auto"/>
              </w:divBdr>
            </w:div>
            <w:div w:id="1801146459">
              <w:marLeft w:val="0"/>
              <w:marRight w:val="0"/>
              <w:marTop w:val="0"/>
              <w:marBottom w:val="0"/>
              <w:divBdr>
                <w:top w:val="none" w:sz="0" w:space="0" w:color="auto"/>
                <w:left w:val="none" w:sz="0" w:space="0" w:color="auto"/>
                <w:bottom w:val="none" w:sz="0" w:space="0" w:color="auto"/>
                <w:right w:val="none" w:sz="0" w:space="0" w:color="auto"/>
              </w:divBdr>
            </w:div>
          </w:divsChild>
        </w:div>
        <w:div w:id="448625625">
          <w:marLeft w:val="0"/>
          <w:marRight w:val="0"/>
          <w:marTop w:val="0"/>
          <w:marBottom w:val="0"/>
          <w:divBdr>
            <w:top w:val="none" w:sz="0" w:space="0" w:color="auto"/>
            <w:left w:val="none" w:sz="0" w:space="0" w:color="auto"/>
            <w:bottom w:val="none" w:sz="0" w:space="0" w:color="auto"/>
            <w:right w:val="none" w:sz="0" w:space="0" w:color="auto"/>
          </w:divBdr>
        </w:div>
        <w:div w:id="507600783">
          <w:marLeft w:val="0"/>
          <w:marRight w:val="0"/>
          <w:marTop w:val="0"/>
          <w:marBottom w:val="0"/>
          <w:divBdr>
            <w:top w:val="none" w:sz="0" w:space="0" w:color="auto"/>
            <w:left w:val="none" w:sz="0" w:space="0" w:color="auto"/>
            <w:bottom w:val="none" w:sz="0" w:space="0" w:color="auto"/>
            <w:right w:val="none" w:sz="0" w:space="0" w:color="auto"/>
          </w:divBdr>
          <w:divsChild>
            <w:div w:id="167409285">
              <w:marLeft w:val="0"/>
              <w:marRight w:val="0"/>
              <w:marTop w:val="0"/>
              <w:marBottom w:val="0"/>
              <w:divBdr>
                <w:top w:val="none" w:sz="0" w:space="0" w:color="auto"/>
                <w:left w:val="none" w:sz="0" w:space="0" w:color="auto"/>
                <w:bottom w:val="none" w:sz="0" w:space="0" w:color="auto"/>
                <w:right w:val="none" w:sz="0" w:space="0" w:color="auto"/>
              </w:divBdr>
            </w:div>
            <w:div w:id="317194254">
              <w:marLeft w:val="0"/>
              <w:marRight w:val="0"/>
              <w:marTop w:val="0"/>
              <w:marBottom w:val="0"/>
              <w:divBdr>
                <w:top w:val="none" w:sz="0" w:space="0" w:color="auto"/>
                <w:left w:val="none" w:sz="0" w:space="0" w:color="auto"/>
                <w:bottom w:val="none" w:sz="0" w:space="0" w:color="auto"/>
                <w:right w:val="none" w:sz="0" w:space="0" w:color="auto"/>
              </w:divBdr>
            </w:div>
            <w:div w:id="1316690335">
              <w:marLeft w:val="0"/>
              <w:marRight w:val="0"/>
              <w:marTop w:val="0"/>
              <w:marBottom w:val="0"/>
              <w:divBdr>
                <w:top w:val="none" w:sz="0" w:space="0" w:color="auto"/>
                <w:left w:val="none" w:sz="0" w:space="0" w:color="auto"/>
                <w:bottom w:val="none" w:sz="0" w:space="0" w:color="auto"/>
                <w:right w:val="none" w:sz="0" w:space="0" w:color="auto"/>
              </w:divBdr>
            </w:div>
            <w:div w:id="1914730337">
              <w:marLeft w:val="0"/>
              <w:marRight w:val="0"/>
              <w:marTop w:val="0"/>
              <w:marBottom w:val="0"/>
              <w:divBdr>
                <w:top w:val="none" w:sz="0" w:space="0" w:color="auto"/>
                <w:left w:val="none" w:sz="0" w:space="0" w:color="auto"/>
                <w:bottom w:val="none" w:sz="0" w:space="0" w:color="auto"/>
                <w:right w:val="none" w:sz="0" w:space="0" w:color="auto"/>
              </w:divBdr>
            </w:div>
            <w:div w:id="2002537162">
              <w:marLeft w:val="0"/>
              <w:marRight w:val="0"/>
              <w:marTop w:val="0"/>
              <w:marBottom w:val="0"/>
              <w:divBdr>
                <w:top w:val="none" w:sz="0" w:space="0" w:color="auto"/>
                <w:left w:val="none" w:sz="0" w:space="0" w:color="auto"/>
                <w:bottom w:val="none" w:sz="0" w:space="0" w:color="auto"/>
                <w:right w:val="none" w:sz="0" w:space="0" w:color="auto"/>
              </w:divBdr>
            </w:div>
          </w:divsChild>
        </w:div>
        <w:div w:id="672072188">
          <w:marLeft w:val="0"/>
          <w:marRight w:val="0"/>
          <w:marTop w:val="0"/>
          <w:marBottom w:val="0"/>
          <w:divBdr>
            <w:top w:val="none" w:sz="0" w:space="0" w:color="auto"/>
            <w:left w:val="none" w:sz="0" w:space="0" w:color="auto"/>
            <w:bottom w:val="none" w:sz="0" w:space="0" w:color="auto"/>
            <w:right w:val="none" w:sz="0" w:space="0" w:color="auto"/>
          </w:divBdr>
        </w:div>
        <w:div w:id="750128651">
          <w:marLeft w:val="0"/>
          <w:marRight w:val="0"/>
          <w:marTop w:val="0"/>
          <w:marBottom w:val="0"/>
          <w:divBdr>
            <w:top w:val="none" w:sz="0" w:space="0" w:color="auto"/>
            <w:left w:val="none" w:sz="0" w:space="0" w:color="auto"/>
            <w:bottom w:val="none" w:sz="0" w:space="0" w:color="auto"/>
            <w:right w:val="none" w:sz="0" w:space="0" w:color="auto"/>
          </w:divBdr>
          <w:divsChild>
            <w:div w:id="362754134">
              <w:marLeft w:val="0"/>
              <w:marRight w:val="0"/>
              <w:marTop w:val="0"/>
              <w:marBottom w:val="0"/>
              <w:divBdr>
                <w:top w:val="none" w:sz="0" w:space="0" w:color="auto"/>
                <w:left w:val="none" w:sz="0" w:space="0" w:color="auto"/>
                <w:bottom w:val="none" w:sz="0" w:space="0" w:color="auto"/>
                <w:right w:val="none" w:sz="0" w:space="0" w:color="auto"/>
              </w:divBdr>
            </w:div>
            <w:div w:id="489751914">
              <w:marLeft w:val="0"/>
              <w:marRight w:val="0"/>
              <w:marTop w:val="0"/>
              <w:marBottom w:val="0"/>
              <w:divBdr>
                <w:top w:val="none" w:sz="0" w:space="0" w:color="auto"/>
                <w:left w:val="none" w:sz="0" w:space="0" w:color="auto"/>
                <w:bottom w:val="none" w:sz="0" w:space="0" w:color="auto"/>
                <w:right w:val="none" w:sz="0" w:space="0" w:color="auto"/>
              </w:divBdr>
            </w:div>
            <w:div w:id="1416903468">
              <w:marLeft w:val="0"/>
              <w:marRight w:val="0"/>
              <w:marTop w:val="0"/>
              <w:marBottom w:val="0"/>
              <w:divBdr>
                <w:top w:val="none" w:sz="0" w:space="0" w:color="auto"/>
                <w:left w:val="none" w:sz="0" w:space="0" w:color="auto"/>
                <w:bottom w:val="none" w:sz="0" w:space="0" w:color="auto"/>
                <w:right w:val="none" w:sz="0" w:space="0" w:color="auto"/>
              </w:divBdr>
            </w:div>
            <w:div w:id="1678266309">
              <w:marLeft w:val="0"/>
              <w:marRight w:val="0"/>
              <w:marTop w:val="0"/>
              <w:marBottom w:val="0"/>
              <w:divBdr>
                <w:top w:val="none" w:sz="0" w:space="0" w:color="auto"/>
                <w:left w:val="none" w:sz="0" w:space="0" w:color="auto"/>
                <w:bottom w:val="none" w:sz="0" w:space="0" w:color="auto"/>
                <w:right w:val="none" w:sz="0" w:space="0" w:color="auto"/>
              </w:divBdr>
            </w:div>
            <w:div w:id="2080057866">
              <w:marLeft w:val="0"/>
              <w:marRight w:val="0"/>
              <w:marTop w:val="0"/>
              <w:marBottom w:val="0"/>
              <w:divBdr>
                <w:top w:val="none" w:sz="0" w:space="0" w:color="auto"/>
                <w:left w:val="none" w:sz="0" w:space="0" w:color="auto"/>
                <w:bottom w:val="none" w:sz="0" w:space="0" w:color="auto"/>
                <w:right w:val="none" w:sz="0" w:space="0" w:color="auto"/>
              </w:divBdr>
            </w:div>
          </w:divsChild>
        </w:div>
        <w:div w:id="759327677">
          <w:marLeft w:val="0"/>
          <w:marRight w:val="0"/>
          <w:marTop w:val="0"/>
          <w:marBottom w:val="0"/>
          <w:divBdr>
            <w:top w:val="none" w:sz="0" w:space="0" w:color="auto"/>
            <w:left w:val="none" w:sz="0" w:space="0" w:color="auto"/>
            <w:bottom w:val="none" w:sz="0" w:space="0" w:color="auto"/>
            <w:right w:val="none" w:sz="0" w:space="0" w:color="auto"/>
          </w:divBdr>
          <w:divsChild>
            <w:div w:id="182328095">
              <w:marLeft w:val="0"/>
              <w:marRight w:val="0"/>
              <w:marTop w:val="0"/>
              <w:marBottom w:val="0"/>
              <w:divBdr>
                <w:top w:val="none" w:sz="0" w:space="0" w:color="auto"/>
                <w:left w:val="none" w:sz="0" w:space="0" w:color="auto"/>
                <w:bottom w:val="none" w:sz="0" w:space="0" w:color="auto"/>
                <w:right w:val="none" w:sz="0" w:space="0" w:color="auto"/>
              </w:divBdr>
            </w:div>
            <w:div w:id="527914172">
              <w:marLeft w:val="0"/>
              <w:marRight w:val="0"/>
              <w:marTop w:val="0"/>
              <w:marBottom w:val="0"/>
              <w:divBdr>
                <w:top w:val="none" w:sz="0" w:space="0" w:color="auto"/>
                <w:left w:val="none" w:sz="0" w:space="0" w:color="auto"/>
                <w:bottom w:val="none" w:sz="0" w:space="0" w:color="auto"/>
                <w:right w:val="none" w:sz="0" w:space="0" w:color="auto"/>
              </w:divBdr>
            </w:div>
            <w:div w:id="785807853">
              <w:marLeft w:val="0"/>
              <w:marRight w:val="0"/>
              <w:marTop w:val="0"/>
              <w:marBottom w:val="0"/>
              <w:divBdr>
                <w:top w:val="none" w:sz="0" w:space="0" w:color="auto"/>
                <w:left w:val="none" w:sz="0" w:space="0" w:color="auto"/>
                <w:bottom w:val="none" w:sz="0" w:space="0" w:color="auto"/>
                <w:right w:val="none" w:sz="0" w:space="0" w:color="auto"/>
              </w:divBdr>
            </w:div>
            <w:div w:id="1061437925">
              <w:marLeft w:val="0"/>
              <w:marRight w:val="0"/>
              <w:marTop w:val="0"/>
              <w:marBottom w:val="0"/>
              <w:divBdr>
                <w:top w:val="none" w:sz="0" w:space="0" w:color="auto"/>
                <w:left w:val="none" w:sz="0" w:space="0" w:color="auto"/>
                <w:bottom w:val="none" w:sz="0" w:space="0" w:color="auto"/>
                <w:right w:val="none" w:sz="0" w:space="0" w:color="auto"/>
              </w:divBdr>
            </w:div>
            <w:div w:id="1156728531">
              <w:marLeft w:val="0"/>
              <w:marRight w:val="0"/>
              <w:marTop w:val="0"/>
              <w:marBottom w:val="0"/>
              <w:divBdr>
                <w:top w:val="none" w:sz="0" w:space="0" w:color="auto"/>
                <w:left w:val="none" w:sz="0" w:space="0" w:color="auto"/>
                <w:bottom w:val="none" w:sz="0" w:space="0" w:color="auto"/>
                <w:right w:val="none" w:sz="0" w:space="0" w:color="auto"/>
              </w:divBdr>
            </w:div>
          </w:divsChild>
        </w:div>
        <w:div w:id="801728192">
          <w:marLeft w:val="0"/>
          <w:marRight w:val="0"/>
          <w:marTop w:val="0"/>
          <w:marBottom w:val="0"/>
          <w:divBdr>
            <w:top w:val="none" w:sz="0" w:space="0" w:color="auto"/>
            <w:left w:val="none" w:sz="0" w:space="0" w:color="auto"/>
            <w:bottom w:val="none" w:sz="0" w:space="0" w:color="auto"/>
            <w:right w:val="none" w:sz="0" w:space="0" w:color="auto"/>
          </w:divBdr>
          <w:divsChild>
            <w:div w:id="199780147">
              <w:marLeft w:val="0"/>
              <w:marRight w:val="0"/>
              <w:marTop w:val="0"/>
              <w:marBottom w:val="0"/>
              <w:divBdr>
                <w:top w:val="none" w:sz="0" w:space="0" w:color="auto"/>
                <w:left w:val="none" w:sz="0" w:space="0" w:color="auto"/>
                <w:bottom w:val="none" w:sz="0" w:space="0" w:color="auto"/>
                <w:right w:val="none" w:sz="0" w:space="0" w:color="auto"/>
              </w:divBdr>
            </w:div>
            <w:div w:id="552037691">
              <w:marLeft w:val="0"/>
              <w:marRight w:val="0"/>
              <w:marTop w:val="0"/>
              <w:marBottom w:val="0"/>
              <w:divBdr>
                <w:top w:val="none" w:sz="0" w:space="0" w:color="auto"/>
                <w:left w:val="none" w:sz="0" w:space="0" w:color="auto"/>
                <w:bottom w:val="none" w:sz="0" w:space="0" w:color="auto"/>
                <w:right w:val="none" w:sz="0" w:space="0" w:color="auto"/>
              </w:divBdr>
            </w:div>
            <w:div w:id="625163927">
              <w:marLeft w:val="0"/>
              <w:marRight w:val="0"/>
              <w:marTop w:val="0"/>
              <w:marBottom w:val="0"/>
              <w:divBdr>
                <w:top w:val="none" w:sz="0" w:space="0" w:color="auto"/>
                <w:left w:val="none" w:sz="0" w:space="0" w:color="auto"/>
                <w:bottom w:val="none" w:sz="0" w:space="0" w:color="auto"/>
                <w:right w:val="none" w:sz="0" w:space="0" w:color="auto"/>
              </w:divBdr>
            </w:div>
            <w:div w:id="673385731">
              <w:marLeft w:val="0"/>
              <w:marRight w:val="0"/>
              <w:marTop w:val="0"/>
              <w:marBottom w:val="0"/>
              <w:divBdr>
                <w:top w:val="none" w:sz="0" w:space="0" w:color="auto"/>
                <w:left w:val="none" w:sz="0" w:space="0" w:color="auto"/>
                <w:bottom w:val="none" w:sz="0" w:space="0" w:color="auto"/>
                <w:right w:val="none" w:sz="0" w:space="0" w:color="auto"/>
              </w:divBdr>
            </w:div>
            <w:div w:id="911698909">
              <w:marLeft w:val="0"/>
              <w:marRight w:val="0"/>
              <w:marTop w:val="0"/>
              <w:marBottom w:val="0"/>
              <w:divBdr>
                <w:top w:val="none" w:sz="0" w:space="0" w:color="auto"/>
                <w:left w:val="none" w:sz="0" w:space="0" w:color="auto"/>
                <w:bottom w:val="none" w:sz="0" w:space="0" w:color="auto"/>
                <w:right w:val="none" w:sz="0" w:space="0" w:color="auto"/>
              </w:divBdr>
            </w:div>
          </w:divsChild>
        </w:div>
        <w:div w:id="806704059">
          <w:marLeft w:val="0"/>
          <w:marRight w:val="0"/>
          <w:marTop w:val="0"/>
          <w:marBottom w:val="0"/>
          <w:divBdr>
            <w:top w:val="none" w:sz="0" w:space="0" w:color="auto"/>
            <w:left w:val="none" w:sz="0" w:space="0" w:color="auto"/>
            <w:bottom w:val="none" w:sz="0" w:space="0" w:color="auto"/>
            <w:right w:val="none" w:sz="0" w:space="0" w:color="auto"/>
          </w:divBdr>
        </w:div>
        <w:div w:id="871726309">
          <w:marLeft w:val="0"/>
          <w:marRight w:val="0"/>
          <w:marTop w:val="0"/>
          <w:marBottom w:val="0"/>
          <w:divBdr>
            <w:top w:val="none" w:sz="0" w:space="0" w:color="auto"/>
            <w:left w:val="none" w:sz="0" w:space="0" w:color="auto"/>
            <w:bottom w:val="none" w:sz="0" w:space="0" w:color="auto"/>
            <w:right w:val="none" w:sz="0" w:space="0" w:color="auto"/>
          </w:divBdr>
        </w:div>
        <w:div w:id="939993050">
          <w:marLeft w:val="0"/>
          <w:marRight w:val="0"/>
          <w:marTop w:val="0"/>
          <w:marBottom w:val="0"/>
          <w:divBdr>
            <w:top w:val="none" w:sz="0" w:space="0" w:color="auto"/>
            <w:left w:val="none" w:sz="0" w:space="0" w:color="auto"/>
            <w:bottom w:val="none" w:sz="0" w:space="0" w:color="auto"/>
            <w:right w:val="none" w:sz="0" w:space="0" w:color="auto"/>
          </w:divBdr>
        </w:div>
        <w:div w:id="967049632">
          <w:marLeft w:val="0"/>
          <w:marRight w:val="0"/>
          <w:marTop w:val="0"/>
          <w:marBottom w:val="0"/>
          <w:divBdr>
            <w:top w:val="none" w:sz="0" w:space="0" w:color="auto"/>
            <w:left w:val="none" w:sz="0" w:space="0" w:color="auto"/>
            <w:bottom w:val="none" w:sz="0" w:space="0" w:color="auto"/>
            <w:right w:val="none" w:sz="0" w:space="0" w:color="auto"/>
          </w:divBdr>
        </w:div>
        <w:div w:id="1031884867">
          <w:marLeft w:val="0"/>
          <w:marRight w:val="0"/>
          <w:marTop w:val="0"/>
          <w:marBottom w:val="0"/>
          <w:divBdr>
            <w:top w:val="none" w:sz="0" w:space="0" w:color="auto"/>
            <w:left w:val="none" w:sz="0" w:space="0" w:color="auto"/>
            <w:bottom w:val="none" w:sz="0" w:space="0" w:color="auto"/>
            <w:right w:val="none" w:sz="0" w:space="0" w:color="auto"/>
          </w:divBdr>
        </w:div>
        <w:div w:id="1046612093">
          <w:marLeft w:val="0"/>
          <w:marRight w:val="0"/>
          <w:marTop w:val="0"/>
          <w:marBottom w:val="0"/>
          <w:divBdr>
            <w:top w:val="none" w:sz="0" w:space="0" w:color="auto"/>
            <w:left w:val="none" w:sz="0" w:space="0" w:color="auto"/>
            <w:bottom w:val="none" w:sz="0" w:space="0" w:color="auto"/>
            <w:right w:val="none" w:sz="0" w:space="0" w:color="auto"/>
          </w:divBdr>
        </w:div>
        <w:div w:id="1101878080">
          <w:marLeft w:val="0"/>
          <w:marRight w:val="0"/>
          <w:marTop w:val="0"/>
          <w:marBottom w:val="0"/>
          <w:divBdr>
            <w:top w:val="none" w:sz="0" w:space="0" w:color="auto"/>
            <w:left w:val="none" w:sz="0" w:space="0" w:color="auto"/>
            <w:bottom w:val="none" w:sz="0" w:space="0" w:color="auto"/>
            <w:right w:val="none" w:sz="0" w:space="0" w:color="auto"/>
          </w:divBdr>
          <w:divsChild>
            <w:div w:id="332876019">
              <w:marLeft w:val="0"/>
              <w:marRight w:val="0"/>
              <w:marTop w:val="0"/>
              <w:marBottom w:val="0"/>
              <w:divBdr>
                <w:top w:val="none" w:sz="0" w:space="0" w:color="auto"/>
                <w:left w:val="none" w:sz="0" w:space="0" w:color="auto"/>
                <w:bottom w:val="none" w:sz="0" w:space="0" w:color="auto"/>
                <w:right w:val="none" w:sz="0" w:space="0" w:color="auto"/>
              </w:divBdr>
            </w:div>
            <w:div w:id="688332370">
              <w:marLeft w:val="0"/>
              <w:marRight w:val="0"/>
              <w:marTop w:val="0"/>
              <w:marBottom w:val="0"/>
              <w:divBdr>
                <w:top w:val="none" w:sz="0" w:space="0" w:color="auto"/>
                <w:left w:val="none" w:sz="0" w:space="0" w:color="auto"/>
                <w:bottom w:val="none" w:sz="0" w:space="0" w:color="auto"/>
                <w:right w:val="none" w:sz="0" w:space="0" w:color="auto"/>
              </w:divBdr>
            </w:div>
            <w:div w:id="804926642">
              <w:marLeft w:val="0"/>
              <w:marRight w:val="0"/>
              <w:marTop w:val="0"/>
              <w:marBottom w:val="0"/>
              <w:divBdr>
                <w:top w:val="none" w:sz="0" w:space="0" w:color="auto"/>
                <w:left w:val="none" w:sz="0" w:space="0" w:color="auto"/>
                <w:bottom w:val="none" w:sz="0" w:space="0" w:color="auto"/>
                <w:right w:val="none" w:sz="0" w:space="0" w:color="auto"/>
              </w:divBdr>
            </w:div>
            <w:div w:id="1058549604">
              <w:marLeft w:val="0"/>
              <w:marRight w:val="0"/>
              <w:marTop w:val="0"/>
              <w:marBottom w:val="0"/>
              <w:divBdr>
                <w:top w:val="none" w:sz="0" w:space="0" w:color="auto"/>
                <w:left w:val="none" w:sz="0" w:space="0" w:color="auto"/>
                <w:bottom w:val="none" w:sz="0" w:space="0" w:color="auto"/>
                <w:right w:val="none" w:sz="0" w:space="0" w:color="auto"/>
              </w:divBdr>
            </w:div>
            <w:div w:id="1401904446">
              <w:marLeft w:val="0"/>
              <w:marRight w:val="0"/>
              <w:marTop w:val="0"/>
              <w:marBottom w:val="0"/>
              <w:divBdr>
                <w:top w:val="none" w:sz="0" w:space="0" w:color="auto"/>
                <w:left w:val="none" w:sz="0" w:space="0" w:color="auto"/>
                <w:bottom w:val="none" w:sz="0" w:space="0" w:color="auto"/>
                <w:right w:val="none" w:sz="0" w:space="0" w:color="auto"/>
              </w:divBdr>
            </w:div>
          </w:divsChild>
        </w:div>
        <w:div w:id="1194733015">
          <w:marLeft w:val="0"/>
          <w:marRight w:val="0"/>
          <w:marTop w:val="0"/>
          <w:marBottom w:val="0"/>
          <w:divBdr>
            <w:top w:val="none" w:sz="0" w:space="0" w:color="auto"/>
            <w:left w:val="none" w:sz="0" w:space="0" w:color="auto"/>
            <w:bottom w:val="none" w:sz="0" w:space="0" w:color="auto"/>
            <w:right w:val="none" w:sz="0" w:space="0" w:color="auto"/>
          </w:divBdr>
        </w:div>
        <w:div w:id="1242718157">
          <w:marLeft w:val="0"/>
          <w:marRight w:val="0"/>
          <w:marTop w:val="0"/>
          <w:marBottom w:val="0"/>
          <w:divBdr>
            <w:top w:val="none" w:sz="0" w:space="0" w:color="auto"/>
            <w:left w:val="none" w:sz="0" w:space="0" w:color="auto"/>
            <w:bottom w:val="none" w:sz="0" w:space="0" w:color="auto"/>
            <w:right w:val="none" w:sz="0" w:space="0" w:color="auto"/>
          </w:divBdr>
        </w:div>
        <w:div w:id="1263958319">
          <w:marLeft w:val="0"/>
          <w:marRight w:val="0"/>
          <w:marTop w:val="0"/>
          <w:marBottom w:val="0"/>
          <w:divBdr>
            <w:top w:val="none" w:sz="0" w:space="0" w:color="auto"/>
            <w:left w:val="none" w:sz="0" w:space="0" w:color="auto"/>
            <w:bottom w:val="none" w:sz="0" w:space="0" w:color="auto"/>
            <w:right w:val="none" w:sz="0" w:space="0" w:color="auto"/>
          </w:divBdr>
        </w:div>
        <w:div w:id="1331175816">
          <w:marLeft w:val="0"/>
          <w:marRight w:val="0"/>
          <w:marTop w:val="0"/>
          <w:marBottom w:val="0"/>
          <w:divBdr>
            <w:top w:val="none" w:sz="0" w:space="0" w:color="auto"/>
            <w:left w:val="none" w:sz="0" w:space="0" w:color="auto"/>
            <w:bottom w:val="none" w:sz="0" w:space="0" w:color="auto"/>
            <w:right w:val="none" w:sz="0" w:space="0" w:color="auto"/>
          </w:divBdr>
        </w:div>
        <w:div w:id="1361972938">
          <w:marLeft w:val="0"/>
          <w:marRight w:val="0"/>
          <w:marTop w:val="0"/>
          <w:marBottom w:val="0"/>
          <w:divBdr>
            <w:top w:val="none" w:sz="0" w:space="0" w:color="auto"/>
            <w:left w:val="none" w:sz="0" w:space="0" w:color="auto"/>
            <w:bottom w:val="none" w:sz="0" w:space="0" w:color="auto"/>
            <w:right w:val="none" w:sz="0" w:space="0" w:color="auto"/>
          </w:divBdr>
        </w:div>
        <w:div w:id="1452019716">
          <w:marLeft w:val="0"/>
          <w:marRight w:val="0"/>
          <w:marTop w:val="0"/>
          <w:marBottom w:val="0"/>
          <w:divBdr>
            <w:top w:val="none" w:sz="0" w:space="0" w:color="auto"/>
            <w:left w:val="none" w:sz="0" w:space="0" w:color="auto"/>
            <w:bottom w:val="none" w:sz="0" w:space="0" w:color="auto"/>
            <w:right w:val="none" w:sz="0" w:space="0" w:color="auto"/>
          </w:divBdr>
          <w:divsChild>
            <w:div w:id="766541258">
              <w:marLeft w:val="0"/>
              <w:marRight w:val="0"/>
              <w:marTop w:val="0"/>
              <w:marBottom w:val="0"/>
              <w:divBdr>
                <w:top w:val="none" w:sz="0" w:space="0" w:color="auto"/>
                <w:left w:val="none" w:sz="0" w:space="0" w:color="auto"/>
                <w:bottom w:val="none" w:sz="0" w:space="0" w:color="auto"/>
                <w:right w:val="none" w:sz="0" w:space="0" w:color="auto"/>
              </w:divBdr>
            </w:div>
            <w:div w:id="885412269">
              <w:marLeft w:val="0"/>
              <w:marRight w:val="0"/>
              <w:marTop w:val="0"/>
              <w:marBottom w:val="0"/>
              <w:divBdr>
                <w:top w:val="none" w:sz="0" w:space="0" w:color="auto"/>
                <w:left w:val="none" w:sz="0" w:space="0" w:color="auto"/>
                <w:bottom w:val="none" w:sz="0" w:space="0" w:color="auto"/>
                <w:right w:val="none" w:sz="0" w:space="0" w:color="auto"/>
              </w:divBdr>
            </w:div>
            <w:div w:id="1048644364">
              <w:marLeft w:val="0"/>
              <w:marRight w:val="0"/>
              <w:marTop w:val="0"/>
              <w:marBottom w:val="0"/>
              <w:divBdr>
                <w:top w:val="none" w:sz="0" w:space="0" w:color="auto"/>
                <w:left w:val="none" w:sz="0" w:space="0" w:color="auto"/>
                <w:bottom w:val="none" w:sz="0" w:space="0" w:color="auto"/>
                <w:right w:val="none" w:sz="0" w:space="0" w:color="auto"/>
              </w:divBdr>
            </w:div>
            <w:div w:id="1491824008">
              <w:marLeft w:val="0"/>
              <w:marRight w:val="0"/>
              <w:marTop w:val="0"/>
              <w:marBottom w:val="0"/>
              <w:divBdr>
                <w:top w:val="none" w:sz="0" w:space="0" w:color="auto"/>
                <w:left w:val="none" w:sz="0" w:space="0" w:color="auto"/>
                <w:bottom w:val="none" w:sz="0" w:space="0" w:color="auto"/>
                <w:right w:val="none" w:sz="0" w:space="0" w:color="auto"/>
              </w:divBdr>
            </w:div>
            <w:div w:id="2069570857">
              <w:marLeft w:val="0"/>
              <w:marRight w:val="0"/>
              <w:marTop w:val="0"/>
              <w:marBottom w:val="0"/>
              <w:divBdr>
                <w:top w:val="none" w:sz="0" w:space="0" w:color="auto"/>
                <w:left w:val="none" w:sz="0" w:space="0" w:color="auto"/>
                <w:bottom w:val="none" w:sz="0" w:space="0" w:color="auto"/>
                <w:right w:val="none" w:sz="0" w:space="0" w:color="auto"/>
              </w:divBdr>
            </w:div>
          </w:divsChild>
        </w:div>
        <w:div w:id="1595357393">
          <w:marLeft w:val="0"/>
          <w:marRight w:val="0"/>
          <w:marTop w:val="0"/>
          <w:marBottom w:val="0"/>
          <w:divBdr>
            <w:top w:val="none" w:sz="0" w:space="0" w:color="auto"/>
            <w:left w:val="none" w:sz="0" w:space="0" w:color="auto"/>
            <w:bottom w:val="none" w:sz="0" w:space="0" w:color="auto"/>
            <w:right w:val="none" w:sz="0" w:space="0" w:color="auto"/>
          </w:divBdr>
        </w:div>
        <w:div w:id="1641229826">
          <w:marLeft w:val="0"/>
          <w:marRight w:val="0"/>
          <w:marTop w:val="0"/>
          <w:marBottom w:val="0"/>
          <w:divBdr>
            <w:top w:val="none" w:sz="0" w:space="0" w:color="auto"/>
            <w:left w:val="none" w:sz="0" w:space="0" w:color="auto"/>
            <w:bottom w:val="none" w:sz="0" w:space="0" w:color="auto"/>
            <w:right w:val="none" w:sz="0" w:space="0" w:color="auto"/>
          </w:divBdr>
        </w:div>
        <w:div w:id="1678144731">
          <w:marLeft w:val="0"/>
          <w:marRight w:val="0"/>
          <w:marTop w:val="0"/>
          <w:marBottom w:val="0"/>
          <w:divBdr>
            <w:top w:val="none" w:sz="0" w:space="0" w:color="auto"/>
            <w:left w:val="none" w:sz="0" w:space="0" w:color="auto"/>
            <w:bottom w:val="none" w:sz="0" w:space="0" w:color="auto"/>
            <w:right w:val="none" w:sz="0" w:space="0" w:color="auto"/>
          </w:divBdr>
        </w:div>
        <w:div w:id="1692494518">
          <w:marLeft w:val="0"/>
          <w:marRight w:val="0"/>
          <w:marTop w:val="0"/>
          <w:marBottom w:val="0"/>
          <w:divBdr>
            <w:top w:val="none" w:sz="0" w:space="0" w:color="auto"/>
            <w:left w:val="none" w:sz="0" w:space="0" w:color="auto"/>
            <w:bottom w:val="none" w:sz="0" w:space="0" w:color="auto"/>
            <w:right w:val="none" w:sz="0" w:space="0" w:color="auto"/>
          </w:divBdr>
        </w:div>
        <w:div w:id="1710374701">
          <w:marLeft w:val="0"/>
          <w:marRight w:val="0"/>
          <w:marTop w:val="0"/>
          <w:marBottom w:val="0"/>
          <w:divBdr>
            <w:top w:val="none" w:sz="0" w:space="0" w:color="auto"/>
            <w:left w:val="none" w:sz="0" w:space="0" w:color="auto"/>
            <w:bottom w:val="none" w:sz="0" w:space="0" w:color="auto"/>
            <w:right w:val="none" w:sz="0" w:space="0" w:color="auto"/>
          </w:divBdr>
        </w:div>
        <w:div w:id="1711415789">
          <w:marLeft w:val="0"/>
          <w:marRight w:val="0"/>
          <w:marTop w:val="0"/>
          <w:marBottom w:val="0"/>
          <w:divBdr>
            <w:top w:val="none" w:sz="0" w:space="0" w:color="auto"/>
            <w:left w:val="none" w:sz="0" w:space="0" w:color="auto"/>
            <w:bottom w:val="none" w:sz="0" w:space="0" w:color="auto"/>
            <w:right w:val="none" w:sz="0" w:space="0" w:color="auto"/>
          </w:divBdr>
        </w:div>
        <w:div w:id="1733893001">
          <w:marLeft w:val="0"/>
          <w:marRight w:val="0"/>
          <w:marTop w:val="0"/>
          <w:marBottom w:val="0"/>
          <w:divBdr>
            <w:top w:val="none" w:sz="0" w:space="0" w:color="auto"/>
            <w:left w:val="none" w:sz="0" w:space="0" w:color="auto"/>
            <w:bottom w:val="none" w:sz="0" w:space="0" w:color="auto"/>
            <w:right w:val="none" w:sz="0" w:space="0" w:color="auto"/>
          </w:divBdr>
        </w:div>
        <w:div w:id="1753891000">
          <w:marLeft w:val="0"/>
          <w:marRight w:val="0"/>
          <w:marTop w:val="0"/>
          <w:marBottom w:val="0"/>
          <w:divBdr>
            <w:top w:val="none" w:sz="0" w:space="0" w:color="auto"/>
            <w:left w:val="none" w:sz="0" w:space="0" w:color="auto"/>
            <w:bottom w:val="none" w:sz="0" w:space="0" w:color="auto"/>
            <w:right w:val="none" w:sz="0" w:space="0" w:color="auto"/>
          </w:divBdr>
        </w:div>
        <w:div w:id="1770731262">
          <w:marLeft w:val="0"/>
          <w:marRight w:val="0"/>
          <w:marTop w:val="0"/>
          <w:marBottom w:val="0"/>
          <w:divBdr>
            <w:top w:val="none" w:sz="0" w:space="0" w:color="auto"/>
            <w:left w:val="none" w:sz="0" w:space="0" w:color="auto"/>
            <w:bottom w:val="none" w:sz="0" w:space="0" w:color="auto"/>
            <w:right w:val="none" w:sz="0" w:space="0" w:color="auto"/>
          </w:divBdr>
        </w:div>
        <w:div w:id="1837259848">
          <w:marLeft w:val="0"/>
          <w:marRight w:val="0"/>
          <w:marTop w:val="0"/>
          <w:marBottom w:val="0"/>
          <w:divBdr>
            <w:top w:val="none" w:sz="0" w:space="0" w:color="auto"/>
            <w:left w:val="none" w:sz="0" w:space="0" w:color="auto"/>
            <w:bottom w:val="none" w:sz="0" w:space="0" w:color="auto"/>
            <w:right w:val="none" w:sz="0" w:space="0" w:color="auto"/>
          </w:divBdr>
        </w:div>
        <w:div w:id="1861696252">
          <w:marLeft w:val="0"/>
          <w:marRight w:val="0"/>
          <w:marTop w:val="0"/>
          <w:marBottom w:val="0"/>
          <w:divBdr>
            <w:top w:val="none" w:sz="0" w:space="0" w:color="auto"/>
            <w:left w:val="none" w:sz="0" w:space="0" w:color="auto"/>
            <w:bottom w:val="none" w:sz="0" w:space="0" w:color="auto"/>
            <w:right w:val="none" w:sz="0" w:space="0" w:color="auto"/>
          </w:divBdr>
          <w:divsChild>
            <w:div w:id="333074349">
              <w:marLeft w:val="0"/>
              <w:marRight w:val="0"/>
              <w:marTop w:val="0"/>
              <w:marBottom w:val="0"/>
              <w:divBdr>
                <w:top w:val="none" w:sz="0" w:space="0" w:color="auto"/>
                <w:left w:val="none" w:sz="0" w:space="0" w:color="auto"/>
                <w:bottom w:val="none" w:sz="0" w:space="0" w:color="auto"/>
                <w:right w:val="none" w:sz="0" w:space="0" w:color="auto"/>
              </w:divBdr>
            </w:div>
            <w:div w:id="545987837">
              <w:marLeft w:val="0"/>
              <w:marRight w:val="0"/>
              <w:marTop w:val="0"/>
              <w:marBottom w:val="0"/>
              <w:divBdr>
                <w:top w:val="none" w:sz="0" w:space="0" w:color="auto"/>
                <w:left w:val="none" w:sz="0" w:space="0" w:color="auto"/>
                <w:bottom w:val="none" w:sz="0" w:space="0" w:color="auto"/>
                <w:right w:val="none" w:sz="0" w:space="0" w:color="auto"/>
              </w:divBdr>
            </w:div>
            <w:div w:id="1709144859">
              <w:marLeft w:val="0"/>
              <w:marRight w:val="0"/>
              <w:marTop w:val="0"/>
              <w:marBottom w:val="0"/>
              <w:divBdr>
                <w:top w:val="none" w:sz="0" w:space="0" w:color="auto"/>
                <w:left w:val="none" w:sz="0" w:space="0" w:color="auto"/>
                <w:bottom w:val="none" w:sz="0" w:space="0" w:color="auto"/>
                <w:right w:val="none" w:sz="0" w:space="0" w:color="auto"/>
              </w:divBdr>
            </w:div>
            <w:div w:id="1997614057">
              <w:marLeft w:val="0"/>
              <w:marRight w:val="0"/>
              <w:marTop w:val="0"/>
              <w:marBottom w:val="0"/>
              <w:divBdr>
                <w:top w:val="none" w:sz="0" w:space="0" w:color="auto"/>
                <w:left w:val="none" w:sz="0" w:space="0" w:color="auto"/>
                <w:bottom w:val="none" w:sz="0" w:space="0" w:color="auto"/>
                <w:right w:val="none" w:sz="0" w:space="0" w:color="auto"/>
              </w:divBdr>
            </w:div>
            <w:div w:id="2013601089">
              <w:marLeft w:val="0"/>
              <w:marRight w:val="0"/>
              <w:marTop w:val="0"/>
              <w:marBottom w:val="0"/>
              <w:divBdr>
                <w:top w:val="none" w:sz="0" w:space="0" w:color="auto"/>
                <w:left w:val="none" w:sz="0" w:space="0" w:color="auto"/>
                <w:bottom w:val="none" w:sz="0" w:space="0" w:color="auto"/>
                <w:right w:val="none" w:sz="0" w:space="0" w:color="auto"/>
              </w:divBdr>
            </w:div>
          </w:divsChild>
        </w:div>
        <w:div w:id="1950775501">
          <w:marLeft w:val="0"/>
          <w:marRight w:val="0"/>
          <w:marTop w:val="0"/>
          <w:marBottom w:val="0"/>
          <w:divBdr>
            <w:top w:val="none" w:sz="0" w:space="0" w:color="auto"/>
            <w:left w:val="none" w:sz="0" w:space="0" w:color="auto"/>
            <w:bottom w:val="none" w:sz="0" w:space="0" w:color="auto"/>
            <w:right w:val="none" w:sz="0" w:space="0" w:color="auto"/>
          </w:divBdr>
        </w:div>
        <w:div w:id="2057391193">
          <w:marLeft w:val="0"/>
          <w:marRight w:val="0"/>
          <w:marTop w:val="0"/>
          <w:marBottom w:val="0"/>
          <w:divBdr>
            <w:top w:val="none" w:sz="0" w:space="0" w:color="auto"/>
            <w:left w:val="none" w:sz="0" w:space="0" w:color="auto"/>
            <w:bottom w:val="none" w:sz="0" w:space="0" w:color="auto"/>
            <w:right w:val="none" w:sz="0" w:space="0" w:color="auto"/>
          </w:divBdr>
        </w:div>
        <w:div w:id="2092920578">
          <w:marLeft w:val="0"/>
          <w:marRight w:val="0"/>
          <w:marTop w:val="0"/>
          <w:marBottom w:val="0"/>
          <w:divBdr>
            <w:top w:val="none" w:sz="0" w:space="0" w:color="auto"/>
            <w:left w:val="none" w:sz="0" w:space="0" w:color="auto"/>
            <w:bottom w:val="none" w:sz="0" w:space="0" w:color="auto"/>
            <w:right w:val="none" w:sz="0" w:space="0" w:color="auto"/>
          </w:divBdr>
        </w:div>
        <w:div w:id="2128117442">
          <w:marLeft w:val="0"/>
          <w:marRight w:val="0"/>
          <w:marTop w:val="0"/>
          <w:marBottom w:val="0"/>
          <w:divBdr>
            <w:top w:val="none" w:sz="0" w:space="0" w:color="auto"/>
            <w:left w:val="none" w:sz="0" w:space="0" w:color="auto"/>
            <w:bottom w:val="none" w:sz="0" w:space="0" w:color="auto"/>
            <w:right w:val="none" w:sz="0" w:space="0" w:color="auto"/>
          </w:divBdr>
        </w:div>
      </w:divsChild>
    </w:div>
    <w:div w:id="1477187881">
      <w:bodyDiv w:val="1"/>
      <w:marLeft w:val="0"/>
      <w:marRight w:val="0"/>
      <w:marTop w:val="0"/>
      <w:marBottom w:val="0"/>
      <w:divBdr>
        <w:top w:val="none" w:sz="0" w:space="0" w:color="auto"/>
        <w:left w:val="none" w:sz="0" w:space="0" w:color="auto"/>
        <w:bottom w:val="none" w:sz="0" w:space="0" w:color="auto"/>
        <w:right w:val="none" w:sz="0" w:space="0" w:color="auto"/>
      </w:divBdr>
    </w:div>
    <w:div w:id="1491561294">
      <w:bodyDiv w:val="1"/>
      <w:marLeft w:val="0"/>
      <w:marRight w:val="0"/>
      <w:marTop w:val="0"/>
      <w:marBottom w:val="0"/>
      <w:divBdr>
        <w:top w:val="none" w:sz="0" w:space="0" w:color="auto"/>
        <w:left w:val="none" w:sz="0" w:space="0" w:color="auto"/>
        <w:bottom w:val="none" w:sz="0" w:space="0" w:color="auto"/>
        <w:right w:val="none" w:sz="0" w:space="0" w:color="auto"/>
      </w:divBdr>
      <w:divsChild>
        <w:div w:id="20673448">
          <w:marLeft w:val="0"/>
          <w:marRight w:val="0"/>
          <w:marTop w:val="0"/>
          <w:marBottom w:val="0"/>
          <w:divBdr>
            <w:top w:val="none" w:sz="0" w:space="0" w:color="auto"/>
            <w:left w:val="none" w:sz="0" w:space="0" w:color="auto"/>
            <w:bottom w:val="none" w:sz="0" w:space="0" w:color="auto"/>
            <w:right w:val="none" w:sz="0" w:space="0" w:color="auto"/>
          </w:divBdr>
        </w:div>
        <w:div w:id="109858369">
          <w:marLeft w:val="0"/>
          <w:marRight w:val="0"/>
          <w:marTop w:val="0"/>
          <w:marBottom w:val="0"/>
          <w:divBdr>
            <w:top w:val="none" w:sz="0" w:space="0" w:color="auto"/>
            <w:left w:val="none" w:sz="0" w:space="0" w:color="auto"/>
            <w:bottom w:val="none" w:sz="0" w:space="0" w:color="auto"/>
            <w:right w:val="none" w:sz="0" w:space="0" w:color="auto"/>
          </w:divBdr>
        </w:div>
        <w:div w:id="116947816">
          <w:marLeft w:val="0"/>
          <w:marRight w:val="0"/>
          <w:marTop w:val="0"/>
          <w:marBottom w:val="0"/>
          <w:divBdr>
            <w:top w:val="none" w:sz="0" w:space="0" w:color="auto"/>
            <w:left w:val="none" w:sz="0" w:space="0" w:color="auto"/>
            <w:bottom w:val="none" w:sz="0" w:space="0" w:color="auto"/>
            <w:right w:val="none" w:sz="0" w:space="0" w:color="auto"/>
          </w:divBdr>
        </w:div>
        <w:div w:id="313678483">
          <w:marLeft w:val="0"/>
          <w:marRight w:val="0"/>
          <w:marTop w:val="0"/>
          <w:marBottom w:val="0"/>
          <w:divBdr>
            <w:top w:val="none" w:sz="0" w:space="0" w:color="auto"/>
            <w:left w:val="none" w:sz="0" w:space="0" w:color="auto"/>
            <w:bottom w:val="none" w:sz="0" w:space="0" w:color="auto"/>
            <w:right w:val="none" w:sz="0" w:space="0" w:color="auto"/>
          </w:divBdr>
        </w:div>
        <w:div w:id="353655779">
          <w:marLeft w:val="0"/>
          <w:marRight w:val="0"/>
          <w:marTop w:val="0"/>
          <w:marBottom w:val="0"/>
          <w:divBdr>
            <w:top w:val="none" w:sz="0" w:space="0" w:color="auto"/>
            <w:left w:val="none" w:sz="0" w:space="0" w:color="auto"/>
            <w:bottom w:val="none" w:sz="0" w:space="0" w:color="auto"/>
            <w:right w:val="none" w:sz="0" w:space="0" w:color="auto"/>
          </w:divBdr>
        </w:div>
        <w:div w:id="375664372">
          <w:marLeft w:val="0"/>
          <w:marRight w:val="0"/>
          <w:marTop w:val="0"/>
          <w:marBottom w:val="0"/>
          <w:divBdr>
            <w:top w:val="none" w:sz="0" w:space="0" w:color="auto"/>
            <w:left w:val="none" w:sz="0" w:space="0" w:color="auto"/>
            <w:bottom w:val="none" w:sz="0" w:space="0" w:color="auto"/>
            <w:right w:val="none" w:sz="0" w:space="0" w:color="auto"/>
          </w:divBdr>
        </w:div>
        <w:div w:id="378239559">
          <w:marLeft w:val="0"/>
          <w:marRight w:val="0"/>
          <w:marTop w:val="0"/>
          <w:marBottom w:val="0"/>
          <w:divBdr>
            <w:top w:val="none" w:sz="0" w:space="0" w:color="auto"/>
            <w:left w:val="none" w:sz="0" w:space="0" w:color="auto"/>
            <w:bottom w:val="none" w:sz="0" w:space="0" w:color="auto"/>
            <w:right w:val="none" w:sz="0" w:space="0" w:color="auto"/>
          </w:divBdr>
        </w:div>
        <w:div w:id="383989616">
          <w:marLeft w:val="0"/>
          <w:marRight w:val="0"/>
          <w:marTop w:val="0"/>
          <w:marBottom w:val="0"/>
          <w:divBdr>
            <w:top w:val="none" w:sz="0" w:space="0" w:color="auto"/>
            <w:left w:val="none" w:sz="0" w:space="0" w:color="auto"/>
            <w:bottom w:val="none" w:sz="0" w:space="0" w:color="auto"/>
            <w:right w:val="none" w:sz="0" w:space="0" w:color="auto"/>
          </w:divBdr>
        </w:div>
        <w:div w:id="392510486">
          <w:marLeft w:val="0"/>
          <w:marRight w:val="0"/>
          <w:marTop w:val="0"/>
          <w:marBottom w:val="0"/>
          <w:divBdr>
            <w:top w:val="none" w:sz="0" w:space="0" w:color="auto"/>
            <w:left w:val="none" w:sz="0" w:space="0" w:color="auto"/>
            <w:bottom w:val="none" w:sz="0" w:space="0" w:color="auto"/>
            <w:right w:val="none" w:sz="0" w:space="0" w:color="auto"/>
          </w:divBdr>
        </w:div>
        <w:div w:id="423453315">
          <w:marLeft w:val="0"/>
          <w:marRight w:val="0"/>
          <w:marTop w:val="0"/>
          <w:marBottom w:val="0"/>
          <w:divBdr>
            <w:top w:val="none" w:sz="0" w:space="0" w:color="auto"/>
            <w:left w:val="none" w:sz="0" w:space="0" w:color="auto"/>
            <w:bottom w:val="none" w:sz="0" w:space="0" w:color="auto"/>
            <w:right w:val="none" w:sz="0" w:space="0" w:color="auto"/>
          </w:divBdr>
        </w:div>
        <w:div w:id="434248228">
          <w:marLeft w:val="0"/>
          <w:marRight w:val="0"/>
          <w:marTop w:val="0"/>
          <w:marBottom w:val="0"/>
          <w:divBdr>
            <w:top w:val="none" w:sz="0" w:space="0" w:color="auto"/>
            <w:left w:val="none" w:sz="0" w:space="0" w:color="auto"/>
            <w:bottom w:val="none" w:sz="0" w:space="0" w:color="auto"/>
            <w:right w:val="none" w:sz="0" w:space="0" w:color="auto"/>
          </w:divBdr>
        </w:div>
        <w:div w:id="483860877">
          <w:marLeft w:val="0"/>
          <w:marRight w:val="0"/>
          <w:marTop w:val="0"/>
          <w:marBottom w:val="0"/>
          <w:divBdr>
            <w:top w:val="none" w:sz="0" w:space="0" w:color="auto"/>
            <w:left w:val="none" w:sz="0" w:space="0" w:color="auto"/>
            <w:bottom w:val="none" w:sz="0" w:space="0" w:color="auto"/>
            <w:right w:val="none" w:sz="0" w:space="0" w:color="auto"/>
          </w:divBdr>
        </w:div>
        <w:div w:id="489251924">
          <w:marLeft w:val="0"/>
          <w:marRight w:val="0"/>
          <w:marTop w:val="0"/>
          <w:marBottom w:val="0"/>
          <w:divBdr>
            <w:top w:val="none" w:sz="0" w:space="0" w:color="auto"/>
            <w:left w:val="none" w:sz="0" w:space="0" w:color="auto"/>
            <w:bottom w:val="none" w:sz="0" w:space="0" w:color="auto"/>
            <w:right w:val="none" w:sz="0" w:space="0" w:color="auto"/>
          </w:divBdr>
        </w:div>
        <w:div w:id="547381757">
          <w:marLeft w:val="0"/>
          <w:marRight w:val="0"/>
          <w:marTop w:val="0"/>
          <w:marBottom w:val="0"/>
          <w:divBdr>
            <w:top w:val="none" w:sz="0" w:space="0" w:color="auto"/>
            <w:left w:val="none" w:sz="0" w:space="0" w:color="auto"/>
            <w:bottom w:val="none" w:sz="0" w:space="0" w:color="auto"/>
            <w:right w:val="none" w:sz="0" w:space="0" w:color="auto"/>
          </w:divBdr>
        </w:div>
        <w:div w:id="583341554">
          <w:marLeft w:val="0"/>
          <w:marRight w:val="0"/>
          <w:marTop w:val="0"/>
          <w:marBottom w:val="0"/>
          <w:divBdr>
            <w:top w:val="none" w:sz="0" w:space="0" w:color="auto"/>
            <w:left w:val="none" w:sz="0" w:space="0" w:color="auto"/>
            <w:bottom w:val="none" w:sz="0" w:space="0" w:color="auto"/>
            <w:right w:val="none" w:sz="0" w:space="0" w:color="auto"/>
          </w:divBdr>
        </w:div>
        <w:div w:id="584996799">
          <w:marLeft w:val="0"/>
          <w:marRight w:val="0"/>
          <w:marTop w:val="0"/>
          <w:marBottom w:val="0"/>
          <w:divBdr>
            <w:top w:val="none" w:sz="0" w:space="0" w:color="auto"/>
            <w:left w:val="none" w:sz="0" w:space="0" w:color="auto"/>
            <w:bottom w:val="none" w:sz="0" w:space="0" w:color="auto"/>
            <w:right w:val="none" w:sz="0" w:space="0" w:color="auto"/>
          </w:divBdr>
        </w:div>
        <w:div w:id="594283706">
          <w:marLeft w:val="0"/>
          <w:marRight w:val="0"/>
          <w:marTop w:val="0"/>
          <w:marBottom w:val="0"/>
          <w:divBdr>
            <w:top w:val="none" w:sz="0" w:space="0" w:color="auto"/>
            <w:left w:val="none" w:sz="0" w:space="0" w:color="auto"/>
            <w:bottom w:val="none" w:sz="0" w:space="0" w:color="auto"/>
            <w:right w:val="none" w:sz="0" w:space="0" w:color="auto"/>
          </w:divBdr>
        </w:div>
        <w:div w:id="606740248">
          <w:marLeft w:val="0"/>
          <w:marRight w:val="0"/>
          <w:marTop w:val="0"/>
          <w:marBottom w:val="0"/>
          <w:divBdr>
            <w:top w:val="none" w:sz="0" w:space="0" w:color="auto"/>
            <w:left w:val="none" w:sz="0" w:space="0" w:color="auto"/>
            <w:bottom w:val="none" w:sz="0" w:space="0" w:color="auto"/>
            <w:right w:val="none" w:sz="0" w:space="0" w:color="auto"/>
          </w:divBdr>
        </w:div>
        <w:div w:id="641155853">
          <w:marLeft w:val="0"/>
          <w:marRight w:val="0"/>
          <w:marTop w:val="0"/>
          <w:marBottom w:val="0"/>
          <w:divBdr>
            <w:top w:val="none" w:sz="0" w:space="0" w:color="auto"/>
            <w:left w:val="none" w:sz="0" w:space="0" w:color="auto"/>
            <w:bottom w:val="none" w:sz="0" w:space="0" w:color="auto"/>
            <w:right w:val="none" w:sz="0" w:space="0" w:color="auto"/>
          </w:divBdr>
        </w:div>
        <w:div w:id="668287534">
          <w:marLeft w:val="0"/>
          <w:marRight w:val="0"/>
          <w:marTop w:val="0"/>
          <w:marBottom w:val="0"/>
          <w:divBdr>
            <w:top w:val="none" w:sz="0" w:space="0" w:color="auto"/>
            <w:left w:val="none" w:sz="0" w:space="0" w:color="auto"/>
            <w:bottom w:val="none" w:sz="0" w:space="0" w:color="auto"/>
            <w:right w:val="none" w:sz="0" w:space="0" w:color="auto"/>
          </w:divBdr>
        </w:div>
        <w:div w:id="735275241">
          <w:marLeft w:val="0"/>
          <w:marRight w:val="0"/>
          <w:marTop w:val="0"/>
          <w:marBottom w:val="0"/>
          <w:divBdr>
            <w:top w:val="none" w:sz="0" w:space="0" w:color="auto"/>
            <w:left w:val="none" w:sz="0" w:space="0" w:color="auto"/>
            <w:bottom w:val="none" w:sz="0" w:space="0" w:color="auto"/>
            <w:right w:val="none" w:sz="0" w:space="0" w:color="auto"/>
          </w:divBdr>
        </w:div>
        <w:div w:id="904024804">
          <w:marLeft w:val="0"/>
          <w:marRight w:val="0"/>
          <w:marTop w:val="0"/>
          <w:marBottom w:val="0"/>
          <w:divBdr>
            <w:top w:val="none" w:sz="0" w:space="0" w:color="auto"/>
            <w:left w:val="none" w:sz="0" w:space="0" w:color="auto"/>
            <w:bottom w:val="none" w:sz="0" w:space="0" w:color="auto"/>
            <w:right w:val="none" w:sz="0" w:space="0" w:color="auto"/>
          </w:divBdr>
        </w:div>
        <w:div w:id="939945911">
          <w:marLeft w:val="0"/>
          <w:marRight w:val="0"/>
          <w:marTop w:val="0"/>
          <w:marBottom w:val="0"/>
          <w:divBdr>
            <w:top w:val="none" w:sz="0" w:space="0" w:color="auto"/>
            <w:left w:val="none" w:sz="0" w:space="0" w:color="auto"/>
            <w:bottom w:val="none" w:sz="0" w:space="0" w:color="auto"/>
            <w:right w:val="none" w:sz="0" w:space="0" w:color="auto"/>
          </w:divBdr>
        </w:div>
        <w:div w:id="946428059">
          <w:marLeft w:val="0"/>
          <w:marRight w:val="0"/>
          <w:marTop w:val="0"/>
          <w:marBottom w:val="0"/>
          <w:divBdr>
            <w:top w:val="none" w:sz="0" w:space="0" w:color="auto"/>
            <w:left w:val="none" w:sz="0" w:space="0" w:color="auto"/>
            <w:bottom w:val="none" w:sz="0" w:space="0" w:color="auto"/>
            <w:right w:val="none" w:sz="0" w:space="0" w:color="auto"/>
          </w:divBdr>
        </w:div>
        <w:div w:id="989796859">
          <w:marLeft w:val="0"/>
          <w:marRight w:val="0"/>
          <w:marTop w:val="0"/>
          <w:marBottom w:val="0"/>
          <w:divBdr>
            <w:top w:val="none" w:sz="0" w:space="0" w:color="auto"/>
            <w:left w:val="none" w:sz="0" w:space="0" w:color="auto"/>
            <w:bottom w:val="none" w:sz="0" w:space="0" w:color="auto"/>
            <w:right w:val="none" w:sz="0" w:space="0" w:color="auto"/>
          </w:divBdr>
        </w:div>
        <w:div w:id="1052537821">
          <w:marLeft w:val="0"/>
          <w:marRight w:val="0"/>
          <w:marTop w:val="0"/>
          <w:marBottom w:val="0"/>
          <w:divBdr>
            <w:top w:val="none" w:sz="0" w:space="0" w:color="auto"/>
            <w:left w:val="none" w:sz="0" w:space="0" w:color="auto"/>
            <w:bottom w:val="none" w:sz="0" w:space="0" w:color="auto"/>
            <w:right w:val="none" w:sz="0" w:space="0" w:color="auto"/>
          </w:divBdr>
        </w:div>
        <w:div w:id="1065108919">
          <w:marLeft w:val="0"/>
          <w:marRight w:val="0"/>
          <w:marTop w:val="0"/>
          <w:marBottom w:val="0"/>
          <w:divBdr>
            <w:top w:val="none" w:sz="0" w:space="0" w:color="auto"/>
            <w:left w:val="none" w:sz="0" w:space="0" w:color="auto"/>
            <w:bottom w:val="none" w:sz="0" w:space="0" w:color="auto"/>
            <w:right w:val="none" w:sz="0" w:space="0" w:color="auto"/>
          </w:divBdr>
        </w:div>
        <w:div w:id="1123575082">
          <w:marLeft w:val="0"/>
          <w:marRight w:val="0"/>
          <w:marTop w:val="0"/>
          <w:marBottom w:val="0"/>
          <w:divBdr>
            <w:top w:val="none" w:sz="0" w:space="0" w:color="auto"/>
            <w:left w:val="none" w:sz="0" w:space="0" w:color="auto"/>
            <w:bottom w:val="none" w:sz="0" w:space="0" w:color="auto"/>
            <w:right w:val="none" w:sz="0" w:space="0" w:color="auto"/>
          </w:divBdr>
        </w:div>
        <w:div w:id="1139155237">
          <w:marLeft w:val="0"/>
          <w:marRight w:val="0"/>
          <w:marTop w:val="0"/>
          <w:marBottom w:val="0"/>
          <w:divBdr>
            <w:top w:val="none" w:sz="0" w:space="0" w:color="auto"/>
            <w:left w:val="none" w:sz="0" w:space="0" w:color="auto"/>
            <w:bottom w:val="none" w:sz="0" w:space="0" w:color="auto"/>
            <w:right w:val="none" w:sz="0" w:space="0" w:color="auto"/>
          </w:divBdr>
        </w:div>
        <w:div w:id="1268853958">
          <w:marLeft w:val="0"/>
          <w:marRight w:val="0"/>
          <w:marTop w:val="0"/>
          <w:marBottom w:val="0"/>
          <w:divBdr>
            <w:top w:val="none" w:sz="0" w:space="0" w:color="auto"/>
            <w:left w:val="none" w:sz="0" w:space="0" w:color="auto"/>
            <w:bottom w:val="none" w:sz="0" w:space="0" w:color="auto"/>
            <w:right w:val="none" w:sz="0" w:space="0" w:color="auto"/>
          </w:divBdr>
        </w:div>
        <w:div w:id="1313683009">
          <w:marLeft w:val="0"/>
          <w:marRight w:val="0"/>
          <w:marTop w:val="0"/>
          <w:marBottom w:val="0"/>
          <w:divBdr>
            <w:top w:val="none" w:sz="0" w:space="0" w:color="auto"/>
            <w:left w:val="none" w:sz="0" w:space="0" w:color="auto"/>
            <w:bottom w:val="none" w:sz="0" w:space="0" w:color="auto"/>
            <w:right w:val="none" w:sz="0" w:space="0" w:color="auto"/>
          </w:divBdr>
        </w:div>
        <w:div w:id="1317681626">
          <w:marLeft w:val="0"/>
          <w:marRight w:val="0"/>
          <w:marTop w:val="0"/>
          <w:marBottom w:val="0"/>
          <w:divBdr>
            <w:top w:val="none" w:sz="0" w:space="0" w:color="auto"/>
            <w:left w:val="none" w:sz="0" w:space="0" w:color="auto"/>
            <w:bottom w:val="none" w:sz="0" w:space="0" w:color="auto"/>
            <w:right w:val="none" w:sz="0" w:space="0" w:color="auto"/>
          </w:divBdr>
        </w:div>
        <w:div w:id="1342900337">
          <w:marLeft w:val="0"/>
          <w:marRight w:val="0"/>
          <w:marTop w:val="0"/>
          <w:marBottom w:val="0"/>
          <w:divBdr>
            <w:top w:val="none" w:sz="0" w:space="0" w:color="auto"/>
            <w:left w:val="none" w:sz="0" w:space="0" w:color="auto"/>
            <w:bottom w:val="none" w:sz="0" w:space="0" w:color="auto"/>
            <w:right w:val="none" w:sz="0" w:space="0" w:color="auto"/>
          </w:divBdr>
        </w:div>
        <w:div w:id="1345519827">
          <w:marLeft w:val="0"/>
          <w:marRight w:val="0"/>
          <w:marTop w:val="0"/>
          <w:marBottom w:val="0"/>
          <w:divBdr>
            <w:top w:val="none" w:sz="0" w:space="0" w:color="auto"/>
            <w:left w:val="none" w:sz="0" w:space="0" w:color="auto"/>
            <w:bottom w:val="none" w:sz="0" w:space="0" w:color="auto"/>
            <w:right w:val="none" w:sz="0" w:space="0" w:color="auto"/>
          </w:divBdr>
        </w:div>
        <w:div w:id="1392775141">
          <w:marLeft w:val="0"/>
          <w:marRight w:val="0"/>
          <w:marTop w:val="0"/>
          <w:marBottom w:val="0"/>
          <w:divBdr>
            <w:top w:val="none" w:sz="0" w:space="0" w:color="auto"/>
            <w:left w:val="none" w:sz="0" w:space="0" w:color="auto"/>
            <w:bottom w:val="none" w:sz="0" w:space="0" w:color="auto"/>
            <w:right w:val="none" w:sz="0" w:space="0" w:color="auto"/>
          </w:divBdr>
        </w:div>
        <w:div w:id="1427650628">
          <w:marLeft w:val="0"/>
          <w:marRight w:val="0"/>
          <w:marTop w:val="0"/>
          <w:marBottom w:val="0"/>
          <w:divBdr>
            <w:top w:val="none" w:sz="0" w:space="0" w:color="auto"/>
            <w:left w:val="none" w:sz="0" w:space="0" w:color="auto"/>
            <w:bottom w:val="none" w:sz="0" w:space="0" w:color="auto"/>
            <w:right w:val="none" w:sz="0" w:space="0" w:color="auto"/>
          </w:divBdr>
        </w:div>
        <w:div w:id="1456831502">
          <w:marLeft w:val="0"/>
          <w:marRight w:val="0"/>
          <w:marTop w:val="0"/>
          <w:marBottom w:val="0"/>
          <w:divBdr>
            <w:top w:val="none" w:sz="0" w:space="0" w:color="auto"/>
            <w:left w:val="none" w:sz="0" w:space="0" w:color="auto"/>
            <w:bottom w:val="none" w:sz="0" w:space="0" w:color="auto"/>
            <w:right w:val="none" w:sz="0" w:space="0" w:color="auto"/>
          </w:divBdr>
        </w:div>
        <w:div w:id="1460958264">
          <w:marLeft w:val="0"/>
          <w:marRight w:val="0"/>
          <w:marTop w:val="0"/>
          <w:marBottom w:val="0"/>
          <w:divBdr>
            <w:top w:val="none" w:sz="0" w:space="0" w:color="auto"/>
            <w:left w:val="none" w:sz="0" w:space="0" w:color="auto"/>
            <w:bottom w:val="none" w:sz="0" w:space="0" w:color="auto"/>
            <w:right w:val="none" w:sz="0" w:space="0" w:color="auto"/>
          </w:divBdr>
        </w:div>
        <w:div w:id="1473478182">
          <w:marLeft w:val="0"/>
          <w:marRight w:val="0"/>
          <w:marTop w:val="0"/>
          <w:marBottom w:val="0"/>
          <w:divBdr>
            <w:top w:val="none" w:sz="0" w:space="0" w:color="auto"/>
            <w:left w:val="none" w:sz="0" w:space="0" w:color="auto"/>
            <w:bottom w:val="none" w:sz="0" w:space="0" w:color="auto"/>
            <w:right w:val="none" w:sz="0" w:space="0" w:color="auto"/>
          </w:divBdr>
        </w:div>
        <w:div w:id="1494418659">
          <w:marLeft w:val="0"/>
          <w:marRight w:val="0"/>
          <w:marTop w:val="0"/>
          <w:marBottom w:val="0"/>
          <w:divBdr>
            <w:top w:val="none" w:sz="0" w:space="0" w:color="auto"/>
            <w:left w:val="none" w:sz="0" w:space="0" w:color="auto"/>
            <w:bottom w:val="none" w:sz="0" w:space="0" w:color="auto"/>
            <w:right w:val="none" w:sz="0" w:space="0" w:color="auto"/>
          </w:divBdr>
        </w:div>
        <w:div w:id="1509713953">
          <w:marLeft w:val="0"/>
          <w:marRight w:val="0"/>
          <w:marTop w:val="0"/>
          <w:marBottom w:val="0"/>
          <w:divBdr>
            <w:top w:val="none" w:sz="0" w:space="0" w:color="auto"/>
            <w:left w:val="none" w:sz="0" w:space="0" w:color="auto"/>
            <w:bottom w:val="none" w:sz="0" w:space="0" w:color="auto"/>
            <w:right w:val="none" w:sz="0" w:space="0" w:color="auto"/>
          </w:divBdr>
        </w:div>
        <w:div w:id="1560822443">
          <w:marLeft w:val="0"/>
          <w:marRight w:val="0"/>
          <w:marTop w:val="0"/>
          <w:marBottom w:val="0"/>
          <w:divBdr>
            <w:top w:val="none" w:sz="0" w:space="0" w:color="auto"/>
            <w:left w:val="none" w:sz="0" w:space="0" w:color="auto"/>
            <w:bottom w:val="none" w:sz="0" w:space="0" w:color="auto"/>
            <w:right w:val="none" w:sz="0" w:space="0" w:color="auto"/>
          </w:divBdr>
        </w:div>
        <w:div w:id="1588423192">
          <w:marLeft w:val="0"/>
          <w:marRight w:val="0"/>
          <w:marTop w:val="0"/>
          <w:marBottom w:val="0"/>
          <w:divBdr>
            <w:top w:val="none" w:sz="0" w:space="0" w:color="auto"/>
            <w:left w:val="none" w:sz="0" w:space="0" w:color="auto"/>
            <w:bottom w:val="none" w:sz="0" w:space="0" w:color="auto"/>
            <w:right w:val="none" w:sz="0" w:space="0" w:color="auto"/>
          </w:divBdr>
        </w:div>
        <w:div w:id="1596477215">
          <w:marLeft w:val="0"/>
          <w:marRight w:val="0"/>
          <w:marTop w:val="0"/>
          <w:marBottom w:val="0"/>
          <w:divBdr>
            <w:top w:val="none" w:sz="0" w:space="0" w:color="auto"/>
            <w:left w:val="none" w:sz="0" w:space="0" w:color="auto"/>
            <w:bottom w:val="none" w:sz="0" w:space="0" w:color="auto"/>
            <w:right w:val="none" w:sz="0" w:space="0" w:color="auto"/>
          </w:divBdr>
        </w:div>
        <w:div w:id="1644117711">
          <w:marLeft w:val="0"/>
          <w:marRight w:val="0"/>
          <w:marTop w:val="0"/>
          <w:marBottom w:val="0"/>
          <w:divBdr>
            <w:top w:val="none" w:sz="0" w:space="0" w:color="auto"/>
            <w:left w:val="none" w:sz="0" w:space="0" w:color="auto"/>
            <w:bottom w:val="none" w:sz="0" w:space="0" w:color="auto"/>
            <w:right w:val="none" w:sz="0" w:space="0" w:color="auto"/>
          </w:divBdr>
        </w:div>
        <w:div w:id="1724983618">
          <w:marLeft w:val="0"/>
          <w:marRight w:val="0"/>
          <w:marTop w:val="0"/>
          <w:marBottom w:val="0"/>
          <w:divBdr>
            <w:top w:val="none" w:sz="0" w:space="0" w:color="auto"/>
            <w:left w:val="none" w:sz="0" w:space="0" w:color="auto"/>
            <w:bottom w:val="none" w:sz="0" w:space="0" w:color="auto"/>
            <w:right w:val="none" w:sz="0" w:space="0" w:color="auto"/>
          </w:divBdr>
        </w:div>
        <w:div w:id="1732465320">
          <w:marLeft w:val="0"/>
          <w:marRight w:val="0"/>
          <w:marTop w:val="0"/>
          <w:marBottom w:val="0"/>
          <w:divBdr>
            <w:top w:val="none" w:sz="0" w:space="0" w:color="auto"/>
            <w:left w:val="none" w:sz="0" w:space="0" w:color="auto"/>
            <w:bottom w:val="none" w:sz="0" w:space="0" w:color="auto"/>
            <w:right w:val="none" w:sz="0" w:space="0" w:color="auto"/>
          </w:divBdr>
        </w:div>
        <w:div w:id="1813057774">
          <w:marLeft w:val="0"/>
          <w:marRight w:val="0"/>
          <w:marTop w:val="0"/>
          <w:marBottom w:val="0"/>
          <w:divBdr>
            <w:top w:val="none" w:sz="0" w:space="0" w:color="auto"/>
            <w:left w:val="none" w:sz="0" w:space="0" w:color="auto"/>
            <w:bottom w:val="none" w:sz="0" w:space="0" w:color="auto"/>
            <w:right w:val="none" w:sz="0" w:space="0" w:color="auto"/>
          </w:divBdr>
        </w:div>
        <w:div w:id="1845591575">
          <w:marLeft w:val="0"/>
          <w:marRight w:val="0"/>
          <w:marTop w:val="0"/>
          <w:marBottom w:val="0"/>
          <w:divBdr>
            <w:top w:val="none" w:sz="0" w:space="0" w:color="auto"/>
            <w:left w:val="none" w:sz="0" w:space="0" w:color="auto"/>
            <w:bottom w:val="none" w:sz="0" w:space="0" w:color="auto"/>
            <w:right w:val="none" w:sz="0" w:space="0" w:color="auto"/>
          </w:divBdr>
        </w:div>
        <w:div w:id="1859922917">
          <w:marLeft w:val="0"/>
          <w:marRight w:val="0"/>
          <w:marTop w:val="0"/>
          <w:marBottom w:val="0"/>
          <w:divBdr>
            <w:top w:val="none" w:sz="0" w:space="0" w:color="auto"/>
            <w:left w:val="none" w:sz="0" w:space="0" w:color="auto"/>
            <w:bottom w:val="none" w:sz="0" w:space="0" w:color="auto"/>
            <w:right w:val="none" w:sz="0" w:space="0" w:color="auto"/>
          </w:divBdr>
        </w:div>
        <w:div w:id="1899514218">
          <w:marLeft w:val="0"/>
          <w:marRight w:val="0"/>
          <w:marTop w:val="0"/>
          <w:marBottom w:val="0"/>
          <w:divBdr>
            <w:top w:val="none" w:sz="0" w:space="0" w:color="auto"/>
            <w:left w:val="none" w:sz="0" w:space="0" w:color="auto"/>
            <w:bottom w:val="none" w:sz="0" w:space="0" w:color="auto"/>
            <w:right w:val="none" w:sz="0" w:space="0" w:color="auto"/>
          </w:divBdr>
        </w:div>
        <w:div w:id="1930625805">
          <w:marLeft w:val="0"/>
          <w:marRight w:val="0"/>
          <w:marTop w:val="0"/>
          <w:marBottom w:val="0"/>
          <w:divBdr>
            <w:top w:val="none" w:sz="0" w:space="0" w:color="auto"/>
            <w:left w:val="none" w:sz="0" w:space="0" w:color="auto"/>
            <w:bottom w:val="none" w:sz="0" w:space="0" w:color="auto"/>
            <w:right w:val="none" w:sz="0" w:space="0" w:color="auto"/>
          </w:divBdr>
        </w:div>
        <w:div w:id="2028749026">
          <w:marLeft w:val="0"/>
          <w:marRight w:val="0"/>
          <w:marTop w:val="0"/>
          <w:marBottom w:val="0"/>
          <w:divBdr>
            <w:top w:val="none" w:sz="0" w:space="0" w:color="auto"/>
            <w:left w:val="none" w:sz="0" w:space="0" w:color="auto"/>
            <w:bottom w:val="none" w:sz="0" w:space="0" w:color="auto"/>
            <w:right w:val="none" w:sz="0" w:space="0" w:color="auto"/>
          </w:divBdr>
        </w:div>
        <w:div w:id="2113814493">
          <w:marLeft w:val="0"/>
          <w:marRight w:val="0"/>
          <w:marTop w:val="0"/>
          <w:marBottom w:val="0"/>
          <w:divBdr>
            <w:top w:val="none" w:sz="0" w:space="0" w:color="auto"/>
            <w:left w:val="none" w:sz="0" w:space="0" w:color="auto"/>
            <w:bottom w:val="none" w:sz="0" w:space="0" w:color="auto"/>
            <w:right w:val="none" w:sz="0" w:space="0" w:color="auto"/>
          </w:divBdr>
        </w:div>
      </w:divsChild>
    </w:div>
    <w:div w:id="212160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causers/ca/CA-P%20DOCS/Outreach/CAWeb/MyTravelGov/travel.state.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8ACAC47ECDA448621430ACBD49058" ma:contentTypeVersion="11" ma:contentTypeDescription="Create a new document." ma:contentTypeScope="" ma:versionID="c23a0b4d26b3027d8d1d3d7848a07ead">
  <xsd:schema xmlns:xsd="http://www.w3.org/2001/XMLSchema" xmlns:xs="http://www.w3.org/2001/XMLSchema" xmlns:p="http://schemas.microsoft.com/office/2006/metadata/properties" xmlns:ns2="c60a6009-aa1a-461d-a537-351556f0a008" xmlns:ns3="8e6c69d2-2ebc-4ffd-9d8f-89d84a396254" xmlns:ns4="4122b023-50f0-4a27-ad7c-51b7c9325289" targetNamespace="http://schemas.microsoft.com/office/2006/metadata/properties" ma:root="true" ma:fieldsID="469ea422aff77975b0a18740dc455280" ns2:_="" ns3:_="" ns4:_="">
    <xsd:import namespace="c60a6009-aa1a-461d-a537-351556f0a008"/>
    <xsd:import namespace="8e6c69d2-2ebc-4ffd-9d8f-89d84a396254"/>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TaskerNumber" minOccurs="0"/>
                <xsd:element ref="ns3:Tasker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6c69d2-2ebc-4ffd-9d8f-89d84a396254"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askerNumber" ma:index="20" nillable="true" ma:displayName="FO Tasker #" ma:format="Dropdown" ma:internalName="TaskerNumber">
      <xsd:simpleType>
        <xsd:restriction base="dms:Text">
          <xsd:maxLength value="255"/>
        </xsd:restriction>
      </xsd:simpleType>
    </xsd:element>
    <xsd:element name="TaskerTitle" ma:index="21" nillable="true" ma:displayName="Tasker Title" ma:format="Dropdown" ma:internalName="Tasker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FRWFSZHP46NX-535577567-830</_dlc_DocId>
    <_dlc_DocIdUrl xmlns="c60a6009-aa1a-461d-a537-351556f0a008">
      <Url>https://usdos.sharepoint.com/sites/CA-Clearance/_layouts/15/DocIdRedir.aspx?ID=FRWFSZHP46NX-535577567-830</Url>
      <Description>FRWFSZHP46NX-535577567-830</Description>
    </_dlc_DocIdUrl>
    <HideFromDelve xmlns="8e6c69d2-2ebc-4ffd-9d8f-89d84a396254">true</HideFromDelve>
    <TaskerTitle xmlns="8e6c69d2-2ebc-4ffd-9d8f-89d84a396254" xsi:nil="true"/>
    <TaskerNumber xmlns="8e6c69d2-2ebc-4ffd-9d8f-89d84a3962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619C19-BA0C-4DDD-BE93-947691BB3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8e6c69d2-2ebc-4ffd-9d8f-89d84a396254"/>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643EC-8C35-499E-B8D0-8D20B13E620D}">
  <ds:schemaRefs>
    <ds:schemaRef ds:uri="http://schemas.microsoft.com/office/infopath/2007/PartnerControls"/>
    <ds:schemaRef ds:uri="c60a6009-aa1a-461d-a537-351556f0a008"/>
    <ds:schemaRef ds:uri="8e6c69d2-2ebc-4ffd-9d8f-89d84a396254"/>
    <ds:schemaRef ds:uri="http://purl.org/dc/terms/"/>
    <ds:schemaRef ds:uri="http://schemas.microsoft.com/office/2006/documentManagement/types"/>
    <ds:schemaRef ds:uri="4122b023-50f0-4a27-ad7c-51b7c9325289"/>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0EC44EB-D7C7-49D3-B6FE-9ED9A7C4B5DE}">
  <ds:schemaRefs>
    <ds:schemaRef ds:uri="http://schemas.microsoft.com/sharepoint/v3/contenttype/forms"/>
  </ds:schemaRefs>
</ds:datastoreItem>
</file>

<file path=customXml/itemProps4.xml><?xml version="1.0" encoding="utf-8"?>
<ds:datastoreItem xmlns:ds="http://schemas.openxmlformats.org/officeDocument/2006/customXml" ds:itemID="{C9EBA7DA-E970-42AE-A9AD-8BDC9665E491}">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1627</Words>
  <Characters>9274</Characters>
  <Application>Microsoft Office Word</Application>
  <DocSecurity>0</DocSecurity>
  <Lines>77</Lines>
  <Paragraphs>21</Paragraphs>
  <ScaleCrop>false</ScaleCrop>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Thiessen</dc:creator>
  <cp:keywords/>
  <dc:description/>
  <cp:lastModifiedBy>Douglas, Chantal D</cp:lastModifiedBy>
  <cp:revision>2</cp:revision>
  <dcterms:created xsi:type="dcterms:W3CDTF">2022-04-04T13:50:00Z</dcterms:created>
  <dcterms:modified xsi:type="dcterms:W3CDTF">2022-04-04T13:50:00Z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0x0101002338ACAC47ECDA448621430ACBD49058</vt:lpwstr>
  </property>
  <property fmtid="{D5CDD505-2E9C-101B-9397-08002B2CF9AE}" pid="3" name="_dlc_DocIdItemGuid">
    <vt:lpwstr>bf5ae74e-cc01-469b-9556-fd548f331736</vt:lpwstr>
  </property>
  <property fmtid="{D5CDD505-2E9C-101B-9397-08002B2CF9AE}" pid="4" name="MSIP_Label_1665d9ee-429a-4d5f-97cc-cfb56e044a6e_Enabled">
    <vt:lpwstr>true</vt:lpwstr>
  </property>
  <property fmtid="{D5CDD505-2E9C-101B-9397-08002B2CF9AE}" pid="5" name="MSIP_Label_1665d9ee-429a-4d5f-97cc-cfb56e044a6e_SetDate">
    <vt:lpwstr>2021-10-20T19:39:17Z</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7d5088c1-e33f-44e7-997a-cb836d7ae7eb</vt:lpwstr>
  </property>
  <property fmtid="{D5CDD505-2E9C-101B-9397-08002B2CF9AE}" pid="10" name="MSIP_Label_1665d9ee-429a-4d5f-97cc-cfb56e044a6e_ContentBits">
    <vt:lpwstr>0</vt:lpwstr>
  </property>
</Properties>
</file>