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130D" w:rsidR="00DD37F3" w:rsidP="00DD37F3" w:rsidRDefault="00940255" w14:paraId="0D91FC40" w14:textId="1C7D8996">
      <w:pPr>
        <w:pStyle w:val="BodyText"/>
        <w:spacing w:line="237" w:lineRule="auto"/>
        <w:ind w:left="379" w:right="136"/>
        <w:jc w:val="center"/>
        <w:rPr>
          <w:b/>
          <w:bCs/>
        </w:rPr>
      </w:pPr>
      <w:r>
        <w:rPr>
          <w:b/>
          <w:bCs/>
        </w:rPr>
        <w:t xml:space="preserve">The </w:t>
      </w:r>
      <w:r w:rsidRPr="0054130D" w:rsidR="00DD37F3">
        <w:rPr>
          <w:b/>
          <w:bCs/>
        </w:rPr>
        <w:t>Office of the Comptroller of the Currency</w:t>
      </w:r>
    </w:p>
    <w:p w:rsidRPr="0054130D" w:rsidR="00DD37F3" w:rsidP="00DD37F3" w:rsidRDefault="00DD37F3" w14:paraId="3486CC03" w14:textId="77777777">
      <w:pPr>
        <w:pStyle w:val="BodyText"/>
        <w:spacing w:line="237" w:lineRule="auto"/>
        <w:ind w:left="379" w:right="136"/>
        <w:jc w:val="center"/>
        <w:rPr>
          <w:b/>
          <w:bCs/>
        </w:rPr>
      </w:pPr>
      <w:r w:rsidRPr="0054130D">
        <w:rPr>
          <w:b/>
          <w:bCs/>
        </w:rPr>
        <w:t>Supporting Statement</w:t>
      </w:r>
    </w:p>
    <w:p w:rsidRPr="0054130D" w:rsidR="00DD37F3" w:rsidP="00DD37F3" w:rsidRDefault="005245A9" w14:paraId="324D61BD" w14:textId="63288B7E">
      <w:pPr>
        <w:pStyle w:val="BodyText"/>
        <w:spacing w:line="237" w:lineRule="auto"/>
        <w:ind w:left="379" w:right="136"/>
        <w:jc w:val="center"/>
        <w:rPr>
          <w:b/>
          <w:bCs/>
        </w:rPr>
      </w:pPr>
      <w:r w:rsidRPr="0054130D">
        <w:rPr>
          <w:b/>
          <w:bCs/>
        </w:rPr>
        <w:t>Climate Risk Range of Practice</w:t>
      </w:r>
    </w:p>
    <w:p w:rsidRPr="000045A3" w:rsidR="00DD37F3" w:rsidP="00DD37F3" w:rsidRDefault="00DD37F3" w14:paraId="5DAB508C" w14:textId="3BE2BB99">
      <w:pPr>
        <w:pStyle w:val="BodyText"/>
        <w:spacing w:line="237" w:lineRule="auto"/>
        <w:ind w:left="379" w:right="136"/>
        <w:jc w:val="center"/>
        <w:rPr>
          <w:b/>
          <w:bCs/>
        </w:rPr>
      </w:pPr>
      <w:r w:rsidRPr="0054130D">
        <w:rPr>
          <w:b/>
          <w:bCs/>
        </w:rPr>
        <w:t xml:space="preserve">OMB Control </w:t>
      </w:r>
      <w:r w:rsidRPr="00C52CAE">
        <w:rPr>
          <w:b/>
          <w:bCs/>
        </w:rPr>
        <w:t>No.</w:t>
      </w:r>
      <w:r w:rsidRPr="0054130D">
        <w:rPr>
          <w:b/>
          <w:bCs/>
          <w:i/>
          <w:iCs/>
        </w:rPr>
        <w:t xml:space="preserve"> </w:t>
      </w:r>
      <w:r w:rsidR="000045A3">
        <w:rPr>
          <w:b/>
          <w:bCs/>
        </w:rPr>
        <w:t>1557-0354</w:t>
      </w:r>
    </w:p>
    <w:p w:rsidRPr="0054130D" w:rsidR="00DD37F3" w:rsidP="00DD37F3" w:rsidRDefault="00DD37F3" w14:paraId="103DF03E" w14:textId="77777777">
      <w:pPr>
        <w:pStyle w:val="BodyText"/>
        <w:spacing w:line="237" w:lineRule="auto"/>
        <w:ind w:left="379" w:right="136"/>
        <w:jc w:val="center"/>
        <w:rPr>
          <w:b/>
          <w:bCs/>
        </w:rPr>
      </w:pPr>
    </w:p>
    <w:p w:rsidRPr="0054130D" w:rsidR="00063BE2" w:rsidP="00063BE2" w:rsidRDefault="00063BE2" w14:paraId="72A1F2A4" w14:textId="77777777">
      <w:pPr>
        <w:rPr>
          <w:b/>
          <w:bCs/>
          <w:i/>
          <w:sz w:val="24"/>
          <w:szCs w:val="24"/>
        </w:rPr>
      </w:pPr>
      <w:r w:rsidRPr="0054130D">
        <w:rPr>
          <w:b/>
          <w:bCs/>
          <w:i/>
          <w:sz w:val="24"/>
          <w:szCs w:val="24"/>
        </w:rPr>
        <w:t>A.</w:t>
      </w:r>
      <w:r w:rsidRPr="0054130D">
        <w:rPr>
          <w:b/>
          <w:bCs/>
          <w:i/>
          <w:sz w:val="24"/>
          <w:szCs w:val="24"/>
        </w:rPr>
        <w:tab/>
        <w:t>Justification.</w:t>
      </w:r>
    </w:p>
    <w:p w:rsidRPr="0054130D" w:rsidR="00063BE2" w:rsidP="00063BE2" w:rsidRDefault="00063BE2" w14:paraId="49E67038" w14:textId="77777777">
      <w:pPr>
        <w:rPr>
          <w:sz w:val="24"/>
          <w:szCs w:val="24"/>
        </w:rPr>
      </w:pPr>
    </w:p>
    <w:p w:rsidRPr="0054130D" w:rsidR="00063BE2" w:rsidP="00063BE2" w:rsidRDefault="00063BE2" w14:paraId="286BEAE3" w14:textId="51FEAB0E">
      <w:pPr>
        <w:rPr>
          <w:b/>
          <w:i/>
          <w:sz w:val="24"/>
          <w:szCs w:val="24"/>
        </w:rPr>
      </w:pPr>
      <w:r w:rsidRPr="0054130D">
        <w:rPr>
          <w:b/>
          <w:bCs/>
          <w:i/>
          <w:iCs/>
          <w:sz w:val="24"/>
          <w:szCs w:val="24"/>
        </w:rPr>
        <w:t>1.</w:t>
      </w:r>
      <w:r w:rsidRPr="0054130D">
        <w:rPr>
          <w:b/>
          <w:bCs/>
          <w:i/>
          <w:iCs/>
          <w:sz w:val="24"/>
          <w:szCs w:val="24"/>
        </w:rPr>
        <w:tab/>
      </w:r>
      <w:r w:rsidRPr="0054130D">
        <w:rPr>
          <w:b/>
          <w:i/>
          <w:sz w:val="24"/>
          <w:szCs w:val="24"/>
        </w:rPr>
        <w:t>Circumstances that make the collection necessary:</w:t>
      </w:r>
    </w:p>
    <w:p w:rsidRPr="0054130D" w:rsidR="00180B09" w:rsidP="00063BE2" w:rsidRDefault="00180B09" w14:paraId="31F516DF" w14:textId="77777777">
      <w:pPr>
        <w:rPr>
          <w:b/>
          <w:bCs/>
          <w:i/>
          <w:iCs/>
          <w:sz w:val="24"/>
          <w:szCs w:val="24"/>
        </w:rPr>
      </w:pPr>
    </w:p>
    <w:p w:rsidRPr="0054130D" w:rsidR="00FE2529" w:rsidP="00FE2529" w:rsidRDefault="00FE2529" w14:paraId="1ACFDECB" w14:textId="6CD31B08">
      <w:pPr>
        <w:pStyle w:val="BodyText"/>
        <w:ind w:left="360"/>
        <w:rPr>
          <w:color w:val="000000"/>
          <w:lang w:bidi="ar-SA"/>
        </w:rPr>
      </w:pPr>
      <w:bookmarkStart w:name="Supervisory_Memorandum_2020-10,_Libor_Wo" w:id="0"/>
      <w:bookmarkEnd w:id="0"/>
      <w:r w:rsidRPr="0054130D">
        <w:rPr>
          <w:color w:val="000000"/>
        </w:rPr>
        <w:t xml:space="preserve">The OCC is </w:t>
      </w:r>
      <w:r w:rsidR="000045A3">
        <w:rPr>
          <w:color w:val="000000"/>
        </w:rPr>
        <w:t>conducting</w:t>
      </w:r>
      <w:r w:rsidRPr="0054130D">
        <w:rPr>
          <w:color w:val="000000"/>
        </w:rPr>
        <w:t xml:space="preserve"> a climate risk range of practice among large banks with the purpose of developing an understanding of climate risk management practices as it pertains to climate-related financial risk.  Climate risks can have a material impact on the financial system by damaging property, impeding business activity, shifting the values of assets, and affecting incomes.  Banks are exposed to both </w:t>
      </w:r>
      <w:r w:rsidRPr="000B6261">
        <w:rPr>
          <w:color w:val="000000"/>
        </w:rPr>
        <w:t>physical risks</w:t>
      </w:r>
      <w:r w:rsidRPr="0054130D">
        <w:rPr>
          <w:color w:val="000000"/>
        </w:rPr>
        <w:t xml:space="preserve"> and transition risks presented by climate change which may impact the safety and soundness of supervised institutions.  </w:t>
      </w:r>
      <w:r w:rsidR="000045A3">
        <w:rPr>
          <w:color w:val="000000"/>
        </w:rPr>
        <w:t xml:space="preserve">This range of practice assists </w:t>
      </w:r>
      <w:r w:rsidRPr="0054130D">
        <w:rPr>
          <w:color w:val="000000"/>
        </w:rPr>
        <w:t>with understanding banks’ current and planned approaches to climate-related financial risks and whether any supervisory clarifications or enhancements are warranted.</w:t>
      </w:r>
    </w:p>
    <w:p w:rsidRPr="0054130D" w:rsidR="00FE2529" w:rsidP="00FE2529" w:rsidRDefault="00FE2529" w14:paraId="33A2BF01" w14:textId="77777777">
      <w:pPr>
        <w:pStyle w:val="BodyText"/>
        <w:ind w:left="360"/>
        <w:rPr>
          <w:color w:val="000000"/>
        </w:rPr>
      </w:pPr>
    </w:p>
    <w:p w:rsidRPr="0054130D" w:rsidR="00FE2529" w:rsidP="00FE2529" w:rsidRDefault="00FE2529" w14:paraId="0586581E" w14:textId="62E9F367">
      <w:pPr>
        <w:pStyle w:val="BodyText"/>
        <w:ind w:left="360"/>
        <w:rPr>
          <w:color w:val="000000"/>
        </w:rPr>
      </w:pPr>
      <w:r w:rsidRPr="0054130D">
        <w:rPr>
          <w:color w:val="000000"/>
        </w:rPr>
        <w:t xml:space="preserve">The OCC </w:t>
      </w:r>
      <w:r w:rsidR="000045A3">
        <w:rPr>
          <w:color w:val="000000"/>
        </w:rPr>
        <w:t>collects</w:t>
      </w:r>
      <w:r w:rsidRPr="0054130D">
        <w:rPr>
          <w:color w:val="000000"/>
        </w:rPr>
        <w:t xml:space="preserve"> the information through the range of practice to understand the financial risks and ensure the establishment of sound risk management frameworks to measure, monitor, and control risks presented by climate change. The agency understands that some banks are working to incorporate climate-related financial risks into their existing risk management frameworks and business strategies. The OCC recognizes that banks’ exposure to climate-related financial risks and their climate risk management practices may vary substantially based on institutions’ size, complexity of operations, geographic footprint, business model, and risk profile. The range of practice will not result in an adequacy assessment as to the banks’ current climate risk management program.</w:t>
      </w:r>
    </w:p>
    <w:p w:rsidRPr="0054130D" w:rsidR="00FE2529" w:rsidP="00FE2529" w:rsidRDefault="00FE2529" w14:paraId="0DEF26B5" w14:textId="77777777">
      <w:pPr>
        <w:ind w:left="720"/>
        <w:rPr>
          <w:color w:val="000000"/>
          <w:sz w:val="24"/>
          <w:szCs w:val="24"/>
        </w:rPr>
      </w:pPr>
    </w:p>
    <w:p w:rsidRPr="0054130D" w:rsidR="00FE2529" w:rsidP="00FE2529" w:rsidRDefault="00FE2529" w14:paraId="2AAC9CE3" w14:textId="70ADDBFD">
      <w:pPr>
        <w:ind w:left="360"/>
        <w:rPr>
          <w:sz w:val="24"/>
          <w:szCs w:val="24"/>
        </w:rPr>
      </w:pPr>
      <w:r w:rsidRPr="0054130D">
        <w:rPr>
          <w:sz w:val="24"/>
          <w:szCs w:val="24"/>
        </w:rPr>
        <w:t>The range of practice</w:t>
      </w:r>
      <w:r w:rsidR="000045A3">
        <w:rPr>
          <w:sz w:val="24"/>
          <w:szCs w:val="24"/>
        </w:rPr>
        <w:t>:</w:t>
      </w:r>
    </w:p>
    <w:p w:rsidRPr="0054130D" w:rsidR="00FE2529" w:rsidP="00FE2529" w:rsidRDefault="00FE2529" w14:paraId="3B0B6D9B" w14:textId="129882BF">
      <w:pPr>
        <w:pStyle w:val="ListParagraph"/>
        <w:widowControl/>
        <w:numPr>
          <w:ilvl w:val="0"/>
          <w:numId w:val="45"/>
        </w:numPr>
        <w:autoSpaceDE/>
        <w:autoSpaceDN/>
        <w:spacing w:line="240" w:lineRule="auto"/>
        <w:ind w:left="1125"/>
        <w:rPr>
          <w:sz w:val="24"/>
          <w:szCs w:val="24"/>
        </w:rPr>
      </w:pPr>
      <w:r w:rsidRPr="0054130D">
        <w:rPr>
          <w:sz w:val="24"/>
          <w:szCs w:val="24"/>
        </w:rPr>
        <w:t>inform</w:t>
      </w:r>
      <w:r w:rsidR="000045A3">
        <w:rPr>
          <w:sz w:val="24"/>
          <w:szCs w:val="24"/>
        </w:rPr>
        <w:t>s</w:t>
      </w:r>
      <w:r w:rsidRPr="0054130D">
        <w:rPr>
          <w:sz w:val="24"/>
          <w:szCs w:val="24"/>
        </w:rPr>
        <w:t xml:space="preserve"> the need for clarification or development of necessary supervisory </w:t>
      </w:r>
      <w:proofErr w:type="gramStart"/>
      <w:r w:rsidRPr="0054130D">
        <w:rPr>
          <w:sz w:val="24"/>
          <w:szCs w:val="24"/>
        </w:rPr>
        <w:t>expectations</w:t>
      </w:r>
      <w:r w:rsidR="00FA2293">
        <w:rPr>
          <w:sz w:val="24"/>
          <w:szCs w:val="24"/>
        </w:rPr>
        <w:t>;</w:t>
      </w:r>
      <w:proofErr w:type="gramEnd"/>
    </w:p>
    <w:p w:rsidRPr="0054130D" w:rsidR="00FE2529" w:rsidP="00FE2529" w:rsidRDefault="00FE2529" w14:paraId="4078B58A" w14:textId="7FDC8BA9">
      <w:pPr>
        <w:pStyle w:val="ListParagraph"/>
        <w:widowControl/>
        <w:numPr>
          <w:ilvl w:val="0"/>
          <w:numId w:val="45"/>
        </w:numPr>
        <w:autoSpaceDE/>
        <w:autoSpaceDN/>
        <w:spacing w:line="240" w:lineRule="auto"/>
        <w:ind w:left="1125"/>
        <w:rPr>
          <w:sz w:val="24"/>
          <w:szCs w:val="24"/>
        </w:rPr>
      </w:pPr>
      <w:r w:rsidRPr="0054130D">
        <w:rPr>
          <w:sz w:val="24"/>
          <w:szCs w:val="24"/>
        </w:rPr>
        <w:t>start</w:t>
      </w:r>
      <w:r w:rsidR="000045A3">
        <w:rPr>
          <w:sz w:val="24"/>
          <w:szCs w:val="24"/>
        </w:rPr>
        <w:t>s</w:t>
      </w:r>
      <w:r w:rsidRPr="0054130D">
        <w:rPr>
          <w:sz w:val="24"/>
          <w:szCs w:val="24"/>
        </w:rPr>
        <w:t xml:space="preserve"> to establish baseline supervisory </w:t>
      </w:r>
      <w:proofErr w:type="gramStart"/>
      <w:r w:rsidRPr="0054130D">
        <w:rPr>
          <w:sz w:val="24"/>
          <w:szCs w:val="24"/>
        </w:rPr>
        <w:t>knowledge</w:t>
      </w:r>
      <w:r w:rsidR="00FA2293">
        <w:rPr>
          <w:sz w:val="24"/>
          <w:szCs w:val="24"/>
        </w:rPr>
        <w:t>;</w:t>
      </w:r>
      <w:proofErr w:type="gramEnd"/>
    </w:p>
    <w:p w:rsidRPr="0054130D" w:rsidR="00FE2529" w:rsidP="00FE2529" w:rsidRDefault="00FE2529" w14:paraId="71D94DFD" w14:textId="7426CA56">
      <w:pPr>
        <w:pStyle w:val="ListParagraph"/>
        <w:widowControl/>
        <w:numPr>
          <w:ilvl w:val="0"/>
          <w:numId w:val="45"/>
        </w:numPr>
        <w:autoSpaceDE/>
        <w:autoSpaceDN/>
        <w:spacing w:line="240" w:lineRule="auto"/>
        <w:ind w:left="1125"/>
        <w:rPr>
          <w:sz w:val="24"/>
          <w:szCs w:val="24"/>
        </w:rPr>
      </w:pPr>
      <w:r w:rsidRPr="0054130D">
        <w:rPr>
          <w:sz w:val="24"/>
          <w:szCs w:val="24"/>
        </w:rPr>
        <w:t>help</w:t>
      </w:r>
      <w:r w:rsidR="000045A3">
        <w:rPr>
          <w:sz w:val="24"/>
          <w:szCs w:val="24"/>
        </w:rPr>
        <w:t>s</w:t>
      </w:r>
      <w:r w:rsidRPr="0054130D">
        <w:rPr>
          <w:sz w:val="24"/>
          <w:szCs w:val="24"/>
        </w:rPr>
        <w:t xml:space="preserve"> identify challenges and gaps in risk management frameworks</w:t>
      </w:r>
      <w:r w:rsidR="00FA2293">
        <w:rPr>
          <w:sz w:val="24"/>
          <w:szCs w:val="24"/>
        </w:rPr>
        <w:t>; and</w:t>
      </w:r>
    </w:p>
    <w:p w:rsidRPr="0054130D" w:rsidR="00FE2529" w:rsidP="00FE2529" w:rsidRDefault="00FE2529" w14:paraId="3891E177" w14:textId="05445021">
      <w:pPr>
        <w:pStyle w:val="ListParagraph"/>
        <w:widowControl/>
        <w:numPr>
          <w:ilvl w:val="0"/>
          <w:numId w:val="45"/>
        </w:numPr>
        <w:autoSpaceDE/>
        <w:autoSpaceDN/>
        <w:spacing w:line="240" w:lineRule="auto"/>
        <w:ind w:left="1125"/>
        <w:rPr>
          <w:sz w:val="24"/>
          <w:szCs w:val="24"/>
        </w:rPr>
      </w:pPr>
      <w:r w:rsidRPr="0054130D">
        <w:rPr>
          <w:sz w:val="24"/>
          <w:szCs w:val="24"/>
        </w:rPr>
        <w:t>inform</w:t>
      </w:r>
      <w:r w:rsidR="000045A3">
        <w:rPr>
          <w:sz w:val="24"/>
          <w:szCs w:val="24"/>
        </w:rPr>
        <w:t xml:space="preserve">s </w:t>
      </w:r>
      <w:r w:rsidRPr="0054130D">
        <w:rPr>
          <w:sz w:val="24"/>
          <w:szCs w:val="24"/>
        </w:rPr>
        <w:t>the agency on plans to evolve current practices</w:t>
      </w:r>
      <w:r w:rsidR="00FA2293">
        <w:rPr>
          <w:sz w:val="24"/>
          <w:szCs w:val="24"/>
        </w:rPr>
        <w:t>.</w:t>
      </w:r>
      <w:r w:rsidRPr="0054130D">
        <w:rPr>
          <w:sz w:val="24"/>
          <w:szCs w:val="24"/>
        </w:rPr>
        <w:t xml:space="preserve"> </w:t>
      </w:r>
    </w:p>
    <w:p w:rsidRPr="0054130D" w:rsidR="00FE2529" w:rsidP="00063BE2" w:rsidRDefault="00FE2529" w14:paraId="26DE9579" w14:textId="4D77A2F6">
      <w:pPr>
        <w:rPr>
          <w:sz w:val="24"/>
          <w:szCs w:val="24"/>
        </w:rPr>
      </w:pPr>
    </w:p>
    <w:p w:rsidRPr="0054130D" w:rsidR="0054130D" w:rsidP="00940255" w:rsidRDefault="00940255" w14:paraId="34B624D3" w14:textId="2E7CDA3B">
      <w:pPr>
        <w:pStyle w:val="ListParagraph"/>
        <w:widowControl/>
        <w:autoSpaceDE/>
        <w:autoSpaceDN/>
        <w:spacing w:after="200" w:line="240" w:lineRule="auto"/>
        <w:ind w:left="360" w:firstLine="0"/>
        <w:rPr>
          <w:sz w:val="24"/>
          <w:szCs w:val="24"/>
        </w:rPr>
      </w:pPr>
      <w:r>
        <w:rPr>
          <w:rFonts w:eastAsia="Calibri"/>
          <w:sz w:val="24"/>
          <w:szCs w:val="24"/>
        </w:rPr>
        <w:t xml:space="preserve">The recent FSOC report on climate risk highlighted the financial stability implications of climate risk. The report also discussed a wide variety of challenges and data gaps present. This range of practice </w:t>
      </w:r>
      <w:r w:rsidR="00FA2293">
        <w:rPr>
          <w:rFonts w:eastAsia="Calibri"/>
          <w:sz w:val="24"/>
          <w:szCs w:val="24"/>
        </w:rPr>
        <w:t xml:space="preserve">was </w:t>
      </w:r>
      <w:r>
        <w:rPr>
          <w:rFonts w:eastAsia="Calibri"/>
          <w:sz w:val="24"/>
          <w:szCs w:val="24"/>
        </w:rPr>
        <w:t>request</w:t>
      </w:r>
      <w:r w:rsidR="00FA2293">
        <w:rPr>
          <w:rFonts w:eastAsia="Calibri"/>
          <w:sz w:val="24"/>
          <w:szCs w:val="24"/>
        </w:rPr>
        <w:t xml:space="preserve">ed as an emergency authorization so </w:t>
      </w:r>
      <w:r>
        <w:rPr>
          <w:rFonts w:eastAsia="Calibri"/>
          <w:sz w:val="24"/>
          <w:szCs w:val="24"/>
        </w:rPr>
        <w:t xml:space="preserve">the OCC </w:t>
      </w:r>
      <w:r w:rsidR="00FA2293">
        <w:rPr>
          <w:rFonts w:eastAsia="Calibri"/>
          <w:sz w:val="24"/>
          <w:szCs w:val="24"/>
        </w:rPr>
        <w:t xml:space="preserve">can </w:t>
      </w:r>
      <w:r>
        <w:rPr>
          <w:rFonts w:eastAsia="Calibri"/>
          <w:sz w:val="24"/>
          <w:szCs w:val="24"/>
        </w:rPr>
        <w:t xml:space="preserve">better assess these challenges and gaps. </w:t>
      </w:r>
    </w:p>
    <w:p w:rsidRPr="0054130D" w:rsidR="00063BE2" w:rsidP="0054130D" w:rsidRDefault="0054130D" w14:paraId="3A4598C0" w14:textId="798651EA">
      <w:pPr>
        <w:rPr>
          <w:b/>
          <w:i/>
          <w:sz w:val="24"/>
          <w:szCs w:val="24"/>
        </w:rPr>
      </w:pPr>
      <w:r w:rsidRPr="0054130D">
        <w:rPr>
          <w:sz w:val="24"/>
          <w:szCs w:val="24"/>
        </w:rPr>
        <w:t xml:space="preserve"> </w:t>
      </w:r>
      <w:r w:rsidRPr="0054130D" w:rsidR="00063BE2">
        <w:rPr>
          <w:b/>
          <w:bCs/>
          <w:i/>
          <w:iCs/>
          <w:sz w:val="24"/>
          <w:szCs w:val="24"/>
        </w:rPr>
        <w:t>2.</w:t>
      </w:r>
      <w:r w:rsidRPr="0054130D" w:rsidR="00063BE2">
        <w:rPr>
          <w:b/>
          <w:bCs/>
          <w:i/>
          <w:iCs/>
          <w:sz w:val="24"/>
          <w:szCs w:val="24"/>
        </w:rPr>
        <w:tab/>
      </w:r>
      <w:r w:rsidRPr="0054130D" w:rsidR="00063BE2">
        <w:rPr>
          <w:b/>
          <w:i/>
          <w:spacing w:val="-1"/>
          <w:sz w:val="24"/>
          <w:szCs w:val="24"/>
        </w:rPr>
        <w:t>Use of the information:</w:t>
      </w:r>
    </w:p>
    <w:p w:rsidRPr="0054130D" w:rsidR="00180B09" w:rsidP="00180B09" w:rsidRDefault="00180B09" w14:paraId="799742A4" w14:textId="77777777">
      <w:pPr>
        <w:pStyle w:val="BodyText"/>
        <w:rPr>
          <w:b/>
        </w:rPr>
      </w:pPr>
    </w:p>
    <w:p w:rsidRPr="0054130D" w:rsidR="00063BE2" w:rsidP="00A12D01" w:rsidRDefault="00A12D01" w14:paraId="1E6C8245" w14:textId="6AD18CDF">
      <w:pPr>
        <w:pStyle w:val="BodyText"/>
        <w:ind w:left="379" w:right="124"/>
      </w:pPr>
      <w:r w:rsidRPr="0054130D">
        <w:t xml:space="preserve">Banks may use this </w:t>
      </w:r>
      <w:r w:rsidR="00F86CD7">
        <w:t xml:space="preserve">range of practice to self-assess whether </w:t>
      </w:r>
      <w:r w:rsidR="00FA2293">
        <w:t xml:space="preserve">they have </w:t>
      </w:r>
      <w:r w:rsidRPr="0054130D" w:rsidR="00180B09">
        <w:t>risk management processes in place to identify</w:t>
      </w:r>
      <w:r w:rsidR="00F86CD7">
        <w:t>, manage,</w:t>
      </w:r>
      <w:r w:rsidRPr="0054130D" w:rsidR="00180B09">
        <w:t xml:space="preserve"> and mitigate the bank’s </w:t>
      </w:r>
      <w:r w:rsidR="00F86CD7">
        <w:t xml:space="preserve">climate related risks and to obtain a further understanding of </w:t>
      </w:r>
      <w:proofErr w:type="gramStart"/>
      <w:r w:rsidR="00F86CD7">
        <w:t>future plans</w:t>
      </w:r>
      <w:proofErr w:type="gramEnd"/>
      <w:r w:rsidR="00F86CD7">
        <w:t>.</w:t>
      </w:r>
      <w:r w:rsidR="00940255">
        <w:t xml:space="preserve"> The OCC also plans to share relevant information back to institutions to help them evolve risk management processes. </w:t>
      </w:r>
      <w:r w:rsidR="00F86CD7">
        <w:t xml:space="preserve">  </w:t>
      </w:r>
    </w:p>
    <w:p w:rsidRPr="0054130D" w:rsidR="00A12D01" w:rsidP="00A12D01" w:rsidRDefault="00A12D01" w14:paraId="7E5A9F47" w14:textId="77777777">
      <w:pPr>
        <w:pStyle w:val="BodyText"/>
        <w:ind w:left="379" w:right="124"/>
        <w:rPr>
          <w:b/>
          <w:bCs/>
          <w:i/>
          <w:iCs/>
        </w:rPr>
      </w:pPr>
    </w:p>
    <w:p w:rsidRPr="0054130D" w:rsidR="00063BE2" w:rsidP="00063BE2" w:rsidRDefault="00063BE2" w14:paraId="43CE473D" w14:textId="77777777">
      <w:pPr>
        <w:pStyle w:val="BodyText"/>
        <w:tabs>
          <w:tab w:val="left" w:pos="720"/>
        </w:tabs>
        <w:ind w:left="100" w:right="205"/>
        <w:rPr>
          <w:b/>
          <w:i/>
        </w:rPr>
      </w:pPr>
      <w:r w:rsidRPr="0054130D">
        <w:rPr>
          <w:b/>
          <w:bCs/>
          <w:i/>
          <w:iCs/>
        </w:rPr>
        <w:t>3.</w:t>
      </w:r>
      <w:r w:rsidRPr="0054130D">
        <w:rPr>
          <w:b/>
          <w:bCs/>
          <w:i/>
          <w:iCs/>
        </w:rPr>
        <w:tab/>
      </w:r>
      <w:r w:rsidRPr="0054130D">
        <w:rPr>
          <w:b/>
          <w:i/>
          <w:spacing w:val="-1"/>
        </w:rPr>
        <w:t>Consideration of the use of improved information technology:</w:t>
      </w:r>
    </w:p>
    <w:p w:rsidRPr="0054130D" w:rsidR="00063BE2" w:rsidP="00063BE2" w:rsidRDefault="00063BE2" w14:paraId="5B8FD583" w14:textId="77777777">
      <w:pPr>
        <w:rPr>
          <w:sz w:val="24"/>
          <w:szCs w:val="24"/>
        </w:rPr>
      </w:pPr>
    </w:p>
    <w:p w:rsidRPr="0054130D" w:rsidR="00063BE2" w:rsidP="00063BE2" w:rsidRDefault="00063BE2" w14:paraId="37FEE113" w14:textId="36FB1E4D">
      <w:pPr>
        <w:ind w:firstLine="720"/>
        <w:rPr>
          <w:sz w:val="24"/>
          <w:szCs w:val="24"/>
        </w:rPr>
      </w:pPr>
      <w:r w:rsidRPr="0054130D">
        <w:rPr>
          <w:sz w:val="24"/>
          <w:szCs w:val="24"/>
        </w:rPr>
        <w:t>Not applicable.</w:t>
      </w:r>
    </w:p>
    <w:p w:rsidRPr="0054130D" w:rsidR="00063BE2" w:rsidP="00063BE2" w:rsidRDefault="00063BE2" w14:paraId="480D719D" w14:textId="77777777">
      <w:pPr>
        <w:rPr>
          <w:sz w:val="24"/>
          <w:szCs w:val="24"/>
        </w:rPr>
      </w:pPr>
    </w:p>
    <w:p w:rsidRPr="0054130D" w:rsidR="00063BE2" w:rsidP="00063BE2" w:rsidRDefault="00063BE2" w14:paraId="46CC7A76" w14:textId="77777777">
      <w:pPr>
        <w:pStyle w:val="BodyText"/>
        <w:ind w:left="100" w:right="141"/>
        <w:jc w:val="both"/>
        <w:rPr>
          <w:b/>
          <w:i/>
        </w:rPr>
      </w:pPr>
      <w:r w:rsidRPr="0054130D">
        <w:rPr>
          <w:b/>
          <w:bCs/>
          <w:i/>
          <w:iCs/>
        </w:rPr>
        <w:t>4.</w:t>
      </w:r>
      <w:r w:rsidRPr="0054130D">
        <w:rPr>
          <w:b/>
          <w:bCs/>
          <w:i/>
          <w:iCs/>
        </w:rPr>
        <w:tab/>
      </w:r>
      <w:r w:rsidRPr="0054130D">
        <w:rPr>
          <w:b/>
          <w:i/>
          <w:spacing w:val="-1"/>
        </w:rPr>
        <w:t>Efforts to identify duplication:</w:t>
      </w:r>
    </w:p>
    <w:p w:rsidRPr="0054130D" w:rsidR="00063BE2" w:rsidP="00063BE2" w:rsidRDefault="00063BE2" w14:paraId="2D82E652" w14:textId="77777777">
      <w:pPr>
        <w:rPr>
          <w:sz w:val="24"/>
          <w:szCs w:val="24"/>
        </w:rPr>
      </w:pPr>
    </w:p>
    <w:p w:rsidRPr="0054130D" w:rsidR="00063BE2" w:rsidP="0068795B" w:rsidRDefault="00940255" w14:paraId="11CAAF62" w14:textId="14F1927F">
      <w:pPr>
        <w:ind w:left="720"/>
        <w:rPr>
          <w:sz w:val="24"/>
          <w:szCs w:val="24"/>
        </w:rPr>
      </w:pPr>
      <w:r>
        <w:rPr>
          <w:sz w:val="24"/>
          <w:szCs w:val="24"/>
        </w:rPr>
        <w:t>The OCC has not a</w:t>
      </w:r>
      <w:r w:rsidRPr="0054130D" w:rsidR="005245A9">
        <w:rPr>
          <w:sz w:val="24"/>
          <w:szCs w:val="24"/>
        </w:rPr>
        <w:t xml:space="preserve">sked </w:t>
      </w:r>
      <w:r>
        <w:rPr>
          <w:sz w:val="24"/>
          <w:szCs w:val="24"/>
        </w:rPr>
        <w:t xml:space="preserve">banks </w:t>
      </w:r>
      <w:r w:rsidRPr="0054130D" w:rsidR="005245A9">
        <w:rPr>
          <w:sz w:val="24"/>
          <w:szCs w:val="24"/>
        </w:rPr>
        <w:t xml:space="preserve">to provide information on climate risk management so there </w:t>
      </w:r>
      <w:r w:rsidRPr="0054130D" w:rsidR="00063BE2">
        <w:rPr>
          <w:sz w:val="24"/>
          <w:szCs w:val="24"/>
        </w:rPr>
        <w:t>is no duplication.</w:t>
      </w:r>
    </w:p>
    <w:p w:rsidRPr="0054130D" w:rsidR="00063BE2" w:rsidP="00063BE2" w:rsidRDefault="00063BE2" w14:paraId="27B7030B" w14:textId="77777777">
      <w:pPr>
        <w:rPr>
          <w:sz w:val="24"/>
          <w:szCs w:val="24"/>
        </w:rPr>
      </w:pPr>
    </w:p>
    <w:p w:rsidRPr="0054130D" w:rsidR="00063BE2" w:rsidP="00063BE2" w:rsidRDefault="00063BE2" w14:paraId="32FC7891" w14:textId="77777777">
      <w:pPr>
        <w:rPr>
          <w:b/>
          <w:bCs/>
          <w:i/>
          <w:iCs/>
          <w:sz w:val="24"/>
          <w:szCs w:val="24"/>
        </w:rPr>
      </w:pPr>
      <w:r w:rsidRPr="0054130D">
        <w:rPr>
          <w:b/>
          <w:bCs/>
          <w:i/>
          <w:iCs/>
          <w:sz w:val="24"/>
          <w:szCs w:val="24"/>
        </w:rPr>
        <w:t>5.</w:t>
      </w:r>
      <w:r w:rsidRPr="0054130D">
        <w:rPr>
          <w:b/>
          <w:bCs/>
          <w:i/>
          <w:iCs/>
          <w:sz w:val="24"/>
          <w:szCs w:val="24"/>
        </w:rPr>
        <w:tab/>
        <w:t>If the collection of information impacts small businesses or other small entities, describe any methods used to minimize burden.</w:t>
      </w:r>
    </w:p>
    <w:p w:rsidRPr="0054130D" w:rsidR="00063BE2" w:rsidP="00063BE2" w:rsidRDefault="00063BE2" w14:paraId="1AAA15AA" w14:textId="77777777">
      <w:pPr>
        <w:rPr>
          <w:b/>
          <w:bCs/>
          <w:i/>
          <w:iCs/>
          <w:sz w:val="24"/>
          <w:szCs w:val="24"/>
        </w:rPr>
      </w:pPr>
    </w:p>
    <w:p w:rsidRPr="0054130D" w:rsidR="00063BE2" w:rsidP="00063BE2" w:rsidRDefault="00063BE2" w14:paraId="0A0DDD13" w14:textId="2878FA19">
      <w:pPr>
        <w:ind w:firstLine="720"/>
        <w:rPr>
          <w:bCs/>
          <w:iCs/>
          <w:sz w:val="24"/>
          <w:szCs w:val="24"/>
        </w:rPr>
      </w:pPr>
      <w:r w:rsidRPr="0054130D">
        <w:rPr>
          <w:bCs/>
          <w:iCs/>
          <w:sz w:val="24"/>
          <w:szCs w:val="24"/>
        </w:rPr>
        <w:t>Not applicable.</w:t>
      </w:r>
      <w:r w:rsidRPr="0054130D" w:rsidR="0068795B">
        <w:rPr>
          <w:bCs/>
          <w:iCs/>
          <w:sz w:val="24"/>
          <w:szCs w:val="24"/>
        </w:rPr>
        <w:t xml:space="preserve">  The range of practice request is being provided to large banks. </w:t>
      </w:r>
    </w:p>
    <w:p w:rsidRPr="0054130D" w:rsidR="00063BE2" w:rsidP="00063BE2" w:rsidRDefault="00063BE2" w14:paraId="50E6CBDD" w14:textId="77777777">
      <w:pPr>
        <w:rPr>
          <w:sz w:val="24"/>
          <w:szCs w:val="24"/>
        </w:rPr>
      </w:pPr>
    </w:p>
    <w:p w:rsidRPr="0054130D" w:rsidR="00063BE2" w:rsidP="00063BE2" w:rsidRDefault="00063BE2" w14:paraId="4127AC56" w14:textId="650F54D5">
      <w:pPr>
        <w:pStyle w:val="BodyText"/>
        <w:tabs>
          <w:tab w:val="left" w:pos="340"/>
          <w:tab w:val="left" w:pos="630"/>
        </w:tabs>
        <w:ind w:left="100" w:right="205"/>
        <w:rPr>
          <w:b/>
          <w:i/>
        </w:rPr>
      </w:pPr>
      <w:r w:rsidRPr="0054130D">
        <w:rPr>
          <w:b/>
          <w:bCs/>
          <w:i/>
          <w:iCs/>
        </w:rPr>
        <w:t>6.</w:t>
      </w:r>
      <w:r w:rsidRPr="0054130D">
        <w:rPr>
          <w:b/>
          <w:bCs/>
          <w:i/>
          <w:iCs/>
        </w:rPr>
        <w:tab/>
        <w:t xml:space="preserve">     </w:t>
      </w:r>
      <w:r w:rsidRPr="0054130D">
        <w:rPr>
          <w:b/>
          <w:i/>
          <w:spacing w:val="-1"/>
        </w:rPr>
        <w:t xml:space="preserve">Consequences to the </w:t>
      </w:r>
      <w:r w:rsidR="00FA2293">
        <w:rPr>
          <w:b/>
          <w:i/>
          <w:spacing w:val="-1"/>
        </w:rPr>
        <w:t>F</w:t>
      </w:r>
      <w:r w:rsidRPr="0054130D">
        <w:rPr>
          <w:b/>
          <w:i/>
          <w:spacing w:val="-1"/>
        </w:rPr>
        <w:t>ederal program if the collection were conducted less frequently:</w:t>
      </w:r>
    </w:p>
    <w:p w:rsidRPr="0054130D" w:rsidR="00063BE2" w:rsidP="00063BE2" w:rsidRDefault="00063BE2" w14:paraId="2A0B2AEC" w14:textId="77777777">
      <w:pPr>
        <w:rPr>
          <w:sz w:val="24"/>
          <w:szCs w:val="24"/>
        </w:rPr>
      </w:pPr>
    </w:p>
    <w:p w:rsidRPr="0054130D" w:rsidR="00063BE2" w:rsidP="00063BE2" w:rsidRDefault="00063BE2" w14:paraId="097A64BF" w14:textId="441F6C7F">
      <w:pPr>
        <w:ind w:firstLine="720"/>
        <w:rPr>
          <w:sz w:val="24"/>
          <w:szCs w:val="24"/>
        </w:rPr>
      </w:pPr>
      <w:r w:rsidRPr="0054130D">
        <w:rPr>
          <w:sz w:val="24"/>
          <w:szCs w:val="24"/>
        </w:rPr>
        <w:t xml:space="preserve">Not applicable.  </w:t>
      </w:r>
    </w:p>
    <w:p w:rsidRPr="0054130D" w:rsidR="00063BE2" w:rsidP="00063BE2" w:rsidRDefault="00063BE2" w14:paraId="3777B207" w14:textId="77777777">
      <w:pPr>
        <w:rPr>
          <w:sz w:val="24"/>
          <w:szCs w:val="24"/>
        </w:rPr>
      </w:pPr>
    </w:p>
    <w:p w:rsidRPr="0054130D" w:rsidR="00063BE2" w:rsidP="00063BE2" w:rsidRDefault="00063BE2" w14:paraId="05F58AB1" w14:textId="77777777">
      <w:pPr>
        <w:rPr>
          <w:b/>
          <w:bCs/>
          <w:i/>
          <w:iCs/>
          <w:sz w:val="24"/>
          <w:szCs w:val="24"/>
        </w:rPr>
      </w:pPr>
      <w:r w:rsidRPr="0054130D">
        <w:rPr>
          <w:b/>
          <w:bCs/>
          <w:i/>
          <w:iCs/>
          <w:sz w:val="24"/>
          <w:szCs w:val="24"/>
        </w:rPr>
        <w:t>7.        Special circumstances that would cause an information collection to be conducted in a manner inconsistent with 12 CFR part 1320:</w:t>
      </w:r>
    </w:p>
    <w:p w:rsidRPr="0054130D" w:rsidR="00063BE2" w:rsidP="00063BE2" w:rsidRDefault="00063BE2" w14:paraId="37D65B1A" w14:textId="77777777">
      <w:pPr>
        <w:rPr>
          <w:sz w:val="24"/>
          <w:szCs w:val="24"/>
        </w:rPr>
      </w:pPr>
    </w:p>
    <w:p w:rsidRPr="0054130D" w:rsidR="00063BE2" w:rsidP="00063BE2" w:rsidRDefault="00063BE2" w14:paraId="3571D421" w14:textId="77777777">
      <w:pPr>
        <w:ind w:firstLine="720"/>
        <w:rPr>
          <w:sz w:val="24"/>
          <w:szCs w:val="24"/>
        </w:rPr>
      </w:pPr>
      <w:r w:rsidRPr="0054130D">
        <w:rPr>
          <w:sz w:val="24"/>
          <w:szCs w:val="24"/>
        </w:rPr>
        <w:t>Not applicable.</w:t>
      </w:r>
    </w:p>
    <w:p w:rsidRPr="0054130D" w:rsidR="00063BE2" w:rsidP="00063BE2" w:rsidRDefault="00063BE2" w14:paraId="6AE3CE1A" w14:textId="77777777">
      <w:pPr>
        <w:rPr>
          <w:sz w:val="24"/>
          <w:szCs w:val="24"/>
        </w:rPr>
      </w:pPr>
    </w:p>
    <w:p w:rsidRPr="0054130D" w:rsidR="00063BE2" w:rsidP="00063BE2" w:rsidRDefault="00063BE2" w14:paraId="4066ACAA" w14:textId="77777777">
      <w:pPr>
        <w:pStyle w:val="BodyText"/>
        <w:ind w:right="270"/>
      </w:pPr>
      <w:r w:rsidRPr="0054130D">
        <w:rPr>
          <w:b/>
          <w:bCs/>
          <w:i/>
          <w:iCs/>
        </w:rPr>
        <w:t>8.</w:t>
      </w:r>
      <w:r w:rsidRPr="0054130D">
        <w:rPr>
          <w:b/>
          <w:bCs/>
          <w:i/>
          <w:iCs/>
        </w:rPr>
        <w:tab/>
      </w:r>
      <w:r w:rsidRPr="0054130D">
        <w:rPr>
          <w:b/>
          <w:i/>
          <w:spacing w:val="-1"/>
        </w:rPr>
        <w:t>Efforts to consult with persons outside the agency:</w:t>
      </w:r>
    </w:p>
    <w:p w:rsidRPr="0054130D" w:rsidR="00063BE2" w:rsidP="00063BE2" w:rsidRDefault="00063BE2" w14:paraId="3DFABAEB" w14:textId="77777777">
      <w:pPr>
        <w:rPr>
          <w:sz w:val="24"/>
          <w:szCs w:val="24"/>
        </w:rPr>
      </w:pPr>
    </w:p>
    <w:p w:rsidRPr="0054130D" w:rsidR="00063BE2" w:rsidP="00063BE2" w:rsidRDefault="000045A3" w14:paraId="2742572E" w14:textId="44A9A6C0">
      <w:pPr>
        <w:ind w:firstLine="720"/>
        <w:rPr>
          <w:sz w:val="24"/>
          <w:szCs w:val="24"/>
        </w:rPr>
      </w:pPr>
      <w:r>
        <w:rPr>
          <w:sz w:val="24"/>
          <w:szCs w:val="24"/>
        </w:rPr>
        <w:t xml:space="preserve">On January 18, 2022, the OCC published a notice for 60 days of comment to renew the emergency clearance granted by OMB, 87 FR 2667.  </w:t>
      </w:r>
      <w:r w:rsidR="00FA2293">
        <w:rPr>
          <w:sz w:val="24"/>
          <w:szCs w:val="24"/>
        </w:rPr>
        <w:t>The OCC received o</w:t>
      </w:r>
      <w:r>
        <w:rPr>
          <w:sz w:val="24"/>
          <w:szCs w:val="24"/>
        </w:rPr>
        <w:t>ne comment</w:t>
      </w:r>
      <w:r w:rsidR="00FA2293">
        <w:rPr>
          <w:sz w:val="24"/>
          <w:szCs w:val="24"/>
        </w:rPr>
        <w:t>,</w:t>
      </w:r>
      <w:r w:rsidR="00C52CAE">
        <w:rPr>
          <w:sz w:val="24"/>
          <w:szCs w:val="24"/>
        </w:rPr>
        <w:t xml:space="preserve"> </w:t>
      </w:r>
      <w:r>
        <w:rPr>
          <w:sz w:val="24"/>
          <w:szCs w:val="24"/>
        </w:rPr>
        <w:t xml:space="preserve">which was not </w:t>
      </w:r>
      <w:r w:rsidR="00C52CAE">
        <w:rPr>
          <w:sz w:val="24"/>
          <w:szCs w:val="24"/>
        </w:rPr>
        <w:t>relevant.</w:t>
      </w:r>
    </w:p>
    <w:p w:rsidRPr="0054130D" w:rsidR="00063BE2" w:rsidP="00063BE2" w:rsidRDefault="00063BE2" w14:paraId="1A3009EF" w14:textId="77777777">
      <w:pPr>
        <w:ind w:firstLine="720"/>
        <w:rPr>
          <w:sz w:val="24"/>
          <w:szCs w:val="24"/>
        </w:rPr>
      </w:pPr>
    </w:p>
    <w:p w:rsidRPr="0054130D" w:rsidR="00063BE2" w:rsidP="00063BE2" w:rsidRDefault="00063BE2" w14:paraId="371759A0" w14:textId="77777777">
      <w:pPr>
        <w:pStyle w:val="BodyText"/>
        <w:ind w:right="982" w:firstLine="100"/>
        <w:rPr>
          <w:b/>
          <w:i/>
        </w:rPr>
      </w:pPr>
      <w:r w:rsidRPr="0054130D">
        <w:rPr>
          <w:b/>
          <w:bCs/>
          <w:i/>
          <w:iCs/>
        </w:rPr>
        <w:t>9.</w:t>
      </w:r>
      <w:r w:rsidRPr="0054130D">
        <w:rPr>
          <w:b/>
          <w:bCs/>
          <w:i/>
          <w:iCs/>
        </w:rPr>
        <w:tab/>
      </w:r>
      <w:r w:rsidRPr="0054130D">
        <w:rPr>
          <w:b/>
          <w:i/>
        </w:rPr>
        <w:t>Payment or gift to respondents:</w:t>
      </w:r>
    </w:p>
    <w:p w:rsidRPr="0054130D" w:rsidR="00063BE2" w:rsidP="00063BE2" w:rsidRDefault="00063BE2" w14:paraId="15D627C5" w14:textId="77777777">
      <w:pPr>
        <w:rPr>
          <w:sz w:val="24"/>
          <w:szCs w:val="24"/>
        </w:rPr>
      </w:pPr>
    </w:p>
    <w:p w:rsidRPr="0054130D" w:rsidR="00063BE2" w:rsidP="00063BE2" w:rsidRDefault="00063BE2" w14:paraId="53C05F78" w14:textId="77777777">
      <w:pPr>
        <w:ind w:firstLine="720"/>
        <w:rPr>
          <w:sz w:val="24"/>
          <w:szCs w:val="24"/>
        </w:rPr>
      </w:pPr>
      <w:r w:rsidRPr="0054130D">
        <w:rPr>
          <w:sz w:val="24"/>
          <w:szCs w:val="24"/>
        </w:rPr>
        <w:t>None.</w:t>
      </w:r>
    </w:p>
    <w:p w:rsidRPr="0054130D" w:rsidR="00063BE2" w:rsidP="00063BE2" w:rsidRDefault="00063BE2" w14:paraId="161B738F" w14:textId="77777777">
      <w:pPr>
        <w:pStyle w:val="BodyText"/>
        <w:tabs>
          <w:tab w:val="left" w:pos="460"/>
        </w:tabs>
        <w:ind w:right="410"/>
        <w:rPr>
          <w:b/>
          <w:bCs/>
          <w:i/>
          <w:iCs/>
        </w:rPr>
      </w:pPr>
    </w:p>
    <w:p w:rsidRPr="0054130D" w:rsidR="00063BE2" w:rsidP="00063BE2" w:rsidRDefault="00063BE2" w14:paraId="362CFD2E" w14:textId="77777777">
      <w:pPr>
        <w:pStyle w:val="BodyText"/>
        <w:tabs>
          <w:tab w:val="left" w:pos="460"/>
        </w:tabs>
        <w:ind w:right="410"/>
        <w:rPr>
          <w:b/>
          <w:i/>
        </w:rPr>
      </w:pPr>
      <w:r w:rsidRPr="0054130D">
        <w:rPr>
          <w:b/>
          <w:bCs/>
          <w:i/>
          <w:iCs/>
        </w:rPr>
        <w:t>10.</w:t>
      </w:r>
      <w:r w:rsidRPr="0054130D">
        <w:rPr>
          <w:b/>
          <w:bCs/>
          <w:i/>
          <w:iCs/>
        </w:rPr>
        <w:tab/>
        <w:t xml:space="preserve">    </w:t>
      </w:r>
      <w:r w:rsidRPr="0054130D">
        <w:rPr>
          <w:b/>
          <w:i/>
          <w:spacing w:val="-1"/>
        </w:rPr>
        <w:t>Any assurance of confidentiality:</w:t>
      </w:r>
    </w:p>
    <w:p w:rsidRPr="0054130D" w:rsidR="00063BE2" w:rsidP="00063BE2" w:rsidRDefault="00063BE2" w14:paraId="76F9AB71" w14:textId="77777777">
      <w:pPr>
        <w:rPr>
          <w:sz w:val="24"/>
          <w:szCs w:val="24"/>
        </w:rPr>
      </w:pPr>
    </w:p>
    <w:p w:rsidRPr="0054130D" w:rsidR="00063BE2" w:rsidP="00063BE2" w:rsidRDefault="00063BE2" w14:paraId="6333172B" w14:textId="77777777">
      <w:pPr>
        <w:ind w:firstLine="720"/>
        <w:rPr>
          <w:sz w:val="24"/>
          <w:szCs w:val="24"/>
        </w:rPr>
      </w:pPr>
      <w:r w:rsidRPr="0054130D">
        <w:rPr>
          <w:sz w:val="24"/>
          <w:szCs w:val="24"/>
        </w:rPr>
        <w:t>The information will be kept private to the extent permitted by law.</w:t>
      </w:r>
    </w:p>
    <w:p w:rsidRPr="0054130D" w:rsidR="00063BE2" w:rsidP="00063BE2" w:rsidRDefault="00063BE2" w14:paraId="3A0CB60C" w14:textId="77777777">
      <w:pPr>
        <w:rPr>
          <w:sz w:val="24"/>
          <w:szCs w:val="24"/>
        </w:rPr>
      </w:pPr>
    </w:p>
    <w:p w:rsidRPr="0054130D" w:rsidR="00063BE2" w:rsidP="00063BE2" w:rsidRDefault="00063BE2" w14:paraId="14B0B3A4" w14:textId="77777777">
      <w:pPr>
        <w:pStyle w:val="BodyText"/>
        <w:tabs>
          <w:tab w:val="left" w:pos="460"/>
        </w:tabs>
        <w:spacing w:before="69"/>
        <w:ind w:right="205"/>
        <w:rPr>
          <w:b/>
          <w:i/>
          <w:spacing w:val="-1"/>
        </w:rPr>
      </w:pPr>
      <w:r w:rsidRPr="0054130D">
        <w:rPr>
          <w:b/>
          <w:bCs/>
          <w:i/>
          <w:iCs/>
        </w:rPr>
        <w:t>11.</w:t>
      </w:r>
      <w:r w:rsidRPr="0054130D">
        <w:rPr>
          <w:b/>
          <w:bCs/>
          <w:i/>
          <w:iCs/>
        </w:rPr>
        <w:tab/>
        <w:t>Justification for questions of a sensitive nature:</w:t>
      </w:r>
    </w:p>
    <w:p w:rsidRPr="0054130D" w:rsidR="00063BE2" w:rsidP="00063BE2" w:rsidRDefault="00063BE2" w14:paraId="59E866C7" w14:textId="77777777">
      <w:pPr>
        <w:rPr>
          <w:sz w:val="24"/>
          <w:szCs w:val="24"/>
        </w:rPr>
      </w:pPr>
    </w:p>
    <w:p w:rsidRPr="0054130D" w:rsidR="00063BE2" w:rsidP="00063BE2" w:rsidRDefault="00063BE2" w14:paraId="43BBD615" w14:textId="77777777">
      <w:pPr>
        <w:ind w:firstLine="720"/>
        <w:rPr>
          <w:sz w:val="24"/>
          <w:szCs w:val="24"/>
        </w:rPr>
      </w:pPr>
      <w:r w:rsidRPr="0054130D">
        <w:rPr>
          <w:sz w:val="24"/>
          <w:szCs w:val="24"/>
        </w:rPr>
        <w:t>There are no questions of a sensitive nature.</w:t>
      </w:r>
    </w:p>
    <w:p w:rsidRPr="0054130D" w:rsidR="00063BE2" w:rsidP="00063BE2" w:rsidRDefault="00063BE2" w14:paraId="1810ABCA" w14:textId="77777777">
      <w:pPr>
        <w:rPr>
          <w:sz w:val="24"/>
          <w:szCs w:val="24"/>
        </w:rPr>
      </w:pPr>
    </w:p>
    <w:p w:rsidRPr="0054130D" w:rsidR="00063BE2" w:rsidP="00063BE2" w:rsidRDefault="00063BE2" w14:paraId="529B14C9" w14:textId="07FB8E47">
      <w:pPr>
        <w:rPr>
          <w:b/>
          <w:bCs/>
          <w:i/>
          <w:iCs/>
          <w:sz w:val="24"/>
          <w:szCs w:val="24"/>
        </w:rPr>
      </w:pPr>
      <w:bookmarkStart w:name="_Hlk86156600" w:id="1"/>
      <w:r w:rsidRPr="0054130D">
        <w:rPr>
          <w:b/>
          <w:bCs/>
          <w:i/>
          <w:iCs/>
          <w:sz w:val="24"/>
          <w:szCs w:val="24"/>
        </w:rPr>
        <w:t>12.       Burden estimate:</w:t>
      </w:r>
    </w:p>
    <w:p w:rsidRPr="0054130D" w:rsidR="00A3350A" w:rsidP="00063BE2" w:rsidRDefault="00A3350A" w14:paraId="588DDDE8" w14:textId="5586FC40">
      <w:pPr>
        <w:rPr>
          <w:b/>
          <w:bCs/>
          <w:i/>
          <w:iCs/>
          <w:sz w:val="24"/>
          <w:szCs w:val="24"/>
        </w:rPr>
      </w:pPr>
    </w:p>
    <w:p w:rsidRPr="0054130D" w:rsidR="00A3350A" w:rsidP="00C52CAE" w:rsidRDefault="00A3350A" w14:paraId="3687FD77" w14:textId="03CCE85A">
      <w:pPr>
        <w:ind w:left="720"/>
        <w:rPr>
          <w:sz w:val="24"/>
          <w:szCs w:val="24"/>
        </w:rPr>
      </w:pPr>
      <w:r w:rsidRPr="0054130D">
        <w:rPr>
          <w:sz w:val="24"/>
          <w:szCs w:val="24"/>
        </w:rPr>
        <w:t>Estimated Number of Respondents:</w:t>
      </w:r>
      <w:r w:rsidRPr="0054130D" w:rsidR="00FB6B5F">
        <w:rPr>
          <w:sz w:val="24"/>
          <w:szCs w:val="24"/>
        </w:rPr>
        <w:t xml:space="preserve">  </w:t>
      </w:r>
      <w:r w:rsidR="003F7D05">
        <w:rPr>
          <w:sz w:val="24"/>
          <w:szCs w:val="24"/>
        </w:rPr>
        <w:t>20</w:t>
      </w:r>
      <w:r w:rsidRPr="0054130D" w:rsidR="0068795B">
        <w:rPr>
          <w:sz w:val="24"/>
          <w:szCs w:val="24"/>
        </w:rPr>
        <w:t xml:space="preserve"> </w:t>
      </w:r>
    </w:p>
    <w:p w:rsidRPr="0054130D" w:rsidR="00A3350A" w:rsidP="00C52CAE" w:rsidRDefault="00A3350A" w14:paraId="635CDB89" w14:textId="7C5EF33A">
      <w:pPr>
        <w:ind w:left="720"/>
        <w:rPr>
          <w:sz w:val="24"/>
          <w:szCs w:val="24"/>
        </w:rPr>
      </w:pPr>
    </w:p>
    <w:p w:rsidRPr="0054130D" w:rsidR="00A3350A" w:rsidP="00C52CAE" w:rsidRDefault="00A3350A" w14:paraId="61A5FDD1" w14:textId="39759296">
      <w:pPr>
        <w:ind w:left="720"/>
        <w:rPr>
          <w:sz w:val="24"/>
          <w:szCs w:val="24"/>
        </w:rPr>
      </w:pPr>
      <w:r w:rsidRPr="0054130D">
        <w:rPr>
          <w:sz w:val="24"/>
          <w:szCs w:val="24"/>
        </w:rPr>
        <w:t>Estimated Burden per Respondent:</w:t>
      </w:r>
      <w:r w:rsidRPr="0054130D" w:rsidR="00B712DF">
        <w:rPr>
          <w:sz w:val="24"/>
          <w:szCs w:val="24"/>
        </w:rPr>
        <w:t xml:space="preserve">  </w:t>
      </w:r>
      <w:r w:rsidR="00D5750A">
        <w:rPr>
          <w:sz w:val="24"/>
          <w:szCs w:val="24"/>
        </w:rPr>
        <w:t>170</w:t>
      </w:r>
      <w:r w:rsidRPr="0054130D" w:rsidR="00B712DF">
        <w:rPr>
          <w:sz w:val="24"/>
          <w:szCs w:val="24"/>
        </w:rPr>
        <w:t xml:space="preserve"> hours.</w:t>
      </w:r>
    </w:p>
    <w:p w:rsidRPr="0054130D" w:rsidR="00A3350A" w:rsidP="00C52CAE" w:rsidRDefault="00A3350A" w14:paraId="26E7DD19" w14:textId="2819CFCA">
      <w:pPr>
        <w:ind w:left="720"/>
        <w:rPr>
          <w:sz w:val="24"/>
          <w:szCs w:val="24"/>
        </w:rPr>
      </w:pPr>
    </w:p>
    <w:p w:rsidRPr="0054130D" w:rsidR="00A3350A" w:rsidP="00C52CAE" w:rsidRDefault="00A3350A" w14:paraId="01454BB5" w14:textId="2FD7F8DD">
      <w:pPr>
        <w:ind w:left="720"/>
        <w:rPr>
          <w:sz w:val="24"/>
          <w:szCs w:val="24"/>
        </w:rPr>
      </w:pPr>
      <w:r w:rsidRPr="0054130D">
        <w:rPr>
          <w:sz w:val="24"/>
          <w:szCs w:val="24"/>
        </w:rPr>
        <w:t>Total Burden:</w:t>
      </w:r>
      <w:r w:rsidRPr="0054130D" w:rsidR="00B712DF">
        <w:rPr>
          <w:sz w:val="24"/>
          <w:szCs w:val="24"/>
        </w:rPr>
        <w:t xml:space="preserve">  </w:t>
      </w:r>
      <w:r w:rsidR="00D5750A">
        <w:rPr>
          <w:sz w:val="24"/>
          <w:szCs w:val="24"/>
        </w:rPr>
        <w:t>3,4</w:t>
      </w:r>
      <w:r w:rsidR="003F7D05">
        <w:rPr>
          <w:sz w:val="24"/>
          <w:szCs w:val="24"/>
        </w:rPr>
        <w:t>00</w:t>
      </w:r>
      <w:r w:rsidRPr="0054130D" w:rsidR="00B712DF">
        <w:rPr>
          <w:sz w:val="24"/>
          <w:szCs w:val="24"/>
        </w:rPr>
        <w:t xml:space="preserve"> hours.</w:t>
      </w:r>
    </w:p>
    <w:p w:rsidRPr="0054130D" w:rsidR="00A3350A" w:rsidP="00C52CAE" w:rsidRDefault="00A3350A" w14:paraId="30593A10" w14:textId="6A15498F">
      <w:pPr>
        <w:ind w:left="720"/>
        <w:rPr>
          <w:sz w:val="24"/>
          <w:szCs w:val="24"/>
        </w:rPr>
      </w:pPr>
    </w:p>
    <w:p w:rsidRPr="0054130D" w:rsidR="00063BE2" w:rsidP="00C52CAE" w:rsidRDefault="00A3350A" w14:paraId="66C8B732" w14:textId="7B7146D8">
      <w:pPr>
        <w:ind w:left="720"/>
        <w:rPr>
          <w:sz w:val="24"/>
          <w:szCs w:val="24"/>
        </w:rPr>
      </w:pPr>
      <w:r w:rsidRPr="0054130D">
        <w:rPr>
          <w:sz w:val="24"/>
          <w:szCs w:val="24"/>
        </w:rPr>
        <w:t xml:space="preserve"> x $11</w:t>
      </w:r>
      <w:r w:rsidRPr="0054130D" w:rsidR="00ED2E3D">
        <w:rPr>
          <w:sz w:val="24"/>
          <w:szCs w:val="24"/>
        </w:rPr>
        <w:t>4.17</w:t>
      </w:r>
      <w:r w:rsidRPr="0054130D">
        <w:rPr>
          <w:sz w:val="24"/>
          <w:szCs w:val="24"/>
        </w:rPr>
        <w:t xml:space="preserve"> = $</w:t>
      </w:r>
      <w:r w:rsidR="00D5750A">
        <w:rPr>
          <w:sz w:val="24"/>
          <w:szCs w:val="24"/>
        </w:rPr>
        <w:t>388,178</w:t>
      </w:r>
    </w:p>
    <w:p w:rsidRPr="0054130D" w:rsidR="0068795B" w:rsidP="00C52CAE" w:rsidRDefault="0068795B" w14:paraId="769C53F9" w14:textId="77777777">
      <w:pPr>
        <w:ind w:left="720"/>
        <w:rPr>
          <w:b/>
          <w:bCs/>
          <w:sz w:val="24"/>
          <w:szCs w:val="24"/>
        </w:rPr>
      </w:pPr>
    </w:p>
    <w:p w:rsidRPr="0054130D" w:rsidR="00ED2E3D" w:rsidP="00C52CAE" w:rsidRDefault="00ED2E3D" w14:paraId="6E735578" w14:textId="77777777">
      <w:pPr>
        <w:ind w:left="180" w:firstLine="540"/>
        <w:rPr>
          <w:sz w:val="24"/>
          <w:szCs w:val="24"/>
        </w:rPr>
      </w:pPr>
      <w:r w:rsidRPr="0054130D">
        <w:rPr>
          <w:color w:val="000000"/>
          <w:sz w:val="24"/>
          <w:szCs w:val="24"/>
        </w:rPr>
        <w:t xml:space="preserve">To estimate wages, the OCC reviewed May 2020 data for wages (by industry and occupation) </w:t>
      </w:r>
      <w:r w:rsidRPr="0054130D">
        <w:rPr>
          <w:color w:val="000000"/>
          <w:sz w:val="24"/>
          <w:szCs w:val="24"/>
        </w:rPr>
        <w:lastRenderedPageBreak/>
        <w:t>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Pr="0054130D" w:rsidR="00ED2E3D" w:rsidP="00063BE2" w:rsidRDefault="00ED2E3D" w14:paraId="656EAD9D" w14:textId="77777777">
      <w:pPr>
        <w:rPr>
          <w:color w:val="000000"/>
          <w:sz w:val="24"/>
          <w:szCs w:val="24"/>
        </w:rPr>
      </w:pPr>
    </w:p>
    <w:bookmarkEnd w:id="1"/>
    <w:p w:rsidRPr="0054130D" w:rsidR="00063BE2" w:rsidP="00063BE2" w:rsidRDefault="00063BE2" w14:paraId="673E44F7" w14:textId="77777777">
      <w:pPr>
        <w:tabs>
          <w:tab w:val="left" w:pos="-1440"/>
        </w:tabs>
        <w:ind w:left="720" w:hanging="720"/>
        <w:rPr>
          <w:b/>
          <w:bCs/>
          <w:i/>
          <w:iCs/>
          <w:sz w:val="24"/>
          <w:szCs w:val="24"/>
        </w:rPr>
      </w:pPr>
    </w:p>
    <w:p w:rsidRPr="0054130D" w:rsidR="00063BE2" w:rsidP="00063BE2" w:rsidRDefault="00063BE2" w14:paraId="5AE8AE91" w14:textId="77777777">
      <w:pPr>
        <w:tabs>
          <w:tab w:val="left" w:pos="-1440"/>
        </w:tabs>
        <w:ind w:left="720" w:hanging="720"/>
        <w:rPr>
          <w:b/>
          <w:bCs/>
          <w:i/>
          <w:sz w:val="24"/>
          <w:szCs w:val="24"/>
        </w:rPr>
      </w:pPr>
      <w:r w:rsidRPr="0054130D">
        <w:rPr>
          <w:b/>
          <w:bCs/>
          <w:i/>
          <w:iCs/>
          <w:sz w:val="24"/>
          <w:szCs w:val="24"/>
        </w:rPr>
        <w:t>13.</w:t>
      </w:r>
      <w:r w:rsidRPr="0054130D">
        <w:rPr>
          <w:b/>
          <w:bCs/>
          <w:i/>
          <w:iCs/>
          <w:sz w:val="24"/>
          <w:szCs w:val="24"/>
        </w:rPr>
        <w:tab/>
      </w:r>
      <w:r w:rsidRPr="0054130D">
        <w:rPr>
          <w:b/>
          <w:bCs/>
          <w:i/>
          <w:sz w:val="24"/>
          <w:szCs w:val="24"/>
        </w:rPr>
        <w:t xml:space="preserve">Estimate of total annual cost to respondents (excluding cost of hour burden in Item #12): </w:t>
      </w:r>
    </w:p>
    <w:p w:rsidRPr="0054130D" w:rsidR="00063BE2" w:rsidP="00063BE2" w:rsidRDefault="00063BE2" w14:paraId="2B7DCDAA" w14:textId="77777777">
      <w:pPr>
        <w:tabs>
          <w:tab w:val="left" w:pos="-1440"/>
        </w:tabs>
        <w:ind w:left="720" w:hanging="720"/>
        <w:rPr>
          <w:sz w:val="24"/>
          <w:szCs w:val="24"/>
        </w:rPr>
      </w:pPr>
    </w:p>
    <w:p w:rsidRPr="0054130D" w:rsidR="00063BE2" w:rsidP="00063BE2" w:rsidRDefault="00063BE2" w14:paraId="1447B632" w14:textId="77777777">
      <w:pPr>
        <w:ind w:firstLine="720"/>
        <w:rPr>
          <w:sz w:val="24"/>
          <w:szCs w:val="24"/>
        </w:rPr>
      </w:pPr>
      <w:r w:rsidRPr="0054130D">
        <w:rPr>
          <w:sz w:val="24"/>
          <w:szCs w:val="24"/>
        </w:rPr>
        <w:t>Not applicable.</w:t>
      </w:r>
    </w:p>
    <w:p w:rsidRPr="0054130D" w:rsidR="00063BE2" w:rsidP="00063BE2" w:rsidRDefault="00063BE2" w14:paraId="1E2561ED" w14:textId="77777777">
      <w:pPr>
        <w:rPr>
          <w:sz w:val="24"/>
          <w:szCs w:val="24"/>
        </w:rPr>
      </w:pPr>
    </w:p>
    <w:p w:rsidRPr="0054130D" w:rsidR="00063BE2" w:rsidP="00063BE2" w:rsidRDefault="00063BE2" w14:paraId="1B2A78B2" w14:textId="119D1062">
      <w:pPr>
        <w:rPr>
          <w:b/>
          <w:bCs/>
          <w:i/>
          <w:iCs/>
          <w:sz w:val="24"/>
          <w:szCs w:val="24"/>
        </w:rPr>
      </w:pPr>
      <w:r w:rsidRPr="0054130D">
        <w:rPr>
          <w:b/>
          <w:bCs/>
          <w:i/>
          <w:iCs/>
          <w:sz w:val="24"/>
          <w:szCs w:val="24"/>
        </w:rPr>
        <w:t>14.</w:t>
      </w:r>
      <w:r w:rsidRPr="0054130D">
        <w:rPr>
          <w:b/>
          <w:bCs/>
          <w:i/>
          <w:iCs/>
          <w:sz w:val="24"/>
          <w:szCs w:val="24"/>
        </w:rPr>
        <w:tab/>
        <w:t xml:space="preserve">Estimates of annualized costs to the </w:t>
      </w:r>
      <w:r w:rsidR="00FA2293">
        <w:rPr>
          <w:b/>
          <w:bCs/>
          <w:i/>
          <w:iCs/>
          <w:sz w:val="24"/>
          <w:szCs w:val="24"/>
        </w:rPr>
        <w:t>F</w:t>
      </w:r>
      <w:r w:rsidRPr="0054130D">
        <w:rPr>
          <w:b/>
          <w:bCs/>
          <w:i/>
          <w:iCs/>
          <w:sz w:val="24"/>
          <w:szCs w:val="24"/>
        </w:rPr>
        <w:t xml:space="preserve">ederal </w:t>
      </w:r>
      <w:r w:rsidR="00FA2293">
        <w:rPr>
          <w:b/>
          <w:bCs/>
          <w:i/>
          <w:iCs/>
          <w:sz w:val="24"/>
          <w:szCs w:val="24"/>
        </w:rPr>
        <w:t>G</w:t>
      </w:r>
      <w:r w:rsidRPr="0054130D">
        <w:rPr>
          <w:b/>
          <w:bCs/>
          <w:i/>
          <w:iCs/>
          <w:sz w:val="24"/>
          <w:szCs w:val="24"/>
        </w:rPr>
        <w:t>overnment:</w:t>
      </w:r>
    </w:p>
    <w:p w:rsidRPr="0054130D" w:rsidR="00063BE2" w:rsidP="00063BE2" w:rsidRDefault="00063BE2" w14:paraId="476515F6" w14:textId="77777777">
      <w:pPr>
        <w:rPr>
          <w:sz w:val="24"/>
          <w:szCs w:val="24"/>
        </w:rPr>
      </w:pPr>
    </w:p>
    <w:p w:rsidRPr="0054130D" w:rsidR="00063BE2" w:rsidP="00063BE2" w:rsidRDefault="00063BE2" w14:paraId="0C085B48" w14:textId="77777777">
      <w:pPr>
        <w:ind w:firstLine="720"/>
        <w:rPr>
          <w:sz w:val="24"/>
          <w:szCs w:val="24"/>
        </w:rPr>
      </w:pPr>
      <w:r w:rsidRPr="0054130D">
        <w:rPr>
          <w:sz w:val="24"/>
          <w:szCs w:val="24"/>
        </w:rPr>
        <w:t>Not applicable.</w:t>
      </w:r>
    </w:p>
    <w:p w:rsidRPr="0054130D" w:rsidR="00063BE2" w:rsidP="00063BE2" w:rsidRDefault="00063BE2" w14:paraId="37A295A0" w14:textId="77777777">
      <w:pPr>
        <w:rPr>
          <w:sz w:val="24"/>
          <w:szCs w:val="24"/>
        </w:rPr>
      </w:pPr>
    </w:p>
    <w:p w:rsidRPr="0054130D" w:rsidR="00063BE2" w:rsidP="00063BE2" w:rsidRDefault="00063BE2" w14:paraId="7352E500" w14:textId="77777777">
      <w:pPr>
        <w:rPr>
          <w:b/>
          <w:bCs/>
          <w:i/>
          <w:iCs/>
          <w:sz w:val="24"/>
          <w:szCs w:val="24"/>
        </w:rPr>
      </w:pPr>
      <w:r w:rsidRPr="0054130D">
        <w:rPr>
          <w:b/>
          <w:bCs/>
          <w:i/>
          <w:iCs/>
          <w:sz w:val="24"/>
          <w:szCs w:val="24"/>
        </w:rPr>
        <w:t>15.</w:t>
      </w:r>
      <w:r w:rsidRPr="0054130D">
        <w:rPr>
          <w:b/>
          <w:bCs/>
          <w:i/>
          <w:iCs/>
          <w:sz w:val="24"/>
          <w:szCs w:val="24"/>
        </w:rPr>
        <w:tab/>
        <w:t>Change in burden:</w:t>
      </w:r>
    </w:p>
    <w:p w:rsidRPr="0054130D" w:rsidR="00063BE2" w:rsidP="00063BE2" w:rsidRDefault="00063BE2" w14:paraId="4E2834F3" w14:textId="4C920558">
      <w:pPr>
        <w:rPr>
          <w:sz w:val="24"/>
          <w:szCs w:val="24"/>
        </w:rPr>
      </w:pPr>
    </w:p>
    <w:p w:rsidRPr="0054130D" w:rsidR="00063BE2" w:rsidP="00063BE2" w:rsidRDefault="00063BE2" w14:paraId="18E3D7AA" w14:textId="5DF66BA3">
      <w:pPr>
        <w:rPr>
          <w:sz w:val="24"/>
          <w:szCs w:val="24"/>
        </w:rPr>
      </w:pPr>
      <w:r w:rsidRPr="0054130D">
        <w:rPr>
          <w:sz w:val="24"/>
          <w:szCs w:val="24"/>
        </w:rPr>
        <w:tab/>
      </w:r>
      <w:r w:rsidR="000045A3">
        <w:rPr>
          <w:sz w:val="24"/>
          <w:szCs w:val="24"/>
        </w:rPr>
        <w:t>There is no change in burden.</w:t>
      </w:r>
    </w:p>
    <w:p w:rsidRPr="0054130D" w:rsidR="00063BE2" w:rsidP="00063BE2" w:rsidRDefault="00063BE2" w14:paraId="7784232B" w14:textId="77777777">
      <w:pPr>
        <w:rPr>
          <w:sz w:val="24"/>
          <w:szCs w:val="24"/>
        </w:rPr>
      </w:pPr>
    </w:p>
    <w:p w:rsidRPr="0054130D" w:rsidR="00063BE2" w:rsidP="00063BE2" w:rsidRDefault="00063BE2" w14:paraId="2346211C" w14:textId="77777777">
      <w:pPr>
        <w:rPr>
          <w:sz w:val="24"/>
          <w:szCs w:val="24"/>
        </w:rPr>
      </w:pPr>
      <w:r w:rsidRPr="0054130D">
        <w:rPr>
          <w:b/>
          <w:i/>
          <w:sz w:val="24"/>
          <w:szCs w:val="24"/>
        </w:rPr>
        <w:t>16.</w:t>
      </w:r>
      <w:r w:rsidRPr="0054130D">
        <w:rPr>
          <w:sz w:val="24"/>
          <w:szCs w:val="24"/>
        </w:rPr>
        <w:tab/>
      </w:r>
      <w:r w:rsidRPr="0054130D">
        <w:rPr>
          <w:b/>
          <w:i/>
          <w:sz w:val="24"/>
          <w:szCs w:val="24"/>
        </w:rPr>
        <w:t>Information regarding collections whose results are to be published for statistical use:</w:t>
      </w:r>
    </w:p>
    <w:p w:rsidRPr="0054130D" w:rsidR="00063BE2" w:rsidP="00063BE2" w:rsidRDefault="00063BE2" w14:paraId="5470E5A5" w14:textId="77777777">
      <w:pPr>
        <w:rPr>
          <w:sz w:val="24"/>
          <w:szCs w:val="24"/>
        </w:rPr>
      </w:pPr>
    </w:p>
    <w:p w:rsidRPr="0054130D" w:rsidR="00063BE2" w:rsidP="00063BE2" w:rsidRDefault="00063BE2" w14:paraId="0A26C6CF" w14:textId="77777777">
      <w:pPr>
        <w:ind w:firstLine="720"/>
        <w:rPr>
          <w:sz w:val="24"/>
          <w:szCs w:val="24"/>
        </w:rPr>
      </w:pPr>
      <w:r w:rsidRPr="0054130D">
        <w:rPr>
          <w:sz w:val="24"/>
          <w:szCs w:val="24"/>
        </w:rPr>
        <w:t>Not applicable.</w:t>
      </w:r>
    </w:p>
    <w:p w:rsidRPr="0054130D" w:rsidR="00063BE2" w:rsidP="00063BE2" w:rsidRDefault="00063BE2" w14:paraId="0CA59AD7" w14:textId="77777777">
      <w:pPr>
        <w:outlineLvl w:val="0"/>
        <w:rPr>
          <w:sz w:val="24"/>
          <w:szCs w:val="24"/>
        </w:rPr>
      </w:pPr>
      <w:r w:rsidRPr="0054130D">
        <w:rPr>
          <w:sz w:val="24"/>
          <w:szCs w:val="24"/>
        </w:rPr>
        <w:t xml:space="preserve">      </w:t>
      </w:r>
    </w:p>
    <w:p w:rsidRPr="0054130D" w:rsidR="00063BE2" w:rsidP="00063BE2" w:rsidRDefault="00063BE2" w14:paraId="4831E0F4" w14:textId="77777777">
      <w:pPr>
        <w:pStyle w:val="BodyText"/>
        <w:tabs>
          <w:tab w:val="left" w:pos="462"/>
        </w:tabs>
        <w:ind w:left="100" w:right="861" w:hanging="100"/>
        <w:rPr>
          <w:b/>
          <w:i/>
          <w:spacing w:val="-1"/>
        </w:rPr>
      </w:pPr>
      <w:r w:rsidRPr="0054130D">
        <w:rPr>
          <w:b/>
          <w:i/>
          <w:spacing w:val="-2"/>
        </w:rPr>
        <w:t>17.     Reasons for not displaying OMB expiration date:</w:t>
      </w:r>
    </w:p>
    <w:p w:rsidRPr="0054130D" w:rsidR="00063BE2" w:rsidP="00063BE2" w:rsidRDefault="00063BE2" w14:paraId="3C8FC8FB" w14:textId="77777777">
      <w:pPr>
        <w:rPr>
          <w:sz w:val="24"/>
          <w:szCs w:val="24"/>
        </w:rPr>
      </w:pPr>
    </w:p>
    <w:p w:rsidRPr="0054130D" w:rsidR="00063BE2" w:rsidP="00063BE2" w:rsidRDefault="00063BE2" w14:paraId="731E24F0" w14:textId="77777777">
      <w:pPr>
        <w:ind w:firstLine="720"/>
        <w:rPr>
          <w:sz w:val="24"/>
          <w:szCs w:val="24"/>
        </w:rPr>
      </w:pPr>
      <w:r w:rsidRPr="0054130D">
        <w:rPr>
          <w:sz w:val="24"/>
          <w:szCs w:val="24"/>
        </w:rPr>
        <w:t>Not applicable.</w:t>
      </w:r>
    </w:p>
    <w:p w:rsidRPr="0054130D" w:rsidR="00063BE2" w:rsidP="00063BE2" w:rsidRDefault="00063BE2" w14:paraId="667C10A2" w14:textId="77777777">
      <w:pPr>
        <w:rPr>
          <w:sz w:val="24"/>
          <w:szCs w:val="24"/>
        </w:rPr>
      </w:pPr>
    </w:p>
    <w:p w:rsidRPr="0054130D" w:rsidR="00063BE2" w:rsidP="00063BE2" w:rsidRDefault="00063BE2" w14:paraId="40970406" w14:textId="77777777">
      <w:pPr>
        <w:pStyle w:val="BodyText"/>
        <w:tabs>
          <w:tab w:val="left" w:pos="0"/>
        </w:tabs>
        <w:ind w:left="459" w:hanging="459"/>
        <w:rPr>
          <w:b/>
          <w:i/>
        </w:rPr>
      </w:pPr>
      <w:r w:rsidRPr="0054130D">
        <w:rPr>
          <w:b/>
          <w:i/>
        </w:rPr>
        <w:t>18.   Exceptions to the certification statement:</w:t>
      </w:r>
    </w:p>
    <w:p w:rsidRPr="0054130D" w:rsidR="00063BE2" w:rsidP="00063BE2" w:rsidRDefault="00063BE2" w14:paraId="7C82269A" w14:textId="77777777">
      <w:pPr>
        <w:rPr>
          <w:sz w:val="24"/>
          <w:szCs w:val="24"/>
        </w:rPr>
      </w:pPr>
    </w:p>
    <w:p w:rsidRPr="0054130D" w:rsidR="00063BE2" w:rsidP="00063BE2" w:rsidRDefault="00063BE2" w14:paraId="280FECA4" w14:textId="77777777">
      <w:pPr>
        <w:ind w:firstLine="720"/>
        <w:rPr>
          <w:sz w:val="24"/>
          <w:szCs w:val="24"/>
        </w:rPr>
      </w:pPr>
      <w:r w:rsidRPr="0054130D">
        <w:rPr>
          <w:sz w:val="24"/>
          <w:szCs w:val="24"/>
        </w:rPr>
        <w:t>Not applicable.</w:t>
      </w:r>
    </w:p>
    <w:p w:rsidRPr="0054130D" w:rsidR="00063BE2" w:rsidP="00063BE2" w:rsidRDefault="00063BE2" w14:paraId="05F60B73" w14:textId="77777777">
      <w:pPr>
        <w:rPr>
          <w:b/>
          <w:sz w:val="24"/>
          <w:szCs w:val="24"/>
        </w:rPr>
      </w:pPr>
    </w:p>
    <w:p w:rsidRPr="0054130D" w:rsidR="00063BE2" w:rsidP="00063BE2" w:rsidRDefault="00063BE2" w14:paraId="4B21F346" w14:textId="77777777">
      <w:pPr>
        <w:rPr>
          <w:b/>
          <w:i/>
          <w:sz w:val="24"/>
          <w:szCs w:val="24"/>
          <w:u w:val="single"/>
        </w:rPr>
      </w:pPr>
      <w:r w:rsidRPr="0054130D">
        <w:rPr>
          <w:b/>
          <w:i/>
          <w:sz w:val="24"/>
          <w:szCs w:val="24"/>
        </w:rPr>
        <w:t xml:space="preserve">B.  </w:t>
      </w:r>
      <w:r w:rsidRPr="0054130D">
        <w:rPr>
          <w:b/>
          <w:bCs/>
          <w:i/>
          <w:sz w:val="24"/>
          <w:szCs w:val="24"/>
        </w:rPr>
        <w:t>Collections of Information Employing Statistical Methods.</w:t>
      </w:r>
    </w:p>
    <w:p w:rsidRPr="0054130D" w:rsidR="00063BE2" w:rsidP="00063BE2" w:rsidRDefault="00063BE2" w14:paraId="707E9C9E" w14:textId="77777777">
      <w:pPr>
        <w:rPr>
          <w:sz w:val="24"/>
          <w:szCs w:val="24"/>
          <w:u w:val="single"/>
        </w:rPr>
      </w:pPr>
    </w:p>
    <w:p w:rsidR="00063BE2" w:rsidP="0054130D" w:rsidRDefault="00063BE2" w14:paraId="12BE01E9" w14:textId="35820F66">
      <w:pPr>
        <w:ind w:firstLine="720"/>
        <w:rPr>
          <w:szCs w:val="24"/>
        </w:rPr>
      </w:pPr>
      <w:r w:rsidRPr="0054130D">
        <w:rPr>
          <w:sz w:val="24"/>
          <w:szCs w:val="24"/>
        </w:rPr>
        <w:t>Not applicable.</w:t>
      </w:r>
    </w:p>
    <w:p w:rsidR="00063BE2" w:rsidP="00063BE2" w:rsidRDefault="00063BE2" w14:paraId="1E5C0E01" w14:textId="77777777">
      <w:pPr>
        <w:spacing w:line="480" w:lineRule="auto"/>
        <w:rPr>
          <w:sz w:val="24"/>
        </w:rPr>
      </w:pPr>
    </w:p>
    <w:p w:rsidR="00DD37F3" w:rsidRDefault="00DD37F3" w14:paraId="333624C9" w14:textId="77777777">
      <w:pPr>
        <w:pStyle w:val="BodyText"/>
        <w:spacing w:line="237" w:lineRule="auto"/>
        <w:ind w:left="379" w:right="136"/>
      </w:pPr>
    </w:p>
    <w:sectPr w:rsidR="00DD37F3" w:rsidSect="00180B09">
      <w:headerReference w:type="default" r:id="rId8"/>
      <w:footerReference w:type="default" r:id="rId9"/>
      <w:pgSz w:w="12240" w:h="15840"/>
      <w:pgMar w:top="1260" w:right="1320" w:bottom="880" w:left="1060" w:header="728" w:footer="69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2BBCA" w14:textId="77777777" w:rsidR="004E446B" w:rsidRDefault="004E446B">
      <w:r>
        <w:separator/>
      </w:r>
    </w:p>
  </w:endnote>
  <w:endnote w:type="continuationSeparator" w:id="0">
    <w:p w14:paraId="65DA7250" w14:textId="77777777" w:rsidR="004E446B" w:rsidRDefault="004E4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132674"/>
      <w:docPartObj>
        <w:docPartGallery w:val="Page Numbers (Bottom of Page)"/>
        <w:docPartUnique/>
      </w:docPartObj>
    </w:sdtPr>
    <w:sdtEndPr>
      <w:rPr>
        <w:noProof/>
      </w:rPr>
    </w:sdtEndPr>
    <w:sdtContent>
      <w:p w14:paraId="726BD881" w14:textId="5E4C059C" w:rsidR="00237D69" w:rsidRDefault="00237D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E18CC9" w14:textId="50FE3487" w:rsidR="00180B09" w:rsidRDefault="00180B0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296A6" w14:textId="77777777" w:rsidR="004E446B" w:rsidRDefault="004E446B">
      <w:r>
        <w:separator/>
      </w:r>
    </w:p>
  </w:footnote>
  <w:footnote w:type="continuationSeparator" w:id="0">
    <w:p w14:paraId="3421D55B" w14:textId="77777777" w:rsidR="004E446B" w:rsidRDefault="004E4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86B50" w14:textId="77777777" w:rsidR="00180B09" w:rsidRDefault="00180B0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1E41"/>
    <w:multiLevelType w:val="hybridMultilevel"/>
    <w:tmpl w:val="A332245E"/>
    <w:lvl w:ilvl="0" w:tplc="6DFAAFBA">
      <w:numFmt w:val="bullet"/>
      <w:lvlText w:val="☐"/>
      <w:lvlJc w:val="left"/>
      <w:pPr>
        <w:ind w:left="302" w:hanging="231"/>
      </w:pPr>
      <w:rPr>
        <w:rFonts w:ascii="MS Gothic" w:eastAsia="MS Gothic" w:hAnsi="MS Gothic" w:cs="MS Gothic" w:hint="default"/>
        <w:w w:val="100"/>
        <w:sz w:val="18"/>
        <w:szCs w:val="18"/>
        <w:lang w:val="en-US" w:eastAsia="en-US" w:bidi="en-US"/>
      </w:rPr>
    </w:lvl>
    <w:lvl w:ilvl="1" w:tplc="0194ED9C">
      <w:numFmt w:val="bullet"/>
      <w:lvlText w:val="•"/>
      <w:lvlJc w:val="left"/>
      <w:pPr>
        <w:ind w:left="424" w:hanging="231"/>
      </w:pPr>
      <w:rPr>
        <w:rFonts w:hint="default"/>
        <w:lang w:val="en-US" w:eastAsia="en-US" w:bidi="en-US"/>
      </w:rPr>
    </w:lvl>
    <w:lvl w:ilvl="2" w:tplc="FEC0D65E">
      <w:numFmt w:val="bullet"/>
      <w:lvlText w:val="•"/>
      <w:lvlJc w:val="left"/>
      <w:pPr>
        <w:ind w:left="548" w:hanging="231"/>
      </w:pPr>
      <w:rPr>
        <w:rFonts w:hint="default"/>
        <w:lang w:val="en-US" w:eastAsia="en-US" w:bidi="en-US"/>
      </w:rPr>
    </w:lvl>
    <w:lvl w:ilvl="3" w:tplc="68A856BE">
      <w:numFmt w:val="bullet"/>
      <w:lvlText w:val="•"/>
      <w:lvlJc w:val="left"/>
      <w:pPr>
        <w:ind w:left="673" w:hanging="231"/>
      </w:pPr>
      <w:rPr>
        <w:rFonts w:hint="default"/>
        <w:lang w:val="en-US" w:eastAsia="en-US" w:bidi="en-US"/>
      </w:rPr>
    </w:lvl>
    <w:lvl w:ilvl="4" w:tplc="10027EBA">
      <w:numFmt w:val="bullet"/>
      <w:lvlText w:val="•"/>
      <w:lvlJc w:val="left"/>
      <w:pPr>
        <w:ind w:left="797" w:hanging="231"/>
      </w:pPr>
      <w:rPr>
        <w:rFonts w:hint="default"/>
        <w:lang w:val="en-US" w:eastAsia="en-US" w:bidi="en-US"/>
      </w:rPr>
    </w:lvl>
    <w:lvl w:ilvl="5" w:tplc="231C503A">
      <w:numFmt w:val="bullet"/>
      <w:lvlText w:val="•"/>
      <w:lvlJc w:val="left"/>
      <w:pPr>
        <w:ind w:left="922" w:hanging="231"/>
      </w:pPr>
      <w:rPr>
        <w:rFonts w:hint="default"/>
        <w:lang w:val="en-US" w:eastAsia="en-US" w:bidi="en-US"/>
      </w:rPr>
    </w:lvl>
    <w:lvl w:ilvl="6" w:tplc="27ECCC9A">
      <w:numFmt w:val="bullet"/>
      <w:lvlText w:val="•"/>
      <w:lvlJc w:val="left"/>
      <w:pPr>
        <w:ind w:left="1046" w:hanging="231"/>
      </w:pPr>
      <w:rPr>
        <w:rFonts w:hint="default"/>
        <w:lang w:val="en-US" w:eastAsia="en-US" w:bidi="en-US"/>
      </w:rPr>
    </w:lvl>
    <w:lvl w:ilvl="7" w:tplc="D69CBE66">
      <w:numFmt w:val="bullet"/>
      <w:lvlText w:val="•"/>
      <w:lvlJc w:val="left"/>
      <w:pPr>
        <w:ind w:left="1170" w:hanging="231"/>
      </w:pPr>
      <w:rPr>
        <w:rFonts w:hint="default"/>
        <w:lang w:val="en-US" w:eastAsia="en-US" w:bidi="en-US"/>
      </w:rPr>
    </w:lvl>
    <w:lvl w:ilvl="8" w:tplc="E2D6C57E">
      <w:numFmt w:val="bullet"/>
      <w:lvlText w:val="•"/>
      <w:lvlJc w:val="left"/>
      <w:pPr>
        <w:ind w:left="1295" w:hanging="231"/>
      </w:pPr>
      <w:rPr>
        <w:rFonts w:hint="default"/>
        <w:lang w:val="en-US" w:eastAsia="en-US" w:bidi="en-US"/>
      </w:rPr>
    </w:lvl>
  </w:abstractNum>
  <w:abstractNum w:abstractNumId="1" w15:restartNumberingAfterBreak="0">
    <w:nsid w:val="09F10D6D"/>
    <w:multiLevelType w:val="hybridMultilevel"/>
    <w:tmpl w:val="8C809FA4"/>
    <w:lvl w:ilvl="0" w:tplc="DD3283F8">
      <w:numFmt w:val="bullet"/>
      <w:lvlText w:val="☐"/>
      <w:lvlJc w:val="left"/>
      <w:pPr>
        <w:ind w:left="290" w:hanging="231"/>
      </w:pPr>
      <w:rPr>
        <w:rFonts w:ascii="MS Gothic" w:eastAsia="MS Gothic" w:hAnsi="MS Gothic" w:cs="MS Gothic" w:hint="default"/>
        <w:w w:val="100"/>
        <w:sz w:val="18"/>
        <w:szCs w:val="18"/>
        <w:lang w:val="en-US" w:eastAsia="en-US" w:bidi="en-US"/>
      </w:rPr>
    </w:lvl>
    <w:lvl w:ilvl="1" w:tplc="25381C10">
      <w:numFmt w:val="bullet"/>
      <w:lvlText w:val="•"/>
      <w:lvlJc w:val="left"/>
      <w:pPr>
        <w:ind w:left="423" w:hanging="231"/>
      </w:pPr>
      <w:rPr>
        <w:rFonts w:hint="default"/>
        <w:lang w:val="en-US" w:eastAsia="en-US" w:bidi="en-US"/>
      </w:rPr>
    </w:lvl>
    <w:lvl w:ilvl="2" w:tplc="D37601CE">
      <w:numFmt w:val="bullet"/>
      <w:lvlText w:val="•"/>
      <w:lvlJc w:val="left"/>
      <w:pPr>
        <w:ind w:left="546" w:hanging="231"/>
      </w:pPr>
      <w:rPr>
        <w:rFonts w:hint="default"/>
        <w:lang w:val="en-US" w:eastAsia="en-US" w:bidi="en-US"/>
      </w:rPr>
    </w:lvl>
    <w:lvl w:ilvl="3" w:tplc="93C438DE">
      <w:numFmt w:val="bullet"/>
      <w:lvlText w:val="•"/>
      <w:lvlJc w:val="left"/>
      <w:pPr>
        <w:ind w:left="669" w:hanging="231"/>
      </w:pPr>
      <w:rPr>
        <w:rFonts w:hint="default"/>
        <w:lang w:val="en-US" w:eastAsia="en-US" w:bidi="en-US"/>
      </w:rPr>
    </w:lvl>
    <w:lvl w:ilvl="4" w:tplc="1AEA0554">
      <w:numFmt w:val="bullet"/>
      <w:lvlText w:val="•"/>
      <w:lvlJc w:val="left"/>
      <w:pPr>
        <w:ind w:left="792" w:hanging="231"/>
      </w:pPr>
      <w:rPr>
        <w:rFonts w:hint="default"/>
        <w:lang w:val="en-US" w:eastAsia="en-US" w:bidi="en-US"/>
      </w:rPr>
    </w:lvl>
    <w:lvl w:ilvl="5" w:tplc="D77EA5FC">
      <w:numFmt w:val="bullet"/>
      <w:lvlText w:val="•"/>
      <w:lvlJc w:val="left"/>
      <w:pPr>
        <w:ind w:left="916" w:hanging="231"/>
      </w:pPr>
      <w:rPr>
        <w:rFonts w:hint="default"/>
        <w:lang w:val="en-US" w:eastAsia="en-US" w:bidi="en-US"/>
      </w:rPr>
    </w:lvl>
    <w:lvl w:ilvl="6" w:tplc="5BCE77B8">
      <w:numFmt w:val="bullet"/>
      <w:lvlText w:val="•"/>
      <w:lvlJc w:val="left"/>
      <w:pPr>
        <w:ind w:left="1039" w:hanging="231"/>
      </w:pPr>
      <w:rPr>
        <w:rFonts w:hint="default"/>
        <w:lang w:val="en-US" w:eastAsia="en-US" w:bidi="en-US"/>
      </w:rPr>
    </w:lvl>
    <w:lvl w:ilvl="7" w:tplc="7042283E">
      <w:numFmt w:val="bullet"/>
      <w:lvlText w:val="•"/>
      <w:lvlJc w:val="left"/>
      <w:pPr>
        <w:ind w:left="1162" w:hanging="231"/>
      </w:pPr>
      <w:rPr>
        <w:rFonts w:hint="default"/>
        <w:lang w:val="en-US" w:eastAsia="en-US" w:bidi="en-US"/>
      </w:rPr>
    </w:lvl>
    <w:lvl w:ilvl="8" w:tplc="58D42D94">
      <w:numFmt w:val="bullet"/>
      <w:lvlText w:val="•"/>
      <w:lvlJc w:val="left"/>
      <w:pPr>
        <w:ind w:left="1285" w:hanging="231"/>
      </w:pPr>
      <w:rPr>
        <w:rFonts w:hint="default"/>
        <w:lang w:val="en-US" w:eastAsia="en-US" w:bidi="en-US"/>
      </w:rPr>
    </w:lvl>
  </w:abstractNum>
  <w:abstractNum w:abstractNumId="2" w15:restartNumberingAfterBreak="0">
    <w:nsid w:val="09F769A3"/>
    <w:multiLevelType w:val="hybridMultilevel"/>
    <w:tmpl w:val="BCBE5BE6"/>
    <w:lvl w:ilvl="0" w:tplc="189EC304">
      <w:numFmt w:val="bullet"/>
      <w:lvlText w:val="☐"/>
      <w:lvlJc w:val="left"/>
      <w:pPr>
        <w:ind w:left="290" w:hanging="231"/>
      </w:pPr>
      <w:rPr>
        <w:rFonts w:ascii="MS Gothic" w:eastAsia="MS Gothic" w:hAnsi="MS Gothic" w:cs="MS Gothic" w:hint="default"/>
        <w:w w:val="100"/>
        <w:sz w:val="18"/>
        <w:szCs w:val="18"/>
        <w:lang w:val="en-US" w:eastAsia="en-US" w:bidi="en-US"/>
      </w:rPr>
    </w:lvl>
    <w:lvl w:ilvl="1" w:tplc="F5CC3262">
      <w:numFmt w:val="bullet"/>
      <w:lvlText w:val="•"/>
      <w:lvlJc w:val="left"/>
      <w:pPr>
        <w:ind w:left="423" w:hanging="231"/>
      </w:pPr>
      <w:rPr>
        <w:rFonts w:hint="default"/>
        <w:lang w:val="en-US" w:eastAsia="en-US" w:bidi="en-US"/>
      </w:rPr>
    </w:lvl>
    <w:lvl w:ilvl="2" w:tplc="21144564">
      <w:numFmt w:val="bullet"/>
      <w:lvlText w:val="•"/>
      <w:lvlJc w:val="left"/>
      <w:pPr>
        <w:ind w:left="546" w:hanging="231"/>
      </w:pPr>
      <w:rPr>
        <w:rFonts w:hint="default"/>
        <w:lang w:val="en-US" w:eastAsia="en-US" w:bidi="en-US"/>
      </w:rPr>
    </w:lvl>
    <w:lvl w:ilvl="3" w:tplc="959C0B70">
      <w:numFmt w:val="bullet"/>
      <w:lvlText w:val="•"/>
      <w:lvlJc w:val="left"/>
      <w:pPr>
        <w:ind w:left="669" w:hanging="231"/>
      </w:pPr>
      <w:rPr>
        <w:rFonts w:hint="default"/>
        <w:lang w:val="en-US" w:eastAsia="en-US" w:bidi="en-US"/>
      </w:rPr>
    </w:lvl>
    <w:lvl w:ilvl="4" w:tplc="0FE63F14">
      <w:numFmt w:val="bullet"/>
      <w:lvlText w:val="•"/>
      <w:lvlJc w:val="left"/>
      <w:pPr>
        <w:ind w:left="792" w:hanging="231"/>
      </w:pPr>
      <w:rPr>
        <w:rFonts w:hint="default"/>
        <w:lang w:val="en-US" w:eastAsia="en-US" w:bidi="en-US"/>
      </w:rPr>
    </w:lvl>
    <w:lvl w:ilvl="5" w:tplc="6A8C1B8E">
      <w:numFmt w:val="bullet"/>
      <w:lvlText w:val="•"/>
      <w:lvlJc w:val="left"/>
      <w:pPr>
        <w:ind w:left="916" w:hanging="231"/>
      </w:pPr>
      <w:rPr>
        <w:rFonts w:hint="default"/>
        <w:lang w:val="en-US" w:eastAsia="en-US" w:bidi="en-US"/>
      </w:rPr>
    </w:lvl>
    <w:lvl w:ilvl="6" w:tplc="6108EB6C">
      <w:numFmt w:val="bullet"/>
      <w:lvlText w:val="•"/>
      <w:lvlJc w:val="left"/>
      <w:pPr>
        <w:ind w:left="1039" w:hanging="231"/>
      </w:pPr>
      <w:rPr>
        <w:rFonts w:hint="default"/>
        <w:lang w:val="en-US" w:eastAsia="en-US" w:bidi="en-US"/>
      </w:rPr>
    </w:lvl>
    <w:lvl w:ilvl="7" w:tplc="159EA654">
      <w:numFmt w:val="bullet"/>
      <w:lvlText w:val="•"/>
      <w:lvlJc w:val="left"/>
      <w:pPr>
        <w:ind w:left="1162" w:hanging="231"/>
      </w:pPr>
      <w:rPr>
        <w:rFonts w:hint="default"/>
        <w:lang w:val="en-US" w:eastAsia="en-US" w:bidi="en-US"/>
      </w:rPr>
    </w:lvl>
    <w:lvl w:ilvl="8" w:tplc="5B94D9CC">
      <w:numFmt w:val="bullet"/>
      <w:lvlText w:val="•"/>
      <w:lvlJc w:val="left"/>
      <w:pPr>
        <w:ind w:left="1285" w:hanging="231"/>
      </w:pPr>
      <w:rPr>
        <w:rFonts w:hint="default"/>
        <w:lang w:val="en-US" w:eastAsia="en-US" w:bidi="en-US"/>
      </w:rPr>
    </w:lvl>
  </w:abstractNum>
  <w:abstractNum w:abstractNumId="3" w15:restartNumberingAfterBreak="0">
    <w:nsid w:val="0A9F3746"/>
    <w:multiLevelType w:val="hybridMultilevel"/>
    <w:tmpl w:val="77D0EAD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0CF956D3"/>
    <w:multiLevelType w:val="hybridMultilevel"/>
    <w:tmpl w:val="254A0654"/>
    <w:lvl w:ilvl="0" w:tplc="161C9858">
      <w:numFmt w:val="bullet"/>
      <w:lvlText w:val="☐"/>
      <w:lvlJc w:val="left"/>
      <w:pPr>
        <w:ind w:left="302" w:hanging="231"/>
      </w:pPr>
      <w:rPr>
        <w:rFonts w:ascii="MS Gothic" w:eastAsia="MS Gothic" w:hAnsi="MS Gothic" w:cs="MS Gothic" w:hint="default"/>
        <w:w w:val="100"/>
        <w:sz w:val="18"/>
        <w:szCs w:val="18"/>
        <w:lang w:val="en-US" w:eastAsia="en-US" w:bidi="en-US"/>
      </w:rPr>
    </w:lvl>
    <w:lvl w:ilvl="1" w:tplc="FACE73E6">
      <w:numFmt w:val="bullet"/>
      <w:lvlText w:val="•"/>
      <w:lvlJc w:val="left"/>
      <w:pPr>
        <w:ind w:left="424" w:hanging="231"/>
      </w:pPr>
      <w:rPr>
        <w:rFonts w:hint="default"/>
        <w:lang w:val="en-US" w:eastAsia="en-US" w:bidi="en-US"/>
      </w:rPr>
    </w:lvl>
    <w:lvl w:ilvl="2" w:tplc="DF822D3A">
      <w:numFmt w:val="bullet"/>
      <w:lvlText w:val="•"/>
      <w:lvlJc w:val="left"/>
      <w:pPr>
        <w:ind w:left="548" w:hanging="231"/>
      </w:pPr>
      <w:rPr>
        <w:rFonts w:hint="default"/>
        <w:lang w:val="en-US" w:eastAsia="en-US" w:bidi="en-US"/>
      </w:rPr>
    </w:lvl>
    <w:lvl w:ilvl="3" w:tplc="6318F99E">
      <w:numFmt w:val="bullet"/>
      <w:lvlText w:val="•"/>
      <w:lvlJc w:val="left"/>
      <w:pPr>
        <w:ind w:left="673" w:hanging="231"/>
      </w:pPr>
      <w:rPr>
        <w:rFonts w:hint="default"/>
        <w:lang w:val="en-US" w:eastAsia="en-US" w:bidi="en-US"/>
      </w:rPr>
    </w:lvl>
    <w:lvl w:ilvl="4" w:tplc="DEA28C2A">
      <w:numFmt w:val="bullet"/>
      <w:lvlText w:val="•"/>
      <w:lvlJc w:val="left"/>
      <w:pPr>
        <w:ind w:left="797" w:hanging="231"/>
      </w:pPr>
      <w:rPr>
        <w:rFonts w:hint="default"/>
        <w:lang w:val="en-US" w:eastAsia="en-US" w:bidi="en-US"/>
      </w:rPr>
    </w:lvl>
    <w:lvl w:ilvl="5" w:tplc="A114F466">
      <w:numFmt w:val="bullet"/>
      <w:lvlText w:val="•"/>
      <w:lvlJc w:val="left"/>
      <w:pPr>
        <w:ind w:left="922" w:hanging="231"/>
      </w:pPr>
      <w:rPr>
        <w:rFonts w:hint="default"/>
        <w:lang w:val="en-US" w:eastAsia="en-US" w:bidi="en-US"/>
      </w:rPr>
    </w:lvl>
    <w:lvl w:ilvl="6" w:tplc="92647F68">
      <w:numFmt w:val="bullet"/>
      <w:lvlText w:val="•"/>
      <w:lvlJc w:val="left"/>
      <w:pPr>
        <w:ind w:left="1046" w:hanging="231"/>
      </w:pPr>
      <w:rPr>
        <w:rFonts w:hint="default"/>
        <w:lang w:val="en-US" w:eastAsia="en-US" w:bidi="en-US"/>
      </w:rPr>
    </w:lvl>
    <w:lvl w:ilvl="7" w:tplc="59242AD6">
      <w:numFmt w:val="bullet"/>
      <w:lvlText w:val="•"/>
      <w:lvlJc w:val="left"/>
      <w:pPr>
        <w:ind w:left="1170" w:hanging="231"/>
      </w:pPr>
      <w:rPr>
        <w:rFonts w:hint="default"/>
        <w:lang w:val="en-US" w:eastAsia="en-US" w:bidi="en-US"/>
      </w:rPr>
    </w:lvl>
    <w:lvl w:ilvl="8" w:tplc="E286B8CA">
      <w:numFmt w:val="bullet"/>
      <w:lvlText w:val="•"/>
      <w:lvlJc w:val="left"/>
      <w:pPr>
        <w:ind w:left="1295" w:hanging="231"/>
      </w:pPr>
      <w:rPr>
        <w:rFonts w:hint="default"/>
        <w:lang w:val="en-US" w:eastAsia="en-US" w:bidi="en-US"/>
      </w:rPr>
    </w:lvl>
  </w:abstractNum>
  <w:abstractNum w:abstractNumId="5" w15:restartNumberingAfterBreak="0">
    <w:nsid w:val="0D0C4A3E"/>
    <w:multiLevelType w:val="hybridMultilevel"/>
    <w:tmpl w:val="C62C0DE2"/>
    <w:lvl w:ilvl="0" w:tplc="D3EEF426">
      <w:numFmt w:val="bullet"/>
      <w:lvlText w:val="☐"/>
      <w:lvlJc w:val="left"/>
      <w:pPr>
        <w:ind w:left="302" w:hanging="231"/>
      </w:pPr>
      <w:rPr>
        <w:rFonts w:ascii="MS Gothic" w:eastAsia="MS Gothic" w:hAnsi="MS Gothic" w:cs="MS Gothic" w:hint="default"/>
        <w:w w:val="100"/>
        <w:sz w:val="18"/>
        <w:szCs w:val="18"/>
        <w:lang w:val="en-US" w:eastAsia="en-US" w:bidi="en-US"/>
      </w:rPr>
    </w:lvl>
    <w:lvl w:ilvl="1" w:tplc="F28EE01C">
      <w:numFmt w:val="bullet"/>
      <w:lvlText w:val="•"/>
      <w:lvlJc w:val="left"/>
      <w:pPr>
        <w:ind w:left="424" w:hanging="231"/>
      </w:pPr>
      <w:rPr>
        <w:rFonts w:hint="default"/>
        <w:lang w:val="en-US" w:eastAsia="en-US" w:bidi="en-US"/>
      </w:rPr>
    </w:lvl>
    <w:lvl w:ilvl="2" w:tplc="18F4BC9A">
      <w:numFmt w:val="bullet"/>
      <w:lvlText w:val="•"/>
      <w:lvlJc w:val="left"/>
      <w:pPr>
        <w:ind w:left="548" w:hanging="231"/>
      </w:pPr>
      <w:rPr>
        <w:rFonts w:hint="default"/>
        <w:lang w:val="en-US" w:eastAsia="en-US" w:bidi="en-US"/>
      </w:rPr>
    </w:lvl>
    <w:lvl w:ilvl="3" w:tplc="D8A00312">
      <w:numFmt w:val="bullet"/>
      <w:lvlText w:val="•"/>
      <w:lvlJc w:val="left"/>
      <w:pPr>
        <w:ind w:left="673" w:hanging="231"/>
      </w:pPr>
      <w:rPr>
        <w:rFonts w:hint="default"/>
        <w:lang w:val="en-US" w:eastAsia="en-US" w:bidi="en-US"/>
      </w:rPr>
    </w:lvl>
    <w:lvl w:ilvl="4" w:tplc="3A1CAE00">
      <w:numFmt w:val="bullet"/>
      <w:lvlText w:val="•"/>
      <w:lvlJc w:val="left"/>
      <w:pPr>
        <w:ind w:left="797" w:hanging="231"/>
      </w:pPr>
      <w:rPr>
        <w:rFonts w:hint="default"/>
        <w:lang w:val="en-US" w:eastAsia="en-US" w:bidi="en-US"/>
      </w:rPr>
    </w:lvl>
    <w:lvl w:ilvl="5" w:tplc="AD54DF2E">
      <w:numFmt w:val="bullet"/>
      <w:lvlText w:val="•"/>
      <w:lvlJc w:val="left"/>
      <w:pPr>
        <w:ind w:left="922" w:hanging="231"/>
      </w:pPr>
      <w:rPr>
        <w:rFonts w:hint="default"/>
        <w:lang w:val="en-US" w:eastAsia="en-US" w:bidi="en-US"/>
      </w:rPr>
    </w:lvl>
    <w:lvl w:ilvl="6" w:tplc="A790C28E">
      <w:numFmt w:val="bullet"/>
      <w:lvlText w:val="•"/>
      <w:lvlJc w:val="left"/>
      <w:pPr>
        <w:ind w:left="1046" w:hanging="231"/>
      </w:pPr>
      <w:rPr>
        <w:rFonts w:hint="default"/>
        <w:lang w:val="en-US" w:eastAsia="en-US" w:bidi="en-US"/>
      </w:rPr>
    </w:lvl>
    <w:lvl w:ilvl="7" w:tplc="3B129A52">
      <w:numFmt w:val="bullet"/>
      <w:lvlText w:val="•"/>
      <w:lvlJc w:val="left"/>
      <w:pPr>
        <w:ind w:left="1170" w:hanging="231"/>
      </w:pPr>
      <w:rPr>
        <w:rFonts w:hint="default"/>
        <w:lang w:val="en-US" w:eastAsia="en-US" w:bidi="en-US"/>
      </w:rPr>
    </w:lvl>
    <w:lvl w:ilvl="8" w:tplc="D3F27092">
      <w:numFmt w:val="bullet"/>
      <w:lvlText w:val="•"/>
      <w:lvlJc w:val="left"/>
      <w:pPr>
        <w:ind w:left="1295" w:hanging="231"/>
      </w:pPr>
      <w:rPr>
        <w:rFonts w:hint="default"/>
        <w:lang w:val="en-US" w:eastAsia="en-US" w:bidi="en-US"/>
      </w:rPr>
    </w:lvl>
  </w:abstractNum>
  <w:abstractNum w:abstractNumId="6" w15:restartNumberingAfterBreak="0">
    <w:nsid w:val="0F0A2BB2"/>
    <w:multiLevelType w:val="hybridMultilevel"/>
    <w:tmpl w:val="29B454F0"/>
    <w:lvl w:ilvl="0" w:tplc="E5A226C6">
      <w:numFmt w:val="bullet"/>
      <w:lvlText w:val="☐"/>
      <w:lvlJc w:val="left"/>
      <w:pPr>
        <w:ind w:left="302" w:hanging="231"/>
      </w:pPr>
      <w:rPr>
        <w:rFonts w:ascii="MS Gothic" w:eastAsia="MS Gothic" w:hAnsi="MS Gothic" w:cs="MS Gothic" w:hint="default"/>
        <w:w w:val="100"/>
        <w:sz w:val="18"/>
        <w:szCs w:val="18"/>
        <w:lang w:val="en-US" w:eastAsia="en-US" w:bidi="en-US"/>
      </w:rPr>
    </w:lvl>
    <w:lvl w:ilvl="1" w:tplc="E7BE0AB6">
      <w:numFmt w:val="bullet"/>
      <w:lvlText w:val="•"/>
      <w:lvlJc w:val="left"/>
      <w:pPr>
        <w:ind w:left="424" w:hanging="231"/>
      </w:pPr>
      <w:rPr>
        <w:rFonts w:hint="default"/>
        <w:lang w:val="en-US" w:eastAsia="en-US" w:bidi="en-US"/>
      </w:rPr>
    </w:lvl>
    <w:lvl w:ilvl="2" w:tplc="45286F5C">
      <w:numFmt w:val="bullet"/>
      <w:lvlText w:val="•"/>
      <w:lvlJc w:val="left"/>
      <w:pPr>
        <w:ind w:left="548" w:hanging="231"/>
      </w:pPr>
      <w:rPr>
        <w:rFonts w:hint="default"/>
        <w:lang w:val="en-US" w:eastAsia="en-US" w:bidi="en-US"/>
      </w:rPr>
    </w:lvl>
    <w:lvl w:ilvl="3" w:tplc="B748E8F8">
      <w:numFmt w:val="bullet"/>
      <w:lvlText w:val="•"/>
      <w:lvlJc w:val="left"/>
      <w:pPr>
        <w:ind w:left="673" w:hanging="231"/>
      </w:pPr>
      <w:rPr>
        <w:rFonts w:hint="default"/>
        <w:lang w:val="en-US" w:eastAsia="en-US" w:bidi="en-US"/>
      </w:rPr>
    </w:lvl>
    <w:lvl w:ilvl="4" w:tplc="2D28CE6C">
      <w:numFmt w:val="bullet"/>
      <w:lvlText w:val="•"/>
      <w:lvlJc w:val="left"/>
      <w:pPr>
        <w:ind w:left="797" w:hanging="231"/>
      </w:pPr>
      <w:rPr>
        <w:rFonts w:hint="default"/>
        <w:lang w:val="en-US" w:eastAsia="en-US" w:bidi="en-US"/>
      </w:rPr>
    </w:lvl>
    <w:lvl w:ilvl="5" w:tplc="838C2C66">
      <w:numFmt w:val="bullet"/>
      <w:lvlText w:val="•"/>
      <w:lvlJc w:val="left"/>
      <w:pPr>
        <w:ind w:left="922" w:hanging="231"/>
      </w:pPr>
      <w:rPr>
        <w:rFonts w:hint="default"/>
        <w:lang w:val="en-US" w:eastAsia="en-US" w:bidi="en-US"/>
      </w:rPr>
    </w:lvl>
    <w:lvl w:ilvl="6" w:tplc="A978DDAA">
      <w:numFmt w:val="bullet"/>
      <w:lvlText w:val="•"/>
      <w:lvlJc w:val="left"/>
      <w:pPr>
        <w:ind w:left="1046" w:hanging="231"/>
      </w:pPr>
      <w:rPr>
        <w:rFonts w:hint="default"/>
        <w:lang w:val="en-US" w:eastAsia="en-US" w:bidi="en-US"/>
      </w:rPr>
    </w:lvl>
    <w:lvl w:ilvl="7" w:tplc="7A9662BA">
      <w:numFmt w:val="bullet"/>
      <w:lvlText w:val="•"/>
      <w:lvlJc w:val="left"/>
      <w:pPr>
        <w:ind w:left="1170" w:hanging="231"/>
      </w:pPr>
      <w:rPr>
        <w:rFonts w:hint="default"/>
        <w:lang w:val="en-US" w:eastAsia="en-US" w:bidi="en-US"/>
      </w:rPr>
    </w:lvl>
    <w:lvl w:ilvl="8" w:tplc="D02A8528">
      <w:numFmt w:val="bullet"/>
      <w:lvlText w:val="•"/>
      <w:lvlJc w:val="left"/>
      <w:pPr>
        <w:ind w:left="1295" w:hanging="231"/>
      </w:pPr>
      <w:rPr>
        <w:rFonts w:hint="default"/>
        <w:lang w:val="en-US" w:eastAsia="en-US" w:bidi="en-US"/>
      </w:rPr>
    </w:lvl>
  </w:abstractNum>
  <w:abstractNum w:abstractNumId="7" w15:restartNumberingAfterBreak="0">
    <w:nsid w:val="13BB3059"/>
    <w:multiLevelType w:val="hybridMultilevel"/>
    <w:tmpl w:val="2BD28066"/>
    <w:lvl w:ilvl="0" w:tplc="5F887DF6">
      <w:numFmt w:val="bullet"/>
      <w:lvlText w:val="☐"/>
      <w:lvlJc w:val="left"/>
      <w:pPr>
        <w:ind w:left="290" w:hanging="231"/>
      </w:pPr>
      <w:rPr>
        <w:rFonts w:ascii="MS Gothic" w:eastAsia="MS Gothic" w:hAnsi="MS Gothic" w:cs="MS Gothic" w:hint="default"/>
        <w:w w:val="100"/>
        <w:sz w:val="18"/>
        <w:szCs w:val="18"/>
        <w:lang w:val="en-US" w:eastAsia="en-US" w:bidi="en-US"/>
      </w:rPr>
    </w:lvl>
    <w:lvl w:ilvl="1" w:tplc="A29E2D72">
      <w:numFmt w:val="bullet"/>
      <w:lvlText w:val="•"/>
      <w:lvlJc w:val="left"/>
      <w:pPr>
        <w:ind w:left="423" w:hanging="231"/>
      </w:pPr>
      <w:rPr>
        <w:rFonts w:hint="default"/>
        <w:lang w:val="en-US" w:eastAsia="en-US" w:bidi="en-US"/>
      </w:rPr>
    </w:lvl>
    <w:lvl w:ilvl="2" w:tplc="E29AEE74">
      <w:numFmt w:val="bullet"/>
      <w:lvlText w:val="•"/>
      <w:lvlJc w:val="left"/>
      <w:pPr>
        <w:ind w:left="546" w:hanging="231"/>
      </w:pPr>
      <w:rPr>
        <w:rFonts w:hint="default"/>
        <w:lang w:val="en-US" w:eastAsia="en-US" w:bidi="en-US"/>
      </w:rPr>
    </w:lvl>
    <w:lvl w:ilvl="3" w:tplc="826C0A1C">
      <w:numFmt w:val="bullet"/>
      <w:lvlText w:val="•"/>
      <w:lvlJc w:val="left"/>
      <w:pPr>
        <w:ind w:left="669" w:hanging="231"/>
      </w:pPr>
      <w:rPr>
        <w:rFonts w:hint="default"/>
        <w:lang w:val="en-US" w:eastAsia="en-US" w:bidi="en-US"/>
      </w:rPr>
    </w:lvl>
    <w:lvl w:ilvl="4" w:tplc="51FECC08">
      <w:numFmt w:val="bullet"/>
      <w:lvlText w:val="•"/>
      <w:lvlJc w:val="left"/>
      <w:pPr>
        <w:ind w:left="792" w:hanging="231"/>
      </w:pPr>
      <w:rPr>
        <w:rFonts w:hint="default"/>
        <w:lang w:val="en-US" w:eastAsia="en-US" w:bidi="en-US"/>
      </w:rPr>
    </w:lvl>
    <w:lvl w:ilvl="5" w:tplc="FB9C5BA4">
      <w:numFmt w:val="bullet"/>
      <w:lvlText w:val="•"/>
      <w:lvlJc w:val="left"/>
      <w:pPr>
        <w:ind w:left="916" w:hanging="231"/>
      </w:pPr>
      <w:rPr>
        <w:rFonts w:hint="default"/>
        <w:lang w:val="en-US" w:eastAsia="en-US" w:bidi="en-US"/>
      </w:rPr>
    </w:lvl>
    <w:lvl w:ilvl="6" w:tplc="14A433BE">
      <w:numFmt w:val="bullet"/>
      <w:lvlText w:val="•"/>
      <w:lvlJc w:val="left"/>
      <w:pPr>
        <w:ind w:left="1039" w:hanging="231"/>
      </w:pPr>
      <w:rPr>
        <w:rFonts w:hint="default"/>
        <w:lang w:val="en-US" w:eastAsia="en-US" w:bidi="en-US"/>
      </w:rPr>
    </w:lvl>
    <w:lvl w:ilvl="7" w:tplc="48BA9F1C">
      <w:numFmt w:val="bullet"/>
      <w:lvlText w:val="•"/>
      <w:lvlJc w:val="left"/>
      <w:pPr>
        <w:ind w:left="1162" w:hanging="231"/>
      </w:pPr>
      <w:rPr>
        <w:rFonts w:hint="default"/>
        <w:lang w:val="en-US" w:eastAsia="en-US" w:bidi="en-US"/>
      </w:rPr>
    </w:lvl>
    <w:lvl w:ilvl="8" w:tplc="7DD2656E">
      <w:numFmt w:val="bullet"/>
      <w:lvlText w:val="•"/>
      <w:lvlJc w:val="left"/>
      <w:pPr>
        <w:ind w:left="1285" w:hanging="231"/>
      </w:pPr>
      <w:rPr>
        <w:rFonts w:hint="default"/>
        <w:lang w:val="en-US" w:eastAsia="en-US" w:bidi="en-US"/>
      </w:rPr>
    </w:lvl>
  </w:abstractNum>
  <w:abstractNum w:abstractNumId="8" w15:restartNumberingAfterBreak="0">
    <w:nsid w:val="15BB4FBB"/>
    <w:multiLevelType w:val="hybridMultilevel"/>
    <w:tmpl w:val="E89688F2"/>
    <w:lvl w:ilvl="0" w:tplc="1E1C64F8">
      <w:numFmt w:val="bullet"/>
      <w:lvlText w:val="☐"/>
      <w:lvlJc w:val="left"/>
      <w:pPr>
        <w:ind w:left="290" w:hanging="231"/>
      </w:pPr>
      <w:rPr>
        <w:rFonts w:ascii="MS Gothic" w:eastAsia="MS Gothic" w:hAnsi="MS Gothic" w:cs="MS Gothic" w:hint="default"/>
        <w:w w:val="100"/>
        <w:sz w:val="18"/>
        <w:szCs w:val="18"/>
        <w:lang w:val="en-US" w:eastAsia="en-US" w:bidi="en-US"/>
      </w:rPr>
    </w:lvl>
    <w:lvl w:ilvl="1" w:tplc="DA44EE56">
      <w:numFmt w:val="bullet"/>
      <w:lvlText w:val="•"/>
      <w:lvlJc w:val="left"/>
      <w:pPr>
        <w:ind w:left="423" w:hanging="231"/>
      </w:pPr>
      <w:rPr>
        <w:rFonts w:hint="default"/>
        <w:lang w:val="en-US" w:eastAsia="en-US" w:bidi="en-US"/>
      </w:rPr>
    </w:lvl>
    <w:lvl w:ilvl="2" w:tplc="FBC8B252">
      <w:numFmt w:val="bullet"/>
      <w:lvlText w:val="•"/>
      <w:lvlJc w:val="left"/>
      <w:pPr>
        <w:ind w:left="546" w:hanging="231"/>
      </w:pPr>
      <w:rPr>
        <w:rFonts w:hint="default"/>
        <w:lang w:val="en-US" w:eastAsia="en-US" w:bidi="en-US"/>
      </w:rPr>
    </w:lvl>
    <w:lvl w:ilvl="3" w:tplc="6E9CF7B4">
      <w:numFmt w:val="bullet"/>
      <w:lvlText w:val="•"/>
      <w:lvlJc w:val="left"/>
      <w:pPr>
        <w:ind w:left="669" w:hanging="231"/>
      </w:pPr>
      <w:rPr>
        <w:rFonts w:hint="default"/>
        <w:lang w:val="en-US" w:eastAsia="en-US" w:bidi="en-US"/>
      </w:rPr>
    </w:lvl>
    <w:lvl w:ilvl="4" w:tplc="5240F3DA">
      <w:numFmt w:val="bullet"/>
      <w:lvlText w:val="•"/>
      <w:lvlJc w:val="left"/>
      <w:pPr>
        <w:ind w:left="792" w:hanging="231"/>
      </w:pPr>
      <w:rPr>
        <w:rFonts w:hint="default"/>
        <w:lang w:val="en-US" w:eastAsia="en-US" w:bidi="en-US"/>
      </w:rPr>
    </w:lvl>
    <w:lvl w:ilvl="5" w:tplc="8EFA7DDE">
      <w:numFmt w:val="bullet"/>
      <w:lvlText w:val="•"/>
      <w:lvlJc w:val="left"/>
      <w:pPr>
        <w:ind w:left="916" w:hanging="231"/>
      </w:pPr>
      <w:rPr>
        <w:rFonts w:hint="default"/>
        <w:lang w:val="en-US" w:eastAsia="en-US" w:bidi="en-US"/>
      </w:rPr>
    </w:lvl>
    <w:lvl w:ilvl="6" w:tplc="4F90A7D2">
      <w:numFmt w:val="bullet"/>
      <w:lvlText w:val="•"/>
      <w:lvlJc w:val="left"/>
      <w:pPr>
        <w:ind w:left="1039" w:hanging="231"/>
      </w:pPr>
      <w:rPr>
        <w:rFonts w:hint="default"/>
        <w:lang w:val="en-US" w:eastAsia="en-US" w:bidi="en-US"/>
      </w:rPr>
    </w:lvl>
    <w:lvl w:ilvl="7" w:tplc="D02EF69A">
      <w:numFmt w:val="bullet"/>
      <w:lvlText w:val="•"/>
      <w:lvlJc w:val="left"/>
      <w:pPr>
        <w:ind w:left="1162" w:hanging="231"/>
      </w:pPr>
      <w:rPr>
        <w:rFonts w:hint="default"/>
        <w:lang w:val="en-US" w:eastAsia="en-US" w:bidi="en-US"/>
      </w:rPr>
    </w:lvl>
    <w:lvl w:ilvl="8" w:tplc="1CF8BA60">
      <w:numFmt w:val="bullet"/>
      <w:lvlText w:val="•"/>
      <w:lvlJc w:val="left"/>
      <w:pPr>
        <w:ind w:left="1285" w:hanging="231"/>
      </w:pPr>
      <w:rPr>
        <w:rFonts w:hint="default"/>
        <w:lang w:val="en-US" w:eastAsia="en-US" w:bidi="en-US"/>
      </w:rPr>
    </w:lvl>
  </w:abstractNum>
  <w:abstractNum w:abstractNumId="9" w15:restartNumberingAfterBreak="0">
    <w:nsid w:val="16143D4E"/>
    <w:multiLevelType w:val="hybridMultilevel"/>
    <w:tmpl w:val="27F09AD2"/>
    <w:lvl w:ilvl="0" w:tplc="D5A014BA">
      <w:numFmt w:val="bullet"/>
      <w:lvlText w:val="☐"/>
      <w:lvlJc w:val="left"/>
      <w:pPr>
        <w:ind w:left="302" w:hanging="231"/>
      </w:pPr>
      <w:rPr>
        <w:rFonts w:ascii="MS Gothic" w:eastAsia="MS Gothic" w:hAnsi="MS Gothic" w:cs="MS Gothic" w:hint="default"/>
        <w:w w:val="100"/>
        <w:sz w:val="18"/>
        <w:szCs w:val="18"/>
        <w:lang w:val="en-US" w:eastAsia="en-US" w:bidi="en-US"/>
      </w:rPr>
    </w:lvl>
    <w:lvl w:ilvl="1" w:tplc="911A1834">
      <w:numFmt w:val="bullet"/>
      <w:lvlText w:val="•"/>
      <w:lvlJc w:val="left"/>
      <w:pPr>
        <w:ind w:left="424" w:hanging="231"/>
      </w:pPr>
      <w:rPr>
        <w:rFonts w:hint="default"/>
        <w:lang w:val="en-US" w:eastAsia="en-US" w:bidi="en-US"/>
      </w:rPr>
    </w:lvl>
    <w:lvl w:ilvl="2" w:tplc="D674E262">
      <w:numFmt w:val="bullet"/>
      <w:lvlText w:val="•"/>
      <w:lvlJc w:val="left"/>
      <w:pPr>
        <w:ind w:left="548" w:hanging="231"/>
      </w:pPr>
      <w:rPr>
        <w:rFonts w:hint="default"/>
        <w:lang w:val="en-US" w:eastAsia="en-US" w:bidi="en-US"/>
      </w:rPr>
    </w:lvl>
    <w:lvl w:ilvl="3" w:tplc="4B08EC3A">
      <w:numFmt w:val="bullet"/>
      <w:lvlText w:val="•"/>
      <w:lvlJc w:val="left"/>
      <w:pPr>
        <w:ind w:left="673" w:hanging="231"/>
      </w:pPr>
      <w:rPr>
        <w:rFonts w:hint="default"/>
        <w:lang w:val="en-US" w:eastAsia="en-US" w:bidi="en-US"/>
      </w:rPr>
    </w:lvl>
    <w:lvl w:ilvl="4" w:tplc="F24E6562">
      <w:numFmt w:val="bullet"/>
      <w:lvlText w:val="•"/>
      <w:lvlJc w:val="left"/>
      <w:pPr>
        <w:ind w:left="797" w:hanging="231"/>
      </w:pPr>
      <w:rPr>
        <w:rFonts w:hint="default"/>
        <w:lang w:val="en-US" w:eastAsia="en-US" w:bidi="en-US"/>
      </w:rPr>
    </w:lvl>
    <w:lvl w:ilvl="5" w:tplc="D2A22044">
      <w:numFmt w:val="bullet"/>
      <w:lvlText w:val="•"/>
      <w:lvlJc w:val="left"/>
      <w:pPr>
        <w:ind w:left="922" w:hanging="231"/>
      </w:pPr>
      <w:rPr>
        <w:rFonts w:hint="default"/>
        <w:lang w:val="en-US" w:eastAsia="en-US" w:bidi="en-US"/>
      </w:rPr>
    </w:lvl>
    <w:lvl w:ilvl="6" w:tplc="5308B21C">
      <w:numFmt w:val="bullet"/>
      <w:lvlText w:val="•"/>
      <w:lvlJc w:val="left"/>
      <w:pPr>
        <w:ind w:left="1046" w:hanging="231"/>
      </w:pPr>
      <w:rPr>
        <w:rFonts w:hint="default"/>
        <w:lang w:val="en-US" w:eastAsia="en-US" w:bidi="en-US"/>
      </w:rPr>
    </w:lvl>
    <w:lvl w:ilvl="7" w:tplc="89E6B21E">
      <w:numFmt w:val="bullet"/>
      <w:lvlText w:val="•"/>
      <w:lvlJc w:val="left"/>
      <w:pPr>
        <w:ind w:left="1170" w:hanging="231"/>
      </w:pPr>
      <w:rPr>
        <w:rFonts w:hint="default"/>
        <w:lang w:val="en-US" w:eastAsia="en-US" w:bidi="en-US"/>
      </w:rPr>
    </w:lvl>
    <w:lvl w:ilvl="8" w:tplc="98265504">
      <w:numFmt w:val="bullet"/>
      <w:lvlText w:val="•"/>
      <w:lvlJc w:val="left"/>
      <w:pPr>
        <w:ind w:left="1295" w:hanging="231"/>
      </w:pPr>
      <w:rPr>
        <w:rFonts w:hint="default"/>
        <w:lang w:val="en-US" w:eastAsia="en-US" w:bidi="en-US"/>
      </w:rPr>
    </w:lvl>
  </w:abstractNum>
  <w:abstractNum w:abstractNumId="10" w15:restartNumberingAfterBreak="0">
    <w:nsid w:val="1A7D589D"/>
    <w:multiLevelType w:val="hybridMultilevel"/>
    <w:tmpl w:val="84BE079A"/>
    <w:lvl w:ilvl="0" w:tplc="EB20C78C">
      <w:numFmt w:val="bullet"/>
      <w:lvlText w:val="☐"/>
      <w:lvlJc w:val="left"/>
      <w:pPr>
        <w:ind w:left="302" w:hanging="231"/>
      </w:pPr>
      <w:rPr>
        <w:rFonts w:ascii="MS Gothic" w:eastAsia="MS Gothic" w:hAnsi="MS Gothic" w:cs="MS Gothic" w:hint="default"/>
        <w:w w:val="100"/>
        <w:sz w:val="18"/>
        <w:szCs w:val="18"/>
        <w:lang w:val="en-US" w:eastAsia="en-US" w:bidi="en-US"/>
      </w:rPr>
    </w:lvl>
    <w:lvl w:ilvl="1" w:tplc="EFF4F438">
      <w:numFmt w:val="bullet"/>
      <w:lvlText w:val="•"/>
      <w:lvlJc w:val="left"/>
      <w:pPr>
        <w:ind w:left="424" w:hanging="231"/>
      </w:pPr>
      <w:rPr>
        <w:rFonts w:hint="default"/>
        <w:lang w:val="en-US" w:eastAsia="en-US" w:bidi="en-US"/>
      </w:rPr>
    </w:lvl>
    <w:lvl w:ilvl="2" w:tplc="9C6C5446">
      <w:numFmt w:val="bullet"/>
      <w:lvlText w:val="•"/>
      <w:lvlJc w:val="left"/>
      <w:pPr>
        <w:ind w:left="548" w:hanging="231"/>
      </w:pPr>
      <w:rPr>
        <w:rFonts w:hint="default"/>
        <w:lang w:val="en-US" w:eastAsia="en-US" w:bidi="en-US"/>
      </w:rPr>
    </w:lvl>
    <w:lvl w:ilvl="3" w:tplc="8CA881E0">
      <w:numFmt w:val="bullet"/>
      <w:lvlText w:val="•"/>
      <w:lvlJc w:val="left"/>
      <w:pPr>
        <w:ind w:left="673" w:hanging="231"/>
      </w:pPr>
      <w:rPr>
        <w:rFonts w:hint="default"/>
        <w:lang w:val="en-US" w:eastAsia="en-US" w:bidi="en-US"/>
      </w:rPr>
    </w:lvl>
    <w:lvl w:ilvl="4" w:tplc="E13089BA">
      <w:numFmt w:val="bullet"/>
      <w:lvlText w:val="•"/>
      <w:lvlJc w:val="left"/>
      <w:pPr>
        <w:ind w:left="797" w:hanging="231"/>
      </w:pPr>
      <w:rPr>
        <w:rFonts w:hint="default"/>
        <w:lang w:val="en-US" w:eastAsia="en-US" w:bidi="en-US"/>
      </w:rPr>
    </w:lvl>
    <w:lvl w:ilvl="5" w:tplc="4DE4A142">
      <w:numFmt w:val="bullet"/>
      <w:lvlText w:val="•"/>
      <w:lvlJc w:val="left"/>
      <w:pPr>
        <w:ind w:left="922" w:hanging="231"/>
      </w:pPr>
      <w:rPr>
        <w:rFonts w:hint="default"/>
        <w:lang w:val="en-US" w:eastAsia="en-US" w:bidi="en-US"/>
      </w:rPr>
    </w:lvl>
    <w:lvl w:ilvl="6" w:tplc="0C661592">
      <w:numFmt w:val="bullet"/>
      <w:lvlText w:val="•"/>
      <w:lvlJc w:val="left"/>
      <w:pPr>
        <w:ind w:left="1046" w:hanging="231"/>
      </w:pPr>
      <w:rPr>
        <w:rFonts w:hint="default"/>
        <w:lang w:val="en-US" w:eastAsia="en-US" w:bidi="en-US"/>
      </w:rPr>
    </w:lvl>
    <w:lvl w:ilvl="7" w:tplc="CD643120">
      <w:numFmt w:val="bullet"/>
      <w:lvlText w:val="•"/>
      <w:lvlJc w:val="left"/>
      <w:pPr>
        <w:ind w:left="1170" w:hanging="231"/>
      </w:pPr>
      <w:rPr>
        <w:rFonts w:hint="default"/>
        <w:lang w:val="en-US" w:eastAsia="en-US" w:bidi="en-US"/>
      </w:rPr>
    </w:lvl>
    <w:lvl w:ilvl="8" w:tplc="139E0286">
      <w:numFmt w:val="bullet"/>
      <w:lvlText w:val="•"/>
      <w:lvlJc w:val="left"/>
      <w:pPr>
        <w:ind w:left="1295" w:hanging="231"/>
      </w:pPr>
      <w:rPr>
        <w:rFonts w:hint="default"/>
        <w:lang w:val="en-US" w:eastAsia="en-US" w:bidi="en-US"/>
      </w:rPr>
    </w:lvl>
  </w:abstractNum>
  <w:abstractNum w:abstractNumId="11" w15:restartNumberingAfterBreak="0">
    <w:nsid w:val="1E195599"/>
    <w:multiLevelType w:val="hybridMultilevel"/>
    <w:tmpl w:val="3B4669CA"/>
    <w:lvl w:ilvl="0" w:tplc="C3B68E10">
      <w:numFmt w:val="bullet"/>
      <w:lvlText w:val="☐"/>
      <w:lvlJc w:val="left"/>
      <w:pPr>
        <w:ind w:left="302" w:hanging="231"/>
      </w:pPr>
      <w:rPr>
        <w:rFonts w:ascii="MS Gothic" w:eastAsia="MS Gothic" w:hAnsi="MS Gothic" w:cs="MS Gothic" w:hint="default"/>
        <w:w w:val="100"/>
        <w:sz w:val="18"/>
        <w:szCs w:val="18"/>
        <w:lang w:val="en-US" w:eastAsia="en-US" w:bidi="en-US"/>
      </w:rPr>
    </w:lvl>
    <w:lvl w:ilvl="1" w:tplc="8A3A507A">
      <w:numFmt w:val="bullet"/>
      <w:lvlText w:val="•"/>
      <w:lvlJc w:val="left"/>
      <w:pPr>
        <w:ind w:left="424" w:hanging="231"/>
      </w:pPr>
      <w:rPr>
        <w:rFonts w:hint="default"/>
        <w:lang w:val="en-US" w:eastAsia="en-US" w:bidi="en-US"/>
      </w:rPr>
    </w:lvl>
    <w:lvl w:ilvl="2" w:tplc="B374E204">
      <w:numFmt w:val="bullet"/>
      <w:lvlText w:val="•"/>
      <w:lvlJc w:val="left"/>
      <w:pPr>
        <w:ind w:left="548" w:hanging="231"/>
      </w:pPr>
      <w:rPr>
        <w:rFonts w:hint="default"/>
        <w:lang w:val="en-US" w:eastAsia="en-US" w:bidi="en-US"/>
      </w:rPr>
    </w:lvl>
    <w:lvl w:ilvl="3" w:tplc="712E4CA0">
      <w:numFmt w:val="bullet"/>
      <w:lvlText w:val="•"/>
      <w:lvlJc w:val="left"/>
      <w:pPr>
        <w:ind w:left="673" w:hanging="231"/>
      </w:pPr>
      <w:rPr>
        <w:rFonts w:hint="default"/>
        <w:lang w:val="en-US" w:eastAsia="en-US" w:bidi="en-US"/>
      </w:rPr>
    </w:lvl>
    <w:lvl w:ilvl="4" w:tplc="230A8172">
      <w:numFmt w:val="bullet"/>
      <w:lvlText w:val="•"/>
      <w:lvlJc w:val="left"/>
      <w:pPr>
        <w:ind w:left="797" w:hanging="231"/>
      </w:pPr>
      <w:rPr>
        <w:rFonts w:hint="default"/>
        <w:lang w:val="en-US" w:eastAsia="en-US" w:bidi="en-US"/>
      </w:rPr>
    </w:lvl>
    <w:lvl w:ilvl="5" w:tplc="7626EC7A">
      <w:numFmt w:val="bullet"/>
      <w:lvlText w:val="•"/>
      <w:lvlJc w:val="left"/>
      <w:pPr>
        <w:ind w:left="922" w:hanging="231"/>
      </w:pPr>
      <w:rPr>
        <w:rFonts w:hint="default"/>
        <w:lang w:val="en-US" w:eastAsia="en-US" w:bidi="en-US"/>
      </w:rPr>
    </w:lvl>
    <w:lvl w:ilvl="6" w:tplc="A62EB1AE">
      <w:numFmt w:val="bullet"/>
      <w:lvlText w:val="•"/>
      <w:lvlJc w:val="left"/>
      <w:pPr>
        <w:ind w:left="1046" w:hanging="231"/>
      </w:pPr>
      <w:rPr>
        <w:rFonts w:hint="default"/>
        <w:lang w:val="en-US" w:eastAsia="en-US" w:bidi="en-US"/>
      </w:rPr>
    </w:lvl>
    <w:lvl w:ilvl="7" w:tplc="DEDE76DA">
      <w:numFmt w:val="bullet"/>
      <w:lvlText w:val="•"/>
      <w:lvlJc w:val="left"/>
      <w:pPr>
        <w:ind w:left="1170" w:hanging="231"/>
      </w:pPr>
      <w:rPr>
        <w:rFonts w:hint="default"/>
        <w:lang w:val="en-US" w:eastAsia="en-US" w:bidi="en-US"/>
      </w:rPr>
    </w:lvl>
    <w:lvl w:ilvl="8" w:tplc="E44CFA94">
      <w:numFmt w:val="bullet"/>
      <w:lvlText w:val="•"/>
      <w:lvlJc w:val="left"/>
      <w:pPr>
        <w:ind w:left="1295" w:hanging="231"/>
      </w:pPr>
      <w:rPr>
        <w:rFonts w:hint="default"/>
        <w:lang w:val="en-US" w:eastAsia="en-US" w:bidi="en-US"/>
      </w:rPr>
    </w:lvl>
  </w:abstractNum>
  <w:abstractNum w:abstractNumId="12" w15:restartNumberingAfterBreak="0">
    <w:nsid w:val="278D14BE"/>
    <w:multiLevelType w:val="hybridMultilevel"/>
    <w:tmpl w:val="FDCE8684"/>
    <w:lvl w:ilvl="0" w:tplc="0DA274B2">
      <w:numFmt w:val="bullet"/>
      <w:lvlText w:val="☐"/>
      <w:lvlJc w:val="left"/>
      <w:pPr>
        <w:ind w:left="302" w:hanging="231"/>
      </w:pPr>
      <w:rPr>
        <w:rFonts w:ascii="MS Gothic" w:eastAsia="MS Gothic" w:hAnsi="MS Gothic" w:cs="MS Gothic" w:hint="default"/>
        <w:w w:val="100"/>
        <w:sz w:val="18"/>
        <w:szCs w:val="18"/>
        <w:lang w:val="en-US" w:eastAsia="en-US" w:bidi="en-US"/>
      </w:rPr>
    </w:lvl>
    <w:lvl w:ilvl="1" w:tplc="682E48B2">
      <w:numFmt w:val="bullet"/>
      <w:lvlText w:val="•"/>
      <w:lvlJc w:val="left"/>
      <w:pPr>
        <w:ind w:left="424" w:hanging="231"/>
      </w:pPr>
      <w:rPr>
        <w:rFonts w:hint="default"/>
        <w:lang w:val="en-US" w:eastAsia="en-US" w:bidi="en-US"/>
      </w:rPr>
    </w:lvl>
    <w:lvl w:ilvl="2" w:tplc="285470D6">
      <w:numFmt w:val="bullet"/>
      <w:lvlText w:val="•"/>
      <w:lvlJc w:val="left"/>
      <w:pPr>
        <w:ind w:left="548" w:hanging="231"/>
      </w:pPr>
      <w:rPr>
        <w:rFonts w:hint="default"/>
        <w:lang w:val="en-US" w:eastAsia="en-US" w:bidi="en-US"/>
      </w:rPr>
    </w:lvl>
    <w:lvl w:ilvl="3" w:tplc="494C3A5C">
      <w:numFmt w:val="bullet"/>
      <w:lvlText w:val="•"/>
      <w:lvlJc w:val="left"/>
      <w:pPr>
        <w:ind w:left="673" w:hanging="231"/>
      </w:pPr>
      <w:rPr>
        <w:rFonts w:hint="default"/>
        <w:lang w:val="en-US" w:eastAsia="en-US" w:bidi="en-US"/>
      </w:rPr>
    </w:lvl>
    <w:lvl w:ilvl="4" w:tplc="4C1C3406">
      <w:numFmt w:val="bullet"/>
      <w:lvlText w:val="•"/>
      <w:lvlJc w:val="left"/>
      <w:pPr>
        <w:ind w:left="797" w:hanging="231"/>
      </w:pPr>
      <w:rPr>
        <w:rFonts w:hint="default"/>
        <w:lang w:val="en-US" w:eastAsia="en-US" w:bidi="en-US"/>
      </w:rPr>
    </w:lvl>
    <w:lvl w:ilvl="5" w:tplc="50D0B628">
      <w:numFmt w:val="bullet"/>
      <w:lvlText w:val="•"/>
      <w:lvlJc w:val="left"/>
      <w:pPr>
        <w:ind w:left="922" w:hanging="231"/>
      </w:pPr>
      <w:rPr>
        <w:rFonts w:hint="default"/>
        <w:lang w:val="en-US" w:eastAsia="en-US" w:bidi="en-US"/>
      </w:rPr>
    </w:lvl>
    <w:lvl w:ilvl="6" w:tplc="A04AC844">
      <w:numFmt w:val="bullet"/>
      <w:lvlText w:val="•"/>
      <w:lvlJc w:val="left"/>
      <w:pPr>
        <w:ind w:left="1046" w:hanging="231"/>
      </w:pPr>
      <w:rPr>
        <w:rFonts w:hint="default"/>
        <w:lang w:val="en-US" w:eastAsia="en-US" w:bidi="en-US"/>
      </w:rPr>
    </w:lvl>
    <w:lvl w:ilvl="7" w:tplc="7B6E8890">
      <w:numFmt w:val="bullet"/>
      <w:lvlText w:val="•"/>
      <w:lvlJc w:val="left"/>
      <w:pPr>
        <w:ind w:left="1170" w:hanging="231"/>
      </w:pPr>
      <w:rPr>
        <w:rFonts w:hint="default"/>
        <w:lang w:val="en-US" w:eastAsia="en-US" w:bidi="en-US"/>
      </w:rPr>
    </w:lvl>
    <w:lvl w:ilvl="8" w:tplc="A45CE37A">
      <w:numFmt w:val="bullet"/>
      <w:lvlText w:val="•"/>
      <w:lvlJc w:val="left"/>
      <w:pPr>
        <w:ind w:left="1295" w:hanging="231"/>
      </w:pPr>
      <w:rPr>
        <w:rFonts w:hint="default"/>
        <w:lang w:val="en-US" w:eastAsia="en-US" w:bidi="en-US"/>
      </w:rPr>
    </w:lvl>
  </w:abstractNum>
  <w:abstractNum w:abstractNumId="13" w15:restartNumberingAfterBreak="0">
    <w:nsid w:val="2CE64119"/>
    <w:multiLevelType w:val="hybridMultilevel"/>
    <w:tmpl w:val="38E05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9C5B17"/>
    <w:multiLevelType w:val="hybridMultilevel"/>
    <w:tmpl w:val="8F10D296"/>
    <w:lvl w:ilvl="0" w:tplc="58BCB46E">
      <w:numFmt w:val="bullet"/>
      <w:lvlText w:val="☐"/>
      <w:lvlJc w:val="left"/>
      <w:pPr>
        <w:ind w:left="302" w:hanging="231"/>
      </w:pPr>
      <w:rPr>
        <w:rFonts w:ascii="MS Gothic" w:eastAsia="MS Gothic" w:hAnsi="MS Gothic" w:cs="MS Gothic" w:hint="default"/>
        <w:w w:val="100"/>
        <w:sz w:val="18"/>
        <w:szCs w:val="18"/>
        <w:lang w:val="en-US" w:eastAsia="en-US" w:bidi="en-US"/>
      </w:rPr>
    </w:lvl>
    <w:lvl w:ilvl="1" w:tplc="7392358A">
      <w:numFmt w:val="bullet"/>
      <w:lvlText w:val="•"/>
      <w:lvlJc w:val="left"/>
      <w:pPr>
        <w:ind w:left="424" w:hanging="231"/>
      </w:pPr>
      <w:rPr>
        <w:rFonts w:hint="default"/>
        <w:lang w:val="en-US" w:eastAsia="en-US" w:bidi="en-US"/>
      </w:rPr>
    </w:lvl>
    <w:lvl w:ilvl="2" w:tplc="6532C26C">
      <w:numFmt w:val="bullet"/>
      <w:lvlText w:val="•"/>
      <w:lvlJc w:val="left"/>
      <w:pPr>
        <w:ind w:left="548" w:hanging="231"/>
      </w:pPr>
      <w:rPr>
        <w:rFonts w:hint="default"/>
        <w:lang w:val="en-US" w:eastAsia="en-US" w:bidi="en-US"/>
      </w:rPr>
    </w:lvl>
    <w:lvl w:ilvl="3" w:tplc="38FC6ACE">
      <w:numFmt w:val="bullet"/>
      <w:lvlText w:val="•"/>
      <w:lvlJc w:val="left"/>
      <w:pPr>
        <w:ind w:left="673" w:hanging="231"/>
      </w:pPr>
      <w:rPr>
        <w:rFonts w:hint="default"/>
        <w:lang w:val="en-US" w:eastAsia="en-US" w:bidi="en-US"/>
      </w:rPr>
    </w:lvl>
    <w:lvl w:ilvl="4" w:tplc="00786DD4">
      <w:numFmt w:val="bullet"/>
      <w:lvlText w:val="•"/>
      <w:lvlJc w:val="left"/>
      <w:pPr>
        <w:ind w:left="797" w:hanging="231"/>
      </w:pPr>
      <w:rPr>
        <w:rFonts w:hint="default"/>
        <w:lang w:val="en-US" w:eastAsia="en-US" w:bidi="en-US"/>
      </w:rPr>
    </w:lvl>
    <w:lvl w:ilvl="5" w:tplc="FEC68634">
      <w:numFmt w:val="bullet"/>
      <w:lvlText w:val="•"/>
      <w:lvlJc w:val="left"/>
      <w:pPr>
        <w:ind w:left="922" w:hanging="231"/>
      </w:pPr>
      <w:rPr>
        <w:rFonts w:hint="default"/>
        <w:lang w:val="en-US" w:eastAsia="en-US" w:bidi="en-US"/>
      </w:rPr>
    </w:lvl>
    <w:lvl w:ilvl="6" w:tplc="F312B0D4">
      <w:numFmt w:val="bullet"/>
      <w:lvlText w:val="•"/>
      <w:lvlJc w:val="left"/>
      <w:pPr>
        <w:ind w:left="1046" w:hanging="231"/>
      </w:pPr>
      <w:rPr>
        <w:rFonts w:hint="default"/>
        <w:lang w:val="en-US" w:eastAsia="en-US" w:bidi="en-US"/>
      </w:rPr>
    </w:lvl>
    <w:lvl w:ilvl="7" w:tplc="686EA8E0">
      <w:numFmt w:val="bullet"/>
      <w:lvlText w:val="•"/>
      <w:lvlJc w:val="left"/>
      <w:pPr>
        <w:ind w:left="1170" w:hanging="231"/>
      </w:pPr>
      <w:rPr>
        <w:rFonts w:hint="default"/>
        <w:lang w:val="en-US" w:eastAsia="en-US" w:bidi="en-US"/>
      </w:rPr>
    </w:lvl>
    <w:lvl w:ilvl="8" w:tplc="49D498C8">
      <w:numFmt w:val="bullet"/>
      <w:lvlText w:val="•"/>
      <w:lvlJc w:val="left"/>
      <w:pPr>
        <w:ind w:left="1295" w:hanging="231"/>
      </w:pPr>
      <w:rPr>
        <w:rFonts w:hint="default"/>
        <w:lang w:val="en-US" w:eastAsia="en-US" w:bidi="en-US"/>
      </w:rPr>
    </w:lvl>
  </w:abstractNum>
  <w:abstractNum w:abstractNumId="15" w15:restartNumberingAfterBreak="0">
    <w:nsid w:val="2ED85FFE"/>
    <w:multiLevelType w:val="hybridMultilevel"/>
    <w:tmpl w:val="98B60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F924049"/>
    <w:multiLevelType w:val="hybridMultilevel"/>
    <w:tmpl w:val="D6700038"/>
    <w:lvl w:ilvl="0" w:tplc="A0BA84CE">
      <w:numFmt w:val="bullet"/>
      <w:lvlText w:val="☐"/>
      <w:lvlJc w:val="left"/>
      <w:pPr>
        <w:ind w:left="302" w:hanging="231"/>
      </w:pPr>
      <w:rPr>
        <w:rFonts w:ascii="MS Gothic" w:eastAsia="MS Gothic" w:hAnsi="MS Gothic" w:cs="MS Gothic" w:hint="default"/>
        <w:w w:val="100"/>
        <w:sz w:val="18"/>
        <w:szCs w:val="18"/>
        <w:lang w:val="en-US" w:eastAsia="en-US" w:bidi="en-US"/>
      </w:rPr>
    </w:lvl>
    <w:lvl w:ilvl="1" w:tplc="3974A152">
      <w:numFmt w:val="bullet"/>
      <w:lvlText w:val="•"/>
      <w:lvlJc w:val="left"/>
      <w:pPr>
        <w:ind w:left="424" w:hanging="231"/>
      </w:pPr>
      <w:rPr>
        <w:rFonts w:hint="default"/>
        <w:lang w:val="en-US" w:eastAsia="en-US" w:bidi="en-US"/>
      </w:rPr>
    </w:lvl>
    <w:lvl w:ilvl="2" w:tplc="7312E2DC">
      <w:numFmt w:val="bullet"/>
      <w:lvlText w:val="•"/>
      <w:lvlJc w:val="left"/>
      <w:pPr>
        <w:ind w:left="548" w:hanging="231"/>
      </w:pPr>
      <w:rPr>
        <w:rFonts w:hint="default"/>
        <w:lang w:val="en-US" w:eastAsia="en-US" w:bidi="en-US"/>
      </w:rPr>
    </w:lvl>
    <w:lvl w:ilvl="3" w:tplc="AE021DF6">
      <w:numFmt w:val="bullet"/>
      <w:lvlText w:val="•"/>
      <w:lvlJc w:val="left"/>
      <w:pPr>
        <w:ind w:left="673" w:hanging="231"/>
      </w:pPr>
      <w:rPr>
        <w:rFonts w:hint="default"/>
        <w:lang w:val="en-US" w:eastAsia="en-US" w:bidi="en-US"/>
      </w:rPr>
    </w:lvl>
    <w:lvl w:ilvl="4" w:tplc="E4FADEB0">
      <w:numFmt w:val="bullet"/>
      <w:lvlText w:val="•"/>
      <w:lvlJc w:val="left"/>
      <w:pPr>
        <w:ind w:left="797" w:hanging="231"/>
      </w:pPr>
      <w:rPr>
        <w:rFonts w:hint="default"/>
        <w:lang w:val="en-US" w:eastAsia="en-US" w:bidi="en-US"/>
      </w:rPr>
    </w:lvl>
    <w:lvl w:ilvl="5" w:tplc="A8AAF336">
      <w:numFmt w:val="bullet"/>
      <w:lvlText w:val="•"/>
      <w:lvlJc w:val="left"/>
      <w:pPr>
        <w:ind w:left="922" w:hanging="231"/>
      </w:pPr>
      <w:rPr>
        <w:rFonts w:hint="default"/>
        <w:lang w:val="en-US" w:eastAsia="en-US" w:bidi="en-US"/>
      </w:rPr>
    </w:lvl>
    <w:lvl w:ilvl="6" w:tplc="0ACA493E">
      <w:numFmt w:val="bullet"/>
      <w:lvlText w:val="•"/>
      <w:lvlJc w:val="left"/>
      <w:pPr>
        <w:ind w:left="1046" w:hanging="231"/>
      </w:pPr>
      <w:rPr>
        <w:rFonts w:hint="default"/>
        <w:lang w:val="en-US" w:eastAsia="en-US" w:bidi="en-US"/>
      </w:rPr>
    </w:lvl>
    <w:lvl w:ilvl="7" w:tplc="1BA26458">
      <w:numFmt w:val="bullet"/>
      <w:lvlText w:val="•"/>
      <w:lvlJc w:val="left"/>
      <w:pPr>
        <w:ind w:left="1170" w:hanging="231"/>
      </w:pPr>
      <w:rPr>
        <w:rFonts w:hint="default"/>
        <w:lang w:val="en-US" w:eastAsia="en-US" w:bidi="en-US"/>
      </w:rPr>
    </w:lvl>
    <w:lvl w:ilvl="8" w:tplc="0B6A3C18">
      <w:numFmt w:val="bullet"/>
      <w:lvlText w:val="•"/>
      <w:lvlJc w:val="left"/>
      <w:pPr>
        <w:ind w:left="1295" w:hanging="231"/>
      </w:pPr>
      <w:rPr>
        <w:rFonts w:hint="default"/>
        <w:lang w:val="en-US" w:eastAsia="en-US" w:bidi="en-US"/>
      </w:rPr>
    </w:lvl>
  </w:abstractNum>
  <w:abstractNum w:abstractNumId="17" w15:restartNumberingAfterBreak="0">
    <w:nsid w:val="30254621"/>
    <w:multiLevelType w:val="hybridMultilevel"/>
    <w:tmpl w:val="2DCC6226"/>
    <w:lvl w:ilvl="0" w:tplc="CCF68BA0">
      <w:numFmt w:val="bullet"/>
      <w:lvlText w:val="☐"/>
      <w:lvlJc w:val="left"/>
      <w:pPr>
        <w:ind w:left="302" w:hanging="231"/>
      </w:pPr>
      <w:rPr>
        <w:rFonts w:ascii="MS Gothic" w:eastAsia="MS Gothic" w:hAnsi="MS Gothic" w:cs="MS Gothic" w:hint="default"/>
        <w:w w:val="100"/>
        <w:sz w:val="18"/>
        <w:szCs w:val="18"/>
        <w:lang w:val="en-US" w:eastAsia="en-US" w:bidi="en-US"/>
      </w:rPr>
    </w:lvl>
    <w:lvl w:ilvl="1" w:tplc="113EFF7C">
      <w:numFmt w:val="bullet"/>
      <w:lvlText w:val="•"/>
      <w:lvlJc w:val="left"/>
      <w:pPr>
        <w:ind w:left="424" w:hanging="231"/>
      </w:pPr>
      <w:rPr>
        <w:rFonts w:hint="default"/>
        <w:lang w:val="en-US" w:eastAsia="en-US" w:bidi="en-US"/>
      </w:rPr>
    </w:lvl>
    <w:lvl w:ilvl="2" w:tplc="E5C08866">
      <w:numFmt w:val="bullet"/>
      <w:lvlText w:val="•"/>
      <w:lvlJc w:val="left"/>
      <w:pPr>
        <w:ind w:left="548" w:hanging="231"/>
      </w:pPr>
      <w:rPr>
        <w:rFonts w:hint="default"/>
        <w:lang w:val="en-US" w:eastAsia="en-US" w:bidi="en-US"/>
      </w:rPr>
    </w:lvl>
    <w:lvl w:ilvl="3" w:tplc="409E413A">
      <w:numFmt w:val="bullet"/>
      <w:lvlText w:val="•"/>
      <w:lvlJc w:val="left"/>
      <w:pPr>
        <w:ind w:left="673" w:hanging="231"/>
      </w:pPr>
      <w:rPr>
        <w:rFonts w:hint="default"/>
        <w:lang w:val="en-US" w:eastAsia="en-US" w:bidi="en-US"/>
      </w:rPr>
    </w:lvl>
    <w:lvl w:ilvl="4" w:tplc="D66214F4">
      <w:numFmt w:val="bullet"/>
      <w:lvlText w:val="•"/>
      <w:lvlJc w:val="left"/>
      <w:pPr>
        <w:ind w:left="797" w:hanging="231"/>
      </w:pPr>
      <w:rPr>
        <w:rFonts w:hint="default"/>
        <w:lang w:val="en-US" w:eastAsia="en-US" w:bidi="en-US"/>
      </w:rPr>
    </w:lvl>
    <w:lvl w:ilvl="5" w:tplc="3DE00838">
      <w:numFmt w:val="bullet"/>
      <w:lvlText w:val="•"/>
      <w:lvlJc w:val="left"/>
      <w:pPr>
        <w:ind w:left="922" w:hanging="231"/>
      </w:pPr>
      <w:rPr>
        <w:rFonts w:hint="default"/>
        <w:lang w:val="en-US" w:eastAsia="en-US" w:bidi="en-US"/>
      </w:rPr>
    </w:lvl>
    <w:lvl w:ilvl="6" w:tplc="A426D66A">
      <w:numFmt w:val="bullet"/>
      <w:lvlText w:val="•"/>
      <w:lvlJc w:val="left"/>
      <w:pPr>
        <w:ind w:left="1046" w:hanging="231"/>
      </w:pPr>
      <w:rPr>
        <w:rFonts w:hint="default"/>
        <w:lang w:val="en-US" w:eastAsia="en-US" w:bidi="en-US"/>
      </w:rPr>
    </w:lvl>
    <w:lvl w:ilvl="7" w:tplc="40B4B804">
      <w:numFmt w:val="bullet"/>
      <w:lvlText w:val="•"/>
      <w:lvlJc w:val="left"/>
      <w:pPr>
        <w:ind w:left="1170" w:hanging="231"/>
      </w:pPr>
      <w:rPr>
        <w:rFonts w:hint="default"/>
        <w:lang w:val="en-US" w:eastAsia="en-US" w:bidi="en-US"/>
      </w:rPr>
    </w:lvl>
    <w:lvl w:ilvl="8" w:tplc="17F6A1D6">
      <w:numFmt w:val="bullet"/>
      <w:lvlText w:val="•"/>
      <w:lvlJc w:val="left"/>
      <w:pPr>
        <w:ind w:left="1295" w:hanging="231"/>
      </w:pPr>
      <w:rPr>
        <w:rFonts w:hint="default"/>
        <w:lang w:val="en-US" w:eastAsia="en-US" w:bidi="en-US"/>
      </w:rPr>
    </w:lvl>
  </w:abstractNum>
  <w:abstractNum w:abstractNumId="18" w15:restartNumberingAfterBreak="0">
    <w:nsid w:val="31D3273C"/>
    <w:multiLevelType w:val="hybridMultilevel"/>
    <w:tmpl w:val="A3789A7C"/>
    <w:lvl w:ilvl="0" w:tplc="065EAFC2">
      <w:numFmt w:val="bullet"/>
      <w:lvlText w:val="☐"/>
      <w:lvlJc w:val="left"/>
      <w:pPr>
        <w:ind w:left="302" w:hanging="231"/>
      </w:pPr>
      <w:rPr>
        <w:rFonts w:ascii="MS Gothic" w:eastAsia="MS Gothic" w:hAnsi="MS Gothic" w:cs="MS Gothic" w:hint="default"/>
        <w:w w:val="100"/>
        <w:sz w:val="18"/>
        <w:szCs w:val="18"/>
        <w:lang w:val="en-US" w:eastAsia="en-US" w:bidi="en-US"/>
      </w:rPr>
    </w:lvl>
    <w:lvl w:ilvl="1" w:tplc="4F1C6200">
      <w:numFmt w:val="bullet"/>
      <w:lvlText w:val="•"/>
      <w:lvlJc w:val="left"/>
      <w:pPr>
        <w:ind w:left="424" w:hanging="231"/>
      </w:pPr>
      <w:rPr>
        <w:rFonts w:hint="default"/>
        <w:lang w:val="en-US" w:eastAsia="en-US" w:bidi="en-US"/>
      </w:rPr>
    </w:lvl>
    <w:lvl w:ilvl="2" w:tplc="1A5C7BA2">
      <w:numFmt w:val="bullet"/>
      <w:lvlText w:val="•"/>
      <w:lvlJc w:val="left"/>
      <w:pPr>
        <w:ind w:left="548" w:hanging="231"/>
      </w:pPr>
      <w:rPr>
        <w:rFonts w:hint="default"/>
        <w:lang w:val="en-US" w:eastAsia="en-US" w:bidi="en-US"/>
      </w:rPr>
    </w:lvl>
    <w:lvl w:ilvl="3" w:tplc="56240746">
      <w:numFmt w:val="bullet"/>
      <w:lvlText w:val="•"/>
      <w:lvlJc w:val="left"/>
      <w:pPr>
        <w:ind w:left="673" w:hanging="231"/>
      </w:pPr>
      <w:rPr>
        <w:rFonts w:hint="default"/>
        <w:lang w:val="en-US" w:eastAsia="en-US" w:bidi="en-US"/>
      </w:rPr>
    </w:lvl>
    <w:lvl w:ilvl="4" w:tplc="7452FC86">
      <w:numFmt w:val="bullet"/>
      <w:lvlText w:val="•"/>
      <w:lvlJc w:val="left"/>
      <w:pPr>
        <w:ind w:left="797" w:hanging="231"/>
      </w:pPr>
      <w:rPr>
        <w:rFonts w:hint="default"/>
        <w:lang w:val="en-US" w:eastAsia="en-US" w:bidi="en-US"/>
      </w:rPr>
    </w:lvl>
    <w:lvl w:ilvl="5" w:tplc="418281BC">
      <w:numFmt w:val="bullet"/>
      <w:lvlText w:val="•"/>
      <w:lvlJc w:val="left"/>
      <w:pPr>
        <w:ind w:left="922" w:hanging="231"/>
      </w:pPr>
      <w:rPr>
        <w:rFonts w:hint="default"/>
        <w:lang w:val="en-US" w:eastAsia="en-US" w:bidi="en-US"/>
      </w:rPr>
    </w:lvl>
    <w:lvl w:ilvl="6" w:tplc="70167C62">
      <w:numFmt w:val="bullet"/>
      <w:lvlText w:val="•"/>
      <w:lvlJc w:val="left"/>
      <w:pPr>
        <w:ind w:left="1046" w:hanging="231"/>
      </w:pPr>
      <w:rPr>
        <w:rFonts w:hint="default"/>
        <w:lang w:val="en-US" w:eastAsia="en-US" w:bidi="en-US"/>
      </w:rPr>
    </w:lvl>
    <w:lvl w:ilvl="7" w:tplc="24A2A26A">
      <w:numFmt w:val="bullet"/>
      <w:lvlText w:val="•"/>
      <w:lvlJc w:val="left"/>
      <w:pPr>
        <w:ind w:left="1170" w:hanging="231"/>
      </w:pPr>
      <w:rPr>
        <w:rFonts w:hint="default"/>
        <w:lang w:val="en-US" w:eastAsia="en-US" w:bidi="en-US"/>
      </w:rPr>
    </w:lvl>
    <w:lvl w:ilvl="8" w:tplc="58C27776">
      <w:numFmt w:val="bullet"/>
      <w:lvlText w:val="•"/>
      <w:lvlJc w:val="left"/>
      <w:pPr>
        <w:ind w:left="1295" w:hanging="231"/>
      </w:pPr>
      <w:rPr>
        <w:rFonts w:hint="default"/>
        <w:lang w:val="en-US" w:eastAsia="en-US" w:bidi="en-US"/>
      </w:rPr>
    </w:lvl>
  </w:abstractNum>
  <w:abstractNum w:abstractNumId="19"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8281A25"/>
    <w:multiLevelType w:val="hybridMultilevel"/>
    <w:tmpl w:val="496E5030"/>
    <w:lvl w:ilvl="0" w:tplc="C6CE3EAE">
      <w:numFmt w:val="bullet"/>
      <w:lvlText w:val="☐"/>
      <w:lvlJc w:val="left"/>
      <w:pPr>
        <w:ind w:left="302" w:hanging="231"/>
      </w:pPr>
      <w:rPr>
        <w:rFonts w:ascii="MS Gothic" w:eastAsia="MS Gothic" w:hAnsi="MS Gothic" w:cs="MS Gothic" w:hint="default"/>
        <w:w w:val="100"/>
        <w:sz w:val="18"/>
        <w:szCs w:val="18"/>
        <w:lang w:val="en-US" w:eastAsia="en-US" w:bidi="en-US"/>
      </w:rPr>
    </w:lvl>
    <w:lvl w:ilvl="1" w:tplc="04AA353C">
      <w:numFmt w:val="bullet"/>
      <w:lvlText w:val="•"/>
      <w:lvlJc w:val="left"/>
      <w:pPr>
        <w:ind w:left="424" w:hanging="231"/>
      </w:pPr>
      <w:rPr>
        <w:rFonts w:hint="default"/>
        <w:lang w:val="en-US" w:eastAsia="en-US" w:bidi="en-US"/>
      </w:rPr>
    </w:lvl>
    <w:lvl w:ilvl="2" w:tplc="9D2AF16A">
      <w:numFmt w:val="bullet"/>
      <w:lvlText w:val="•"/>
      <w:lvlJc w:val="left"/>
      <w:pPr>
        <w:ind w:left="548" w:hanging="231"/>
      </w:pPr>
      <w:rPr>
        <w:rFonts w:hint="default"/>
        <w:lang w:val="en-US" w:eastAsia="en-US" w:bidi="en-US"/>
      </w:rPr>
    </w:lvl>
    <w:lvl w:ilvl="3" w:tplc="171C1628">
      <w:numFmt w:val="bullet"/>
      <w:lvlText w:val="•"/>
      <w:lvlJc w:val="left"/>
      <w:pPr>
        <w:ind w:left="673" w:hanging="231"/>
      </w:pPr>
      <w:rPr>
        <w:rFonts w:hint="default"/>
        <w:lang w:val="en-US" w:eastAsia="en-US" w:bidi="en-US"/>
      </w:rPr>
    </w:lvl>
    <w:lvl w:ilvl="4" w:tplc="44F24A22">
      <w:numFmt w:val="bullet"/>
      <w:lvlText w:val="•"/>
      <w:lvlJc w:val="left"/>
      <w:pPr>
        <w:ind w:left="797" w:hanging="231"/>
      </w:pPr>
      <w:rPr>
        <w:rFonts w:hint="default"/>
        <w:lang w:val="en-US" w:eastAsia="en-US" w:bidi="en-US"/>
      </w:rPr>
    </w:lvl>
    <w:lvl w:ilvl="5" w:tplc="868C1DCA">
      <w:numFmt w:val="bullet"/>
      <w:lvlText w:val="•"/>
      <w:lvlJc w:val="left"/>
      <w:pPr>
        <w:ind w:left="922" w:hanging="231"/>
      </w:pPr>
      <w:rPr>
        <w:rFonts w:hint="default"/>
        <w:lang w:val="en-US" w:eastAsia="en-US" w:bidi="en-US"/>
      </w:rPr>
    </w:lvl>
    <w:lvl w:ilvl="6" w:tplc="1FCE6E7C">
      <w:numFmt w:val="bullet"/>
      <w:lvlText w:val="•"/>
      <w:lvlJc w:val="left"/>
      <w:pPr>
        <w:ind w:left="1046" w:hanging="231"/>
      </w:pPr>
      <w:rPr>
        <w:rFonts w:hint="default"/>
        <w:lang w:val="en-US" w:eastAsia="en-US" w:bidi="en-US"/>
      </w:rPr>
    </w:lvl>
    <w:lvl w:ilvl="7" w:tplc="F4ECBC36">
      <w:numFmt w:val="bullet"/>
      <w:lvlText w:val="•"/>
      <w:lvlJc w:val="left"/>
      <w:pPr>
        <w:ind w:left="1170" w:hanging="231"/>
      </w:pPr>
      <w:rPr>
        <w:rFonts w:hint="default"/>
        <w:lang w:val="en-US" w:eastAsia="en-US" w:bidi="en-US"/>
      </w:rPr>
    </w:lvl>
    <w:lvl w:ilvl="8" w:tplc="139E0C32">
      <w:numFmt w:val="bullet"/>
      <w:lvlText w:val="•"/>
      <w:lvlJc w:val="left"/>
      <w:pPr>
        <w:ind w:left="1295" w:hanging="231"/>
      </w:pPr>
      <w:rPr>
        <w:rFonts w:hint="default"/>
        <w:lang w:val="en-US" w:eastAsia="en-US" w:bidi="en-US"/>
      </w:rPr>
    </w:lvl>
  </w:abstractNum>
  <w:abstractNum w:abstractNumId="21" w15:restartNumberingAfterBreak="0">
    <w:nsid w:val="40F0671B"/>
    <w:multiLevelType w:val="hybridMultilevel"/>
    <w:tmpl w:val="6192A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5F6A7F"/>
    <w:multiLevelType w:val="hybridMultilevel"/>
    <w:tmpl w:val="911AF800"/>
    <w:lvl w:ilvl="0" w:tplc="DCC4D462">
      <w:numFmt w:val="bullet"/>
      <w:lvlText w:val="☐"/>
      <w:lvlJc w:val="left"/>
      <w:pPr>
        <w:ind w:left="302" w:hanging="231"/>
      </w:pPr>
      <w:rPr>
        <w:rFonts w:ascii="MS Gothic" w:eastAsia="MS Gothic" w:hAnsi="MS Gothic" w:cs="MS Gothic" w:hint="default"/>
        <w:w w:val="100"/>
        <w:sz w:val="18"/>
        <w:szCs w:val="18"/>
        <w:lang w:val="en-US" w:eastAsia="en-US" w:bidi="en-US"/>
      </w:rPr>
    </w:lvl>
    <w:lvl w:ilvl="1" w:tplc="2A6E3ADC">
      <w:numFmt w:val="bullet"/>
      <w:lvlText w:val="•"/>
      <w:lvlJc w:val="left"/>
      <w:pPr>
        <w:ind w:left="424" w:hanging="231"/>
      </w:pPr>
      <w:rPr>
        <w:rFonts w:hint="default"/>
        <w:lang w:val="en-US" w:eastAsia="en-US" w:bidi="en-US"/>
      </w:rPr>
    </w:lvl>
    <w:lvl w:ilvl="2" w:tplc="71D0A064">
      <w:numFmt w:val="bullet"/>
      <w:lvlText w:val="•"/>
      <w:lvlJc w:val="left"/>
      <w:pPr>
        <w:ind w:left="548" w:hanging="231"/>
      </w:pPr>
      <w:rPr>
        <w:rFonts w:hint="default"/>
        <w:lang w:val="en-US" w:eastAsia="en-US" w:bidi="en-US"/>
      </w:rPr>
    </w:lvl>
    <w:lvl w:ilvl="3" w:tplc="9D4E3022">
      <w:numFmt w:val="bullet"/>
      <w:lvlText w:val="•"/>
      <w:lvlJc w:val="left"/>
      <w:pPr>
        <w:ind w:left="673" w:hanging="231"/>
      </w:pPr>
      <w:rPr>
        <w:rFonts w:hint="default"/>
        <w:lang w:val="en-US" w:eastAsia="en-US" w:bidi="en-US"/>
      </w:rPr>
    </w:lvl>
    <w:lvl w:ilvl="4" w:tplc="CF34788E">
      <w:numFmt w:val="bullet"/>
      <w:lvlText w:val="•"/>
      <w:lvlJc w:val="left"/>
      <w:pPr>
        <w:ind w:left="797" w:hanging="231"/>
      </w:pPr>
      <w:rPr>
        <w:rFonts w:hint="default"/>
        <w:lang w:val="en-US" w:eastAsia="en-US" w:bidi="en-US"/>
      </w:rPr>
    </w:lvl>
    <w:lvl w:ilvl="5" w:tplc="78609EE6">
      <w:numFmt w:val="bullet"/>
      <w:lvlText w:val="•"/>
      <w:lvlJc w:val="left"/>
      <w:pPr>
        <w:ind w:left="922" w:hanging="231"/>
      </w:pPr>
      <w:rPr>
        <w:rFonts w:hint="default"/>
        <w:lang w:val="en-US" w:eastAsia="en-US" w:bidi="en-US"/>
      </w:rPr>
    </w:lvl>
    <w:lvl w:ilvl="6" w:tplc="5630CAE6">
      <w:numFmt w:val="bullet"/>
      <w:lvlText w:val="•"/>
      <w:lvlJc w:val="left"/>
      <w:pPr>
        <w:ind w:left="1046" w:hanging="231"/>
      </w:pPr>
      <w:rPr>
        <w:rFonts w:hint="default"/>
        <w:lang w:val="en-US" w:eastAsia="en-US" w:bidi="en-US"/>
      </w:rPr>
    </w:lvl>
    <w:lvl w:ilvl="7" w:tplc="7E9A726E">
      <w:numFmt w:val="bullet"/>
      <w:lvlText w:val="•"/>
      <w:lvlJc w:val="left"/>
      <w:pPr>
        <w:ind w:left="1170" w:hanging="231"/>
      </w:pPr>
      <w:rPr>
        <w:rFonts w:hint="default"/>
        <w:lang w:val="en-US" w:eastAsia="en-US" w:bidi="en-US"/>
      </w:rPr>
    </w:lvl>
    <w:lvl w:ilvl="8" w:tplc="4580B68C">
      <w:numFmt w:val="bullet"/>
      <w:lvlText w:val="•"/>
      <w:lvlJc w:val="left"/>
      <w:pPr>
        <w:ind w:left="1295" w:hanging="231"/>
      </w:pPr>
      <w:rPr>
        <w:rFonts w:hint="default"/>
        <w:lang w:val="en-US" w:eastAsia="en-US" w:bidi="en-US"/>
      </w:rPr>
    </w:lvl>
  </w:abstractNum>
  <w:abstractNum w:abstractNumId="23" w15:restartNumberingAfterBreak="0">
    <w:nsid w:val="42C42E6E"/>
    <w:multiLevelType w:val="hybridMultilevel"/>
    <w:tmpl w:val="C2AE029A"/>
    <w:lvl w:ilvl="0" w:tplc="32CE5D76">
      <w:numFmt w:val="bullet"/>
      <w:lvlText w:val="☐"/>
      <w:lvlJc w:val="left"/>
      <w:pPr>
        <w:ind w:left="290" w:hanging="231"/>
      </w:pPr>
      <w:rPr>
        <w:rFonts w:ascii="MS Gothic" w:eastAsia="MS Gothic" w:hAnsi="MS Gothic" w:cs="MS Gothic" w:hint="default"/>
        <w:w w:val="100"/>
        <w:sz w:val="18"/>
        <w:szCs w:val="18"/>
        <w:lang w:val="en-US" w:eastAsia="en-US" w:bidi="en-US"/>
      </w:rPr>
    </w:lvl>
    <w:lvl w:ilvl="1" w:tplc="01EAB1F8">
      <w:numFmt w:val="bullet"/>
      <w:lvlText w:val="•"/>
      <w:lvlJc w:val="left"/>
      <w:pPr>
        <w:ind w:left="423" w:hanging="231"/>
      </w:pPr>
      <w:rPr>
        <w:rFonts w:hint="default"/>
        <w:lang w:val="en-US" w:eastAsia="en-US" w:bidi="en-US"/>
      </w:rPr>
    </w:lvl>
    <w:lvl w:ilvl="2" w:tplc="EA181EAA">
      <w:numFmt w:val="bullet"/>
      <w:lvlText w:val="•"/>
      <w:lvlJc w:val="left"/>
      <w:pPr>
        <w:ind w:left="546" w:hanging="231"/>
      </w:pPr>
      <w:rPr>
        <w:rFonts w:hint="default"/>
        <w:lang w:val="en-US" w:eastAsia="en-US" w:bidi="en-US"/>
      </w:rPr>
    </w:lvl>
    <w:lvl w:ilvl="3" w:tplc="AF9A4D90">
      <w:numFmt w:val="bullet"/>
      <w:lvlText w:val="•"/>
      <w:lvlJc w:val="left"/>
      <w:pPr>
        <w:ind w:left="669" w:hanging="231"/>
      </w:pPr>
      <w:rPr>
        <w:rFonts w:hint="default"/>
        <w:lang w:val="en-US" w:eastAsia="en-US" w:bidi="en-US"/>
      </w:rPr>
    </w:lvl>
    <w:lvl w:ilvl="4" w:tplc="F75C09E8">
      <w:numFmt w:val="bullet"/>
      <w:lvlText w:val="•"/>
      <w:lvlJc w:val="left"/>
      <w:pPr>
        <w:ind w:left="792" w:hanging="231"/>
      </w:pPr>
      <w:rPr>
        <w:rFonts w:hint="default"/>
        <w:lang w:val="en-US" w:eastAsia="en-US" w:bidi="en-US"/>
      </w:rPr>
    </w:lvl>
    <w:lvl w:ilvl="5" w:tplc="4D8423B6">
      <w:numFmt w:val="bullet"/>
      <w:lvlText w:val="•"/>
      <w:lvlJc w:val="left"/>
      <w:pPr>
        <w:ind w:left="916" w:hanging="231"/>
      </w:pPr>
      <w:rPr>
        <w:rFonts w:hint="default"/>
        <w:lang w:val="en-US" w:eastAsia="en-US" w:bidi="en-US"/>
      </w:rPr>
    </w:lvl>
    <w:lvl w:ilvl="6" w:tplc="48E86C14">
      <w:numFmt w:val="bullet"/>
      <w:lvlText w:val="•"/>
      <w:lvlJc w:val="left"/>
      <w:pPr>
        <w:ind w:left="1039" w:hanging="231"/>
      </w:pPr>
      <w:rPr>
        <w:rFonts w:hint="default"/>
        <w:lang w:val="en-US" w:eastAsia="en-US" w:bidi="en-US"/>
      </w:rPr>
    </w:lvl>
    <w:lvl w:ilvl="7" w:tplc="D850135C">
      <w:numFmt w:val="bullet"/>
      <w:lvlText w:val="•"/>
      <w:lvlJc w:val="left"/>
      <w:pPr>
        <w:ind w:left="1162" w:hanging="231"/>
      </w:pPr>
      <w:rPr>
        <w:rFonts w:hint="default"/>
        <w:lang w:val="en-US" w:eastAsia="en-US" w:bidi="en-US"/>
      </w:rPr>
    </w:lvl>
    <w:lvl w:ilvl="8" w:tplc="FFBA3142">
      <w:numFmt w:val="bullet"/>
      <w:lvlText w:val="•"/>
      <w:lvlJc w:val="left"/>
      <w:pPr>
        <w:ind w:left="1285" w:hanging="231"/>
      </w:pPr>
      <w:rPr>
        <w:rFonts w:hint="default"/>
        <w:lang w:val="en-US" w:eastAsia="en-US" w:bidi="en-US"/>
      </w:rPr>
    </w:lvl>
  </w:abstractNum>
  <w:abstractNum w:abstractNumId="24" w15:restartNumberingAfterBreak="0">
    <w:nsid w:val="49645846"/>
    <w:multiLevelType w:val="hybridMultilevel"/>
    <w:tmpl w:val="8CAC08D0"/>
    <w:lvl w:ilvl="0" w:tplc="6E86945C">
      <w:numFmt w:val="bullet"/>
      <w:lvlText w:val="☐"/>
      <w:lvlJc w:val="left"/>
      <w:pPr>
        <w:ind w:left="302" w:hanging="231"/>
      </w:pPr>
      <w:rPr>
        <w:rFonts w:ascii="MS Gothic" w:eastAsia="MS Gothic" w:hAnsi="MS Gothic" w:cs="MS Gothic" w:hint="default"/>
        <w:w w:val="100"/>
        <w:sz w:val="18"/>
        <w:szCs w:val="18"/>
        <w:lang w:val="en-US" w:eastAsia="en-US" w:bidi="en-US"/>
      </w:rPr>
    </w:lvl>
    <w:lvl w:ilvl="1" w:tplc="3594EF98">
      <w:numFmt w:val="bullet"/>
      <w:lvlText w:val="•"/>
      <w:lvlJc w:val="left"/>
      <w:pPr>
        <w:ind w:left="424" w:hanging="231"/>
      </w:pPr>
      <w:rPr>
        <w:rFonts w:hint="default"/>
        <w:lang w:val="en-US" w:eastAsia="en-US" w:bidi="en-US"/>
      </w:rPr>
    </w:lvl>
    <w:lvl w:ilvl="2" w:tplc="6040DBC0">
      <w:numFmt w:val="bullet"/>
      <w:lvlText w:val="•"/>
      <w:lvlJc w:val="left"/>
      <w:pPr>
        <w:ind w:left="548" w:hanging="231"/>
      </w:pPr>
      <w:rPr>
        <w:rFonts w:hint="default"/>
        <w:lang w:val="en-US" w:eastAsia="en-US" w:bidi="en-US"/>
      </w:rPr>
    </w:lvl>
    <w:lvl w:ilvl="3" w:tplc="DBFCDD26">
      <w:numFmt w:val="bullet"/>
      <w:lvlText w:val="•"/>
      <w:lvlJc w:val="left"/>
      <w:pPr>
        <w:ind w:left="673" w:hanging="231"/>
      </w:pPr>
      <w:rPr>
        <w:rFonts w:hint="default"/>
        <w:lang w:val="en-US" w:eastAsia="en-US" w:bidi="en-US"/>
      </w:rPr>
    </w:lvl>
    <w:lvl w:ilvl="4" w:tplc="741E37CE">
      <w:numFmt w:val="bullet"/>
      <w:lvlText w:val="•"/>
      <w:lvlJc w:val="left"/>
      <w:pPr>
        <w:ind w:left="797" w:hanging="231"/>
      </w:pPr>
      <w:rPr>
        <w:rFonts w:hint="default"/>
        <w:lang w:val="en-US" w:eastAsia="en-US" w:bidi="en-US"/>
      </w:rPr>
    </w:lvl>
    <w:lvl w:ilvl="5" w:tplc="48EAB274">
      <w:numFmt w:val="bullet"/>
      <w:lvlText w:val="•"/>
      <w:lvlJc w:val="left"/>
      <w:pPr>
        <w:ind w:left="922" w:hanging="231"/>
      </w:pPr>
      <w:rPr>
        <w:rFonts w:hint="default"/>
        <w:lang w:val="en-US" w:eastAsia="en-US" w:bidi="en-US"/>
      </w:rPr>
    </w:lvl>
    <w:lvl w:ilvl="6" w:tplc="B84E14EC">
      <w:numFmt w:val="bullet"/>
      <w:lvlText w:val="•"/>
      <w:lvlJc w:val="left"/>
      <w:pPr>
        <w:ind w:left="1046" w:hanging="231"/>
      </w:pPr>
      <w:rPr>
        <w:rFonts w:hint="default"/>
        <w:lang w:val="en-US" w:eastAsia="en-US" w:bidi="en-US"/>
      </w:rPr>
    </w:lvl>
    <w:lvl w:ilvl="7" w:tplc="EEEEBC38">
      <w:numFmt w:val="bullet"/>
      <w:lvlText w:val="•"/>
      <w:lvlJc w:val="left"/>
      <w:pPr>
        <w:ind w:left="1170" w:hanging="231"/>
      </w:pPr>
      <w:rPr>
        <w:rFonts w:hint="default"/>
        <w:lang w:val="en-US" w:eastAsia="en-US" w:bidi="en-US"/>
      </w:rPr>
    </w:lvl>
    <w:lvl w:ilvl="8" w:tplc="2C2AD518">
      <w:numFmt w:val="bullet"/>
      <w:lvlText w:val="•"/>
      <w:lvlJc w:val="left"/>
      <w:pPr>
        <w:ind w:left="1295" w:hanging="231"/>
      </w:pPr>
      <w:rPr>
        <w:rFonts w:hint="default"/>
        <w:lang w:val="en-US" w:eastAsia="en-US" w:bidi="en-US"/>
      </w:rPr>
    </w:lvl>
  </w:abstractNum>
  <w:abstractNum w:abstractNumId="25" w15:restartNumberingAfterBreak="0">
    <w:nsid w:val="4D3F218C"/>
    <w:multiLevelType w:val="hybridMultilevel"/>
    <w:tmpl w:val="79B48728"/>
    <w:lvl w:ilvl="0" w:tplc="79AC4E96">
      <w:numFmt w:val="bullet"/>
      <w:lvlText w:val="☐"/>
      <w:lvlJc w:val="left"/>
      <w:pPr>
        <w:ind w:left="290" w:hanging="231"/>
      </w:pPr>
      <w:rPr>
        <w:rFonts w:ascii="MS Gothic" w:eastAsia="MS Gothic" w:hAnsi="MS Gothic" w:cs="MS Gothic" w:hint="default"/>
        <w:w w:val="100"/>
        <w:sz w:val="18"/>
        <w:szCs w:val="18"/>
        <w:lang w:val="en-US" w:eastAsia="en-US" w:bidi="en-US"/>
      </w:rPr>
    </w:lvl>
    <w:lvl w:ilvl="1" w:tplc="64B0103C">
      <w:numFmt w:val="bullet"/>
      <w:lvlText w:val="•"/>
      <w:lvlJc w:val="left"/>
      <w:pPr>
        <w:ind w:left="423" w:hanging="231"/>
      </w:pPr>
      <w:rPr>
        <w:rFonts w:hint="default"/>
        <w:lang w:val="en-US" w:eastAsia="en-US" w:bidi="en-US"/>
      </w:rPr>
    </w:lvl>
    <w:lvl w:ilvl="2" w:tplc="3CBEC376">
      <w:numFmt w:val="bullet"/>
      <w:lvlText w:val="•"/>
      <w:lvlJc w:val="left"/>
      <w:pPr>
        <w:ind w:left="546" w:hanging="231"/>
      </w:pPr>
      <w:rPr>
        <w:rFonts w:hint="default"/>
        <w:lang w:val="en-US" w:eastAsia="en-US" w:bidi="en-US"/>
      </w:rPr>
    </w:lvl>
    <w:lvl w:ilvl="3" w:tplc="1D4C30BC">
      <w:numFmt w:val="bullet"/>
      <w:lvlText w:val="•"/>
      <w:lvlJc w:val="left"/>
      <w:pPr>
        <w:ind w:left="669" w:hanging="231"/>
      </w:pPr>
      <w:rPr>
        <w:rFonts w:hint="default"/>
        <w:lang w:val="en-US" w:eastAsia="en-US" w:bidi="en-US"/>
      </w:rPr>
    </w:lvl>
    <w:lvl w:ilvl="4" w:tplc="E37A6DA2">
      <w:numFmt w:val="bullet"/>
      <w:lvlText w:val="•"/>
      <w:lvlJc w:val="left"/>
      <w:pPr>
        <w:ind w:left="792" w:hanging="231"/>
      </w:pPr>
      <w:rPr>
        <w:rFonts w:hint="default"/>
        <w:lang w:val="en-US" w:eastAsia="en-US" w:bidi="en-US"/>
      </w:rPr>
    </w:lvl>
    <w:lvl w:ilvl="5" w:tplc="6344BC78">
      <w:numFmt w:val="bullet"/>
      <w:lvlText w:val="•"/>
      <w:lvlJc w:val="left"/>
      <w:pPr>
        <w:ind w:left="916" w:hanging="231"/>
      </w:pPr>
      <w:rPr>
        <w:rFonts w:hint="default"/>
        <w:lang w:val="en-US" w:eastAsia="en-US" w:bidi="en-US"/>
      </w:rPr>
    </w:lvl>
    <w:lvl w:ilvl="6" w:tplc="B9D0D036">
      <w:numFmt w:val="bullet"/>
      <w:lvlText w:val="•"/>
      <w:lvlJc w:val="left"/>
      <w:pPr>
        <w:ind w:left="1039" w:hanging="231"/>
      </w:pPr>
      <w:rPr>
        <w:rFonts w:hint="default"/>
        <w:lang w:val="en-US" w:eastAsia="en-US" w:bidi="en-US"/>
      </w:rPr>
    </w:lvl>
    <w:lvl w:ilvl="7" w:tplc="403E0110">
      <w:numFmt w:val="bullet"/>
      <w:lvlText w:val="•"/>
      <w:lvlJc w:val="left"/>
      <w:pPr>
        <w:ind w:left="1162" w:hanging="231"/>
      </w:pPr>
      <w:rPr>
        <w:rFonts w:hint="default"/>
        <w:lang w:val="en-US" w:eastAsia="en-US" w:bidi="en-US"/>
      </w:rPr>
    </w:lvl>
    <w:lvl w:ilvl="8" w:tplc="3CE80F2E">
      <w:numFmt w:val="bullet"/>
      <w:lvlText w:val="•"/>
      <w:lvlJc w:val="left"/>
      <w:pPr>
        <w:ind w:left="1285" w:hanging="231"/>
      </w:pPr>
      <w:rPr>
        <w:rFonts w:hint="default"/>
        <w:lang w:val="en-US" w:eastAsia="en-US" w:bidi="en-US"/>
      </w:rPr>
    </w:lvl>
  </w:abstractNum>
  <w:abstractNum w:abstractNumId="26" w15:restartNumberingAfterBreak="0">
    <w:nsid w:val="56617C52"/>
    <w:multiLevelType w:val="hybridMultilevel"/>
    <w:tmpl w:val="5FA242D2"/>
    <w:lvl w:ilvl="0" w:tplc="EA8C85DC">
      <w:numFmt w:val="bullet"/>
      <w:lvlText w:val="☐"/>
      <w:lvlJc w:val="left"/>
      <w:pPr>
        <w:ind w:left="302" w:hanging="231"/>
      </w:pPr>
      <w:rPr>
        <w:rFonts w:ascii="MS Gothic" w:eastAsia="MS Gothic" w:hAnsi="MS Gothic" w:cs="MS Gothic" w:hint="default"/>
        <w:w w:val="100"/>
        <w:sz w:val="18"/>
        <w:szCs w:val="18"/>
        <w:lang w:val="en-US" w:eastAsia="en-US" w:bidi="en-US"/>
      </w:rPr>
    </w:lvl>
    <w:lvl w:ilvl="1" w:tplc="EA02DE96">
      <w:numFmt w:val="bullet"/>
      <w:lvlText w:val="•"/>
      <w:lvlJc w:val="left"/>
      <w:pPr>
        <w:ind w:left="424" w:hanging="231"/>
      </w:pPr>
      <w:rPr>
        <w:rFonts w:hint="default"/>
        <w:lang w:val="en-US" w:eastAsia="en-US" w:bidi="en-US"/>
      </w:rPr>
    </w:lvl>
    <w:lvl w:ilvl="2" w:tplc="E1BC777A">
      <w:numFmt w:val="bullet"/>
      <w:lvlText w:val="•"/>
      <w:lvlJc w:val="left"/>
      <w:pPr>
        <w:ind w:left="548" w:hanging="231"/>
      </w:pPr>
      <w:rPr>
        <w:rFonts w:hint="default"/>
        <w:lang w:val="en-US" w:eastAsia="en-US" w:bidi="en-US"/>
      </w:rPr>
    </w:lvl>
    <w:lvl w:ilvl="3" w:tplc="120A7926">
      <w:numFmt w:val="bullet"/>
      <w:lvlText w:val="•"/>
      <w:lvlJc w:val="left"/>
      <w:pPr>
        <w:ind w:left="673" w:hanging="231"/>
      </w:pPr>
      <w:rPr>
        <w:rFonts w:hint="default"/>
        <w:lang w:val="en-US" w:eastAsia="en-US" w:bidi="en-US"/>
      </w:rPr>
    </w:lvl>
    <w:lvl w:ilvl="4" w:tplc="1E9A76A6">
      <w:numFmt w:val="bullet"/>
      <w:lvlText w:val="•"/>
      <w:lvlJc w:val="left"/>
      <w:pPr>
        <w:ind w:left="797" w:hanging="231"/>
      </w:pPr>
      <w:rPr>
        <w:rFonts w:hint="default"/>
        <w:lang w:val="en-US" w:eastAsia="en-US" w:bidi="en-US"/>
      </w:rPr>
    </w:lvl>
    <w:lvl w:ilvl="5" w:tplc="5E44EF84">
      <w:numFmt w:val="bullet"/>
      <w:lvlText w:val="•"/>
      <w:lvlJc w:val="left"/>
      <w:pPr>
        <w:ind w:left="922" w:hanging="231"/>
      </w:pPr>
      <w:rPr>
        <w:rFonts w:hint="default"/>
        <w:lang w:val="en-US" w:eastAsia="en-US" w:bidi="en-US"/>
      </w:rPr>
    </w:lvl>
    <w:lvl w:ilvl="6" w:tplc="29B8C460">
      <w:numFmt w:val="bullet"/>
      <w:lvlText w:val="•"/>
      <w:lvlJc w:val="left"/>
      <w:pPr>
        <w:ind w:left="1046" w:hanging="231"/>
      </w:pPr>
      <w:rPr>
        <w:rFonts w:hint="default"/>
        <w:lang w:val="en-US" w:eastAsia="en-US" w:bidi="en-US"/>
      </w:rPr>
    </w:lvl>
    <w:lvl w:ilvl="7" w:tplc="42F06A8A">
      <w:numFmt w:val="bullet"/>
      <w:lvlText w:val="•"/>
      <w:lvlJc w:val="left"/>
      <w:pPr>
        <w:ind w:left="1170" w:hanging="231"/>
      </w:pPr>
      <w:rPr>
        <w:rFonts w:hint="default"/>
        <w:lang w:val="en-US" w:eastAsia="en-US" w:bidi="en-US"/>
      </w:rPr>
    </w:lvl>
    <w:lvl w:ilvl="8" w:tplc="C01ED2D4">
      <w:numFmt w:val="bullet"/>
      <w:lvlText w:val="•"/>
      <w:lvlJc w:val="left"/>
      <w:pPr>
        <w:ind w:left="1295" w:hanging="231"/>
      </w:pPr>
      <w:rPr>
        <w:rFonts w:hint="default"/>
        <w:lang w:val="en-US" w:eastAsia="en-US" w:bidi="en-US"/>
      </w:rPr>
    </w:lvl>
  </w:abstractNum>
  <w:abstractNum w:abstractNumId="27" w15:restartNumberingAfterBreak="0">
    <w:nsid w:val="57885354"/>
    <w:multiLevelType w:val="hybridMultilevel"/>
    <w:tmpl w:val="0C2C58DA"/>
    <w:lvl w:ilvl="0" w:tplc="28E0A6E8">
      <w:numFmt w:val="bullet"/>
      <w:lvlText w:val="☐"/>
      <w:lvlJc w:val="left"/>
      <w:pPr>
        <w:ind w:left="290" w:hanging="231"/>
      </w:pPr>
      <w:rPr>
        <w:rFonts w:ascii="MS Gothic" w:eastAsia="MS Gothic" w:hAnsi="MS Gothic" w:cs="MS Gothic" w:hint="default"/>
        <w:w w:val="100"/>
        <w:sz w:val="18"/>
        <w:szCs w:val="18"/>
        <w:lang w:val="en-US" w:eastAsia="en-US" w:bidi="en-US"/>
      </w:rPr>
    </w:lvl>
    <w:lvl w:ilvl="1" w:tplc="8E04C9E0">
      <w:numFmt w:val="bullet"/>
      <w:lvlText w:val="•"/>
      <w:lvlJc w:val="left"/>
      <w:pPr>
        <w:ind w:left="423" w:hanging="231"/>
      </w:pPr>
      <w:rPr>
        <w:rFonts w:hint="default"/>
        <w:lang w:val="en-US" w:eastAsia="en-US" w:bidi="en-US"/>
      </w:rPr>
    </w:lvl>
    <w:lvl w:ilvl="2" w:tplc="44225240">
      <w:numFmt w:val="bullet"/>
      <w:lvlText w:val="•"/>
      <w:lvlJc w:val="left"/>
      <w:pPr>
        <w:ind w:left="546" w:hanging="231"/>
      </w:pPr>
      <w:rPr>
        <w:rFonts w:hint="default"/>
        <w:lang w:val="en-US" w:eastAsia="en-US" w:bidi="en-US"/>
      </w:rPr>
    </w:lvl>
    <w:lvl w:ilvl="3" w:tplc="F53479B2">
      <w:numFmt w:val="bullet"/>
      <w:lvlText w:val="•"/>
      <w:lvlJc w:val="left"/>
      <w:pPr>
        <w:ind w:left="669" w:hanging="231"/>
      </w:pPr>
      <w:rPr>
        <w:rFonts w:hint="default"/>
        <w:lang w:val="en-US" w:eastAsia="en-US" w:bidi="en-US"/>
      </w:rPr>
    </w:lvl>
    <w:lvl w:ilvl="4" w:tplc="276CA33A">
      <w:numFmt w:val="bullet"/>
      <w:lvlText w:val="•"/>
      <w:lvlJc w:val="left"/>
      <w:pPr>
        <w:ind w:left="792" w:hanging="231"/>
      </w:pPr>
      <w:rPr>
        <w:rFonts w:hint="default"/>
        <w:lang w:val="en-US" w:eastAsia="en-US" w:bidi="en-US"/>
      </w:rPr>
    </w:lvl>
    <w:lvl w:ilvl="5" w:tplc="66403452">
      <w:numFmt w:val="bullet"/>
      <w:lvlText w:val="•"/>
      <w:lvlJc w:val="left"/>
      <w:pPr>
        <w:ind w:left="916" w:hanging="231"/>
      </w:pPr>
      <w:rPr>
        <w:rFonts w:hint="default"/>
        <w:lang w:val="en-US" w:eastAsia="en-US" w:bidi="en-US"/>
      </w:rPr>
    </w:lvl>
    <w:lvl w:ilvl="6" w:tplc="7D1AC0D8">
      <w:numFmt w:val="bullet"/>
      <w:lvlText w:val="•"/>
      <w:lvlJc w:val="left"/>
      <w:pPr>
        <w:ind w:left="1039" w:hanging="231"/>
      </w:pPr>
      <w:rPr>
        <w:rFonts w:hint="default"/>
        <w:lang w:val="en-US" w:eastAsia="en-US" w:bidi="en-US"/>
      </w:rPr>
    </w:lvl>
    <w:lvl w:ilvl="7" w:tplc="9EF21FE8">
      <w:numFmt w:val="bullet"/>
      <w:lvlText w:val="•"/>
      <w:lvlJc w:val="left"/>
      <w:pPr>
        <w:ind w:left="1162" w:hanging="231"/>
      </w:pPr>
      <w:rPr>
        <w:rFonts w:hint="default"/>
        <w:lang w:val="en-US" w:eastAsia="en-US" w:bidi="en-US"/>
      </w:rPr>
    </w:lvl>
    <w:lvl w:ilvl="8" w:tplc="8646940A">
      <w:numFmt w:val="bullet"/>
      <w:lvlText w:val="•"/>
      <w:lvlJc w:val="left"/>
      <w:pPr>
        <w:ind w:left="1285" w:hanging="231"/>
      </w:pPr>
      <w:rPr>
        <w:rFonts w:hint="default"/>
        <w:lang w:val="en-US" w:eastAsia="en-US" w:bidi="en-US"/>
      </w:rPr>
    </w:lvl>
  </w:abstractNum>
  <w:abstractNum w:abstractNumId="28" w15:restartNumberingAfterBreak="0">
    <w:nsid w:val="598E699D"/>
    <w:multiLevelType w:val="hybridMultilevel"/>
    <w:tmpl w:val="118449AC"/>
    <w:lvl w:ilvl="0" w:tplc="BA6AF9E8">
      <w:numFmt w:val="bullet"/>
      <w:lvlText w:val="☐"/>
      <w:lvlJc w:val="left"/>
      <w:pPr>
        <w:ind w:left="302" w:hanging="231"/>
      </w:pPr>
      <w:rPr>
        <w:rFonts w:ascii="MS Gothic" w:eastAsia="MS Gothic" w:hAnsi="MS Gothic" w:cs="MS Gothic" w:hint="default"/>
        <w:w w:val="100"/>
        <w:sz w:val="18"/>
        <w:szCs w:val="18"/>
        <w:lang w:val="en-US" w:eastAsia="en-US" w:bidi="en-US"/>
      </w:rPr>
    </w:lvl>
    <w:lvl w:ilvl="1" w:tplc="0424122C">
      <w:numFmt w:val="bullet"/>
      <w:lvlText w:val="•"/>
      <w:lvlJc w:val="left"/>
      <w:pPr>
        <w:ind w:left="424" w:hanging="231"/>
      </w:pPr>
      <w:rPr>
        <w:rFonts w:hint="default"/>
        <w:lang w:val="en-US" w:eastAsia="en-US" w:bidi="en-US"/>
      </w:rPr>
    </w:lvl>
    <w:lvl w:ilvl="2" w:tplc="87925ACA">
      <w:numFmt w:val="bullet"/>
      <w:lvlText w:val="•"/>
      <w:lvlJc w:val="left"/>
      <w:pPr>
        <w:ind w:left="548" w:hanging="231"/>
      </w:pPr>
      <w:rPr>
        <w:rFonts w:hint="default"/>
        <w:lang w:val="en-US" w:eastAsia="en-US" w:bidi="en-US"/>
      </w:rPr>
    </w:lvl>
    <w:lvl w:ilvl="3" w:tplc="637A999C">
      <w:numFmt w:val="bullet"/>
      <w:lvlText w:val="•"/>
      <w:lvlJc w:val="left"/>
      <w:pPr>
        <w:ind w:left="673" w:hanging="231"/>
      </w:pPr>
      <w:rPr>
        <w:rFonts w:hint="default"/>
        <w:lang w:val="en-US" w:eastAsia="en-US" w:bidi="en-US"/>
      </w:rPr>
    </w:lvl>
    <w:lvl w:ilvl="4" w:tplc="611A7D34">
      <w:numFmt w:val="bullet"/>
      <w:lvlText w:val="•"/>
      <w:lvlJc w:val="left"/>
      <w:pPr>
        <w:ind w:left="797" w:hanging="231"/>
      </w:pPr>
      <w:rPr>
        <w:rFonts w:hint="default"/>
        <w:lang w:val="en-US" w:eastAsia="en-US" w:bidi="en-US"/>
      </w:rPr>
    </w:lvl>
    <w:lvl w:ilvl="5" w:tplc="C1C4F6D4">
      <w:numFmt w:val="bullet"/>
      <w:lvlText w:val="•"/>
      <w:lvlJc w:val="left"/>
      <w:pPr>
        <w:ind w:left="922" w:hanging="231"/>
      </w:pPr>
      <w:rPr>
        <w:rFonts w:hint="default"/>
        <w:lang w:val="en-US" w:eastAsia="en-US" w:bidi="en-US"/>
      </w:rPr>
    </w:lvl>
    <w:lvl w:ilvl="6" w:tplc="BA141BE2">
      <w:numFmt w:val="bullet"/>
      <w:lvlText w:val="•"/>
      <w:lvlJc w:val="left"/>
      <w:pPr>
        <w:ind w:left="1046" w:hanging="231"/>
      </w:pPr>
      <w:rPr>
        <w:rFonts w:hint="default"/>
        <w:lang w:val="en-US" w:eastAsia="en-US" w:bidi="en-US"/>
      </w:rPr>
    </w:lvl>
    <w:lvl w:ilvl="7" w:tplc="27065BFC">
      <w:numFmt w:val="bullet"/>
      <w:lvlText w:val="•"/>
      <w:lvlJc w:val="left"/>
      <w:pPr>
        <w:ind w:left="1170" w:hanging="231"/>
      </w:pPr>
      <w:rPr>
        <w:rFonts w:hint="default"/>
        <w:lang w:val="en-US" w:eastAsia="en-US" w:bidi="en-US"/>
      </w:rPr>
    </w:lvl>
    <w:lvl w:ilvl="8" w:tplc="27DA479E">
      <w:numFmt w:val="bullet"/>
      <w:lvlText w:val="•"/>
      <w:lvlJc w:val="left"/>
      <w:pPr>
        <w:ind w:left="1295" w:hanging="231"/>
      </w:pPr>
      <w:rPr>
        <w:rFonts w:hint="default"/>
        <w:lang w:val="en-US" w:eastAsia="en-US" w:bidi="en-US"/>
      </w:rPr>
    </w:lvl>
  </w:abstractNum>
  <w:abstractNum w:abstractNumId="29" w15:restartNumberingAfterBreak="0">
    <w:nsid w:val="5D6543D6"/>
    <w:multiLevelType w:val="hybridMultilevel"/>
    <w:tmpl w:val="0B0AC7D4"/>
    <w:lvl w:ilvl="0" w:tplc="5E46375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0C4647"/>
    <w:multiLevelType w:val="hybridMultilevel"/>
    <w:tmpl w:val="B952FB98"/>
    <w:lvl w:ilvl="0" w:tplc="8B5608F2">
      <w:numFmt w:val="bullet"/>
      <w:lvlText w:val="☐"/>
      <w:lvlJc w:val="left"/>
      <w:pPr>
        <w:ind w:left="302" w:hanging="231"/>
      </w:pPr>
      <w:rPr>
        <w:rFonts w:ascii="MS Gothic" w:eastAsia="MS Gothic" w:hAnsi="MS Gothic" w:cs="MS Gothic" w:hint="default"/>
        <w:w w:val="100"/>
        <w:sz w:val="18"/>
        <w:szCs w:val="18"/>
        <w:lang w:val="en-US" w:eastAsia="en-US" w:bidi="en-US"/>
      </w:rPr>
    </w:lvl>
    <w:lvl w:ilvl="1" w:tplc="80AE21BA">
      <w:numFmt w:val="bullet"/>
      <w:lvlText w:val="•"/>
      <w:lvlJc w:val="left"/>
      <w:pPr>
        <w:ind w:left="424" w:hanging="231"/>
      </w:pPr>
      <w:rPr>
        <w:rFonts w:hint="default"/>
        <w:lang w:val="en-US" w:eastAsia="en-US" w:bidi="en-US"/>
      </w:rPr>
    </w:lvl>
    <w:lvl w:ilvl="2" w:tplc="49B2B73E">
      <w:numFmt w:val="bullet"/>
      <w:lvlText w:val="•"/>
      <w:lvlJc w:val="left"/>
      <w:pPr>
        <w:ind w:left="548" w:hanging="231"/>
      </w:pPr>
      <w:rPr>
        <w:rFonts w:hint="default"/>
        <w:lang w:val="en-US" w:eastAsia="en-US" w:bidi="en-US"/>
      </w:rPr>
    </w:lvl>
    <w:lvl w:ilvl="3" w:tplc="497C8E5C">
      <w:numFmt w:val="bullet"/>
      <w:lvlText w:val="•"/>
      <w:lvlJc w:val="left"/>
      <w:pPr>
        <w:ind w:left="673" w:hanging="231"/>
      </w:pPr>
      <w:rPr>
        <w:rFonts w:hint="default"/>
        <w:lang w:val="en-US" w:eastAsia="en-US" w:bidi="en-US"/>
      </w:rPr>
    </w:lvl>
    <w:lvl w:ilvl="4" w:tplc="E788C8E0">
      <w:numFmt w:val="bullet"/>
      <w:lvlText w:val="•"/>
      <w:lvlJc w:val="left"/>
      <w:pPr>
        <w:ind w:left="797" w:hanging="231"/>
      </w:pPr>
      <w:rPr>
        <w:rFonts w:hint="default"/>
        <w:lang w:val="en-US" w:eastAsia="en-US" w:bidi="en-US"/>
      </w:rPr>
    </w:lvl>
    <w:lvl w:ilvl="5" w:tplc="C6509D6E">
      <w:numFmt w:val="bullet"/>
      <w:lvlText w:val="•"/>
      <w:lvlJc w:val="left"/>
      <w:pPr>
        <w:ind w:left="922" w:hanging="231"/>
      </w:pPr>
      <w:rPr>
        <w:rFonts w:hint="default"/>
        <w:lang w:val="en-US" w:eastAsia="en-US" w:bidi="en-US"/>
      </w:rPr>
    </w:lvl>
    <w:lvl w:ilvl="6" w:tplc="FE8606D4">
      <w:numFmt w:val="bullet"/>
      <w:lvlText w:val="•"/>
      <w:lvlJc w:val="left"/>
      <w:pPr>
        <w:ind w:left="1046" w:hanging="231"/>
      </w:pPr>
      <w:rPr>
        <w:rFonts w:hint="default"/>
        <w:lang w:val="en-US" w:eastAsia="en-US" w:bidi="en-US"/>
      </w:rPr>
    </w:lvl>
    <w:lvl w:ilvl="7" w:tplc="3B5C84A2">
      <w:numFmt w:val="bullet"/>
      <w:lvlText w:val="•"/>
      <w:lvlJc w:val="left"/>
      <w:pPr>
        <w:ind w:left="1170" w:hanging="231"/>
      </w:pPr>
      <w:rPr>
        <w:rFonts w:hint="default"/>
        <w:lang w:val="en-US" w:eastAsia="en-US" w:bidi="en-US"/>
      </w:rPr>
    </w:lvl>
    <w:lvl w:ilvl="8" w:tplc="B7409BF2">
      <w:numFmt w:val="bullet"/>
      <w:lvlText w:val="•"/>
      <w:lvlJc w:val="left"/>
      <w:pPr>
        <w:ind w:left="1295" w:hanging="231"/>
      </w:pPr>
      <w:rPr>
        <w:rFonts w:hint="default"/>
        <w:lang w:val="en-US" w:eastAsia="en-US" w:bidi="en-US"/>
      </w:rPr>
    </w:lvl>
  </w:abstractNum>
  <w:abstractNum w:abstractNumId="31" w15:restartNumberingAfterBreak="0">
    <w:nsid w:val="5E192BCB"/>
    <w:multiLevelType w:val="hybridMultilevel"/>
    <w:tmpl w:val="85442094"/>
    <w:lvl w:ilvl="0" w:tplc="56FC6B0A">
      <w:numFmt w:val="bullet"/>
      <w:lvlText w:val="☐"/>
      <w:lvlJc w:val="left"/>
      <w:pPr>
        <w:ind w:left="290" w:hanging="231"/>
      </w:pPr>
      <w:rPr>
        <w:rFonts w:ascii="MS Gothic" w:eastAsia="MS Gothic" w:hAnsi="MS Gothic" w:cs="MS Gothic" w:hint="default"/>
        <w:w w:val="100"/>
        <w:sz w:val="18"/>
        <w:szCs w:val="18"/>
        <w:lang w:val="en-US" w:eastAsia="en-US" w:bidi="en-US"/>
      </w:rPr>
    </w:lvl>
    <w:lvl w:ilvl="1" w:tplc="B89A7EC6">
      <w:numFmt w:val="bullet"/>
      <w:lvlText w:val="•"/>
      <w:lvlJc w:val="left"/>
      <w:pPr>
        <w:ind w:left="423" w:hanging="231"/>
      </w:pPr>
      <w:rPr>
        <w:rFonts w:hint="default"/>
        <w:lang w:val="en-US" w:eastAsia="en-US" w:bidi="en-US"/>
      </w:rPr>
    </w:lvl>
    <w:lvl w:ilvl="2" w:tplc="FCFAB4B2">
      <w:numFmt w:val="bullet"/>
      <w:lvlText w:val="•"/>
      <w:lvlJc w:val="left"/>
      <w:pPr>
        <w:ind w:left="546" w:hanging="231"/>
      </w:pPr>
      <w:rPr>
        <w:rFonts w:hint="default"/>
        <w:lang w:val="en-US" w:eastAsia="en-US" w:bidi="en-US"/>
      </w:rPr>
    </w:lvl>
    <w:lvl w:ilvl="3" w:tplc="B67C6832">
      <w:numFmt w:val="bullet"/>
      <w:lvlText w:val="•"/>
      <w:lvlJc w:val="left"/>
      <w:pPr>
        <w:ind w:left="669" w:hanging="231"/>
      </w:pPr>
      <w:rPr>
        <w:rFonts w:hint="default"/>
        <w:lang w:val="en-US" w:eastAsia="en-US" w:bidi="en-US"/>
      </w:rPr>
    </w:lvl>
    <w:lvl w:ilvl="4" w:tplc="CAA6DF1A">
      <w:numFmt w:val="bullet"/>
      <w:lvlText w:val="•"/>
      <w:lvlJc w:val="left"/>
      <w:pPr>
        <w:ind w:left="792" w:hanging="231"/>
      </w:pPr>
      <w:rPr>
        <w:rFonts w:hint="default"/>
        <w:lang w:val="en-US" w:eastAsia="en-US" w:bidi="en-US"/>
      </w:rPr>
    </w:lvl>
    <w:lvl w:ilvl="5" w:tplc="76201DD0">
      <w:numFmt w:val="bullet"/>
      <w:lvlText w:val="•"/>
      <w:lvlJc w:val="left"/>
      <w:pPr>
        <w:ind w:left="916" w:hanging="231"/>
      </w:pPr>
      <w:rPr>
        <w:rFonts w:hint="default"/>
        <w:lang w:val="en-US" w:eastAsia="en-US" w:bidi="en-US"/>
      </w:rPr>
    </w:lvl>
    <w:lvl w:ilvl="6" w:tplc="025E33E2">
      <w:numFmt w:val="bullet"/>
      <w:lvlText w:val="•"/>
      <w:lvlJc w:val="left"/>
      <w:pPr>
        <w:ind w:left="1039" w:hanging="231"/>
      </w:pPr>
      <w:rPr>
        <w:rFonts w:hint="default"/>
        <w:lang w:val="en-US" w:eastAsia="en-US" w:bidi="en-US"/>
      </w:rPr>
    </w:lvl>
    <w:lvl w:ilvl="7" w:tplc="C4BE2762">
      <w:numFmt w:val="bullet"/>
      <w:lvlText w:val="•"/>
      <w:lvlJc w:val="left"/>
      <w:pPr>
        <w:ind w:left="1162" w:hanging="231"/>
      </w:pPr>
      <w:rPr>
        <w:rFonts w:hint="default"/>
        <w:lang w:val="en-US" w:eastAsia="en-US" w:bidi="en-US"/>
      </w:rPr>
    </w:lvl>
    <w:lvl w:ilvl="8" w:tplc="2DDE0D28">
      <w:numFmt w:val="bullet"/>
      <w:lvlText w:val="•"/>
      <w:lvlJc w:val="left"/>
      <w:pPr>
        <w:ind w:left="1285" w:hanging="231"/>
      </w:pPr>
      <w:rPr>
        <w:rFonts w:hint="default"/>
        <w:lang w:val="en-US" w:eastAsia="en-US" w:bidi="en-US"/>
      </w:rPr>
    </w:lvl>
  </w:abstractNum>
  <w:abstractNum w:abstractNumId="32" w15:restartNumberingAfterBreak="0">
    <w:nsid w:val="5F6034FF"/>
    <w:multiLevelType w:val="hybridMultilevel"/>
    <w:tmpl w:val="A0EACD00"/>
    <w:lvl w:ilvl="0" w:tplc="F7F644D4">
      <w:numFmt w:val="bullet"/>
      <w:lvlText w:val=""/>
      <w:lvlJc w:val="left"/>
      <w:pPr>
        <w:ind w:left="740" w:hanging="360"/>
      </w:pPr>
      <w:rPr>
        <w:rFonts w:ascii="Symbol" w:eastAsia="Symbol" w:hAnsi="Symbol" w:cs="Symbol" w:hint="default"/>
        <w:w w:val="100"/>
        <w:sz w:val="24"/>
        <w:szCs w:val="24"/>
        <w:lang w:val="en-US" w:eastAsia="en-US" w:bidi="en-US"/>
      </w:rPr>
    </w:lvl>
    <w:lvl w:ilvl="1" w:tplc="F77298CE">
      <w:numFmt w:val="bullet"/>
      <w:lvlText w:val="•"/>
      <w:lvlJc w:val="left"/>
      <w:pPr>
        <w:ind w:left="1652" w:hanging="360"/>
      </w:pPr>
      <w:rPr>
        <w:rFonts w:hint="default"/>
        <w:lang w:val="en-US" w:eastAsia="en-US" w:bidi="en-US"/>
      </w:rPr>
    </w:lvl>
    <w:lvl w:ilvl="2" w:tplc="B13A7E8A">
      <w:numFmt w:val="bullet"/>
      <w:lvlText w:val="•"/>
      <w:lvlJc w:val="left"/>
      <w:pPr>
        <w:ind w:left="2564" w:hanging="360"/>
      </w:pPr>
      <w:rPr>
        <w:rFonts w:hint="default"/>
        <w:lang w:val="en-US" w:eastAsia="en-US" w:bidi="en-US"/>
      </w:rPr>
    </w:lvl>
    <w:lvl w:ilvl="3" w:tplc="10E2F1F4">
      <w:numFmt w:val="bullet"/>
      <w:lvlText w:val="•"/>
      <w:lvlJc w:val="left"/>
      <w:pPr>
        <w:ind w:left="3476" w:hanging="360"/>
      </w:pPr>
      <w:rPr>
        <w:rFonts w:hint="default"/>
        <w:lang w:val="en-US" w:eastAsia="en-US" w:bidi="en-US"/>
      </w:rPr>
    </w:lvl>
    <w:lvl w:ilvl="4" w:tplc="AFE0B3BA">
      <w:numFmt w:val="bullet"/>
      <w:lvlText w:val="•"/>
      <w:lvlJc w:val="left"/>
      <w:pPr>
        <w:ind w:left="4388" w:hanging="360"/>
      </w:pPr>
      <w:rPr>
        <w:rFonts w:hint="default"/>
        <w:lang w:val="en-US" w:eastAsia="en-US" w:bidi="en-US"/>
      </w:rPr>
    </w:lvl>
    <w:lvl w:ilvl="5" w:tplc="8B560022">
      <w:numFmt w:val="bullet"/>
      <w:lvlText w:val="•"/>
      <w:lvlJc w:val="left"/>
      <w:pPr>
        <w:ind w:left="5300" w:hanging="360"/>
      </w:pPr>
      <w:rPr>
        <w:rFonts w:hint="default"/>
        <w:lang w:val="en-US" w:eastAsia="en-US" w:bidi="en-US"/>
      </w:rPr>
    </w:lvl>
    <w:lvl w:ilvl="6" w:tplc="5C361634">
      <w:numFmt w:val="bullet"/>
      <w:lvlText w:val="•"/>
      <w:lvlJc w:val="left"/>
      <w:pPr>
        <w:ind w:left="6212" w:hanging="360"/>
      </w:pPr>
      <w:rPr>
        <w:rFonts w:hint="default"/>
        <w:lang w:val="en-US" w:eastAsia="en-US" w:bidi="en-US"/>
      </w:rPr>
    </w:lvl>
    <w:lvl w:ilvl="7" w:tplc="1FF210CE">
      <w:numFmt w:val="bullet"/>
      <w:lvlText w:val="•"/>
      <w:lvlJc w:val="left"/>
      <w:pPr>
        <w:ind w:left="7124" w:hanging="360"/>
      </w:pPr>
      <w:rPr>
        <w:rFonts w:hint="default"/>
        <w:lang w:val="en-US" w:eastAsia="en-US" w:bidi="en-US"/>
      </w:rPr>
    </w:lvl>
    <w:lvl w:ilvl="8" w:tplc="26829942">
      <w:numFmt w:val="bullet"/>
      <w:lvlText w:val="•"/>
      <w:lvlJc w:val="left"/>
      <w:pPr>
        <w:ind w:left="8036" w:hanging="360"/>
      </w:pPr>
      <w:rPr>
        <w:rFonts w:hint="default"/>
        <w:lang w:val="en-US" w:eastAsia="en-US" w:bidi="en-US"/>
      </w:rPr>
    </w:lvl>
  </w:abstractNum>
  <w:abstractNum w:abstractNumId="33" w15:restartNumberingAfterBreak="0">
    <w:nsid w:val="60EF745B"/>
    <w:multiLevelType w:val="hybridMultilevel"/>
    <w:tmpl w:val="31AC1914"/>
    <w:lvl w:ilvl="0" w:tplc="54628740">
      <w:numFmt w:val="bullet"/>
      <w:lvlText w:val="☐"/>
      <w:lvlJc w:val="left"/>
      <w:pPr>
        <w:ind w:left="290" w:hanging="231"/>
      </w:pPr>
      <w:rPr>
        <w:rFonts w:ascii="MS Gothic" w:eastAsia="MS Gothic" w:hAnsi="MS Gothic" w:cs="MS Gothic" w:hint="default"/>
        <w:w w:val="100"/>
        <w:sz w:val="18"/>
        <w:szCs w:val="18"/>
        <w:lang w:val="en-US" w:eastAsia="en-US" w:bidi="en-US"/>
      </w:rPr>
    </w:lvl>
    <w:lvl w:ilvl="1" w:tplc="19588960">
      <w:numFmt w:val="bullet"/>
      <w:lvlText w:val="•"/>
      <w:lvlJc w:val="left"/>
      <w:pPr>
        <w:ind w:left="423" w:hanging="231"/>
      </w:pPr>
      <w:rPr>
        <w:rFonts w:hint="default"/>
        <w:lang w:val="en-US" w:eastAsia="en-US" w:bidi="en-US"/>
      </w:rPr>
    </w:lvl>
    <w:lvl w:ilvl="2" w:tplc="B3344CE6">
      <w:numFmt w:val="bullet"/>
      <w:lvlText w:val="•"/>
      <w:lvlJc w:val="left"/>
      <w:pPr>
        <w:ind w:left="546" w:hanging="231"/>
      </w:pPr>
      <w:rPr>
        <w:rFonts w:hint="default"/>
        <w:lang w:val="en-US" w:eastAsia="en-US" w:bidi="en-US"/>
      </w:rPr>
    </w:lvl>
    <w:lvl w:ilvl="3" w:tplc="610A43E8">
      <w:numFmt w:val="bullet"/>
      <w:lvlText w:val="•"/>
      <w:lvlJc w:val="left"/>
      <w:pPr>
        <w:ind w:left="669" w:hanging="231"/>
      </w:pPr>
      <w:rPr>
        <w:rFonts w:hint="default"/>
        <w:lang w:val="en-US" w:eastAsia="en-US" w:bidi="en-US"/>
      </w:rPr>
    </w:lvl>
    <w:lvl w:ilvl="4" w:tplc="8B84DA2A">
      <w:numFmt w:val="bullet"/>
      <w:lvlText w:val="•"/>
      <w:lvlJc w:val="left"/>
      <w:pPr>
        <w:ind w:left="792" w:hanging="231"/>
      </w:pPr>
      <w:rPr>
        <w:rFonts w:hint="default"/>
        <w:lang w:val="en-US" w:eastAsia="en-US" w:bidi="en-US"/>
      </w:rPr>
    </w:lvl>
    <w:lvl w:ilvl="5" w:tplc="0102EF78">
      <w:numFmt w:val="bullet"/>
      <w:lvlText w:val="•"/>
      <w:lvlJc w:val="left"/>
      <w:pPr>
        <w:ind w:left="916" w:hanging="231"/>
      </w:pPr>
      <w:rPr>
        <w:rFonts w:hint="default"/>
        <w:lang w:val="en-US" w:eastAsia="en-US" w:bidi="en-US"/>
      </w:rPr>
    </w:lvl>
    <w:lvl w:ilvl="6" w:tplc="4EFEE8FE">
      <w:numFmt w:val="bullet"/>
      <w:lvlText w:val="•"/>
      <w:lvlJc w:val="left"/>
      <w:pPr>
        <w:ind w:left="1039" w:hanging="231"/>
      </w:pPr>
      <w:rPr>
        <w:rFonts w:hint="default"/>
        <w:lang w:val="en-US" w:eastAsia="en-US" w:bidi="en-US"/>
      </w:rPr>
    </w:lvl>
    <w:lvl w:ilvl="7" w:tplc="1BD4F7BC">
      <w:numFmt w:val="bullet"/>
      <w:lvlText w:val="•"/>
      <w:lvlJc w:val="left"/>
      <w:pPr>
        <w:ind w:left="1162" w:hanging="231"/>
      </w:pPr>
      <w:rPr>
        <w:rFonts w:hint="default"/>
        <w:lang w:val="en-US" w:eastAsia="en-US" w:bidi="en-US"/>
      </w:rPr>
    </w:lvl>
    <w:lvl w:ilvl="8" w:tplc="8446DE24">
      <w:numFmt w:val="bullet"/>
      <w:lvlText w:val="•"/>
      <w:lvlJc w:val="left"/>
      <w:pPr>
        <w:ind w:left="1285" w:hanging="231"/>
      </w:pPr>
      <w:rPr>
        <w:rFonts w:hint="default"/>
        <w:lang w:val="en-US" w:eastAsia="en-US" w:bidi="en-US"/>
      </w:rPr>
    </w:lvl>
  </w:abstractNum>
  <w:abstractNum w:abstractNumId="34" w15:restartNumberingAfterBreak="0">
    <w:nsid w:val="630C111D"/>
    <w:multiLevelType w:val="hybridMultilevel"/>
    <w:tmpl w:val="530099E6"/>
    <w:lvl w:ilvl="0" w:tplc="9ACAA202">
      <w:numFmt w:val="bullet"/>
      <w:lvlText w:val="☐"/>
      <w:lvlJc w:val="left"/>
      <w:pPr>
        <w:ind w:left="302" w:hanging="231"/>
      </w:pPr>
      <w:rPr>
        <w:rFonts w:ascii="MS Gothic" w:eastAsia="MS Gothic" w:hAnsi="MS Gothic" w:cs="MS Gothic" w:hint="default"/>
        <w:w w:val="100"/>
        <w:sz w:val="18"/>
        <w:szCs w:val="18"/>
        <w:lang w:val="en-US" w:eastAsia="en-US" w:bidi="en-US"/>
      </w:rPr>
    </w:lvl>
    <w:lvl w:ilvl="1" w:tplc="9E4654EA">
      <w:numFmt w:val="bullet"/>
      <w:lvlText w:val="•"/>
      <w:lvlJc w:val="left"/>
      <w:pPr>
        <w:ind w:left="424" w:hanging="231"/>
      </w:pPr>
      <w:rPr>
        <w:rFonts w:hint="default"/>
        <w:lang w:val="en-US" w:eastAsia="en-US" w:bidi="en-US"/>
      </w:rPr>
    </w:lvl>
    <w:lvl w:ilvl="2" w:tplc="03D2DC26">
      <w:numFmt w:val="bullet"/>
      <w:lvlText w:val="•"/>
      <w:lvlJc w:val="left"/>
      <w:pPr>
        <w:ind w:left="548" w:hanging="231"/>
      </w:pPr>
      <w:rPr>
        <w:rFonts w:hint="default"/>
        <w:lang w:val="en-US" w:eastAsia="en-US" w:bidi="en-US"/>
      </w:rPr>
    </w:lvl>
    <w:lvl w:ilvl="3" w:tplc="1EC4D008">
      <w:numFmt w:val="bullet"/>
      <w:lvlText w:val="•"/>
      <w:lvlJc w:val="left"/>
      <w:pPr>
        <w:ind w:left="673" w:hanging="231"/>
      </w:pPr>
      <w:rPr>
        <w:rFonts w:hint="default"/>
        <w:lang w:val="en-US" w:eastAsia="en-US" w:bidi="en-US"/>
      </w:rPr>
    </w:lvl>
    <w:lvl w:ilvl="4" w:tplc="40BA955C">
      <w:numFmt w:val="bullet"/>
      <w:lvlText w:val="•"/>
      <w:lvlJc w:val="left"/>
      <w:pPr>
        <w:ind w:left="797" w:hanging="231"/>
      </w:pPr>
      <w:rPr>
        <w:rFonts w:hint="default"/>
        <w:lang w:val="en-US" w:eastAsia="en-US" w:bidi="en-US"/>
      </w:rPr>
    </w:lvl>
    <w:lvl w:ilvl="5" w:tplc="8D50AD80">
      <w:numFmt w:val="bullet"/>
      <w:lvlText w:val="•"/>
      <w:lvlJc w:val="left"/>
      <w:pPr>
        <w:ind w:left="922" w:hanging="231"/>
      </w:pPr>
      <w:rPr>
        <w:rFonts w:hint="default"/>
        <w:lang w:val="en-US" w:eastAsia="en-US" w:bidi="en-US"/>
      </w:rPr>
    </w:lvl>
    <w:lvl w:ilvl="6" w:tplc="A00C5448">
      <w:numFmt w:val="bullet"/>
      <w:lvlText w:val="•"/>
      <w:lvlJc w:val="left"/>
      <w:pPr>
        <w:ind w:left="1046" w:hanging="231"/>
      </w:pPr>
      <w:rPr>
        <w:rFonts w:hint="default"/>
        <w:lang w:val="en-US" w:eastAsia="en-US" w:bidi="en-US"/>
      </w:rPr>
    </w:lvl>
    <w:lvl w:ilvl="7" w:tplc="B24A62C8">
      <w:numFmt w:val="bullet"/>
      <w:lvlText w:val="•"/>
      <w:lvlJc w:val="left"/>
      <w:pPr>
        <w:ind w:left="1170" w:hanging="231"/>
      </w:pPr>
      <w:rPr>
        <w:rFonts w:hint="default"/>
        <w:lang w:val="en-US" w:eastAsia="en-US" w:bidi="en-US"/>
      </w:rPr>
    </w:lvl>
    <w:lvl w:ilvl="8" w:tplc="022EEAE2">
      <w:numFmt w:val="bullet"/>
      <w:lvlText w:val="•"/>
      <w:lvlJc w:val="left"/>
      <w:pPr>
        <w:ind w:left="1295" w:hanging="231"/>
      </w:pPr>
      <w:rPr>
        <w:rFonts w:hint="default"/>
        <w:lang w:val="en-US" w:eastAsia="en-US" w:bidi="en-US"/>
      </w:rPr>
    </w:lvl>
  </w:abstractNum>
  <w:abstractNum w:abstractNumId="35" w15:restartNumberingAfterBreak="0">
    <w:nsid w:val="64927D11"/>
    <w:multiLevelType w:val="hybridMultilevel"/>
    <w:tmpl w:val="A99EA20A"/>
    <w:lvl w:ilvl="0" w:tplc="C36CA16C">
      <w:numFmt w:val="bullet"/>
      <w:lvlText w:val="☐"/>
      <w:lvlJc w:val="left"/>
      <w:pPr>
        <w:ind w:left="302" w:hanging="231"/>
      </w:pPr>
      <w:rPr>
        <w:rFonts w:ascii="MS Gothic" w:eastAsia="MS Gothic" w:hAnsi="MS Gothic" w:cs="MS Gothic" w:hint="default"/>
        <w:w w:val="100"/>
        <w:sz w:val="18"/>
        <w:szCs w:val="18"/>
        <w:lang w:val="en-US" w:eastAsia="en-US" w:bidi="en-US"/>
      </w:rPr>
    </w:lvl>
    <w:lvl w:ilvl="1" w:tplc="4470FFB2">
      <w:numFmt w:val="bullet"/>
      <w:lvlText w:val="•"/>
      <w:lvlJc w:val="left"/>
      <w:pPr>
        <w:ind w:left="424" w:hanging="231"/>
      </w:pPr>
      <w:rPr>
        <w:rFonts w:hint="default"/>
        <w:lang w:val="en-US" w:eastAsia="en-US" w:bidi="en-US"/>
      </w:rPr>
    </w:lvl>
    <w:lvl w:ilvl="2" w:tplc="F3D01716">
      <w:numFmt w:val="bullet"/>
      <w:lvlText w:val="•"/>
      <w:lvlJc w:val="left"/>
      <w:pPr>
        <w:ind w:left="548" w:hanging="231"/>
      </w:pPr>
      <w:rPr>
        <w:rFonts w:hint="default"/>
        <w:lang w:val="en-US" w:eastAsia="en-US" w:bidi="en-US"/>
      </w:rPr>
    </w:lvl>
    <w:lvl w:ilvl="3" w:tplc="FA949462">
      <w:numFmt w:val="bullet"/>
      <w:lvlText w:val="•"/>
      <w:lvlJc w:val="left"/>
      <w:pPr>
        <w:ind w:left="673" w:hanging="231"/>
      </w:pPr>
      <w:rPr>
        <w:rFonts w:hint="default"/>
        <w:lang w:val="en-US" w:eastAsia="en-US" w:bidi="en-US"/>
      </w:rPr>
    </w:lvl>
    <w:lvl w:ilvl="4" w:tplc="D638B054">
      <w:numFmt w:val="bullet"/>
      <w:lvlText w:val="•"/>
      <w:lvlJc w:val="left"/>
      <w:pPr>
        <w:ind w:left="797" w:hanging="231"/>
      </w:pPr>
      <w:rPr>
        <w:rFonts w:hint="default"/>
        <w:lang w:val="en-US" w:eastAsia="en-US" w:bidi="en-US"/>
      </w:rPr>
    </w:lvl>
    <w:lvl w:ilvl="5" w:tplc="29225FA4">
      <w:numFmt w:val="bullet"/>
      <w:lvlText w:val="•"/>
      <w:lvlJc w:val="left"/>
      <w:pPr>
        <w:ind w:left="922" w:hanging="231"/>
      </w:pPr>
      <w:rPr>
        <w:rFonts w:hint="default"/>
        <w:lang w:val="en-US" w:eastAsia="en-US" w:bidi="en-US"/>
      </w:rPr>
    </w:lvl>
    <w:lvl w:ilvl="6" w:tplc="7666AF3A">
      <w:numFmt w:val="bullet"/>
      <w:lvlText w:val="•"/>
      <w:lvlJc w:val="left"/>
      <w:pPr>
        <w:ind w:left="1046" w:hanging="231"/>
      </w:pPr>
      <w:rPr>
        <w:rFonts w:hint="default"/>
        <w:lang w:val="en-US" w:eastAsia="en-US" w:bidi="en-US"/>
      </w:rPr>
    </w:lvl>
    <w:lvl w:ilvl="7" w:tplc="AFFE3526">
      <w:numFmt w:val="bullet"/>
      <w:lvlText w:val="•"/>
      <w:lvlJc w:val="left"/>
      <w:pPr>
        <w:ind w:left="1170" w:hanging="231"/>
      </w:pPr>
      <w:rPr>
        <w:rFonts w:hint="default"/>
        <w:lang w:val="en-US" w:eastAsia="en-US" w:bidi="en-US"/>
      </w:rPr>
    </w:lvl>
    <w:lvl w:ilvl="8" w:tplc="5C0A870A">
      <w:numFmt w:val="bullet"/>
      <w:lvlText w:val="•"/>
      <w:lvlJc w:val="left"/>
      <w:pPr>
        <w:ind w:left="1295" w:hanging="231"/>
      </w:pPr>
      <w:rPr>
        <w:rFonts w:hint="default"/>
        <w:lang w:val="en-US" w:eastAsia="en-US" w:bidi="en-US"/>
      </w:rPr>
    </w:lvl>
  </w:abstractNum>
  <w:abstractNum w:abstractNumId="36" w15:restartNumberingAfterBreak="0">
    <w:nsid w:val="69D863A5"/>
    <w:multiLevelType w:val="hybridMultilevel"/>
    <w:tmpl w:val="D78CBCB6"/>
    <w:lvl w:ilvl="0" w:tplc="3B906F6C">
      <w:numFmt w:val="bullet"/>
      <w:lvlText w:val="☐"/>
      <w:lvlJc w:val="left"/>
      <w:pPr>
        <w:ind w:left="302" w:hanging="231"/>
      </w:pPr>
      <w:rPr>
        <w:rFonts w:ascii="MS Gothic" w:eastAsia="MS Gothic" w:hAnsi="MS Gothic" w:cs="MS Gothic" w:hint="default"/>
        <w:w w:val="100"/>
        <w:sz w:val="18"/>
        <w:szCs w:val="18"/>
        <w:lang w:val="en-US" w:eastAsia="en-US" w:bidi="en-US"/>
      </w:rPr>
    </w:lvl>
    <w:lvl w:ilvl="1" w:tplc="E2C2C0C6">
      <w:numFmt w:val="bullet"/>
      <w:lvlText w:val="•"/>
      <w:lvlJc w:val="left"/>
      <w:pPr>
        <w:ind w:left="424" w:hanging="231"/>
      </w:pPr>
      <w:rPr>
        <w:rFonts w:hint="default"/>
        <w:lang w:val="en-US" w:eastAsia="en-US" w:bidi="en-US"/>
      </w:rPr>
    </w:lvl>
    <w:lvl w:ilvl="2" w:tplc="E26A7C9A">
      <w:numFmt w:val="bullet"/>
      <w:lvlText w:val="•"/>
      <w:lvlJc w:val="left"/>
      <w:pPr>
        <w:ind w:left="548" w:hanging="231"/>
      </w:pPr>
      <w:rPr>
        <w:rFonts w:hint="default"/>
        <w:lang w:val="en-US" w:eastAsia="en-US" w:bidi="en-US"/>
      </w:rPr>
    </w:lvl>
    <w:lvl w:ilvl="3" w:tplc="A45C0C5A">
      <w:numFmt w:val="bullet"/>
      <w:lvlText w:val="•"/>
      <w:lvlJc w:val="left"/>
      <w:pPr>
        <w:ind w:left="673" w:hanging="231"/>
      </w:pPr>
      <w:rPr>
        <w:rFonts w:hint="default"/>
        <w:lang w:val="en-US" w:eastAsia="en-US" w:bidi="en-US"/>
      </w:rPr>
    </w:lvl>
    <w:lvl w:ilvl="4" w:tplc="5CDE1F5E">
      <w:numFmt w:val="bullet"/>
      <w:lvlText w:val="•"/>
      <w:lvlJc w:val="left"/>
      <w:pPr>
        <w:ind w:left="797" w:hanging="231"/>
      </w:pPr>
      <w:rPr>
        <w:rFonts w:hint="default"/>
        <w:lang w:val="en-US" w:eastAsia="en-US" w:bidi="en-US"/>
      </w:rPr>
    </w:lvl>
    <w:lvl w:ilvl="5" w:tplc="C6540452">
      <w:numFmt w:val="bullet"/>
      <w:lvlText w:val="•"/>
      <w:lvlJc w:val="left"/>
      <w:pPr>
        <w:ind w:left="922" w:hanging="231"/>
      </w:pPr>
      <w:rPr>
        <w:rFonts w:hint="default"/>
        <w:lang w:val="en-US" w:eastAsia="en-US" w:bidi="en-US"/>
      </w:rPr>
    </w:lvl>
    <w:lvl w:ilvl="6" w:tplc="28A838B2">
      <w:numFmt w:val="bullet"/>
      <w:lvlText w:val="•"/>
      <w:lvlJc w:val="left"/>
      <w:pPr>
        <w:ind w:left="1046" w:hanging="231"/>
      </w:pPr>
      <w:rPr>
        <w:rFonts w:hint="default"/>
        <w:lang w:val="en-US" w:eastAsia="en-US" w:bidi="en-US"/>
      </w:rPr>
    </w:lvl>
    <w:lvl w:ilvl="7" w:tplc="4D9CDA5C">
      <w:numFmt w:val="bullet"/>
      <w:lvlText w:val="•"/>
      <w:lvlJc w:val="left"/>
      <w:pPr>
        <w:ind w:left="1170" w:hanging="231"/>
      </w:pPr>
      <w:rPr>
        <w:rFonts w:hint="default"/>
        <w:lang w:val="en-US" w:eastAsia="en-US" w:bidi="en-US"/>
      </w:rPr>
    </w:lvl>
    <w:lvl w:ilvl="8" w:tplc="7B1C6DF8">
      <w:numFmt w:val="bullet"/>
      <w:lvlText w:val="•"/>
      <w:lvlJc w:val="left"/>
      <w:pPr>
        <w:ind w:left="1295" w:hanging="231"/>
      </w:pPr>
      <w:rPr>
        <w:rFonts w:hint="default"/>
        <w:lang w:val="en-US" w:eastAsia="en-US" w:bidi="en-US"/>
      </w:rPr>
    </w:lvl>
  </w:abstractNum>
  <w:abstractNum w:abstractNumId="37" w15:restartNumberingAfterBreak="0">
    <w:nsid w:val="6BED42B7"/>
    <w:multiLevelType w:val="hybridMultilevel"/>
    <w:tmpl w:val="649AF624"/>
    <w:lvl w:ilvl="0" w:tplc="725A77FE">
      <w:numFmt w:val="bullet"/>
      <w:lvlText w:val="☐"/>
      <w:lvlJc w:val="left"/>
      <w:pPr>
        <w:ind w:left="302" w:hanging="231"/>
      </w:pPr>
      <w:rPr>
        <w:rFonts w:ascii="MS Gothic" w:eastAsia="MS Gothic" w:hAnsi="MS Gothic" w:cs="MS Gothic" w:hint="default"/>
        <w:w w:val="100"/>
        <w:sz w:val="18"/>
        <w:szCs w:val="18"/>
        <w:lang w:val="en-US" w:eastAsia="en-US" w:bidi="en-US"/>
      </w:rPr>
    </w:lvl>
    <w:lvl w:ilvl="1" w:tplc="D79E6852">
      <w:numFmt w:val="bullet"/>
      <w:lvlText w:val="•"/>
      <w:lvlJc w:val="left"/>
      <w:pPr>
        <w:ind w:left="424" w:hanging="231"/>
      </w:pPr>
      <w:rPr>
        <w:rFonts w:hint="default"/>
        <w:lang w:val="en-US" w:eastAsia="en-US" w:bidi="en-US"/>
      </w:rPr>
    </w:lvl>
    <w:lvl w:ilvl="2" w:tplc="88B85B00">
      <w:numFmt w:val="bullet"/>
      <w:lvlText w:val="•"/>
      <w:lvlJc w:val="left"/>
      <w:pPr>
        <w:ind w:left="548" w:hanging="231"/>
      </w:pPr>
      <w:rPr>
        <w:rFonts w:hint="default"/>
        <w:lang w:val="en-US" w:eastAsia="en-US" w:bidi="en-US"/>
      </w:rPr>
    </w:lvl>
    <w:lvl w:ilvl="3" w:tplc="86E46CE8">
      <w:numFmt w:val="bullet"/>
      <w:lvlText w:val="•"/>
      <w:lvlJc w:val="left"/>
      <w:pPr>
        <w:ind w:left="673" w:hanging="231"/>
      </w:pPr>
      <w:rPr>
        <w:rFonts w:hint="default"/>
        <w:lang w:val="en-US" w:eastAsia="en-US" w:bidi="en-US"/>
      </w:rPr>
    </w:lvl>
    <w:lvl w:ilvl="4" w:tplc="8E0040A4">
      <w:numFmt w:val="bullet"/>
      <w:lvlText w:val="•"/>
      <w:lvlJc w:val="left"/>
      <w:pPr>
        <w:ind w:left="797" w:hanging="231"/>
      </w:pPr>
      <w:rPr>
        <w:rFonts w:hint="default"/>
        <w:lang w:val="en-US" w:eastAsia="en-US" w:bidi="en-US"/>
      </w:rPr>
    </w:lvl>
    <w:lvl w:ilvl="5" w:tplc="52D8A522">
      <w:numFmt w:val="bullet"/>
      <w:lvlText w:val="•"/>
      <w:lvlJc w:val="left"/>
      <w:pPr>
        <w:ind w:left="922" w:hanging="231"/>
      </w:pPr>
      <w:rPr>
        <w:rFonts w:hint="default"/>
        <w:lang w:val="en-US" w:eastAsia="en-US" w:bidi="en-US"/>
      </w:rPr>
    </w:lvl>
    <w:lvl w:ilvl="6" w:tplc="7F127482">
      <w:numFmt w:val="bullet"/>
      <w:lvlText w:val="•"/>
      <w:lvlJc w:val="left"/>
      <w:pPr>
        <w:ind w:left="1046" w:hanging="231"/>
      </w:pPr>
      <w:rPr>
        <w:rFonts w:hint="default"/>
        <w:lang w:val="en-US" w:eastAsia="en-US" w:bidi="en-US"/>
      </w:rPr>
    </w:lvl>
    <w:lvl w:ilvl="7" w:tplc="200AA422">
      <w:numFmt w:val="bullet"/>
      <w:lvlText w:val="•"/>
      <w:lvlJc w:val="left"/>
      <w:pPr>
        <w:ind w:left="1170" w:hanging="231"/>
      </w:pPr>
      <w:rPr>
        <w:rFonts w:hint="default"/>
        <w:lang w:val="en-US" w:eastAsia="en-US" w:bidi="en-US"/>
      </w:rPr>
    </w:lvl>
    <w:lvl w:ilvl="8" w:tplc="4E50BEBE">
      <w:numFmt w:val="bullet"/>
      <w:lvlText w:val="•"/>
      <w:lvlJc w:val="left"/>
      <w:pPr>
        <w:ind w:left="1295" w:hanging="231"/>
      </w:pPr>
      <w:rPr>
        <w:rFonts w:hint="default"/>
        <w:lang w:val="en-US" w:eastAsia="en-US" w:bidi="en-US"/>
      </w:rPr>
    </w:lvl>
  </w:abstractNum>
  <w:abstractNum w:abstractNumId="38" w15:restartNumberingAfterBreak="0">
    <w:nsid w:val="718C5EA9"/>
    <w:multiLevelType w:val="hybridMultilevel"/>
    <w:tmpl w:val="864CA2CE"/>
    <w:lvl w:ilvl="0" w:tplc="66E4903A">
      <w:numFmt w:val="bullet"/>
      <w:lvlText w:val="☐"/>
      <w:lvlJc w:val="left"/>
      <w:pPr>
        <w:ind w:left="302" w:hanging="231"/>
      </w:pPr>
      <w:rPr>
        <w:rFonts w:ascii="MS Gothic" w:eastAsia="MS Gothic" w:hAnsi="MS Gothic" w:cs="MS Gothic" w:hint="default"/>
        <w:w w:val="100"/>
        <w:sz w:val="18"/>
        <w:szCs w:val="18"/>
        <w:lang w:val="en-US" w:eastAsia="en-US" w:bidi="en-US"/>
      </w:rPr>
    </w:lvl>
    <w:lvl w:ilvl="1" w:tplc="6B784034">
      <w:numFmt w:val="bullet"/>
      <w:lvlText w:val="•"/>
      <w:lvlJc w:val="left"/>
      <w:pPr>
        <w:ind w:left="424" w:hanging="231"/>
      </w:pPr>
      <w:rPr>
        <w:rFonts w:hint="default"/>
        <w:lang w:val="en-US" w:eastAsia="en-US" w:bidi="en-US"/>
      </w:rPr>
    </w:lvl>
    <w:lvl w:ilvl="2" w:tplc="9F76E808">
      <w:numFmt w:val="bullet"/>
      <w:lvlText w:val="•"/>
      <w:lvlJc w:val="left"/>
      <w:pPr>
        <w:ind w:left="548" w:hanging="231"/>
      </w:pPr>
      <w:rPr>
        <w:rFonts w:hint="default"/>
        <w:lang w:val="en-US" w:eastAsia="en-US" w:bidi="en-US"/>
      </w:rPr>
    </w:lvl>
    <w:lvl w:ilvl="3" w:tplc="3260E2E4">
      <w:numFmt w:val="bullet"/>
      <w:lvlText w:val="•"/>
      <w:lvlJc w:val="left"/>
      <w:pPr>
        <w:ind w:left="673" w:hanging="231"/>
      </w:pPr>
      <w:rPr>
        <w:rFonts w:hint="default"/>
        <w:lang w:val="en-US" w:eastAsia="en-US" w:bidi="en-US"/>
      </w:rPr>
    </w:lvl>
    <w:lvl w:ilvl="4" w:tplc="D248BA06">
      <w:numFmt w:val="bullet"/>
      <w:lvlText w:val="•"/>
      <w:lvlJc w:val="left"/>
      <w:pPr>
        <w:ind w:left="797" w:hanging="231"/>
      </w:pPr>
      <w:rPr>
        <w:rFonts w:hint="default"/>
        <w:lang w:val="en-US" w:eastAsia="en-US" w:bidi="en-US"/>
      </w:rPr>
    </w:lvl>
    <w:lvl w:ilvl="5" w:tplc="F1107748">
      <w:numFmt w:val="bullet"/>
      <w:lvlText w:val="•"/>
      <w:lvlJc w:val="left"/>
      <w:pPr>
        <w:ind w:left="922" w:hanging="231"/>
      </w:pPr>
      <w:rPr>
        <w:rFonts w:hint="default"/>
        <w:lang w:val="en-US" w:eastAsia="en-US" w:bidi="en-US"/>
      </w:rPr>
    </w:lvl>
    <w:lvl w:ilvl="6" w:tplc="6E6C951C">
      <w:numFmt w:val="bullet"/>
      <w:lvlText w:val="•"/>
      <w:lvlJc w:val="left"/>
      <w:pPr>
        <w:ind w:left="1046" w:hanging="231"/>
      </w:pPr>
      <w:rPr>
        <w:rFonts w:hint="default"/>
        <w:lang w:val="en-US" w:eastAsia="en-US" w:bidi="en-US"/>
      </w:rPr>
    </w:lvl>
    <w:lvl w:ilvl="7" w:tplc="D7821878">
      <w:numFmt w:val="bullet"/>
      <w:lvlText w:val="•"/>
      <w:lvlJc w:val="left"/>
      <w:pPr>
        <w:ind w:left="1170" w:hanging="231"/>
      </w:pPr>
      <w:rPr>
        <w:rFonts w:hint="default"/>
        <w:lang w:val="en-US" w:eastAsia="en-US" w:bidi="en-US"/>
      </w:rPr>
    </w:lvl>
    <w:lvl w:ilvl="8" w:tplc="25C2D36C">
      <w:numFmt w:val="bullet"/>
      <w:lvlText w:val="•"/>
      <w:lvlJc w:val="left"/>
      <w:pPr>
        <w:ind w:left="1295" w:hanging="231"/>
      </w:pPr>
      <w:rPr>
        <w:rFonts w:hint="default"/>
        <w:lang w:val="en-US" w:eastAsia="en-US" w:bidi="en-US"/>
      </w:rPr>
    </w:lvl>
  </w:abstractNum>
  <w:abstractNum w:abstractNumId="39" w15:restartNumberingAfterBreak="0">
    <w:nsid w:val="75C72297"/>
    <w:multiLevelType w:val="hybridMultilevel"/>
    <w:tmpl w:val="80B87082"/>
    <w:lvl w:ilvl="0" w:tplc="B626707E">
      <w:numFmt w:val="bullet"/>
      <w:lvlText w:val="☐"/>
      <w:lvlJc w:val="left"/>
      <w:pPr>
        <w:ind w:left="290" w:hanging="231"/>
      </w:pPr>
      <w:rPr>
        <w:rFonts w:ascii="MS Gothic" w:eastAsia="MS Gothic" w:hAnsi="MS Gothic" w:cs="MS Gothic" w:hint="default"/>
        <w:w w:val="100"/>
        <w:sz w:val="18"/>
        <w:szCs w:val="18"/>
        <w:lang w:val="en-US" w:eastAsia="en-US" w:bidi="en-US"/>
      </w:rPr>
    </w:lvl>
    <w:lvl w:ilvl="1" w:tplc="2E3624D4">
      <w:numFmt w:val="bullet"/>
      <w:lvlText w:val="•"/>
      <w:lvlJc w:val="left"/>
      <w:pPr>
        <w:ind w:left="423" w:hanging="231"/>
      </w:pPr>
      <w:rPr>
        <w:rFonts w:hint="default"/>
        <w:lang w:val="en-US" w:eastAsia="en-US" w:bidi="en-US"/>
      </w:rPr>
    </w:lvl>
    <w:lvl w:ilvl="2" w:tplc="6014471C">
      <w:numFmt w:val="bullet"/>
      <w:lvlText w:val="•"/>
      <w:lvlJc w:val="left"/>
      <w:pPr>
        <w:ind w:left="546" w:hanging="231"/>
      </w:pPr>
      <w:rPr>
        <w:rFonts w:hint="default"/>
        <w:lang w:val="en-US" w:eastAsia="en-US" w:bidi="en-US"/>
      </w:rPr>
    </w:lvl>
    <w:lvl w:ilvl="3" w:tplc="6D2495E6">
      <w:numFmt w:val="bullet"/>
      <w:lvlText w:val="•"/>
      <w:lvlJc w:val="left"/>
      <w:pPr>
        <w:ind w:left="669" w:hanging="231"/>
      </w:pPr>
      <w:rPr>
        <w:rFonts w:hint="default"/>
        <w:lang w:val="en-US" w:eastAsia="en-US" w:bidi="en-US"/>
      </w:rPr>
    </w:lvl>
    <w:lvl w:ilvl="4" w:tplc="3F38A072">
      <w:numFmt w:val="bullet"/>
      <w:lvlText w:val="•"/>
      <w:lvlJc w:val="left"/>
      <w:pPr>
        <w:ind w:left="792" w:hanging="231"/>
      </w:pPr>
      <w:rPr>
        <w:rFonts w:hint="default"/>
        <w:lang w:val="en-US" w:eastAsia="en-US" w:bidi="en-US"/>
      </w:rPr>
    </w:lvl>
    <w:lvl w:ilvl="5" w:tplc="B33CA77A">
      <w:numFmt w:val="bullet"/>
      <w:lvlText w:val="•"/>
      <w:lvlJc w:val="left"/>
      <w:pPr>
        <w:ind w:left="916" w:hanging="231"/>
      </w:pPr>
      <w:rPr>
        <w:rFonts w:hint="default"/>
        <w:lang w:val="en-US" w:eastAsia="en-US" w:bidi="en-US"/>
      </w:rPr>
    </w:lvl>
    <w:lvl w:ilvl="6" w:tplc="9F0CFBD6">
      <w:numFmt w:val="bullet"/>
      <w:lvlText w:val="•"/>
      <w:lvlJc w:val="left"/>
      <w:pPr>
        <w:ind w:left="1039" w:hanging="231"/>
      </w:pPr>
      <w:rPr>
        <w:rFonts w:hint="default"/>
        <w:lang w:val="en-US" w:eastAsia="en-US" w:bidi="en-US"/>
      </w:rPr>
    </w:lvl>
    <w:lvl w:ilvl="7" w:tplc="EE107BAA">
      <w:numFmt w:val="bullet"/>
      <w:lvlText w:val="•"/>
      <w:lvlJc w:val="left"/>
      <w:pPr>
        <w:ind w:left="1162" w:hanging="231"/>
      </w:pPr>
      <w:rPr>
        <w:rFonts w:hint="default"/>
        <w:lang w:val="en-US" w:eastAsia="en-US" w:bidi="en-US"/>
      </w:rPr>
    </w:lvl>
    <w:lvl w:ilvl="8" w:tplc="AF1400D4">
      <w:numFmt w:val="bullet"/>
      <w:lvlText w:val="•"/>
      <w:lvlJc w:val="left"/>
      <w:pPr>
        <w:ind w:left="1285" w:hanging="231"/>
      </w:pPr>
      <w:rPr>
        <w:rFonts w:hint="default"/>
        <w:lang w:val="en-US" w:eastAsia="en-US" w:bidi="en-US"/>
      </w:rPr>
    </w:lvl>
  </w:abstractNum>
  <w:abstractNum w:abstractNumId="40" w15:restartNumberingAfterBreak="0">
    <w:nsid w:val="76045494"/>
    <w:multiLevelType w:val="hybridMultilevel"/>
    <w:tmpl w:val="DC008E38"/>
    <w:lvl w:ilvl="0" w:tplc="71B0DA64">
      <w:numFmt w:val="bullet"/>
      <w:lvlText w:val="☐"/>
      <w:lvlJc w:val="left"/>
      <w:pPr>
        <w:ind w:left="302" w:hanging="231"/>
      </w:pPr>
      <w:rPr>
        <w:rFonts w:ascii="MS Gothic" w:eastAsia="MS Gothic" w:hAnsi="MS Gothic" w:cs="MS Gothic" w:hint="default"/>
        <w:w w:val="100"/>
        <w:sz w:val="18"/>
        <w:szCs w:val="18"/>
        <w:lang w:val="en-US" w:eastAsia="en-US" w:bidi="en-US"/>
      </w:rPr>
    </w:lvl>
    <w:lvl w:ilvl="1" w:tplc="B756F016">
      <w:numFmt w:val="bullet"/>
      <w:lvlText w:val="•"/>
      <w:lvlJc w:val="left"/>
      <w:pPr>
        <w:ind w:left="424" w:hanging="231"/>
      </w:pPr>
      <w:rPr>
        <w:rFonts w:hint="default"/>
        <w:lang w:val="en-US" w:eastAsia="en-US" w:bidi="en-US"/>
      </w:rPr>
    </w:lvl>
    <w:lvl w:ilvl="2" w:tplc="28022578">
      <w:numFmt w:val="bullet"/>
      <w:lvlText w:val="•"/>
      <w:lvlJc w:val="left"/>
      <w:pPr>
        <w:ind w:left="548" w:hanging="231"/>
      </w:pPr>
      <w:rPr>
        <w:rFonts w:hint="default"/>
        <w:lang w:val="en-US" w:eastAsia="en-US" w:bidi="en-US"/>
      </w:rPr>
    </w:lvl>
    <w:lvl w:ilvl="3" w:tplc="EAE4F070">
      <w:numFmt w:val="bullet"/>
      <w:lvlText w:val="•"/>
      <w:lvlJc w:val="left"/>
      <w:pPr>
        <w:ind w:left="673" w:hanging="231"/>
      </w:pPr>
      <w:rPr>
        <w:rFonts w:hint="default"/>
        <w:lang w:val="en-US" w:eastAsia="en-US" w:bidi="en-US"/>
      </w:rPr>
    </w:lvl>
    <w:lvl w:ilvl="4" w:tplc="ABF8D31E">
      <w:numFmt w:val="bullet"/>
      <w:lvlText w:val="•"/>
      <w:lvlJc w:val="left"/>
      <w:pPr>
        <w:ind w:left="797" w:hanging="231"/>
      </w:pPr>
      <w:rPr>
        <w:rFonts w:hint="default"/>
        <w:lang w:val="en-US" w:eastAsia="en-US" w:bidi="en-US"/>
      </w:rPr>
    </w:lvl>
    <w:lvl w:ilvl="5" w:tplc="9D622844">
      <w:numFmt w:val="bullet"/>
      <w:lvlText w:val="•"/>
      <w:lvlJc w:val="left"/>
      <w:pPr>
        <w:ind w:left="922" w:hanging="231"/>
      </w:pPr>
      <w:rPr>
        <w:rFonts w:hint="default"/>
        <w:lang w:val="en-US" w:eastAsia="en-US" w:bidi="en-US"/>
      </w:rPr>
    </w:lvl>
    <w:lvl w:ilvl="6" w:tplc="08BEDBD8">
      <w:numFmt w:val="bullet"/>
      <w:lvlText w:val="•"/>
      <w:lvlJc w:val="left"/>
      <w:pPr>
        <w:ind w:left="1046" w:hanging="231"/>
      </w:pPr>
      <w:rPr>
        <w:rFonts w:hint="default"/>
        <w:lang w:val="en-US" w:eastAsia="en-US" w:bidi="en-US"/>
      </w:rPr>
    </w:lvl>
    <w:lvl w:ilvl="7" w:tplc="8E026E42">
      <w:numFmt w:val="bullet"/>
      <w:lvlText w:val="•"/>
      <w:lvlJc w:val="left"/>
      <w:pPr>
        <w:ind w:left="1170" w:hanging="231"/>
      </w:pPr>
      <w:rPr>
        <w:rFonts w:hint="default"/>
        <w:lang w:val="en-US" w:eastAsia="en-US" w:bidi="en-US"/>
      </w:rPr>
    </w:lvl>
    <w:lvl w:ilvl="8" w:tplc="64EABD4A">
      <w:numFmt w:val="bullet"/>
      <w:lvlText w:val="•"/>
      <w:lvlJc w:val="left"/>
      <w:pPr>
        <w:ind w:left="1295" w:hanging="231"/>
      </w:pPr>
      <w:rPr>
        <w:rFonts w:hint="default"/>
        <w:lang w:val="en-US" w:eastAsia="en-US" w:bidi="en-US"/>
      </w:rPr>
    </w:lvl>
  </w:abstractNum>
  <w:abstractNum w:abstractNumId="41" w15:restartNumberingAfterBreak="0">
    <w:nsid w:val="78A6577B"/>
    <w:multiLevelType w:val="hybridMultilevel"/>
    <w:tmpl w:val="A3BAB43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2" w15:restartNumberingAfterBreak="0">
    <w:nsid w:val="7921460D"/>
    <w:multiLevelType w:val="hybridMultilevel"/>
    <w:tmpl w:val="2522D52C"/>
    <w:lvl w:ilvl="0" w:tplc="9DAC5102">
      <w:numFmt w:val="bullet"/>
      <w:lvlText w:val=""/>
      <w:lvlJc w:val="left"/>
      <w:pPr>
        <w:ind w:left="1100" w:hanging="360"/>
      </w:pPr>
      <w:rPr>
        <w:rFonts w:ascii="Symbol" w:eastAsia="Symbol" w:hAnsi="Symbol" w:cs="Symbol" w:hint="default"/>
        <w:w w:val="100"/>
        <w:sz w:val="24"/>
        <w:szCs w:val="24"/>
        <w:lang w:val="en-US" w:eastAsia="en-US" w:bidi="en-US"/>
      </w:rPr>
    </w:lvl>
    <w:lvl w:ilvl="1" w:tplc="25B86196">
      <w:numFmt w:val="bullet"/>
      <w:lvlText w:val="-"/>
      <w:lvlJc w:val="left"/>
      <w:pPr>
        <w:ind w:left="1460" w:hanging="360"/>
      </w:pPr>
      <w:rPr>
        <w:rFonts w:ascii="Courier New" w:eastAsia="Courier New" w:hAnsi="Courier New" w:cs="Courier New" w:hint="default"/>
        <w:w w:val="100"/>
        <w:sz w:val="24"/>
        <w:szCs w:val="24"/>
        <w:lang w:val="en-US" w:eastAsia="en-US" w:bidi="en-US"/>
      </w:rPr>
    </w:lvl>
    <w:lvl w:ilvl="2" w:tplc="2B609006">
      <w:numFmt w:val="bullet"/>
      <w:lvlText w:val="•"/>
      <w:lvlJc w:val="left"/>
      <w:pPr>
        <w:ind w:left="2393" w:hanging="360"/>
      </w:pPr>
      <w:rPr>
        <w:rFonts w:hint="default"/>
        <w:lang w:val="en-US" w:eastAsia="en-US" w:bidi="en-US"/>
      </w:rPr>
    </w:lvl>
    <w:lvl w:ilvl="3" w:tplc="C93200A6">
      <w:numFmt w:val="bullet"/>
      <w:lvlText w:val="•"/>
      <w:lvlJc w:val="left"/>
      <w:pPr>
        <w:ind w:left="3326" w:hanging="360"/>
      </w:pPr>
      <w:rPr>
        <w:rFonts w:hint="default"/>
        <w:lang w:val="en-US" w:eastAsia="en-US" w:bidi="en-US"/>
      </w:rPr>
    </w:lvl>
    <w:lvl w:ilvl="4" w:tplc="292E4492">
      <w:numFmt w:val="bullet"/>
      <w:lvlText w:val="•"/>
      <w:lvlJc w:val="left"/>
      <w:pPr>
        <w:ind w:left="4260" w:hanging="360"/>
      </w:pPr>
      <w:rPr>
        <w:rFonts w:hint="default"/>
        <w:lang w:val="en-US" w:eastAsia="en-US" w:bidi="en-US"/>
      </w:rPr>
    </w:lvl>
    <w:lvl w:ilvl="5" w:tplc="04A0DEFC">
      <w:numFmt w:val="bullet"/>
      <w:lvlText w:val="•"/>
      <w:lvlJc w:val="left"/>
      <w:pPr>
        <w:ind w:left="5193" w:hanging="360"/>
      </w:pPr>
      <w:rPr>
        <w:rFonts w:hint="default"/>
        <w:lang w:val="en-US" w:eastAsia="en-US" w:bidi="en-US"/>
      </w:rPr>
    </w:lvl>
    <w:lvl w:ilvl="6" w:tplc="21F8A7A4">
      <w:numFmt w:val="bullet"/>
      <w:lvlText w:val="•"/>
      <w:lvlJc w:val="left"/>
      <w:pPr>
        <w:ind w:left="6126" w:hanging="360"/>
      </w:pPr>
      <w:rPr>
        <w:rFonts w:hint="default"/>
        <w:lang w:val="en-US" w:eastAsia="en-US" w:bidi="en-US"/>
      </w:rPr>
    </w:lvl>
    <w:lvl w:ilvl="7" w:tplc="B400E15E">
      <w:numFmt w:val="bullet"/>
      <w:lvlText w:val="•"/>
      <w:lvlJc w:val="left"/>
      <w:pPr>
        <w:ind w:left="7060" w:hanging="360"/>
      </w:pPr>
      <w:rPr>
        <w:rFonts w:hint="default"/>
        <w:lang w:val="en-US" w:eastAsia="en-US" w:bidi="en-US"/>
      </w:rPr>
    </w:lvl>
    <w:lvl w:ilvl="8" w:tplc="64BE2B6E">
      <w:numFmt w:val="bullet"/>
      <w:lvlText w:val="•"/>
      <w:lvlJc w:val="left"/>
      <w:pPr>
        <w:ind w:left="7993" w:hanging="360"/>
      </w:pPr>
      <w:rPr>
        <w:rFonts w:hint="default"/>
        <w:lang w:val="en-US" w:eastAsia="en-US" w:bidi="en-US"/>
      </w:rPr>
    </w:lvl>
  </w:abstractNum>
  <w:abstractNum w:abstractNumId="43" w15:restartNumberingAfterBreak="0">
    <w:nsid w:val="7A6C6376"/>
    <w:multiLevelType w:val="hybridMultilevel"/>
    <w:tmpl w:val="C7302AC2"/>
    <w:lvl w:ilvl="0" w:tplc="9D9AAEA2">
      <w:numFmt w:val="bullet"/>
      <w:lvlText w:val="☐"/>
      <w:lvlJc w:val="left"/>
      <w:pPr>
        <w:ind w:left="290" w:hanging="231"/>
      </w:pPr>
      <w:rPr>
        <w:rFonts w:ascii="MS Gothic" w:eastAsia="MS Gothic" w:hAnsi="MS Gothic" w:cs="MS Gothic" w:hint="default"/>
        <w:w w:val="100"/>
        <w:sz w:val="18"/>
        <w:szCs w:val="18"/>
        <w:lang w:val="en-US" w:eastAsia="en-US" w:bidi="en-US"/>
      </w:rPr>
    </w:lvl>
    <w:lvl w:ilvl="1" w:tplc="2654C4C0">
      <w:numFmt w:val="bullet"/>
      <w:lvlText w:val="•"/>
      <w:lvlJc w:val="left"/>
      <w:pPr>
        <w:ind w:left="423" w:hanging="231"/>
      </w:pPr>
      <w:rPr>
        <w:rFonts w:hint="default"/>
        <w:lang w:val="en-US" w:eastAsia="en-US" w:bidi="en-US"/>
      </w:rPr>
    </w:lvl>
    <w:lvl w:ilvl="2" w:tplc="AFAABB4A">
      <w:numFmt w:val="bullet"/>
      <w:lvlText w:val="•"/>
      <w:lvlJc w:val="left"/>
      <w:pPr>
        <w:ind w:left="546" w:hanging="231"/>
      </w:pPr>
      <w:rPr>
        <w:rFonts w:hint="default"/>
        <w:lang w:val="en-US" w:eastAsia="en-US" w:bidi="en-US"/>
      </w:rPr>
    </w:lvl>
    <w:lvl w:ilvl="3" w:tplc="7EC0FCC4">
      <w:numFmt w:val="bullet"/>
      <w:lvlText w:val="•"/>
      <w:lvlJc w:val="left"/>
      <w:pPr>
        <w:ind w:left="669" w:hanging="231"/>
      </w:pPr>
      <w:rPr>
        <w:rFonts w:hint="default"/>
        <w:lang w:val="en-US" w:eastAsia="en-US" w:bidi="en-US"/>
      </w:rPr>
    </w:lvl>
    <w:lvl w:ilvl="4" w:tplc="B57A997A">
      <w:numFmt w:val="bullet"/>
      <w:lvlText w:val="•"/>
      <w:lvlJc w:val="left"/>
      <w:pPr>
        <w:ind w:left="792" w:hanging="231"/>
      </w:pPr>
      <w:rPr>
        <w:rFonts w:hint="default"/>
        <w:lang w:val="en-US" w:eastAsia="en-US" w:bidi="en-US"/>
      </w:rPr>
    </w:lvl>
    <w:lvl w:ilvl="5" w:tplc="68949734">
      <w:numFmt w:val="bullet"/>
      <w:lvlText w:val="•"/>
      <w:lvlJc w:val="left"/>
      <w:pPr>
        <w:ind w:left="916" w:hanging="231"/>
      </w:pPr>
      <w:rPr>
        <w:rFonts w:hint="default"/>
        <w:lang w:val="en-US" w:eastAsia="en-US" w:bidi="en-US"/>
      </w:rPr>
    </w:lvl>
    <w:lvl w:ilvl="6" w:tplc="138EAABE">
      <w:numFmt w:val="bullet"/>
      <w:lvlText w:val="•"/>
      <w:lvlJc w:val="left"/>
      <w:pPr>
        <w:ind w:left="1039" w:hanging="231"/>
      </w:pPr>
      <w:rPr>
        <w:rFonts w:hint="default"/>
        <w:lang w:val="en-US" w:eastAsia="en-US" w:bidi="en-US"/>
      </w:rPr>
    </w:lvl>
    <w:lvl w:ilvl="7" w:tplc="DB3C0DC2">
      <w:numFmt w:val="bullet"/>
      <w:lvlText w:val="•"/>
      <w:lvlJc w:val="left"/>
      <w:pPr>
        <w:ind w:left="1162" w:hanging="231"/>
      </w:pPr>
      <w:rPr>
        <w:rFonts w:hint="default"/>
        <w:lang w:val="en-US" w:eastAsia="en-US" w:bidi="en-US"/>
      </w:rPr>
    </w:lvl>
    <w:lvl w:ilvl="8" w:tplc="41AAA7B6">
      <w:numFmt w:val="bullet"/>
      <w:lvlText w:val="•"/>
      <w:lvlJc w:val="left"/>
      <w:pPr>
        <w:ind w:left="1285" w:hanging="231"/>
      </w:pPr>
      <w:rPr>
        <w:rFonts w:hint="default"/>
        <w:lang w:val="en-US" w:eastAsia="en-US" w:bidi="en-US"/>
      </w:rPr>
    </w:lvl>
  </w:abstractNum>
  <w:abstractNum w:abstractNumId="44" w15:restartNumberingAfterBreak="0">
    <w:nsid w:val="7A9F7490"/>
    <w:multiLevelType w:val="hybridMultilevel"/>
    <w:tmpl w:val="03A899B0"/>
    <w:lvl w:ilvl="0" w:tplc="8640B61A">
      <w:numFmt w:val="bullet"/>
      <w:lvlText w:val="☐"/>
      <w:lvlJc w:val="left"/>
      <w:pPr>
        <w:ind w:left="302" w:hanging="231"/>
      </w:pPr>
      <w:rPr>
        <w:rFonts w:ascii="MS Gothic" w:eastAsia="MS Gothic" w:hAnsi="MS Gothic" w:cs="MS Gothic" w:hint="default"/>
        <w:w w:val="100"/>
        <w:sz w:val="18"/>
        <w:szCs w:val="18"/>
        <w:lang w:val="en-US" w:eastAsia="en-US" w:bidi="en-US"/>
      </w:rPr>
    </w:lvl>
    <w:lvl w:ilvl="1" w:tplc="AD7042E2">
      <w:numFmt w:val="bullet"/>
      <w:lvlText w:val="•"/>
      <w:lvlJc w:val="left"/>
      <w:pPr>
        <w:ind w:left="424" w:hanging="231"/>
      </w:pPr>
      <w:rPr>
        <w:rFonts w:hint="default"/>
        <w:lang w:val="en-US" w:eastAsia="en-US" w:bidi="en-US"/>
      </w:rPr>
    </w:lvl>
    <w:lvl w:ilvl="2" w:tplc="4ABED8A2">
      <w:numFmt w:val="bullet"/>
      <w:lvlText w:val="•"/>
      <w:lvlJc w:val="left"/>
      <w:pPr>
        <w:ind w:left="548" w:hanging="231"/>
      </w:pPr>
      <w:rPr>
        <w:rFonts w:hint="default"/>
        <w:lang w:val="en-US" w:eastAsia="en-US" w:bidi="en-US"/>
      </w:rPr>
    </w:lvl>
    <w:lvl w:ilvl="3" w:tplc="42EE3682">
      <w:numFmt w:val="bullet"/>
      <w:lvlText w:val="•"/>
      <w:lvlJc w:val="left"/>
      <w:pPr>
        <w:ind w:left="673" w:hanging="231"/>
      </w:pPr>
      <w:rPr>
        <w:rFonts w:hint="default"/>
        <w:lang w:val="en-US" w:eastAsia="en-US" w:bidi="en-US"/>
      </w:rPr>
    </w:lvl>
    <w:lvl w:ilvl="4" w:tplc="9342C1F6">
      <w:numFmt w:val="bullet"/>
      <w:lvlText w:val="•"/>
      <w:lvlJc w:val="left"/>
      <w:pPr>
        <w:ind w:left="797" w:hanging="231"/>
      </w:pPr>
      <w:rPr>
        <w:rFonts w:hint="default"/>
        <w:lang w:val="en-US" w:eastAsia="en-US" w:bidi="en-US"/>
      </w:rPr>
    </w:lvl>
    <w:lvl w:ilvl="5" w:tplc="90488EE2">
      <w:numFmt w:val="bullet"/>
      <w:lvlText w:val="•"/>
      <w:lvlJc w:val="left"/>
      <w:pPr>
        <w:ind w:left="922" w:hanging="231"/>
      </w:pPr>
      <w:rPr>
        <w:rFonts w:hint="default"/>
        <w:lang w:val="en-US" w:eastAsia="en-US" w:bidi="en-US"/>
      </w:rPr>
    </w:lvl>
    <w:lvl w:ilvl="6" w:tplc="F4CCFA9C">
      <w:numFmt w:val="bullet"/>
      <w:lvlText w:val="•"/>
      <w:lvlJc w:val="left"/>
      <w:pPr>
        <w:ind w:left="1046" w:hanging="231"/>
      </w:pPr>
      <w:rPr>
        <w:rFonts w:hint="default"/>
        <w:lang w:val="en-US" w:eastAsia="en-US" w:bidi="en-US"/>
      </w:rPr>
    </w:lvl>
    <w:lvl w:ilvl="7" w:tplc="ED94D5C6">
      <w:numFmt w:val="bullet"/>
      <w:lvlText w:val="•"/>
      <w:lvlJc w:val="left"/>
      <w:pPr>
        <w:ind w:left="1170" w:hanging="231"/>
      </w:pPr>
      <w:rPr>
        <w:rFonts w:hint="default"/>
        <w:lang w:val="en-US" w:eastAsia="en-US" w:bidi="en-US"/>
      </w:rPr>
    </w:lvl>
    <w:lvl w:ilvl="8" w:tplc="9CB09040">
      <w:numFmt w:val="bullet"/>
      <w:lvlText w:val="•"/>
      <w:lvlJc w:val="left"/>
      <w:pPr>
        <w:ind w:left="1295" w:hanging="231"/>
      </w:pPr>
      <w:rPr>
        <w:rFonts w:hint="default"/>
        <w:lang w:val="en-US" w:eastAsia="en-US" w:bidi="en-US"/>
      </w:rPr>
    </w:lvl>
  </w:abstractNum>
  <w:abstractNum w:abstractNumId="45" w15:restartNumberingAfterBreak="0">
    <w:nsid w:val="7EAE3B77"/>
    <w:multiLevelType w:val="hybridMultilevel"/>
    <w:tmpl w:val="252C9468"/>
    <w:lvl w:ilvl="0" w:tplc="ED8CAC9C">
      <w:numFmt w:val="bullet"/>
      <w:lvlText w:val="☐"/>
      <w:lvlJc w:val="left"/>
      <w:pPr>
        <w:ind w:left="302" w:hanging="231"/>
      </w:pPr>
      <w:rPr>
        <w:rFonts w:ascii="MS Gothic" w:eastAsia="MS Gothic" w:hAnsi="MS Gothic" w:cs="MS Gothic" w:hint="default"/>
        <w:w w:val="100"/>
        <w:sz w:val="18"/>
        <w:szCs w:val="18"/>
        <w:lang w:val="en-US" w:eastAsia="en-US" w:bidi="en-US"/>
      </w:rPr>
    </w:lvl>
    <w:lvl w:ilvl="1" w:tplc="5A90C7A2">
      <w:numFmt w:val="bullet"/>
      <w:lvlText w:val="•"/>
      <w:lvlJc w:val="left"/>
      <w:pPr>
        <w:ind w:left="424" w:hanging="231"/>
      </w:pPr>
      <w:rPr>
        <w:rFonts w:hint="default"/>
        <w:lang w:val="en-US" w:eastAsia="en-US" w:bidi="en-US"/>
      </w:rPr>
    </w:lvl>
    <w:lvl w:ilvl="2" w:tplc="4E30D740">
      <w:numFmt w:val="bullet"/>
      <w:lvlText w:val="•"/>
      <w:lvlJc w:val="left"/>
      <w:pPr>
        <w:ind w:left="548" w:hanging="231"/>
      </w:pPr>
      <w:rPr>
        <w:rFonts w:hint="default"/>
        <w:lang w:val="en-US" w:eastAsia="en-US" w:bidi="en-US"/>
      </w:rPr>
    </w:lvl>
    <w:lvl w:ilvl="3" w:tplc="6D4A1F46">
      <w:numFmt w:val="bullet"/>
      <w:lvlText w:val="•"/>
      <w:lvlJc w:val="left"/>
      <w:pPr>
        <w:ind w:left="673" w:hanging="231"/>
      </w:pPr>
      <w:rPr>
        <w:rFonts w:hint="default"/>
        <w:lang w:val="en-US" w:eastAsia="en-US" w:bidi="en-US"/>
      </w:rPr>
    </w:lvl>
    <w:lvl w:ilvl="4" w:tplc="0CA2F704">
      <w:numFmt w:val="bullet"/>
      <w:lvlText w:val="•"/>
      <w:lvlJc w:val="left"/>
      <w:pPr>
        <w:ind w:left="797" w:hanging="231"/>
      </w:pPr>
      <w:rPr>
        <w:rFonts w:hint="default"/>
        <w:lang w:val="en-US" w:eastAsia="en-US" w:bidi="en-US"/>
      </w:rPr>
    </w:lvl>
    <w:lvl w:ilvl="5" w:tplc="0E901AF8">
      <w:numFmt w:val="bullet"/>
      <w:lvlText w:val="•"/>
      <w:lvlJc w:val="left"/>
      <w:pPr>
        <w:ind w:left="922" w:hanging="231"/>
      </w:pPr>
      <w:rPr>
        <w:rFonts w:hint="default"/>
        <w:lang w:val="en-US" w:eastAsia="en-US" w:bidi="en-US"/>
      </w:rPr>
    </w:lvl>
    <w:lvl w:ilvl="6" w:tplc="FAAC5DD6">
      <w:numFmt w:val="bullet"/>
      <w:lvlText w:val="•"/>
      <w:lvlJc w:val="left"/>
      <w:pPr>
        <w:ind w:left="1046" w:hanging="231"/>
      </w:pPr>
      <w:rPr>
        <w:rFonts w:hint="default"/>
        <w:lang w:val="en-US" w:eastAsia="en-US" w:bidi="en-US"/>
      </w:rPr>
    </w:lvl>
    <w:lvl w:ilvl="7" w:tplc="67CED100">
      <w:numFmt w:val="bullet"/>
      <w:lvlText w:val="•"/>
      <w:lvlJc w:val="left"/>
      <w:pPr>
        <w:ind w:left="1170" w:hanging="231"/>
      </w:pPr>
      <w:rPr>
        <w:rFonts w:hint="default"/>
        <w:lang w:val="en-US" w:eastAsia="en-US" w:bidi="en-US"/>
      </w:rPr>
    </w:lvl>
    <w:lvl w:ilvl="8" w:tplc="950C9650">
      <w:numFmt w:val="bullet"/>
      <w:lvlText w:val="•"/>
      <w:lvlJc w:val="left"/>
      <w:pPr>
        <w:ind w:left="1295" w:hanging="231"/>
      </w:pPr>
      <w:rPr>
        <w:rFonts w:hint="default"/>
        <w:lang w:val="en-US" w:eastAsia="en-US" w:bidi="en-US"/>
      </w:rPr>
    </w:lvl>
  </w:abstractNum>
  <w:num w:numId="1">
    <w:abstractNumId w:val="36"/>
  </w:num>
  <w:num w:numId="2">
    <w:abstractNumId w:val="18"/>
  </w:num>
  <w:num w:numId="3">
    <w:abstractNumId w:val="12"/>
  </w:num>
  <w:num w:numId="4">
    <w:abstractNumId w:val="11"/>
  </w:num>
  <w:num w:numId="5">
    <w:abstractNumId w:val="34"/>
  </w:num>
  <w:num w:numId="6">
    <w:abstractNumId w:val="14"/>
  </w:num>
  <w:num w:numId="7">
    <w:abstractNumId w:val="28"/>
  </w:num>
  <w:num w:numId="8">
    <w:abstractNumId w:val="45"/>
  </w:num>
  <w:num w:numId="9">
    <w:abstractNumId w:val="44"/>
  </w:num>
  <w:num w:numId="10">
    <w:abstractNumId w:val="20"/>
  </w:num>
  <w:num w:numId="11">
    <w:abstractNumId w:val="6"/>
  </w:num>
  <w:num w:numId="12">
    <w:abstractNumId w:val="38"/>
  </w:num>
  <w:num w:numId="13">
    <w:abstractNumId w:val="16"/>
  </w:num>
  <w:num w:numId="14">
    <w:abstractNumId w:val="35"/>
  </w:num>
  <w:num w:numId="15">
    <w:abstractNumId w:val="0"/>
  </w:num>
  <w:num w:numId="16">
    <w:abstractNumId w:val="9"/>
  </w:num>
  <w:num w:numId="17">
    <w:abstractNumId w:val="37"/>
  </w:num>
  <w:num w:numId="18">
    <w:abstractNumId w:val="5"/>
  </w:num>
  <w:num w:numId="19">
    <w:abstractNumId w:val="40"/>
  </w:num>
  <w:num w:numId="20">
    <w:abstractNumId w:val="17"/>
  </w:num>
  <w:num w:numId="21">
    <w:abstractNumId w:val="10"/>
  </w:num>
  <w:num w:numId="22">
    <w:abstractNumId w:val="4"/>
  </w:num>
  <w:num w:numId="23">
    <w:abstractNumId w:val="24"/>
  </w:num>
  <w:num w:numId="24">
    <w:abstractNumId w:val="22"/>
  </w:num>
  <w:num w:numId="25">
    <w:abstractNumId w:val="26"/>
  </w:num>
  <w:num w:numId="26">
    <w:abstractNumId w:val="30"/>
  </w:num>
  <w:num w:numId="27">
    <w:abstractNumId w:val="2"/>
  </w:num>
  <w:num w:numId="28">
    <w:abstractNumId w:val="39"/>
  </w:num>
  <w:num w:numId="29">
    <w:abstractNumId w:val="1"/>
  </w:num>
  <w:num w:numId="30">
    <w:abstractNumId w:val="43"/>
  </w:num>
  <w:num w:numId="31">
    <w:abstractNumId w:val="23"/>
  </w:num>
  <w:num w:numId="32">
    <w:abstractNumId w:val="7"/>
  </w:num>
  <w:num w:numId="33">
    <w:abstractNumId w:val="27"/>
  </w:num>
  <w:num w:numId="34">
    <w:abstractNumId w:val="33"/>
  </w:num>
  <w:num w:numId="35">
    <w:abstractNumId w:val="31"/>
  </w:num>
  <w:num w:numId="36">
    <w:abstractNumId w:val="8"/>
  </w:num>
  <w:num w:numId="37">
    <w:abstractNumId w:val="25"/>
  </w:num>
  <w:num w:numId="38">
    <w:abstractNumId w:val="32"/>
  </w:num>
  <w:num w:numId="39">
    <w:abstractNumId w:val="42"/>
  </w:num>
  <w:num w:numId="40">
    <w:abstractNumId w:val="15"/>
  </w:num>
  <w:num w:numId="41">
    <w:abstractNumId w:val="19"/>
  </w:num>
  <w:num w:numId="42">
    <w:abstractNumId w:val="21"/>
  </w:num>
  <w:num w:numId="43">
    <w:abstractNumId w:val="41"/>
  </w:num>
  <w:num w:numId="44">
    <w:abstractNumId w:val="13"/>
  </w:num>
  <w:num w:numId="45">
    <w:abstractNumId w:val="3"/>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99"/>
    <w:rsid w:val="000045A3"/>
    <w:rsid w:val="00026216"/>
    <w:rsid w:val="00040576"/>
    <w:rsid w:val="00063BE2"/>
    <w:rsid w:val="000B6261"/>
    <w:rsid w:val="000C5D43"/>
    <w:rsid w:val="000D46DB"/>
    <w:rsid w:val="0013105F"/>
    <w:rsid w:val="001410EA"/>
    <w:rsid w:val="00180B09"/>
    <w:rsid w:val="001B7E66"/>
    <w:rsid w:val="001C421B"/>
    <w:rsid w:val="00201994"/>
    <w:rsid w:val="00237D69"/>
    <w:rsid w:val="00273AD7"/>
    <w:rsid w:val="002F506A"/>
    <w:rsid w:val="0033450A"/>
    <w:rsid w:val="003C305C"/>
    <w:rsid w:val="003C3474"/>
    <w:rsid w:val="003D6D2B"/>
    <w:rsid w:val="003F6D0E"/>
    <w:rsid w:val="003F7D05"/>
    <w:rsid w:val="004965B3"/>
    <w:rsid w:val="004B7D91"/>
    <w:rsid w:val="004C0C7D"/>
    <w:rsid w:val="004E446B"/>
    <w:rsid w:val="005245A9"/>
    <w:rsid w:val="0054130D"/>
    <w:rsid w:val="00553025"/>
    <w:rsid w:val="005A77BB"/>
    <w:rsid w:val="005D5E18"/>
    <w:rsid w:val="00670799"/>
    <w:rsid w:val="0068795B"/>
    <w:rsid w:val="007019C2"/>
    <w:rsid w:val="007449FE"/>
    <w:rsid w:val="00767DF0"/>
    <w:rsid w:val="008551F3"/>
    <w:rsid w:val="00893323"/>
    <w:rsid w:val="008A331B"/>
    <w:rsid w:val="008F1771"/>
    <w:rsid w:val="00913615"/>
    <w:rsid w:val="00940255"/>
    <w:rsid w:val="00A12D01"/>
    <w:rsid w:val="00A3350A"/>
    <w:rsid w:val="00A70F91"/>
    <w:rsid w:val="00A95406"/>
    <w:rsid w:val="00AA206A"/>
    <w:rsid w:val="00AC115F"/>
    <w:rsid w:val="00B712DF"/>
    <w:rsid w:val="00BA2A79"/>
    <w:rsid w:val="00BA7732"/>
    <w:rsid w:val="00BF7DB8"/>
    <w:rsid w:val="00C52CAE"/>
    <w:rsid w:val="00C83865"/>
    <w:rsid w:val="00CA0A4A"/>
    <w:rsid w:val="00CE2D18"/>
    <w:rsid w:val="00D5750A"/>
    <w:rsid w:val="00D61053"/>
    <w:rsid w:val="00D63993"/>
    <w:rsid w:val="00DD37F3"/>
    <w:rsid w:val="00E019C4"/>
    <w:rsid w:val="00E06B7B"/>
    <w:rsid w:val="00E14027"/>
    <w:rsid w:val="00E31D3E"/>
    <w:rsid w:val="00E42F9A"/>
    <w:rsid w:val="00ED2E3D"/>
    <w:rsid w:val="00F0632B"/>
    <w:rsid w:val="00F06707"/>
    <w:rsid w:val="00F75493"/>
    <w:rsid w:val="00F755F0"/>
    <w:rsid w:val="00F86CD7"/>
    <w:rsid w:val="00FA2293"/>
    <w:rsid w:val="00FA76F5"/>
    <w:rsid w:val="00FB6B5F"/>
    <w:rsid w:val="00FD52C7"/>
    <w:rsid w:val="00FE2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49BBA7"/>
  <w15:docId w15:val="{A4D93B04-02AF-4678-A398-BB2D916E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0"/>
      <w:outlineLvl w:val="0"/>
    </w:pPr>
    <w:rPr>
      <w:b/>
      <w:bCs/>
      <w:sz w:val="24"/>
      <w:szCs w:val="24"/>
    </w:rPr>
  </w:style>
  <w:style w:type="paragraph" w:styleId="Heading4">
    <w:name w:val="heading 4"/>
    <w:basedOn w:val="Normal"/>
    <w:next w:val="Normal"/>
    <w:link w:val="Heading4Char"/>
    <w:uiPriority w:val="9"/>
    <w:semiHidden/>
    <w:unhideWhenUsed/>
    <w:qFormat/>
    <w:rsid w:val="00063BE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3BE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Issue Action POC,List Paragraph1,3,POCG Table Text,Header Paragraph,Dot pt,F5 List Paragraph,No Spacing1,List Paragraph Char Char Char,Indicator Text,Colorful List - Accent 11,Numbered Para 1,Bullet 1,Bullet Points,List Paragraph2"/>
    <w:basedOn w:val="Normal"/>
    <w:link w:val="ListParagraphChar"/>
    <w:uiPriority w:val="34"/>
    <w:qFormat/>
    <w:pPr>
      <w:spacing w:line="286" w:lineRule="exact"/>
      <w:ind w:left="1460" w:hanging="361"/>
    </w:pPr>
  </w:style>
  <w:style w:type="paragraph" w:customStyle="1" w:styleId="TableParagraph">
    <w:name w:val="Table Paragraph"/>
    <w:basedOn w:val="Normal"/>
    <w:uiPriority w:val="1"/>
    <w:qFormat/>
    <w:pPr>
      <w:spacing w:before="43"/>
      <w:ind w:left="302" w:hanging="232"/>
    </w:pPr>
    <w:rPr>
      <w:rFonts w:ascii="Arial" w:eastAsia="Arial" w:hAnsi="Arial" w:cs="Arial"/>
    </w:rPr>
  </w:style>
  <w:style w:type="paragraph" w:styleId="FootnoteText">
    <w:name w:val="footnote text"/>
    <w:basedOn w:val="Normal"/>
    <w:link w:val="FootnoteTextChar"/>
    <w:semiHidden/>
    <w:unhideWhenUsed/>
    <w:rsid w:val="007449FE"/>
    <w:rPr>
      <w:sz w:val="20"/>
      <w:szCs w:val="20"/>
    </w:rPr>
  </w:style>
  <w:style w:type="character" w:customStyle="1" w:styleId="FootnoteTextChar">
    <w:name w:val="Footnote Text Char"/>
    <w:basedOn w:val="DefaultParagraphFont"/>
    <w:link w:val="FootnoteText"/>
    <w:semiHidden/>
    <w:rsid w:val="007449FE"/>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7449FE"/>
    <w:rPr>
      <w:vertAlign w:val="superscript"/>
    </w:rPr>
  </w:style>
  <w:style w:type="character" w:customStyle="1" w:styleId="Heading4Char">
    <w:name w:val="Heading 4 Char"/>
    <w:basedOn w:val="DefaultParagraphFont"/>
    <w:link w:val="Heading4"/>
    <w:uiPriority w:val="9"/>
    <w:semiHidden/>
    <w:rsid w:val="00063BE2"/>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063BE2"/>
    <w:rPr>
      <w:rFonts w:asciiTheme="majorHAnsi" w:eastAsiaTheme="majorEastAsia" w:hAnsiTheme="majorHAnsi" w:cstheme="majorBidi"/>
      <w:color w:val="365F91" w:themeColor="accent1" w:themeShade="BF"/>
      <w:lang w:bidi="en-US"/>
    </w:rPr>
  </w:style>
  <w:style w:type="paragraph" w:styleId="BodyText3">
    <w:name w:val="Body Text 3"/>
    <w:basedOn w:val="Normal"/>
    <w:link w:val="BodyText3Char"/>
    <w:uiPriority w:val="99"/>
    <w:semiHidden/>
    <w:unhideWhenUsed/>
    <w:rsid w:val="00063BE2"/>
    <w:pPr>
      <w:spacing w:after="120"/>
    </w:pPr>
    <w:rPr>
      <w:sz w:val="16"/>
      <w:szCs w:val="16"/>
    </w:rPr>
  </w:style>
  <w:style w:type="character" w:customStyle="1" w:styleId="BodyText3Char">
    <w:name w:val="Body Text 3 Char"/>
    <w:basedOn w:val="DefaultParagraphFont"/>
    <w:link w:val="BodyText3"/>
    <w:uiPriority w:val="99"/>
    <w:semiHidden/>
    <w:rsid w:val="00063BE2"/>
    <w:rPr>
      <w:rFonts w:ascii="Times New Roman" w:eastAsia="Times New Roman" w:hAnsi="Times New Roman" w:cs="Times New Roman"/>
      <w:sz w:val="16"/>
      <w:szCs w:val="16"/>
      <w:lang w:bidi="en-US"/>
    </w:rPr>
  </w:style>
  <w:style w:type="paragraph" w:customStyle="1" w:styleId="ArticleNumber">
    <w:name w:val="Article Number"/>
    <w:basedOn w:val="Normal"/>
    <w:rsid w:val="00063BE2"/>
    <w:pPr>
      <w:widowControl/>
      <w:numPr>
        <w:numId w:val="41"/>
      </w:numPr>
      <w:autoSpaceDE/>
      <w:autoSpaceDN/>
      <w:spacing w:line="480" w:lineRule="auto"/>
      <w:jc w:val="center"/>
    </w:pPr>
    <w:rPr>
      <w:rFonts w:ascii="Arial Narrow" w:hAnsi="Arial Narrow"/>
      <w:sz w:val="20"/>
      <w:szCs w:val="20"/>
      <w:lang w:bidi="ar-SA"/>
    </w:rPr>
  </w:style>
  <w:style w:type="paragraph" w:customStyle="1" w:styleId="ArticleLevel1">
    <w:name w:val="Article Level (1)"/>
    <w:basedOn w:val="Normal"/>
    <w:rsid w:val="00063BE2"/>
    <w:pPr>
      <w:widowControl/>
      <w:numPr>
        <w:ilvl w:val="1"/>
        <w:numId w:val="41"/>
      </w:numPr>
      <w:tabs>
        <w:tab w:val="clear" w:pos="1080"/>
      </w:tabs>
      <w:autoSpaceDE/>
      <w:autoSpaceDN/>
      <w:spacing w:line="480" w:lineRule="auto"/>
    </w:pPr>
    <w:rPr>
      <w:rFonts w:ascii="Arial Narrow" w:hAnsi="Arial Narrow"/>
      <w:sz w:val="20"/>
      <w:szCs w:val="20"/>
      <w:lang w:bidi="ar-SA"/>
    </w:rPr>
  </w:style>
  <w:style w:type="paragraph" w:customStyle="1" w:styleId="ArticleLevela">
    <w:name w:val="Article Level (a)"/>
    <w:basedOn w:val="Normal"/>
    <w:rsid w:val="00063BE2"/>
    <w:pPr>
      <w:widowControl/>
      <w:numPr>
        <w:ilvl w:val="2"/>
        <w:numId w:val="41"/>
      </w:numPr>
      <w:tabs>
        <w:tab w:val="clear" w:pos="1440"/>
      </w:tabs>
      <w:autoSpaceDE/>
      <w:autoSpaceDN/>
      <w:spacing w:line="480" w:lineRule="auto"/>
      <w:ind w:left="2160"/>
    </w:pPr>
    <w:rPr>
      <w:rFonts w:ascii="Arial Narrow" w:hAnsi="Arial Narrow"/>
      <w:sz w:val="20"/>
      <w:szCs w:val="20"/>
      <w:lang w:bidi="ar-SA"/>
    </w:rPr>
  </w:style>
  <w:style w:type="paragraph" w:customStyle="1" w:styleId="ArticleLeveli">
    <w:name w:val="Article Level (i)"/>
    <w:basedOn w:val="Normal"/>
    <w:rsid w:val="00063BE2"/>
    <w:pPr>
      <w:widowControl/>
      <w:numPr>
        <w:ilvl w:val="3"/>
        <w:numId w:val="41"/>
      </w:numPr>
      <w:tabs>
        <w:tab w:val="clear" w:pos="2160"/>
      </w:tabs>
      <w:autoSpaceDE/>
      <w:autoSpaceDN/>
      <w:spacing w:line="480" w:lineRule="auto"/>
      <w:ind w:left="2880"/>
    </w:pPr>
    <w:rPr>
      <w:rFonts w:ascii="Arial Narrow" w:hAnsi="Arial Narrow"/>
      <w:sz w:val="20"/>
      <w:szCs w:val="20"/>
      <w:lang w:bidi="ar-SA"/>
    </w:rPr>
  </w:style>
  <w:style w:type="paragraph" w:styleId="Header">
    <w:name w:val="header"/>
    <w:basedOn w:val="Normal"/>
    <w:link w:val="HeaderChar"/>
    <w:uiPriority w:val="99"/>
    <w:unhideWhenUsed/>
    <w:rsid w:val="00237D69"/>
    <w:pPr>
      <w:tabs>
        <w:tab w:val="center" w:pos="4680"/>
        <w:tab w:val="right" w:pos="9360"/>
      </w:tabs>
    </w:pPr>
  </w:style>
  <w:style w:type="character" w:customStyle="1" w:styleId="HeaderChar">
    <w:name w:val="Header Char"/>
    <w:basedOn w:val="DefaultParagraphFont"/>
    <w:link w:val="Header"/>
    <w:uiPriority w:val="99"/>
    <w:rsid w:val="00237D69"/>
    <w:rPr>
      <w:rFonts w:ascii="Times New Roman" w:eastAsia="Times New Roman" w:hAnsi="Times New Roman" w:cs="Times New Roman"/>
      <w:lang w:bidi="en-US"/>
    </w:rPr>
  </w:style>
  <w:style w:type="paragraph" w:styleId="Footer">
    <w:name w:val="footer"/>
    <w:basedOn w:val="Normal"/>
    <w:link w:val="FooterChar"/>
    <w:uiPriority w:val="99"/>
    <w:unhideWhenUsed/>
    <w:rsid w:val="00237D69"/>
    <w:pPr>
      <w:tabs>
        <w:tab w:val="center" w:pos="4680"/>
        <w:tab w:val="right" w:pos="9360"/>
      </w:tabs>
    </w:pPr>
  </w:style>
  <w:style w:type="character" w:customStyle="1" w:styleId="FooterChar">
    <w:name w:val="Footer Char"/>
    <w:basedOn w:val="DefaultParagraphFont"/>
    <w:link w:val="Footer"/>
    <w:uiPriority w:val="99"/>
    <w:rsid w:val="00237D69"/>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40576"/>
    <w:rPr>
      <w:sz w:val="16"/>
      <w:szCs w:val="16"/>
    </w:rPr>
  </w:style>
  <w:style w:type="paragraph" w:styleId="CommentText">
    <w:name w:val="annotation text"/>
    <w:basedOn w:val="Normal"/>
    <w:link w:val="CommentTextChar"/>
    <w:uiPriority w:val="99"/>
    <w:semiHidden/>
    <w:unhideWhenUsed/>
    <w:rsid w:val="00040576"/>
    <w:rPr>
      <w:sz w:val="20"/>
      <w:szCs w:val="20"/>
    </w:rPr>
  </w:style>
  <w:style w:type="character" w:customStyle="1" w:styleId="CommentTextChar">
    <w:name w:val="Comment Text Char"/>
    <w:basedOn w:val="DefaultParagraphFont"/>
    <w:link w:val="CommentText"/>
    <w:uiPriority w:val="99"/>
    <w:semiHidden/>
    <w:rsid w:val="0004057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0576"/>
    <w:rPr>
      <w:b/>
      <w:bCs/>
    </w:rPr>
  </w:style>
  <w:style w:type="character" w:customStyle="1" w:styleId="CommentSubjectChar">
    <w:name w:val="Comment Subject Char"/>
    <w:basedOn w:val="CommentTextChar"/>
    <w:link w:val="CommentSubject"/>
    <w:uiPriority w:val="99"/>
    <w:semiHidden/>
    <w:rsid w:val="00040576"/>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040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576"/>
    <w:rPr>
      <w:rFonts w:ascii="Segoe UI" w:eastAsia="Times New Roman" w:hAnsi="Segoe UI" w:cs="Segoe UI"/>
      <w:sz w:val="18"/>
      <w:szCs w:val="18"/>
      <w:lang w:bidi="en-US"/>
    </w:rPr>
  </w:style>
  <w:style w:type="character" w:customStyle="1" w:styleId="ListParagraphChar">
    <w:name w:val="List Paragraph Char"/>
    <w:aliases w:val="Issue Action POC Char,List Paragraph1 Char,3 Char,POCG Table Text Char,Header Paragraph Char,Dot pt Char,F5 List Paragraph Char,No Spacing1 Char,List Paragraph Char Char Char Char,Indicator Text Char,Colorful List - Accent 11 Char"/>
    <w:basedOn w:val="DefaultParagraphFont"/>
    <w:link w:val="ListParagraph"/>
    <w:uiPriority w:val="34"/>
    <w:locked/>
    <w:rsid w:val="003C3474"/>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485320">
      <w:bodyDiv w:val="1"/>
      <w:marLeft w:val="0"/>
      <w:marRight w:val="0"/>
      <w:marTop w:val="0"/>
      <w:marBottom w:val="0"/>
      <w:divBdr>
        <w:top w:val="none" w:sz="0" w:space="0" w:color="auto"/>
        <w:left w:val="none" w:sz="0" w:space="0" w:color="auto"/>
        <w:bottom w:val="none" w:sz="0" w:space="0" w:color="auto"/>
        <w:right w:val="none" w:sz="0" w:space="0" w:color="auto"/>
      </w:divBdr>
    </w:div>
    <w:div w:id="1720201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E9AC5-7E20-4557-9950-DAA057E6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SM 2020-10, Libor Work Program</vt:lpstr>
    </vt:vector>
  </TitlesOfParts>
  <Company>Office of the Comptroller of the Currency</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2020-10, Libor Work Program</dc:title>
  <dc:subject>Capital Markets &gt; Balance Sheet Management</dc:subject>
  <dc:creator>OCC</dc:creator>
  <cp:keywords>Libor transition, Libor procedures, Libor examiner guidance</cp:keywords>
  <cp:lastModifiedBy>Gottlieb, Mary</cp:lastModifiedBy>
  <cp:revision>3</cp:revision>
  <dcterms:created xsi:type="dcterms:W3CDTF">2022-04-20T06:27:00Z</dcterms:created>
  <dcterms:modified xsi:type="dcterms:W3CDTF">2022-04-20T06:28:00Z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Acrobat PDFMaker 20 for Word</vt:lpwstr>
  </property>
  <property fmtid="{D5CDD505-2E9C-101B-9397-08002B2CF9AE}" pid="4" name="LastSaved">
    <vt:filetime>2021-01-07T00:00:00Z</vt:filetime>
  </property>
</Properties>
</file>