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061" w:rsidRDefault="00B27061" w14:paraId="48E5999F" w14:textId="77777777">
      <w:pPr>
        <w:jc w:val="center"/>
        <w:rPr>
          <w:rFonts w:ascii="Times New Roman" w:hAnsi="Times New Roman"/>
          <w:b/>
          <w:bCs/>
        </w:rPr>
      </w:pPr>
      <w:bookmarkStart w:name="_GoBack" w:id="0"/>
      <w:bookmarkEnd w:id="0"/>
      <w:r w:rsidRPr="00B7349D">
        <w:rPr>
          <w:rFonts w:ascii="Times New Roman" w:hAnsi="Times New Roman"/>
          <w:b/>
          <w:bCs/>
        </w:rPr>
        <w:t xml:space="preserve">SUPPORTING STATEMENT FOR </w:t>
      </w:r>
    </w:p>
    <w:p w:rsidRPr="003C50FE" w:rsidR="007312F9" w:rsidRDefault="00333E8E" w14:paraId="2B4334E4" w14:textId="77777777">
      <w:pPr>
        <w:jc w:val="center"/>
        <w:rPr>
          <w:rFonts w:ascii="Times New Roman" w:hAnsi="Times New Roman"/>
          <w:bCs/>
        </w:rPr>
      </w:pPr>
      <w:r>
        <w:rPr>
          <w:rFonts w:ascii="Times New Roman" w:hAnsi="Times New Roman"/>
          <w:bCs/>
        </w:rPr>
        <w:t>Great Lakes Pilotage</w:t>
      </w:r>
    </w:p>
    <w:p w:rsidRPr="00DE08FF" w:rsidR="00DE08FF" w:rsidRDefault="00DE08FF" w14:paraId="4C50D749" w14:textId="77777777">
      <w:pPr>
        <w:jc w:val="center"/>
        <w:rPr>
          <w:rFonts w:ascii="Times New Roman" w:hAnsi="Times New Roman"/>
          <w:b/>
          <w:bCs/>
          <w:color w:val="FF0000"/>
        </w:rPr>
      </w:pPr>
      <w:r>
        <w:rPr>
          <w:rFonts w:ascii="Times New Roman" w:hAnsi="Times New Roman"/>
          <w:b/>
          <w:bCs/>
        </w:rPr>
        <w:t>OMB Control No.:</w:t>
      </w:r>
      <w:r w:rsidR="003C50FE">
        <w:rPr>
          <w:rFonts w:ascii="Times New Roman" w:hAnsi="Times New Roman"/>
          <w:b/>
          <w:bCs/>
        </w:rPr>
        <w:t xml:space="preserve"> </w:t>
      </w:r>
      <w:r w:rsidRPr="003C50FE" w:rsidR="003C50FE">
        <w:rPr>
          <w:rFonts w:ascii="Times New Roman" w:hAnsi="Times New Roman"/>
          <w:bCs/>
        </w:rPr>
        <w:t>1625--</w:t>
      </w:r>
      <w:r w:rsidR="00333E8E">
        <w:rPr>
          <w:rFonts w:ascii="Times New Roman" w:hAnsi="Times New Roman"/>
          <w:bCs/>
        </w:rPr>
        <w:t>0086</w:t>
      </w:r>
    </w:p>
    <w:p w:rsidRPr="00DE08FF" w:rsidR="00DE08FF" w:rsidRDefault="00DE08FF" w14:paraId="545FD7CC" w14:textId="77777777">
      <w:pPr>
        <w:jc w:val="center"/>
        <w:rPr>
          <w:rFonts w:ascii="Times New Roman" w:hAnsi="Times New Roman"/>
          <w:b/>
          <w:bCs/>
          <w:color w:val="FF0000"/>
        </w:rPr>
      </w:pPr>
      <w:r>
        <w:rPr>
          <w:rFonts w:ascii="Times New Roman" w:hAnsi="Times New Roman"/>
          <w:b/>
          <w:bCs/>
        </w:rPr>
        <w:t>COLLECTION INSTRUMENT(S):</w:t>
      </w:r>
      <w:r w:rsidR="003C50FE">
        <w:rPr>
          <w:rFonts w:ascii="Times New Roman" w:hAnsi="Times New Roman"/>
          <w:b/>
          <w:bCs/>
        </w:rPr>
        <w:t xml:space="preserve"> </w:t>
      </w:r>
      <w:r w:rsidR="00333E8E">
        <w:rPr>
          <w:rFonts w:ascii="Times New Roman" w:hAnsi="Times New Roman"/>
          <w:b/>
          <w:bCs/>
        </w:rPr>
        <w:t>Form CG-4509</w:t>
      </w:r>
      <w:r w:rsidR="00102C93">
        <w:rPr>
          <w:rFonts w:ascii="Times New Roman" w:hAnsi="Times New Roman"/>
          <w:b/>
          <w:bCs/>
        </w:rPr>
        <w:t>, GLPMS,</w:t>
      </w:r>
      <w:r w:rsidR="00333E8E">
        <w:rPr>
          <w:rFonts w:ascii="Times New Roman" w:hAnsi="Times New Roman"/>
          <w:b/>
          <w:bCs/>
        </w:rPr>
        <w:t xml:space="preserve"> and Instruction</w:t>
      </w:r>
    </w:p>
    <w:p w:rsidR="002A4A73" w:rsidRDefault="007312F9" w14:paraId="7BE6838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54FAFE6" w14:textId="77777777">
      <w:pPr>
        <w:jc w:val="both"/>
        <w:rPr>
          <w:rFonts w:ascii="Times New Roman" w:hAnsi="Times New Roman"/>
        </w:rPr>
      </w:pPr>
    </w:p>
    <w:p w:rsidRPr="00B7349D" w:rsidR="00B27061" w:rsidRDefault="00B27061" w14:paraId="6D1BE1B2" w14:textId="77777777">
      <w:pPr>
        <w:jc w:val="both"/>
        <w:rPr>
          <w:rFonts w:ascii="Times New Roman" w:hAnsi="Times New Roman"/>
        </w:rPr>
      </w:pPr>
      <w:r w:rsidRPr="00B7349D">
        <w:rPr>
          <w:rFonts w:ascii="Times New Roman" w:hAnsi="Times New Roman"/>
          <w:b/>
          <w:bCs/>
        </w:rPr>
        <w:t>A.  Justification</w:t>
      </w:r>
    </w:p>
    <w:p w:rsidRPr="003C50FE" w:rsidR="003C50FE" w:rsidP="003C50FE" w:rsidRDefault="00B27061" w14:paraId="61AE4D04" w14:textId="77777777">
      <w:pPr>
        <w:tabs>
          <w:tab w:val="left" w:pos="-1440"/>
        </w:tabs>
        <w:jc w:val="both"/>
        <w:rPr>
          <w:rFonts w:ascii="Times New Roman" w:hAnsi="Times New Roman"/>
        </w:rPr>
      </w:pPr>
      <w:r w:rsidRPr="00B7349D">
        <w:rPr>
          <w:rFonts w:ascii="Times New Roman" w:hAnsi="Times New Roman"/>
        </w:rPr>
        <w:tab/>
      </w:r>
    </w:p>
    <w:p w:rsidR="007312F9" w:rsidP="003C50FE" w:rsidRDefault="003C50FE" w14:paraId="76CD8D42" w14:textId="77777777">
      <w:pPr>
        <w:numPr>
          <w:ilvl w:val="0"/>
          <w:numId w:val="7"/>
        </w:numPr>
        <w:tabs>
          <w:tab w:val="left" w:pos="-1440"/>
        </w:tabs>
        <w:jc w:val="both"/>
        <w:rPr>
          <w:rFonts w:ascii="Times New Roman" w:hAnsi="Times New Roman"/>
        </w:rPr>
      </w:pPr>
      <w:r w:rsidRPr="003F431A">
        <w:rPr>
          <w:rFonts w:ascii="Times New Roman" w:hAnsi="Times New Roman"/>
          <w:u w:val="single"/>
        </w:rPr>
        <w:t>Circumstances which make the collection of information necessary</w:t>
      </w:r>
      <w:r w:rsidRPr="003C50FE">
        <w:rPr>
          <w:rFonts w:ascii="Times New Roman" w:hAnsi="Times New Roman"/>
        </w:rPr>
        <w:t xml:space="preserve">.  </w:t>
      </w:r>
    </w:p>
    <w:p w:rsidR="003C50FE" w:rsidP="003C50FE" w:rsidRDefault="003C50FE" w14:paraId="46B11204" w14:textId="77777777">
      <w:pPr>
        <w:tabs>
          <w:tab w:val="left" w:pos="-1440"/>
        </w:tabs>
        <w:jc w:val="both"/>
        <w:rPr>
          <w:rFonts w:ascii="Times New Roman" w:hAnsi="Times New Roman"/>
        </w:rPr>
      </w:pPr>
    </w:p>
    <w:p w:rsidRPr="00227DF6" w:rsidR="004852AA" w:rsidP="004852AA" w:rsidRDefault="00333E8E" w14:paraId="120CF2CE" w14:textId="77777777">
      <w:pPr>
        <w:ind w:left="720"/>
        <w:rPr>
          <w:rFonts w:ascii="Times New Roman" w:hAnsi="Times New Roman"/>
        </w:rPr>
      </w:pPr>
      <w:r w:rsidRPr="00227DF6">
        <w:rPr>
          <w:rFonts w:ascii="Times New Roman" w:hAnsi="Times New Roman"/>
        </w:rPr>
        <w:t xml:space="preserve">This collection of information relating to the Rate-making requirements is required pursuant to 46 CFR parts 401 and 404 and discussed in the following paragraphs. </w:t>
      </w:r>
    </w:p>
    <w:p w:rsidRPr="004852AA" w:rsidR="004852AA" w:rsidP="004852AA" w:rsidRDefault="004852AA" w14:paraId="15CB8A07" w14:textId="77777777">
      <w:pPr>
        <w:ind w:left="1080"/>
        <w:rPr>
          <w:rFonts w:ascii="Times New Roman" w:hAnsi="Times New Roman"/>
        </w:rPr>
      </w:pPr>
    </w:p>
    <w:p w:rsidRPr="004852AA" w:rsidR="004852AA" w:rsidP="004852AA" w:rsidRDefault="00333E8E" w14:paraId="3C7AE311" w14:textId="77777777">
      <w:pPr>
        <w:ind w:left="720"/>
        <w:rPr>
          <w:rFonts w:ascii="Times New Roman" w:hAnsi="Times New Roman"/>
        </w:rPr>
      </w:pPr>
      <w:r>
        <w:rPr>
          <w:rFonts w:ascii="Times New Roman" w:hAnsi="Times New Roman"/>
        </w:rPr>
        <w:t>P</w:t>
      </w:r>
      <w:r w:rsidRPr="004852AA" w:rsidR="004852AA">
        <w:rPr>
          <w:rFonts w:ascii="Times New Roman" w:hAnsi="Times New Roman"/>
        </w:rPr>
        <w:t xml:space="preserve">ursuant to 46 CFR part 404, the Director of the Great Lakes Pilotage is required to set pilotage rates on the Great Lakes.   In meeting this requirement, the Director requires that pilot associations provide data relating to bridge hours; vessel delay, detention, cancellation, and movage; pilot travel; revenues; and pilot availability.   In the past, this data was being recorded and provided to the Office of Great Lakes Pilotage via hard copy source forms that each pilot prepared immediately following each completed pilot assignment.  Upon request, copies of the source forms were mailed to the Office of Great Lakes Pilotage on a monthly basis.  Each month, pilot availability is reported monthly on a separate form.  In an effort to improve the timeliness and accuracy of the data collection and to utilize enhanced data collection technology, the Director mandated the use of electronic data collection.                </w:t>
      </w:r>
    </w:p>
    <w:p w:rsidRPr="004852AA" w:rsidR="004852AA" w:rsidP="004852AA" w:rsidRDefault="004852AA" w14:paraId="5165E9AD" w14:textId="77777777">
      <w:pPr>
        <w:rPr>
          <w:rFonts w:ascii="Times New Roman" w:hAnsi="Times New Roman"/>
        </w:rPr>
      </w:pPr>
      <w:r w:rsidRPr="004852AA">
        <w:rPr>
          <w:rFonts w:ascii="Times New Roman" w:hAnsi="Times New Roman"/>
        </w:rPr>
        <w:t xml:space="preserve">                         </w:t>
      </w:r>
    </w:p>
    <w:p w:rsidRPr="00997B48" w:rsidR="004852AA" w:rsidP="004852AA" w:rsidRDefault="001A1005" w14:paraId="4DC27E45" w14:textId="77777777">
      <w:pPr>
        <w:ind w:left="720"/>
        <w:rPr>
          <w:rFonts w:ascii="Times New Roman" w:hAnsi="Times New Roman"/>
        </w:rPr>
      </w:pPr>
      <w:r w:rsidRPr="00997B48">
        <w:rPr>
          <w:rFonts w:ascii="Times New Roman" w:hAnsi="Times New Roman"/>
        </w:rPr>
        <w:t xml:space="preserve">In March 2006, the Office of Great Lakes Pilotage commenced its use of electronic data collection with the implementation of the Great Lakes Electronic Pilot Management System software.   A web based system, it provides the three U.S. pilot associations electronic capabilities in entering and storing pilotage data relating to bridge hours; vessel delay, detention, cancellation, and movage; pilot travel; revenues; and pilot availability.   This software also makes this data readily available and retrievable by the Office of Great Lakes Pilotage for use in the course of daily operational oversight and rate-making. </w:t>
      </w:r>
    </w:p>
    <w:p w:rsidRPr="004852AA" w:rsidR="004852AA" w:rsidP="004852AA" w:rsidRDefault="004852AA" w14:paraId="3972F08A" w14:textId="77777777">
      <w:pPr>
        <w:ind w:left="1080"/>
        <w:rPr>
          <w:rFonts w:ascii="Times New Roman" w:hAnsi="Times New Roman"/>
        </w:rPr>
      </w:pPr>
    </w:p>
    <w:p w:rsidRPr="004852AA" w:rsidR="004852AA" w:rsidP="004852AA" w:rsidRDefault="004852AA" w14:paraId="09829EF3" w14:textId="77777777">
      <w:pPr>
        <w:ind w:left="720"/>
        <w:rPr>
          <w:rFonts w:ascii="Times New Roman" w:hAnsi="Times New Roman"/>
        </w:rPr>
      </w:pPr>
      <w:r w:rsidRPr="004852AA">
        <w:rPr>
          <w:rFonts w:ascii="Times New Roman" w:hAnsi="Times New Roman"/>
        </w:rPr>
        <w:t>In March 2017, the Office of Great Lakes Pilotage along with the Canadian Great Lakes Pilotage Authority (GLPA) updated the GLEPMS to a web based electronic data collection, now called Great Lakes Pilot Management System (GLPMS).  This system is used by both the US registered pilots and the Canadian pilots.</w:t>
      </w:r>
    </w:p>
    <w:p w:rsidRPr="004852AA" w:rsidR="004852AA" w:rsidP="004852AA" w:rsidRDefault="004852AA" w14:paraId="73188852" w14:textId="77777777">
      <w:pPr>
        <w:ind w:left="1080"/>
        <w:rPr>
          <w:rFonts w:ascii="Times New Roman" w:hAnsi="Times New Roman"/>
        </w:rPr>
      </w:pPr>
    </w:p>
    <w:p w:rsidR="004852AA" w:rsidP="004852AA" w:rsidRDefault="006425EE" w14:paraId="0F32ACE6" w14:textId="77777777">
      <w:pPr>
        <w:ind w:left="720"/>
      </w:pPr>
      <w:r>
        <w:rPr>
          <w:rFonts w:ascii="Times New Roman" w:hAnsi="Times New Roman"/>
        </w:rPr>
        <w:t xml:space="preserve">At the September 2019 Great Lakes Pilotage Advisory Committee meeting, the members unanimously recommended that </w:t>
      </w:r>
      <w:r w:rsidRPr="004852AA" w:rsidR="004852AA">
        <w:rPr>
          <w:rFonts w:ascii="Times New Roman" w:hAnsi="Times New Roman"/>
        </w:rPr>
        <w:t xml:space="preserve">all three pilotage districts </w:t>
      </w:r>
      <w:r>
        <w:rPr>
          <w:rFonts w:ascii="Times New Roman" w:hAnsi="Times New Roman"/>
        </w:rPr>
        <w:t xml:space="preserve">move to </w:t>
      </w:r>
      <w:r w:rsidR="001A1005">
        <w:rPr>
          <w:rFonts w:ascii="Times New Roman" w:hAnsi="Times New Roman"/>
        </w:rPr>
        <w:t xml:space="preserve">new </w:t>
      </w:r>
      <w:r w:rsidRPr="004852AA" w:rsidR="004852AA">
        <w:rPr>
          <w:rFonts w:ascii="Times New Roman" w:hAnsi="Times New Roman"/>
        </w:rPr>
        <w:t>billing and dispatch system</w:t>
      </w:r>
      <w:r>
        <w:rPr>
          <w:rFonts w:ascii="Times New Roman" w:hAnsi="Times New Roman"/>
        </w:rPr>
        <w:t xml:space="preserve">, starting the 2020 shipping season.  The </w:t>
      </w:r>
      <w:r w:rsidR="001A1005">
        <w:rPr>
          <w:rFonts w:ascii="Times New Roman" w:hAnsi="Times New Roman"/>
        </w:rPr>
        <w:t xml:space="preserve">new </w:t>
      </w:r>
      <w:r>
        <w:rPr>
          <w:rFonts w:ascii="Times New Roman" w:hAnsi="Times New Roman"/>
        </w:rPr>
        <w:t>system is managed by the pilot associations</w:t>
      </w:r>
      <w:r w:rsidR="001A1005">
        <w:rPr>
          <w:rFonts w:ascii="Times New Roman" w:hAnsi="Times New Roman"/>
        </w:rPr>
        <w:t xml:space="preserve"> and provides the same data as the previous system.</w:t>
      </w:r>
      <w:r w:rsidRPr="004852AA" w:rsidR="004852AA">
        <w:rPr>
          <w:rFonts w:ascii="Times New Roman" w:hAnsi="Times New Roman"/>
        </w:rPr>
        <w:t xml:space="preserve">  The pilotage districts are required to provide the Great Lakes Pilotage Office bridge hours, vessel delays, cancellations, pilot travel and administration time, revenues, and pilot availability.  The system makes the data readily available and retrievable, for use in the course of daily </w:t>
      </w:r>
      <w:r w:rsidRPr="004852AA" w:rsidR="004852AA">
        <w:rPr>
          <w:rFonts w:ascii="Times New Roman" w:hAnsi="Times New Roman"/>
        </w:rPr>
        <w:lastRenderedPageBreak/>
        <w:t>operational oversight and rate-making</w:t>
      </w:r>
      <w:r w:rsidR="001A1005">
        <w:rPr>
          <w:rFonts w:ascii="Times New Roman" w:hAnsi="Times New Roman"/>
        </w:rPr>
        <w:t>.</w:t>
      </w:r>
    </w:p>
    <w:p w:rsidR="00B7349D" w:rsidP="00997B48" w:rsidRDefault="003C50FE" w14:paraId="261FB7D1" w14:textId="77777777">
      <w:pPr>
        <w:tabs>
          <w:tab w:val="left" w:pos="-1440"/>
        </w:tabs>
        <w:ind w:left="720"/>
        <w:jc w:val="both"/>
        <w:rPr>
          <w:rFonts w:ascii="Times New Roman" w:hAnsi="Times New Roman"/>
        </w:rPr>
      </w:pPr>
      <w:r w:rsidRPr="003C50FE">
        <w:rPr>
          <w:rFonts w:ascii="Times New Roman" w:hAnsi="Times New Roman"/>
        </w:rPr>
        <w:t xml:space="preserve"> </w:t>
      </w:r>
    </w:p>
    <w:p w:rsidRPr="003F431A" w:rsidR="003C50FE" w:rsidP="003C50FE" w:rsidRDefault="003C50FE" w14:paraId="29DB929C" w14:textId="77777777">
      <w:pPr>
        <w:numPr>
          <w:ilvl w:val="0"/>
          <w:numId w:val="7"/>
        </w:numPr>
        <w:tabs>
          <w:tab w:val="left" w:pos="-1440"/>
        </w:tabs>
        <w:jc w:val="both"/>
        <w:rPr>
          <w:rFonts w:ascii="Times New Roman" w:hAnsi="Times New Roman"/>
          <w:u w:val="single"/>
        </w:rPr>
      </w:pPr>
      <w:r w:rsidRPr="003F431A">
        <w:rPr>
          <w:rFonts w:ascii="Times New Roman" w:hAnsi="Times New Roman"/>
          <w:u w:val="single"/>
        </w:rPr>
        <w:t xml:space="preserve">Purpose of the information collection.  </w:t>
      </w:r>
    </w:p>
    <w:p w:rsidR="003C50FE" w:rsidP="003C50FE" w:rsidRDefault="003C50FE" w14:paraId="679441A9" w14:textId="77777777">
      <w:pPr>
        <w:tabs>
          <w:tab w:val="left" w:pos="-1440"/>
        </w:tabs>
        <w:jc w:val="both"/>
        <w:rPr>
          <w:rFonts w:ascii="Times New Roman" w:hAnsi="Times New Roman"/>
        </w:rPr>
      </w:pPr>
    </w:p>
    <w:p w:rsidRPr="00997B48" w:rsidR="004852AA" w:rsidP="005D30D9" w:rsidRDefault="00D02EDA" w14:paraId="3DA7EC2D" w14:textId="77777777">
      <w:pPr>
        <w:ind w:left="720"/>
        <w:rPr>
          <w:rFonts w:ascii="Times New Roman" w:hAnsi="Times New Roman"/>
        </w:rPr>
      </w:pPr>
      <w:r w:rsidRPr="00997B48">
        <w:rPr>
          <w:rFonts w:ascii="Times New Roman" w:hAnsi="Times New Roman"/>
        </w:rPr>
        <w:t xml:space="preserve">The Director of Great Lakes Pilotage uses the data stored in the Great Lakes Pilot Management System and on Form CG-4509 to carry out operational and rate making oversight of pilotage activities on the Great Lakes. </w:t>
      </w:r>
    </w:p>
    <w:p w:rsidR="003F431A" w:rsidP="003F431A" w:rsidRDefault="00B27061" w14:paraId="6E1C56E2" w14:textId="77777777">
      <w:pPr>
        <w:tabs>
          <w:tab w:val="left" w:pos="-1440"/>
        </w:tabs>
        <w:jc w:val="both"/>
        <w:rPr>
          <w:rFonts w:ascii="Times New Roman" w:hAnsi="Times New Roman"/>
        </w:rPr>
      </w:pPr>
      <w:r w:rsidRPr="00B7349D">
        <w:rPr>
          <w:rFonts w:ascii="Times New Roman" w:hAnsi="Times New Roman"/>
        </w:rPr>
        <w:tab/>
      </w:r>
    </w:p>
    <w:p w:rsidR="007312F9" w:rsidP="003F431A" w:rsidRDefault="003F431A" w14:paraId="503E0274" w14:textId="77777777">
      <w:pPr>
        <w:numPr>
          <w:ilvl w:val="0"/>
          <w:numId w:val="7"/>
        </w:numPr>
        <w:tabs>
          <w:tab w:val="left" w:pos="-1440"/>
        </w:tabs>
        <w:jc w:val="both"/>
        <w:rPr>
          <w:rFonts w:ascii="Times New Roman" w:hAnsi="Times New Roman"/>
        </w:rPr>
      </w:pPr>
      <w:r w:rsidRPr="003F431A">
        <w:rPr>
          <w:rFonts w:ascii="Times New Roman" w:hAnsi="Times New Roman"/>
          <w:u w:val="single"/>
        </w:rPr>
        <w:t>Considerations of the use of improved technology.</w:t>
      </w:r>
      <w:r w:rsidRPr="003F431A">
        <w:rPr>
          <w:rFonts w:ascii="Times New Roman" w:hAnsi="Times New Roman"/>
        </w:rPr>
        <w:t xml:space="preserve"> </w:t>
      </w:r>
    </w:p>
    <w:p w:rsidR="003F431A" w:rsidP="003F431A" w:rsidRDefault="003F431A" w14:paraId="75F0FAC6" w14:textId="77777777">
      <w:pPr>
        <w:tabs>
          <w:tab w:val="left" w:pos="-1440"/>
        </w:tabs>
        <w:ind w:left="720"/>
        <w:jc w:val="both"/>
        <w:rPr>
          <w:rFonts w:ascii="Times New Roman" w:hAnsi="Times New Roman"/>
        </w:rPr>
      </w:pPr>
    </w:p>
    <w:p w:rsidRPr="00997B48" w:rsidR="004E4E26" w:rsidP="007B21A5" w:rsidRDefault="004E4E26" w14:paraId="38D16794" w14:textId="77777777">
      <w:pPr>
        <w:ind w:left="720"/>
        <w:rPr>
          <w:rFonts w:ascii="Times New Roman" w:hAnsi="Times New Roman"/>
        </w:rPr>
      </w:pPr>
      <w:r w:rsidRPr="00997B48">
        <w:rPr>
          <w:rFonts w:ascii="Times New Roman" w:hAnsi="Times New Roman"/>
        </w:rPr>
        <w:t>Form CG-4509 will be posted to the internet for easy access at: Office of Waterways and Ocean Policy – Great Lakes Pilotage Division.  It is a fillable pdf that can be printed, signed and scanned to the Office of Great Lakes Pilotage via a dedicated email address (</w:t>
      </w:r>
      <w:hyperlink w:history="1" r:id="rId11">
        <w:r w:rsidRPr="00997B48">
          <w:rPr>
            <w:rStyle w:val="Hyperlink"/>
            <w:rFonts w:ascii="Times New Roman" w:hAnsi="Times New Roman"/>
          </w:rPr>
          <w:t>GreatLakesPilotage@uscg.mil</w:t>
        </w:r>
      </w:hyperlink>
      <w:r w:rsidRPr="00997B48">
        <w:rPr>
          <w:rFonts w:ascii="Times New Roman" w:hAnsi="Times New Roman"/>
        </w:rPr>
        <w:t>).  Form CG-4509 can also be mailed to: Commandant (CG-WWM-2), Great Lakes Pilotage Division, 2703 Martin Luther King Jr Ave SE, Stop 7509, Washington, DC 20593-7509</w:t>
      </w:r>
    </w:p>
    <w:p w:rsidRPr="007B21A5" w:rsidR="007B21A5" w:rsidP="007B21A5" w:rsidRDefault="007B21A5" w14:paraId="547F7719" w14:textId="77777777">
      <w:pPr>
        <w:ind w:left="1080"/>
        <w:rPr>
          <w:rFonts w:ascii="Times New Roman" w:hAnsi="Times New Roman"/>
        </w:rPr>
      </w:pPr>
    </w:p>
    <w:p w:rsidRPr="007B21A5" w:rsidR="007B21A5" w:rsidP="007B21A5" w:rsidRDefault="007B21A5" w14:paraId="3908EE39" w14:textId="77777777">
      <w:pPr>
        <w:ind w:left="720"/>
        <w:rPr>
          <w:rFonts w:ascii="Times New Roman" w:hAnsi="Times New Roman"/>
        </w:rPr>
      </w:pPr>
      <w:r w:rsidRPr="007B21A5">
        <w:rPr>
          <w:rFonts w:ascii="Times New Roman" w:hAnsi="Times New Roman"/>
        </w:rPr>
        <w:t>The Office of Great Lakes Pilotage has electronic tracking of vessels and pilot assignments on the Great Lakes using real time data via the Great Lakes Pilot Management System</w:t>
      </w:r>
      <w:r w:rsidR="00B16B4D">
        <w:rPr>
          <w:rFonts w:ascii="Times New Roman" w:hAnsi="Times New Roman"/>
        </w:rPr>
        <w:t xml:space="preserve"> (GLPMS)</w:t>
      </w:r>
      <w:r w:rsidRPr="007B21A5">
        <w:rPr>
          <w:rFonts w:ascii="Times New Roman" w:hAnsi="Times New Roman"/>
        </w:rPr>
        <w:t>.  This system enables the program to accurately and quickly answer queries from pilots, industry, or the general public regarding operations and/or retrieve information that previously was not always readily available.  Additionally, the use of the pilotage software program enables the Office of Great Lakes Pilotage to access and view all foreign vessel traffic in the Great Lakes and to determine pilot availability at any given time.  The three U.S. pilot association</w:t>
      </w:r>
      <w:r w:rsidR="00D02EDA">
        <w:rPr>
          <w:rFonts w:ascii="Times New Roman" w:hAnsi="Times New Roman"/>
        </w:rPr>
        <w:t>s</w:t>
      </w:r>
      <w:r w:rsidRPr="007B21A5">
        <w:rPr>
          <w:rFonts w:ascii="Times New Roman" w:hAnsi="Times New Roman"/>
        </w:rPr>
        <w:t xml:space="preserve"> have unlimited access to the Great Lakes Pilot Management System through the use of a username and secured passwords.  The GLPMS is a Web based application, accessed with Internet access - regardless of location or access device.  </w:t>
      </w:r>
      <w:r w:rsidR="00B16B4D">
        <w:rPr>
          <w:rFonts w:ascii="Times New Roman" w:hAnsi="Times New Roman"/>
        </w:rPr>
        <w:t xml:space="preserve">The GLPMS uses </w:t>
      </w:r>
      <w:hyperlink w:history="1" r:id="rId12">
        <w:r w:rsidRPr="007B21A5">
          <w:rPr>
            <w:rStyle w:val="Hyperlink"/>
            <w:rFonts w:ascii="Times New Roman" w:hAnsi="Times New Roman"/>
          </w:rPr>
          <w:t>https://pilotsys</w:t>
        </w:r>
        <w:r w:rsidRPr="007B21A5">
          <w:rPr>
            <w:rStyle w:val="Hyperlink"/>
            <w:rFonts w:ascii="Times New Roman" w:hAnsi="Times New Roman"/>
          </w:rPr>
          <w:t>t</w:t>
        </w:r>
        <w:r w:rsidRPr="007B21A5">
          <w:rPr>
            <w:rStyle w:val="Hyperlink"/>
            <w:rFonts w:ascii="Times New Roman" w:hAnsi="Times New Roman"/>
          </w:rPr>
          <w:t>e</w:t>
        </w:r>
        <w:r w:rsidRPr="007B21A5">
          <w:rPr>
            <w:rStyle w:val="Hyperlink"/>
            <w:rFonts w:ascii="Times New Roman" w:hAnsi="Times New Roman"/>
          </w:rPr>
          <w:t>m</w:t>
        </w:r>
        <w:r w:rsidRPr="007B21A5">
          <w:rPr>
            <w:rStyle w:val="Hyperlink"/>
            <w:rFonts w:ascii="Times New Roman" w:hAnsi="Times New Roman"/>
          </w:rPr>
          <w:t>.seapropilot.com</w:t>
        </w:r>
      </w:hyperlink>
      <w:r w:rsidRPr="007B21A5">
        <w:rPr>
          <w:rFonts w:ascii="Times New Roman" w:hAnsi="Times New Roman"/>
        </w:rPr>
        <w:t xml:space="preserve"> specifically tailored to meet the needs and business practices of each of the three Great Lakes Pilot Associations and provides real-time pilotage data and information to users.  </w:t>
      </w:r>
      <w:r w:rsidRPr="00997B48" w:rsidR="00B16B4D">
        <w:rPr>
          <w:rFonts w:ascii="Times New Roman" w:hAnsi="Times New Roman"/>
        </w:rPr>
        <w:t>The application does not have a standalone web address but rather consists of an online database accessed through a specific program.</w:t>
      </w:r>
      <w:r w:rsidR="00997B48">
        <w:rPr>
          <w:rFonts w:ascii="Times New Roman" w:hAnsi="Times New Roman"/>
        </w:rPr>
        <w:t xml:space="preserve">  </w:t>
      </w:r>
      <w:r w:rsidRPr="007B21A5">
        <w:rPr>
          <w:rFonts w:ascii="Times New Roman" w:hAnsi="Times New Roman"/>
        </w:rPr>
        <w:t xml:space="preserve">Furthermore, the system has added firewall security measures that allow the host server to recognize only those remote users with </w:t>
      </w:r>
      <w:r w:rsidR="00B16B4D">
        <w:rPr>
          <w:rFonts w:ascii="Times New Roman" w:hAnsi="Times New Roman"/>
        </w:rPr>
        <w:t>pre-registered IP addresses</w:t>
      </w:r>
      <w:r w:rsidRPr="007B21A5">
        <w:rPr>
          <w:rFonts w:ascii="Times New Roman" w:hAnsi="Times New Roman"/>
        </w:rPr>
        <w:t xml:space="preserve">.  </w:t>
      </w:r>
    </w:p>
    <w:p w:rsidRPr="00B7349D" w:rsidR="00B27061" w:rsidRDefault="00B27061" w14:paraId="26A7C904" w14:textId="77777777">
      <w:pPr>
        <w:jc w:val="both"/>
        <w:rPr>
          <w:rFonts w:ascii="Times New Roman" w:hAnsi="Times New Roman"/>
        </w:rPr>
      </w:pPr>
    </w:p>
    <w:p w:rsidR="00B27061" w:rsidRDefault="003F431A" w14:paraId="0DD75CCC"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4)  </w:t>
      </w:r>
      <w:r w:rsidRPr="003F431A">
        <w:rPr>
          <w:rFonts w:ascii="Times New Roman" w:hAnsi="Times New Roman"/>
          <w:u w:val="single"/>
        </w:rPr>
        <w:t>Efforts to identify duplication</w:t>
      </w:r>
      <w:r w:rsidRPr="003F431A">
        <w:rPr>
          <w:rFonts w:ascii="Times New Roman" w:hAnsi="Times New Roman"/>
        </w:rPr>
        <w:t xml:space="preserve">.  </w:t>
      </w:r>
    </w:p>
    <w:p w:rsidR="007312F9" w:rsidRDefault="007312F9" w14:paraId="1A0FB662" w14:textId="77777777">
      <w:pPr>
        <w:tabs>
          <w:tab w:val="left" w:pos="-1440"/>
        </w:tabs>
        <w:ind w:left="720" w:hanging="720"/>
        <w:jc w:val="both"/>
        <w:rPr>
          <w:rFonts w:ascii="Times New Roman" w:hAnsi="Times New Roman"/>
        </w:rPr>
      </w:pPr>
    </w:p>
    <w:p w:rsidRPr="007B21A5" w:rsidR="007B21A5" w:rsidP="007B21A5" w:rsidRDefault="007B21A5" w14:paraId="67D490E3" w14:textId="77777777">
      <w:pPr>
        <w:ind w:left="720"/>
        <w:rPr>
          <w:rFonts w:ascii="Times New Roman" w:hAnsi="Times New Roman"/>
        </w:rPr>
      </w:pPr>
      <w:r w:rsidRPr="007B21A5">
        <w:rPr>
          <w:rFonts w:ascii="Times New Roman" w:hAnsi="Times New Roman"/>
        </w:rPr>
        <w:t>The specific information captured on the Form CG-4509 is not captured on any form currently used by the National Maritime Center.</w:t>
      </w:r>
    </w:p>
    <w:p w:rsidRPr="007B21A5" w:rsidR="007B21A5" w:rsidP="007B21A5" w:rsidRDefault="007B21A5" w14:paraId="60C732A6" w14:textId="77777777">
      <w:pPr>
        <w:ind w:left="1080"/>
        <w:rPr>
          <w:rFonts w:ascii="Times New Roman" w:hAnsi="Times New Roman"/>
        </w:rPr>
      </w:pPr>
    </w:p>
    <w:p w:rsidRPr="007B21A5" w:rsidR="007B21A5" w:rsidP="007B21A5" w:rsidRDefault="007B21A5" w14:paraId="54EEF082" w14:textId="77777777">
      <w:pPr>
        <w:tabs>
          <w:tab w:val="left" w:pos="-1440"/>
        </w:tabs>
        <w:ind w:left="720" w:hanging="720"/>
        <w:jc w:val="both"/>
        <w:rPr>
          <w:rFonts w:ascii="Times New Roman" w:hAnsi="Times New Roman"/>
        </w:rPr>
      </w:pPr>
      <w:r>
        <w:rPr>
          <w:rFonts w:ascii="Times New Roman" w:hAnsi="Times New Roman"/>
        </w:rPr>
        <w:tab/>
      </w:r>
      <w:r w:rsidRPr="007B21A5">
        <w:rPr>
          <w:rFonts w:ascii="Times New Roman" w:hAnsi="Times New Roman"/>
        </w:rPr>
        <w:t>The GLPMS information is not collected in any other type of collection instrument/form, and therefore is not duplicated elsewhere.</w:t>
      </w:r>
    </w:p>
    <w:p w:rsidRPr="00B7349D" w:rsidR="007312F9" w:rsidP="007B21A5" w:rsidRDefault="007312F9" w14:paraId="6D8D7BC6" w14:textId="77777777">
      <w:pPr>
        <w:tabs>
          <w:tab w:val="left" w:pos="-1440"/>
        </w:tabs>
        <w:ind w:left="720" w:hanging="720"/>
        <w:jc w:val="both"/>
        <w:rPr>
          <w:rFonts w:ascii="Times New Roman" w:hAnsi="Times New Roman"/>
        </w:rPr>
      </w:pPr>
    </w:p>
    <w:p w:rsidRPr="00B7349D" w:rsidR="00B27061" w:rsidRDefault="00B27061" w14:paraId="67D23EE2" w14:textId="77777777">
      <w:pPr>
        <w:jc w:val="both"/>
        <w:rPr>
          <w:rFonts w:ascii="Times New Roman" w:hAnsi="Times New Roman"/>
        </w:rPr>
      </w:pPr>
    </w:p>
    <w:p w:rsidRPr="00B7349D" w:rsidR="007312F9" w:rsidP="00D6625C" w:rsidRDefault="003F431A" w14:paraId="07C349EF" w14:textId="77777777">
      <w:pPr>
        <w:numPr>
          <w:ilvl w:val="0"/>
          <w:numId w:val="8"/>
        </w:numPr>
        <w:tabs>
          <w:tab w:val="left" w:pos="-1440"/>
        </w:tabs>
        <w:jc w:val="both"/>
        <w:rPr>
          <w:rFonts w:ascii="Times New Roman" w:hAnsi="Times New Roman"/>
        </w:rPr>
      </w:pPr>
      <w:r w:rsidRPr="003F431A">
        <w:rPr>
          <w:rFonts w:ascii="Times New Roman" w:hAnsi="Times New Roman"/>
          <w:u w:val="single"/>
        </w:rPr>
        <w:t>Methods used to minimize the burdens to small business if involved.</w:t>
      </w:r>
      <w:r w:rsidRPr="003F431A">
        <w:rPr>
          <w:rFonts w:ascii="Times New Roman" w:hAnsi="Times New Roman"/>
        </w:rPr>
        <w:t xml:space="preserve"> </w:t>
      </w:r>
    </w:p>
    <w:p w:rsidRPr="00B7349D" w:rsidR="00B27061" w:rsidRDefault="00B27061" w14:paraId="69F80387" w14:textId="77777777">
      <w:pPr>
        <w:jc w:val="both"/>
        <w:rPr>
          <w:rFonts w:ascii="Times New Roman" w:hAnsi="Times New Roman"/>
        </w:rPr>
      </w:pPr>
    </w:p>
    <w:p w:rsidRPr="007B21A5" w:rsidR="007B21A5" w:rsidP="007B21A5" w:rsidRDefault="007B21A5" w14:paraId="6AAC4A9A" w14:textId="77777777">
      <w:pPr>
        <w:ind w:left="720"/>
        <w:rPr>
          <w:rFonts w:ascii="Times New Roman" w:hAnsi="Times New Roman"/>
        </w:rPr>
      </w:pPr>
      <w:r w:rsidRPr="007B21A5">
        <w:rPr>
          <w:rFonts w:ascii="Times New Roman" w:hAnsi="Times New Roman"/>
        </w:rPr>
        <w:t xml:space="preserve">The Coast Guard </w:t>
      </w:r>
      <w:r w:rsidR="004E4E26">
        <w:rPr>
          <w:rFonts w:ascii="Times New Roman" w:hAnsi="Times New Roman"/>
        </w:rPr>
        <w:t xml:space="preserve">provides a </w:t>
      </w:r>
      <w:r w:rsidRPr="007B21A5">
        <w:rPr>
          <w:rFonts w:ascii="Times New Roman" w:hAnsi="Times New Roman"/>
        </w:rPr>
        <w:t xml:space="preserve">dedicated shared </w:t>
      </w:r>
      <w:r w:rsidR="004E4E26">
        <w:rPr>
          <w:rFonts w:ascii="Times New Roman" w:hAnsi="Times New Roman"/>
        </w:rPr>
        <w:t xml:space="preserve">public </w:t>
      </w:r>
      <w:r w:rsidRPr="007B21A5">
        <w:rPr>
          <w:rFonts w:ascii="Times New Roman" w:hAnsi="Times New Roman"/>
        </w:rPr>
        <w:t xml:space="preserve">mailbox </w:t>
      </w:r>
      <w:r w:rsidR="004E4E26">
        <w:rPr>
          <w:rFonts w:ascii="Times New Roman" w:hAnsi="Times New Roman"/>
        </w:rPr>
        <w:t>(</w:t>
      </w:r>
      <w:hyperlink w:history="1" r:id="rId13">
        <w:r w:rsidRPr="007B21A5" w:rsidR="004E4E26">
          <w:rPr>
            <w:rStyle w:val="Hyperlink"/>
            <w:rFonts w:ascii="Times New Roman" w:hAnsi="Times New Roman"/>
          </w:rPr>
          <w:t>https://pilotsystem.seapropilot.</w:t>
        </w:r>
        <w:r w:rsidRPr="00634F53" w:rsidR="004E4E26">
          <w:rPr>
            <w:rStyle w:val="Hyperlink"/>
            <w:rFonts w:ascii="Times New Roman" w:hAnsi="Times New Roman"/>
            <w:u w:val="none"/>
          </w:rPr>
          <w:t>com</w:t>
        </w:r>
      </w:hyperlink>
      <w:r w:rsidR="00634F53">
        <w:rPr>
          <w:rStyle w:val="Hyperlink"/>
          <w:rFonts w:ascii="Times New Roman" w:hAnsi="Times New Roman"/>
          <w:u w:val="none"/>
        </w:rPr>
        <w:t xml:space="preserve">) </w:t>
      </w:r>
      <w:r w:rsidRPr="00634F53">
        <w:rPr>
          <w:rFonts w:ascii="Times New Roman" w:hAnsi="Times New Roman"/>
        </w:rPr>
        <w:t>for</w:t>
      </w:r>
      <w:r w:rsidRPr="007B21A5">
        <w:rPr>
          <w:rFonts w:ascii="Times New Roman" w:hAnsi="Times New Roman"/>
        </w:rPr>
        <w:t xml:space="preserve"> the submission of the </w:t>
      </w:r>
      <w:r w:rsidR="000F13C5">
        <w:rPr>
          <w:rFonts w:ascii="Times New Roman" w:hAnsi="Times New Roman"/>
        </w:rPr>
        <w:t xml:space="preserve">Form </w:t>
      </w:r>
      <w:r w:rsidRPr="007B21A5">
        <w:rPr>
          <w:rFonts w:ascii="Times New Roman" w:hAnsi="Times New Roman"/>
        </w:rPr>
        <w:t>CG-4509 and</w:t>
      </w:r>
      <w:r>
        <w:rPr>
          <w:rFonts w:ascii="Times New Roman" w:hAnsi="Times New Roman"/>
        </w:rPr>
        <w:t xml:space="preserve"> </w:t>
      </w:r>
      <w:r w:rsidRPr="007B21A5">
        <w:rPr>
          <w:rFonts w:ascii="Times New Roman" w:hAnsi="Times New Roman"/>
        </w:rPr>
        <w:t>will continue to respond to any inquiries regarding the form or its instructions.</w:t>
      </w:r>
    </w:p>
    <w:p w:rsidRPr="00B7349D" w:rsidR="00B27061" w:rsidRDefault="00B27061" w14:paraId="6EB6D9BF" w14:textId="77777777">
      <w:pPr>
        <w:jc w:val="both"/>
        <w:rPr>
          <w:rFonts w:ascii="Times New Roman" w:hAnsi="Times New Roman"/>
        </w:rPr>
      </w:pPr>
    </w:p>
    <w:p w:rsidR="003F431A" w:rsidP="003F431A" w:rsidRDefault="003F431A" w14:paraId="77CC727D" w14:textId="77777777">
      <w:pPr>
        <w:tabs>
          <w:tab w:val="left" w:pos="-1440"/>
        </w:tabs>
        <w:ind w:left="720" w:hanging="720"/>
        <w:jc w:val="both"/>
        <w:rPr>
          <w:rFonts w:ascii="Times New Roman" w:hAnsi="Times New Roman"/>
        </w:rPr>
      </w:pPr>
      <w:r>
        <w:rPr>
          <w:rFonts w:ascii="Times New Roman" w:hAnsi="Times New Roman"/>
        </w:rPr>
        <w:t xml:space="preserve">      6) </w:t>
      </w:r>
      <w:r w:rsidR="00B41201">
        <w:rPr>
          <w:rFonts w:ascii="Times New Roman" w:hAnsi="Times New Roman"/>
        </w:rPr>
        <w:t xml:space="preserve">  </w:t>
      </w:r>
      <w:r w:rsidRPr="003F431A">
        <w:rPr>
          <w:rFonts w:ascii="Times New Roman" w:hAnsi="Times New Roman"/>
          <w:u w:val="single"/>
        </w:rPr>
        <w:t>Consequences to the Federal program or policy if collection were conducted less</w:t>
      </w:r>
      <w:r w:rsidRPr="003F431A">
        <w:rPr>
          <w:rFonts w:ascii="Times New Roman" w:hAnsi="Times New Roman"/>
        </w:rPr>
        <w:t xml:space="preserve"> </w:t>
      </w:r>
      <w:r>
        <w:rPr>
          <w:rFonts w:ascii="Times New Roman" w:hAnsi="Times New Roman"/>
        </w:rPr>
        <w:t xml:space="preserve">        </w:t>
      </w:r>
    </w:p>
    <w:p w:rsidRPr="003F431A" w:rsidR="003F431A" w:rsidP="003F431A" w:rsidRDefault="00B41201" w14:paraId="79511A38"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3F431A" w:rsidR="003F431A">
        <w:rPr>
          <w:rFonts w:ascii="Times New Roman" w:hAnsi="Times New Roman"/>
          <w:u w:val="single"/>
        </w:rPr>
        <w:t xml:space="preserve">frequently.  </w:t>
      </w:r>
    </w:p>
    <w:p w:rsidRPr="003F431A" w:rsidR="003F431A" w:rsidP="003F431A" w:rsidRDefault="003F431A" w14:paraId="3767DD71" w14:textId="77777777">
      <w:pPr>
        <w:jc w:val="both"/>
        <w:rPr>
          <w:rFonts w:ascii="Times New Roman" w:hAnsi="Times New Roman"/>
        </w:rPr>
      </w:pPr>
      <w:r>
        <w:rPr>
          <w:rFonts w:ascii="Times New Roman" w:hAnsi="Times New Roman"/>
        </w:rPr>
        <w:t xml:space="preserve">                </w:t>
      </w:r>
    </w:p>
    <w:p w:rsidRPr="007B21A5" w:rsidR="007B21A5" w:rsidP="00D6625C" w:rsidRDefault="007B21A5" w14:paraId="26A6FEB6" w14:textId="77777777">
      <w:pPr>
        <w:ind w:left="720"/>
        <w:rPr>
          <w:rFonts w:ascii="Times New Roman" w:hAnsi="Times New Roman"/>
        </w:rPr>
      </w:pPr>
      <w:r w:rsidRPr="007B21A5">
        <w:rPr>
          <w:rFonts w:ascii="Times New Roman" w:hAnsi="Times New Roman"/>
        </w:rPr>
        <w:t xml:space="preserve">The Form CG-4509 must be collected in a timely manner to ensure that Great Lakes </w:t>
      </w:r>
      <w:r w:rsidR="00D6625C">
        <w:rPr>
          <w:rFonts w:ascii="Times New Roman" w:hAnsi="Times New Roman"/>
        </w:rPr>
        <w:t xml:space="preserve">        </w:t>
      </w:r>
      <w:r w:rsidRPr="007B21A5">
        <w:rPr>
          <w:rFonts w:ascii="Times New Roman" w:hAnsi="Times New Roman"/>
        </w:rPr>
        <w:t xml:space="preserve">Registered Pilots and mariners interested in becoming certified as such meet the </w:t>
      </w:r>
      <w:r w:rsidR="00D6625C">
        <w:rPr>
          <w:rFonts w:ascii="Times New Roman" w:hAnsi="Times New Roman"/>
        </w:rPr>
        <w:t xml:space="preserve">               </w:t>
      </w:r>
      <w:r w:rsidRPr="007B21A5">
        <w:rPr>
          <w:rFonts w:ascii="Times New Roman" w:hAnsi="Times New Roman"/>
        </w:rPr>
        <w:t>registration requirements specified in 46 CFR part 401.</w:t>
      </w:r>
    </w:p>
    <w:p w:rsidRPr="007B21A5" w:rsidR="007B21A5" w:rsidP="007B21A5" w:rsidRDefault="007B21A5" w14:paraId="6F864A9B" w14:textId="77777777">
      <w:pPr>
        <w:ind w:left="1080"/>
        <w:rPr>
          <w:rFonts w:ascii="Times New Roman" w:hAnsi="Times New Roman"/>
        </w:rPr>
      </w:pPr>
    </w:p>
    <w:p w:rsidRPr="007B21A5" w:rsidR="007B21A5" w:rsidP="00B41201" w:rsidRDefault="007B21A5" w14:paraId="0DE908E2" w14:textId="77777777">
      <w:pPr>
        <w:ind w:left="720"/>
        <w:rPr>
          <w:rFonts w:ascii="Times New Roman" w:hAnsi="Times New Roman"/>
        </w:rPr>
      </w:pPr>
      <w:r w:rsidRPr="007B21A5">
        <w:rPr>
          <w:rFonts w:ascii="Times New Roman" w:hAnsi="Times New Roman"/>
        </w:rPr>
        <w:t>The Coast Guard pilotage regulations require annual reviews of pilotage rates and the creation of a new rate at least once every five years, or sooner, if the annual review shows a need.  To facilitate this process, the Office of Great Lakes Pilotage must rely on the pilot associations to submit timely and accurate data that includes financial reports; bridge hours; vessel delay, cancellations; pilot travel and administration time; revenues; and pilot availability.  From an operational standpoint, quick access of the pilotage data on a daily basis allows the Director to make accurate assessments and informed decisions on pilotage activities on the Great Lakes immediately.  Similarly, from a rate making standpoint, immediate entry, access, and retrieval of the pilotage data allows the Office to calculate and make proper adjustments to pilotage rates as required.</w:t>
      </w:r>
    </w:p>
    <w:p w:rsidR="003F431A" w:rsidP="003F431A" w:rsidRDefault="003F431A" w14:paraId="40068138" w14:textId="77777777">
      <w:pPr>
        <w:jc w:val="both"/>
        <w:rPr>
          <w:rFonts w:ascii="Times New Roman" w:hAnsi="Times New Roman"/>
        </w:rPr>
      </w:pPr>
      <w:r w:rsidRPr="003F431A">
        <w:rPr>
          <w:rFonts w:ascii="Times New Roman" w:hAnsi="Times New Roman"/>
        </w:rPr>
        <w:t xml:space="preserve"> </w:t>
      </w:r>
      <w:r>
        <w:rPr>
          <w:rFonts w:ascii="Times New Roman" w:hAnsi="Times New Roman"/>
        </w:rPr>
        <w:t xml:space="preserve">           </w:t>
      </w:r>
    </w:p>
    <w:p w:rsidR="003F431A" w:rsidP="003F431A" w:rsidRDefault="003F431A" w14:paraId="5498273F" w14:textId="77777777">
      <w:pPr>
        <w:jc w:val="both"/>
        <w:rPr>
          <w:rFonts w:ascii="Times New Roman" w:hAnsi="Times New Roman"/>
          <w:u w:val="single"/>
        </w:rPr>
      </w:pPr>
      <w:r>
        <w:rPr>
          <w:rFonts w:ascii="Times New Roman" w:hAnsi="Times New Roman"/>
        </w:rPr>
        <w:t xml:space="preserve">       </w:t>
      </w:r>
      <w:r w:rsidRPr="003F431A">
        <w:rPr>
          <w:rFonts w:ascii="Times New Roman" w:hAnsi="Times New Roman"/>
        </w:rPr>
        <w:t xml:space="preserve">7)  </w:t>
      </w:r>
      <w:r w:rsidRPr="006F758F">
        <w:rPr>
          <w:rFonts w:ascii="Times New Roman" w:hAnsi="Times New Roman"/>
          <w:u w:val="single"/>
        </w:rPr>
        <w:t>Special collection circumstances</w:t>
      </w:r>
      <w:r w:rsidRPr="006F758F" w:rsidR="006F758F">
        <w:rPr>
          <w:rFonts w:ascii="Times New Roman" w:hAnsi="Times New Roman"/>
          <w:u w:val="single"/>
        </w:rPr>
        <w:t>.</w:t>
      </w:r>
    </w:p>
    <w:p w:rsidR="00D6625C" w:rsidP="00D6625C" w:rsidRDefault="006F758F" w14:paraId="6C2676EC" w14:textId="77777777">
      <w:pPr>
        <w:jc w:val="both"/>
        <w:rPr>
          <w:rFonts w:ascii="Times New Roman" w:hAnsi="Times New Roman"/>
        </w:rPr>
      </w:pPr>
      <w:r>
        <w:rPr>
          <w:rFonts w:ascii="Times New Roman" w:hAnsi="Times New Roman"/>
        </w:rPr>
        <w:tab/>
        <w:t xml:space="preserve"> </w:t>
      </w:r>
    </w:p>
    <w:p w:rsidR="006F758F" w:rsidP="00D6625C" w:rsidRDefault="006F758F" w14:paraId="1AAD302D" w14:textId="77777777">
      <w:pPr>
        <w:ind w:left="720"/>
        <w:jc w:val="both"/>
        <w:rPr>
          <w:rFonts w:ascii="Times New Roman" w:hAnsi="Times New Roman"/>
        </w:rPr>
      </w:pPr>
      <w:r w:rsidRPr="006F758F">
        <w:rPr>
          <w:rFonts w:ascii="Times New Roman" w:hAnsi="Times New Roman"/>
        </w:rPr>
        <w:t>This information collection is conducted in manner consistent with the guidelines in 5</w:t>
      </w:r>
      <w:r w:rsidR="00D6625C">
        <w:rPr>
          <w:rFonts w:ascii="Times New Roman" w:hAnsi="Times New Roman"/>
        </w:rPr>
        <w:t xml:space="preserve"> </w:t>
      </w:r>
      <w:r w:rsidRPr="006F758F">
        <w:rPr>
          <w:rFonts w:ascii="Times New Roman" w:hAnsi="Times New Roman"/>
        </w:rPr>
        <w:t>CFR 1320.5(d)(2).</w:t>
      </w:r>
    </w:p>
    <w:p w:rsidR="006F758F" w:rsidP="003F431A" w:rsidRDefault="006F758F" w14:paraId="011DEC51" w14:textId="77777777">
      <w:pPr>
        <w:jc w:val="both"/>
        <w:rPr>
          <w:rFonts w:ascii="Times New Roman" w:hAnsi="Times New Roman"/>
        </w:rPr>
      </w:pPr>
    </w:p>
    <w:p w:rsidR="006F758F" w:rsidP="003F431A" w:rsidRDefault="00CE6A75" w14:paraId="73FF9B37" w14:textId="77777777">
      <w:pPr>
        <w:jc w:val="both"/>
        <w:rPr>
          <w:rFonts w:ascii="Times New Roman" w:hAnsi="Times New Roman"/>
        </w:rPr>
      </w:pPr>
      <w:r>
        <w:rPr>
          <w:rFonts w:ascii="Times New Roman" w:hAnsi="Times New Roman"/>
        </w:rPr>
        <w:t xml:space="preserve">    </w:t>
      </w:r>
      <w:r w:rsidR="00B41201">
        <w:rPr>
          <w:rFonts w:ascii="Times New Roman" w:hAnsi="Times New Roman"/>
        </w:rPr>
        <w:t xml:space="preserve"> </w:t>
      </w:r>
      <w:r>
        <w:rPr>
          <w:rFonts w:ascii="Times New Roman" w:hAnsi="Times New Roman"/>
        </w:rPr>
        <w:t xml:space="preserve">  </w:t>
      </w:r>
      <w:r w:rsidRPr="006F758F" w:rsidR="006F758F">
        <w:rPr>
          <w:rFonts w:ascii="Times New Roman" w:hAnsi="Times New Roman"/>
        </w:rPr>
        <w:t xml:space="preserve">8)  Consultation.  </w:t>
      </w:r>
    </w:p>
    <w:p w:rsidRPr="006F758F" w:rsidR="006F758F" w:rsidP="006F758F" w:rsidRDefault="006F758F" w14:paraId="2FF28B3D" w14:textId="77777777">
      <w:pPr>
        <w:jc w:val="both"/>
        <w:rPr>
          <w:rFonts w:ascii="Times New Roman" w:hAnsi="Times New Roman"/>
        </w:rPr>
      </w:pPr>
      <w:r>
        <w:rPr>
          <w:rFonts w:ascii="Times New Roman" w:hAnsi="Times New Roman"/>
        </w:rPr>
        <w:t xml:space="preserve">             </w:t>
      </w:r>
    </w:p>
    <w:p w:rsidRPr="00D6625C" w:rsidR="00D6625C" w:rsidP="00031F5F" w:rsidRDefault="00D6625C" w14:paraId="06D464BA" w14:textId="77777777">
      <w:pPr>
        <w:ind w:left="720"/>
        <w:jc w:val="both"/>
        <w:rPr>
          <w:rFonts w:ascii="Times New Roman" w:hAnsi="Times New Roman"/>
        </w:rPr>
      </w:pPr>
      <w:r w:rsidRPr="00D6625C">
        <w:rPr>
          <w:rFonts w:ascii="Times New Roman" w:hAnsi="Times New Roman"/>
        </w:rPr>
        <w:t>A 60</w:t>
      </w:r>
      <w:r w:rsidR="00077BA3">
        <w:rPr>
          <w:rFonts w:ascii="Times New Roman" w:hAnsi="Times New Roman"/>
        </w:rPr>
        <w:t>-Day Notice (See [USCG-2022-0042], January 25, 2022, 87 FR 3835</w:t>
      </w:r>
      <w:r w:rsidRPr="00D6625C">
        <w:rPr>
          <w:rFonts w:ascii="Times New Roman" w:hAnsi="Times New Roman"/>
        </w:rPr>
        <w:t>) and 30</w:t>
      </w:r>
      <w:r w:rsidR="00077BA3">
        <w:rPr>
          <w:rFonts w:ascii="Times New Roman" w:hAnsi="Times New Roman"/>
        </w:rPr>
        <w:t>-Day Notice (April 20, 2022, 87 FR 23529</w:t>
      </w:r>
      <w:r w:rsidRPr="00D6625C">
        <w:rPr>
          <w:rFonts w:ascii="Times New Roman" w:hAnsi="Times New Roman"/>
        </w:rPr>
        <w:t>) were published in the Federal Register to obtain public comment on this collection.  The Coast Guard has not received any comments on this information collection.</w:t>
      </w:r>
    </w:p>
    <w:p w:rsidR="00CE6A75" w:rsidP="00CE6A75" w:rsidRDefault="00CE6A75" w14:paraId="1D28E493" w14:textId="77777777">
      <w:pPr>
        <w:jc w:val="both"/>
        <w:rPr>
          <w:rFonts w:ascii="Times New Roman" w:hAnsi="Times New Roman"/>
        </w:rPr>
      </w:pPr>
    </w:p>
    <w:p w:rsidR="006F758F" w:rsidP="003F431A" w:rsidRDefault="00CE6A75" w14:paraId="44D5AD4D" w14:textId="77777777">
      <w:pPr>
        <w:jc w:val="both"/>
        <w:rPr>
          <w:rFonts w:ascii="Times New Roman" w:hAnsi="Times New Roman"/>
        </w:rPr>
      </w:pPr>
      <w:r>
        <w:rPr>
          <w:rFonts w:ascii="Times New Roman" w:hAnsi="Times New Roman"/>
        </w:rPr>
        <w:t xml:space="preserve">      </w:t>
      </w:r>
      <w:r w:rsidRPr="00CE6A75">
        <w:rPr>
          <w:rFonts w:ascii="Times New Roman" w:hAnsi="Times New Roman"/>
        </w:rPr>
        <w:t xml:space="preserve">9)  </w:t>
      </w:r>
      <w:r w:rsidRPr="00CE6A75">
        <w:rPr>
          <w:rFonts w:ascii="Times New Roman" w:hAnsi="Times New Roman"/>
          <w:u w:val="single"/>
        </w:rPr>
        <w:t>Provide any payment or gift to respondents.</w:t>
      </w:r>
      <w:r w:rsidRPr="00CE6A75">
        <w:rPr>
          <w:rFonts w:ascii="Times New Roman" w:hAnsi="Times New Roman"/>
        </w:rPr>
        <w:t xml:space="preserve">  </w:t>
      </w:r>
    </w:p>
    <w:p w:rsidR="00D6625C" w:rsidP="003F431A" w:rsidRDefault="00CE6A75" w14:paraId="54662AE7" w14:textId="77777777">
      <w:pPr>
        <w:jc w:val="both"/>
        <w:rPr>
          <w:rFonts w:ascii="Times New Roman" w:hAnsi="Times New Roman"/>
        </w:rPr>
      </w:pPr>
      <w:r>
        <w:rPr>
          <w:rFonts w:ascii="Times New Roman" w:hAnsi="Times New Roman"/>
        </w:rPr>
        <w:t xml:space="preserve">               </w:t>
      </w:r>
    </w:p>
    <w:p w:rsidRPr="006F758F" w:rsidR="00CE6A75" w:rsidP="00997B48" w:rsidRDefault="00CE6A75" w14:paraId="6E88C824" w14:textId="77777777">
      <w:pPr>
        <w:ind w:firstLine="720"/>
        <w:jc w:val="both"/>
        <w:rPr>
          <w:rFonts w:ascii="Times New Roman" w:hAnsi="Times New Roman"/>
        </w:rPr>
      </w:pPr>
      <w:r w:rsidRPr="00CE6A75">
        <w:rPr>
          <w:rFonts w:ascii="Times New Roman" w:hAnsi="Times New Roman"/>
        </w:rPr>
        <w:t xml:space="preserve">There </w:t>
      </w:r>
      <w:r w:rsidR="00F06E42">
        <w:rPr>
          <w:rFonts w:ascii="Times New Roman" w:hAnsi="Times New Roman"/>
        </w:rPr>
        <w:t xml:space="preserve">is </w:t>
      </w:r>
      <w:r w:rsidRPr="00CE6A75">
        <w:rPr>
          <w:rFonts w:ascii="Times New Roman" w:hAnsi="Times New Roman"/>
        </w:rPr>
        <w:t xml:space="preserve">no offer of monetary or material value to respondents for this information </w:t>
      </w:r>
      <w:r>
        <w:rPr>
          <w:rFonts w:ascii="Times New Roman" w:hAnsi="Times New Roman"/>
        </w:rPr>
        <w:t xml:space="preserve">                    </w:t>
      </w:r>
      <w:r w:rsidR="00997B48">
        <w:rPr>
          <w:rFonts w:ascii="Times New Roman" w:hAnsi="Times New Roman"/>
        </w:rPr>
        <w:tab/>
      </w:r>
      <w:r>
        <w:rPr>
          <w:rFonts w:ascii="Times New Roman" w:hAnsi="Times New Roman"/>
        </w:rPr>
        <w:t xml:space="preserve"> </w:t>
      </w:r>
      <w:r w:rsidRPr="00CE6A75">
        <w:rPr>
          <w:rFonts w:ascii="Times New Roman" w:hAnsi="Times New Roman"/>
        </w:rPr>
        <w:t>collection.</w:t>
      </w:r>
    </w:p>
    <w:p w:rsidRPr="00B7349D" w:rsidR="009F15D0" w:rsidRDefault="009F15D0" w14:paraId="10730052" w14:textId="77777777">
      <w:pPr>
        <w:jc w:val="both"/>
        <w:rPr>
          <w:rFonts w:ascii="Times New Roman" w:hAnsi="Times New Roman"/>
        </w:rPr>
      </w:pPr>
    </w:p>
    <w:p w:rsidR="00CE6A75" w:rsidP="00CE6A75" w:rsidRDefault="00EC2556" w14:paraId="26E00B5A" w14:textId="77777777">
      <w:pPr>
        <w:tabs>
          <w:tab w:val="left" w:pos="-1440"/>
          <w:tab w:val="left" w:pos="360"/>
        </w:tabs>
        <w:jc w:val="both"/>
        <w:rPr>
          <w:rFonts w:ascii="Times New Roman" w:hAnsi="Times New Roman"/>
        </w:rPr>
      </w:pPr>
      <w:r>
        <w:rPr>
          <w:rFonts w:ascii="Times New Roman" w:hAnsi="Times New Roman"/>
        </w:rPr>
        <w:t xml:space="preserve">  </w:t>
      </w:r>
      <w:r w:rsidR="00CE6A75">
        <w:rPr>
          <w:rFonts w:ascii="Times New Roman" w:hAnsi="Times New Roman"/>
        </w:rPr>
        <w:t xml:space="preserve">  10) </w:t>
      </w:r>
      <w:r>
        <w:rPr>
          <w:rFonts w:ascii="Times New Roman" w:hAnsi="Times New Roman"/>
        </w:rPr>
        <w:t xml:space="preserve"> </w:t>
      </w:r>
      <w:r w:rsidRPr="00CE6A75" w:rsidR="00CE6A75">
        <w:rPr>
          <w:rFonts w:ascii="Times New Roman" w:hAnsi="Times New Roman"/>
          <w:u w:val="single"/>
        </w:rPr>
        <w:t>Assurances of confidentiality provided to respondents.</w:t>
      </w:r>
    </w:p>
    <w:p w:rsidRPr="00997B48" w:rsidR="00F06E42" w:rsidP="00997B48" w:rsidRDefault="00F06E42" w14:paraId="7C20530F" w14:textId="77777777">
      <w:pPr>
        <w:ind w:left="720"/>
        <w:rPr>
          <w:rFonts w:ascii="Times New Roman" w:hAnsi="Times New Roman"/>
        </w:rPr>
      </w:pPr>
      <w:r w:rsidRPr="00997B48">
        <w:rPr>
          <w:rFonts w:ascii="Times New Roman" w:hAnsi="Times New Roman"/>
        </w:rPr>
        <w:lastRenderedPageBreak/>
        <w:t>There are no assurances of confidentiality provided to the respondents for this information collection.  This in formation collection request is covered by the Merchant Mariner Licensing and Documentation System 2011 (MMLDS) Privacy Impact Assessment (PIA) and Great Lakes Registered Pilot and Applicant Pilot Eligibility System of Records Notice (SORN).  Links to the MMLDS PIA and Great Lakes Registered Pilot and Applicant Pilot Eligibility SORN are provided below:</w:t>
      </w:r>
    </w:p>
    <w:p w:rsidRPr="00997B48" w:rsidR="00F06E42" w:rsidP="00F06E42" w:rsidRDefault="00F06E42" w14:paraId="7F1F5EB5" w14:textId="77777777">
      <w:pPr>
        <w:ind w:left="1080"/>
        <w:rPr>
          <w:rFonts w:ascii="Times New Roman" w:hAnsi="Times New Roman"/>
        </w:rPr>
      </w:pPr>
    </w:p>
    <w:p w:rsidRPr="00997B48" w:rsidR="00F06E42" w:rsidP="00997B48" w:rsidRDefault="00F06E42" w14:paraId="7181341F" w14:textId="77777777">
      <w:pPr>
        <w:pStyle w:val="ListParagraph"/>
        <w:numPr>
          <w:ilvl w:val="0"/>
          <w:numId w:val="12"/>
        </w:numPr>
      </w:pPr>
      <w:hyperlink w:history="1" r:id="rId14">
        <w:r w:rsidRPr="00997B48">
          <w:rPr>
            <w:rStyle w:val="Hyperlink"/>
          </w:rPr>
          <w:t>https://www.dhs.gov/sites/default/files/publications/privacy-pia-uscg-015-MMLDS-2011.pdf</w:t>
        </w:r>
      </w:hyperlink>
    </w:p>
    <w:p w:rsidR="00F06E42" w:rsidP="00997B48" w:rsidRDefault="00F06E42" w14:paraId="04B97889" w14:textId="77777777">
      <w:pPr>
        <w:numPr>
          <w:ilvl w:val="0"/>
          <w:numId w:val="12"/>
        </w:numPr>
        <w:rPr>
          <w:rStyle w:val="Hyperlink"/>
        </w:rPr>
      </w:pPr>
      <w:hyperlink w:history="1" r:id="rId15">
        <w:r w:rsidRPr="00997B48">
          <w:rPr>
            <w:rStyle w:val="Hyperlink"/>
            <w:rFonts w:ascii="Times New Roman" w:hAnsi="Times New Roman"/>
          </w:rPr>
          <w:t>https://www.gpo.gov/fdsys/pkg/FR-2014-12-16/html/2014-29380.htm</w:t>
        </w:r>
      </w:hyperlink>
    </w:p>
    <w:p w:rsidR="001A595D" w:rsidP="001A595D" w:rsidRDefault="001A595D" w14:paraId="5A51C934" w14:textId="77777777">
      <w:pPr>
        <w:tabs>
          <w:tab w:val="left" w:pos="-1440"/>
        </w:tabs>
        <w:ind w:left="720"/>
        <w:jc w:val="both"/>
        <w:rPr>
          <w:rFonts w:ascii="Times New Roman" w:hAnsi="Times New Roman"/>
        </w:rPr>
      </w:pPr>
    </w:p>
    <w:p w:rsidR="001A595D" w:rsidP="00FC5B17" w:rsidRDefault="00CE6A75" w14:paraId="0EA0BAE4" w14:textId="77777777">
      <w:pPr>
        <w:tabs>
          <w:tab w:val="left" w:pos="-1440"/>
        </w:tabs>
        <w:ind w:left="720" w:hanging="720"/>
        <w:jc w:val="both"/>
        <w:rPr>
          <w:rFonts w:ascii="Times New Roman" w:hAnsi="Times New Roman"/>
        </w:rPr>
      </w:pPr>
      <w:r>
        <w:rPr>
          <w:rFonts w:ascii="Times New Roman" w:hAnsi="Times New Roman"/>
        </w:rPr>
        <w:t xml:space="preserve">    11</w:t>
      </w:r>
      <w:r w:rsidR="00FC5B17">
        <w:rPr>
          <w:rFonts w:ascii="Times New Roman" w:hAnsi="Times New Roman"/>
        </w:rPr>
        <w:t xml:space="preserve">) </w:t>
      </w:r>
      <w:r w:rsidRPr="00FC5B17" w:rsidR="00FC5B17">
        <w:rPr>
          <w:rFonts w:ascii="Times New Roman" w:hAnsi="Times New Roman"/>
          <w:u w:val="single"/>
        </w:rPr>
        <w:t>Additional justification for any questions of a sensitive nature.</w:t>
      </w:r>
      <w:r w:rsidRPr="00FC5B17" w:rsidR="00FC5B17">
        <w:rPr>
          <w:rFonts w:ascii="Times New Roman" w:hAnsi="Times New Roman"/>
        </w:rPr>
        <w:t xml:space="preserve">  </w:t>
      </w:r>
    </w:p>
    <w:p w:rsidR="00FC5B17" w:rsidP="00FC5B17" w:rsidRDefault="00FC5B17" w14:paraId="472E7EFD" w14:textId="77777777">
      <w:pPr>
        <w:tabs>
          <w:tab w:val="left" w:pos="-1440"/>
        </w:tabs>
        <w:ind w:left="720" w:hanging="720"/>
        <w:jc w:val="both"/>
        <w:rPr>
          <w:rFonts w:ascii="Times New Roman" w:hAnsi="Times New Roman"/>
        </w:rPr>
      </w:pPr>
    </w:p>
    <w:p w:rsidRPr="00B7349D" w:rsidR="00FC5B17" w:rsidP="00FC5B17" w:rsidRDefault="00FC5B17" w14:paraId="5DCA98A9" w14:textId="77777777">
      <w:pPr>
        <w:tabs>
          <w:tab w:val="left" w:pos="-1440"/>
        </w:tabs>
        <w:ind w:left="720" w:hanging="720"/>
        <w:jc w:val="both"/>
        <w:rPr>
          <w:rFonts w:ascii="Times New Roman" w:hAnsi="Times New Roman"/>
        </w:rPr>
      </w:pPr>
      <w:r>
        <w:rPr>
          <w:rFonts w:ascii="Times New Roman" w:hAnsi="Times New Roman"/>
        </w:rPr>
        <w:t xml:space="preserve">          </w:t>
      </w:r>
      <w:r w:rsidRPr="00FC5B17">
        <w:rPr>
          <w:rFonts w:ascii="Times New Roman" w:hAnsi="Times New Roman"/>
        </w:rPr>
        <w:t>There are no</w:t>
      </w:r>
      <w:r w:rsidR="00D6625C">
        <w:rPr>
          <w:rFonts w:ascii="Times New Roman" w:hAnsi="Times New Roman"/>
        </w:rPr>
        <w:t xml:space="preserve"> questions of sensitive nature</w:t>
      </w:r>
      <w:r w:rsidRPr="00FC5B17">
        <w:rPr>
          <w:rFonts w:ascii="Times New Roman" w:hAnsi="Times New Roman"/>
        </w:rPr>
        <w:t>.</w:t>
      </w:r>
    </w:p>
    <w:p w:rsidRPr="00B7349D" w:rsidR="00B27061" w:rsidRDefault="00B27061" w14:paraId="404F62B0" w14:textId="77777777">
      <w:pPr>
        <w:jc w:val="both"/>
        <w:rPr>
          <w:rFonts w:ascii="Times New Roman" w:hAnsi="Times New Roman"/>
        </w:rPr>
      </w:pPr>
    </w:p>
    <w:p w:rsidR="009B110A" w:rsidP="009B110A" w:rsidRDefault="00FC5B17" w14:paraId="4089C4DE" w14:textId="77777777">
      <w:pPr>
        <w:rPr>
          <w:rFonts w:ascii="Times New Roman" w:hAnsi="Times New Roman"/>
        </w:rPr>
      </w:pPr>
      <w:r>
        <w:rPr>
          <w:rFonts w:ascii="Times New Roman" w:hAnsi="Times New Roman"/>
        </w:rPr>
        <w:t xml:space="preserve">    </w:t>
      </w:r>
      <w:r w:rsidRPr="00FC5B17">
        <w:rPr>
          <w:rFonts w:ascii="Times New Roman" w:hAnsi="Times New Roman"/>
        </w:rPr>
        <w:t xml:space="preserve">12)  </w:t>
      </w:r>
      <w:r w:rsidRPr="00FC5B17">
        <w:rPr>
          <w:rFonts w:ascii="Times New Roman" w:hAnsi="Times New Roman"/>
          <w:u w:val="single"/>
        </w:rPr>
        <w:t>Burden Hour and Annualized Cost Estimates.</w:t>
      </w:r>
      <w:r w:rsidRPr="00B7349D" w:rsidR="00B27061">
        <w:rPr>
          <w:rFonts w:ascii="Times New Roman" w:hAnsi="Times New Roman"/>
        </w:rPr>
        <w:tab/>
      </w:r>
      <w:r w:rsidRPr="00B7349D" w:rsidR="001A595D">
        <w:rPr>
          <w:rFonts w:ascii="Times New Roman" w:hAnsi="Times New Roman"/>
        </w:rPr>
        <w:t xml:space="preserve"> </w:t>
      </w:r>
    </w:p>
    <w:p w:rsidR="009B110A" w:rsidP="009B110A" w:rsidRDefault="009B110A" w14:paraId="005244B4" w14:textId="77777777">
      <w:pPr>
        <w:rPr>
          <w:rFonts w:ascii="Times New Roman" w:hAnsi="Times New Roman"/>
        </w:rPr>
      </w:pPr>
    </w:p>
    <w:p w:rsidR="00424523" w:rsidP="00997B48" w:rsidRDefault="00424523" w14:paraId="6F226EE0" w14:textId="77777777">
      <w:pPr>
        <w:ind w:left="720"/>
        <w:rPr>
          <w:rFonts w:ascii="Times New Roman" w:hAnsi="Times New Roman"/>
        </w:rPr>
      </w:pPr>
      <w:r>
        <w:rPr>
          <w:rFonts w:ascii="Times New Roman" w:hAnsi="Times New Roman"/>
        </w:rPr>
        <w:t>Mariners</w:t>
      </w:r>
      <w:r w:rsidR="005C5381">
        <w:rPr>
          <w:rFonts w:ascii="Times New Roman" w:hAnsi="Times New Roman"/>
        </w:rPr>
        <w:t xml:space="preserve"> - Form</w:t>
      </w:r>
    </w:p>
    <w:p w:rsidR="00066832" w:rsidP="00997B48" w:rsidRDefault="00261A58" w14:paraId="17047E24" w14:textId="77777777">
      <w:pPr>
        <w:ind w:left="720"/>
        <w:rPr>
          <w:rFonts w:ascii="Times New Roman" w:hAnsi="Times New Roman"/>
        </w:rPr>
      </w:pPr>
      <w:r w:rsidRPr="00997B48">
        <w:rPr>
          <w:rFonts w:ascii="Times New Roman" w:hAnsi="Times New Roman"/>
        </w:rPr>
        <w:t xml:space="preserve">It takes an estimated 18 minutes </w:t>
      </w:r>
      <w:r w:rsidR="00674FD6">
        <w:rPr>
          <w:rFonts w:ascii="Times New Roman" w:hAnsi="Times New Roman"/>
        </w:rPr>
        <w:t xml:space="preserve">for a mariner </w:t>
      </w:r>
      <w:r w:rsidRPr="00997B48">
        <w:rPr>
          <w:rFonts w:ascii="Times New Roman" w:hAnsi="Times New Roman"/>
        </w:rPr>
        <w:t xml:space="preserve">to fill out the Form CG-4509.  </w:t>
      </w:r>
      <w:r w:rsidR="00674FD6">
        <w:rPr>
          <w:rFonts w:ascii="Times New Roman" w:hAnsi="Times New Roman"/>
        </w:rPr>
        <w:t xml:space="preserve">The average </w:t>
      </w:r>
      <w:r w:rsidRPr="00997B48">
        <w:rPr>
          <w:rFonts w:ascii="Times New Roman" w:hAnsi="Times New Roman"/>
        </w:rPr>
        <w:t xml:space="preserve">new applications </w:t>
      </w:r>
      <w:r w:rsidR="00674FD6">
        <w:rPr>
          <w:rFonts w:ascii="Times New Roman" w:hAnsi="Times New Roman"/>
        </w:rPr>
        <w:t>received fro</w:t>
      </w:r>
      <w:r w:rsidR="00066832">
        <w:rPr>
          <w:rFonts w:ascii="Times New Roman" w:hAnsi="Times New Roman"/>
        </w:rPr>
        <w:t>m 2018-2020 is rounded up to 13.  The average application renewed from 2017 – 202</w:t>
      </w:r>
      <w:r w:rsidR="00FE1BAD">
        <w:rPr>
          <w:rFonts w:ascii="Times New Roman" w:hAnsi="Times New Roman"/>
        </w:rPr>
        <w:t>0</w:t>
      </w:r>
      <w:r w:rsidR="00066832">
        <w:rPr>
          <w:rFonts w:ascii="Times New Roman" w:hAnsi="Times New Roman"/>
        </w:rPr>
        <w:t xml:space="preserve"> was 9.  </w:t>
      </w:r>
      <w:r w:rsidRPr="00997B48">
        <w:rPr>
          <w:rFonts w:ascii="Times New Roman" w:hAnsi="Times New Roman"/>
        </w:rPr>
        <w:t xml:space="preserve">   </w:t>
      </w:r>
    </w:p>
    <w:p w:rsidR="00066832" w:rsidP="00997B48" w:rsidRDefault="00066832" w14:paraId="2267E932" w14:textId="77777777">
      <w:pPr>
        <w:ind w:left="720"/>
        <w:rPr>
          <w:rFonts w:ascii="Times New Roman" w:hAnsi="Times New Roman"/>
        </w:rPr>
      </w:pPr>
    </w:p>
    <w:p w:rsidR="00261A58" w:rsidP="00997B48" w:rsidRDefault="00261A58" w14:paraId="0769ECE6" w14:textId="77777777">
      <w:pPr>
        <w:ind w:left="720"/>
        <w:rPr>
          <w:rFonts w:ascii="Times New Roman" w:hAnsi="Times New Roman"/>
        </w:rPr>
      </w:pPr>
      <w:r w:rsidRPr="00997B48">
        <w:rPr>
          <w:rFonts w:ascii="Times New Roman" w:hAnsi="Times New Roman"/>
        </w:rPr>
        <w:t xml:space="preserve">This puts an estimated total burden hour </w:t>
      </w:r>
      <w:r w:rsidR="00B72A1E">
        <w:rPr>
          <w:rFonts w:ascii="Times New Roman" w:hAnsi="Times New Roman"/>
        </w:rPr>
        <w:t xml:space="preserve">to mariners </w:t>
      </w:r>
      <w:r w:rsidRPr="00997B48">
        <w:rPr>
          <w:rFonts w:ascii="Times New Roman" w:hAnsi="Times New Roman"/>
        </w:rPr>
        <w:t xml:space="preserve">for Form CG-4509 at </w:t>
      </w:r>
      <w:r w:rsidR="00FE1BAD">
        <w:rPr>
          <w:rFonts w:ascii="Times New Roman" w:hAnsi="Times New Roman"/>
        </w:rPr>
        <w:t>7</w:t>
      </w:r>
      <w:r w:rsidRPr="00997B48">
        <w:rPr>
          <w:rFonts w:ascii="Times New Roman" w:hAnsi="Times New Roman"/>
        </w:rPr>
        <w:t xml:space="preserve"> (rounded up) hours each year.  </w:t>
      </w:r>
      <w:r w:rsidR="00FE1BAD">
        <w:rPr>
          <w:rFonts w:ascii="Times New Roman" w:hAnsi="Times New Roman"/>
        </w:rPr>
        <w:t>Multiply time (18 minutes) .3 X (applications) 22 = 6.6 (rounded up to 7) hours.</w:t>
      </w:r>
    </w:p>
    <w:p w:rsidR="00CE57A9" w:rsidP="00997B48" w:rsidRDefault="00CE57A9" w14:paraId="05B1DCD8" w14:textId="77777777">
      <w:pPr>
        <w:ind w:left="720"/>
        <w:rPr>
          <w:rFonts w:ascii="Times New Roman" w:hAnsi="Times New Roman"/>
        </w:rPr>
      </w:pPr>
    </w:p>
    <w:p w:rsidR="00CE57A9" w:rsidP="00CE57A9" w:rsidRDefault="00CE57A9" w14:paraId="1372012B" w14:textId="77777777">
      <w:pPr>
        <w:ind w:left="720"/>
        <w:rPr>
          <w:rFonts w:ascii="Times New Roman" w:hAnsi="Times New Roman"/>
        </w:rPr>
      </w:pPr>
      <w:r>
        <w:rPr>
          <w:rFonts w:ascii="Times New Roman" w:hAnsi="Times New Roman"/>
        </w:rPr>
        <w:t xml:space="preserve">Burden hours for Mariners - Form </w:t>
      </w:r>
      <w:r w:rsidRPr="00997B48">
        <w:rPr>
          <w:rFonts w:ascii="Times New Roman" w:hAnsi="Times New Roman"/>
        </w:rPr>
        <w:t xml:space="preserve">collection (1625-0086) is: </w:t>
      </w:r>
      <w:r>
        <w:rPr>
          <w:rFonts w:ascii="Times New Roman" w:hAnsi="Times New Roman"/>
        </w:rPr>
        <w:t>7</w:t>
      </w:r>
      <w:r w:rsidRPr="00997B48">
        <w:rPr>
          <w:rFonts w:ascii="Times New Roman" w:hAnsi="Times New Roman"/>
        </w:rPr>
        <w:t xml:space="preserve"> (rounded up) each year.</w:t>
      </w:r>
    </w:p>
    <w:p w:rsidRPr="00997B48" w:rsidR="00261A58" w:rsidP="00261A58" w:rsidRDefault="00261A58" w14:paraId="17A39907" w14:textId="77777777">
      <w:pPr>
        <w:ind w:left="1080"/>
        <w:rPr>
          <w:rFonts w:ascii="Times New Roman" w:hAnsi="Times New Roman"/>
        </w:rPr>
      </w:pPr>
    </w:p>
    <w:p w:rsidR="00424523" w:rsidP="00997B48" w:rsidRDefault="00424523" w14:paraId="7A32632D" w14:textId="77777777">
      <w:pPr>
        <w:ind w:left="720"/>
        <w:rPr>
          <w:rFonts w:ascii="Times New Roman" w:hAnsi="Times New Roman"/>
        </w:rPr>
      </w:pPr>
      <w:r>
        <w:rPr>
          <w:rFonts w:ascii="Times New Roman" w:hAnsi="Times New Roman"/>
        </w:rPr>
        <w:t>Pilots</w:t>
      </w:r>
      <w:r w:rsidR="005C5381">
        <w:rPr>
          <w:rFonts w:ascii="Times New Roman" w:hAnsi="Times New Roman"/>
        </w:rPr>
        <w:t xml:space="preserve"> - GLPMS</w:t>
      </w:r>
    </w:p>
    <w:p w:rsidR="00B72A1E" w:rsidP="00997B48" w:rsidRDefault="00261A58" w14:paraId="7A13BA0B" w14:textId="77777777">
      <w:pPr>
        <w:ind w:left="720"/>
        <w:rPr>
          <w:rFonts w:ascii="Times New Roman" w:hAnsi="Times New Roman"/>
        </w:rPr>
      </w:pPr>
      <w:r w:rsidRPr="00997B48">
        <w:rPr>
          <w:rFonts w:ascii="Times New Roman" w:hAnsi="Times New Roman"/>
        </w:rPr>
        <w:t xml:space="preserve">It is estimated that </w:t>
      </w:r>
      <w:r w:rsidR="00FE1BAD">
        <w:rPr>
          <w:rFonts w:ascii="Times New Roman" w:hAnsi="Times New Roman"/>
        </w:rPr>
        <w:t xml:space="preserve">an average </w:t>
      </w:r>
      <w:r w:rsidR="00750AC3">
        <w:rPr>
          <w:rFonts w:ascii="Times New Roman" w:hAnsi="Times New Roman"/>
        </w:rPr>
        <w:t>60</w:t>
      </w:r>
      <w:r w:rsidRPr="00997B48">
        <w:rPr>
          <w:rFonts w:ascii="Times New Roman" w:hAnsi="Times New Roman"/>
        </w:rPr>
        <w:t xml:space="preserve"> </w:t>
      </w:r>
      <w:r w:rsidR="00750AC3">
        <w:rPr>
          <w:rFonts w:ascii="Times New Roman" w:hAnsi="Times New Roman"/>
        </w:rPr>
        <w:t>pilots</w:t>
      </w:r>
      <w:r w:rsidRPr="00997B48">
        <w:rPr>
          <w:rFonts w:ascii="Times New Roman" w:hAnsi="Times New Roman"/>
        </w:rPr>
        <w:t xml:space="preserve"> enter</w:t>
      </w:r>
      <w:r w:rsidR="00750AC3">
        <w:rPr>
          <w:rFonts w:ascii="Times New Roman" w:hAnsi="Times New Roman"/>
        </w:rPr>
        <w:t>ed</w:t>
      </w:r>
      <w:r w:rsidRPr="00997B48">
        <w:rPr>
          <w:rFonts w:ascii="Times New Roman" w:hAnsi="Times New Roman"/>
        </w:rPr>
        <w:t xml:space="preserve"> data in</w:t>
      </w:r>
      <w:r w:rsidR="00750AC3">
        <w:rPr>
          <w:rFonts w:ascii="Times New Roman" w:hAnsi="Times New Roman"/>
        </w:rPr>
        <w:t>to</w:t>
      </w:r>
      <w:r w:rsidRPr="00997B48">
        <w:rPr>
          <w:rFonts w:ascii="Times New Roman" w:hAnsi="Times New Roman"/>
        </w:rPr>
        <w:t xml:space="preserve"> the Great Lakes Pilot Management System.  It is estimated </w:t>
      </w:r>
      <w:r w:rsidR="00CE4EF6">
        <w:rPr>
          <w:rFonts w:ascii="Times New Roman" w:hAnsi="Times New Roman"/>
        </w:rPr>
        <w:t>th</w:t>
      </w:r>
      <w:r w:rsidRPr="00997B48">
        <w:rPr>
          <w:rFonts w:ascii="Times New Roman" w:hAnsi="Times New Roman"/>
        </w:rPr>
        <w:t xml:space="preserve">at each entry takes </w:t>
      </w:r>
      <w:r w:rsidR="00CC39A3">
        <w:rPr>
          <w:rFonts w:ascii="Times New Roman" w:hAnsi="Times New Roman"/>
        </w:rPr>
        <w:t>5</w:t>
      </w:r>
      <w:r w:rsidRPr="00997B48">
        <w:rPr>
          <w:rFonts w:ascii="Times New Roman" w:hAnsi="Times New Roman"/>
        </w:rPr>
        <w:t xml:space="preserve"> minutes to enter the data.  For </w:t>
      </w:r>
      <w:r w:rsidR="001A2F26">
        <w:rPr>
          <w:rFonts w:ascii="Times New Roman" w:hAnsi="Times New Roman"/>
        </w:rPr>
        <w:t>2017 - 2020</w:t>
      </w:r>
      <w:r w:rsidRPr="00997B48">
        <w:rPr>
          <w:rFonts w:ascii="Times New Roman" w:hAnsi="Times New Roman"/>
        </w:rPr>
        <w:t>, it is estimated there were</w:t>
      </w:r>
      <w:r w:rsidR="001A2F26">
        <w:rPr>
          <w:rFonts w:ascii="Times New Roman" w:hAnsi="Times New Roman"/>
        </w:rPr>
        <w:t xml:space="preserve"> an average of 4,827</w:t>
      </w:r>
      <w:r w:rsidRPr="00997B48">
        <w:rPr>
          <w:rFonts w:ascii="Times New Roman" w:hAnsi="Times New Roman"/>
        </w:rPr>
        <w:t xml:space="preserve"> entries put into GLPMS.</w:t>
      </w:r>
      <w:r w:rsidR="009445D5">
        <w:rPr>
          <w:rFonts w:ascii="Times New Roman" w:hAnsi="Times New Roman"/>
        </w:rPr>
        <w:t xml:space="preserve">  </w:t>
      </w:r>
      <w:r w:rsidRPr="00997B48" w:rsidR="009445D5">
        <w:rPr>
          <w:rFonts w:ascii="Times New Roman" w:hAnsi="Times New Roman"/>
        </w:rPr>
        <w:t>The total burden hour</w:t>
      </w:r>
      <w:r w:rsidR="00B72A1E">
        <w:rPr>
          <w:rFonts w:ascii="Times New Roman" w:hAnsi="Times New Roman"/>
        </w:rPr>
        <w:t>s to pilots</w:t>
      </w:r>
      <w:r w:rsidRPr="00997B48" w:rsidR="009445D5">
        <w:rPr>
          <w:rFonts w:ascii="Times New Roman" w:hAnsi="Times New Roman"/>
        </w:rPr>
        <w:t xml:space="preserve"> for GLPMS is figured by; multiplying </w:t>
      </w:r>
      <w:r w:rsidR="00B72A1E">
        <w:rPr>
          <w:rFonts w:ascii="Times New Roman" w:hAnsi="Times New Roman"/>
        </w:rPr>
        <w:t>time (</w:t>
      </w:r>
      <w:r w:rsidR="00254CA3">
        <w:rPr>
          <w:rFonts w:ascii="Times New Roman" w:hAnsi="Times New Roman"/>
        </w:rPr>
        <w:t>5</w:t>
      </w:r>
      <w:r w:rsidR="00B72A1E">
        <w:rPr>
          <w:rFonts w:ascii="Times New Roman" w:hAnsi="Times New Roman"/>
        </w:rPr>
        <w:t xml:space="preserve"> minutes) X (</w:t>
      </w:r>
      <w:r w:rsidR="002F23E8">
        <w:rPr>
          <w:rFonts w:ascii="Times New Roman" w:hAnsi="Times New Roman"/>
        </w:rPr>
        <w:t>entries</w:t>
      </w:r>
      <w:r w:rsidR="00B72A1E">
        <w:rPr>
          <w:rFonts w:ascii="Times New Roman" w:hAnsi="Times New Roman"/>
        </w:rPr>
        <w:t>)</w:t>
      </w:r>
      <w:r w:rsidRPr="00997B48" w:rsidR="009445D5">
        <w:rPr>
          <w:rFonts w:ascii="Times New Roman" w:hAnsi="Times New Roman"/>
        </w:rPr>
        <w:t xml:space="preserve"> </w:t>
      </w:r>
      <w:r w:rsidR="0072699C">
        <w:rPr>
          <w:rFonts w:ascii="Times New Roman" w:hAnsi="Times New Roman"/>
        </w:rPr>
        <w:t>4827</w:t>
      </w:r>
      <w:r w:rsidRPr="00997B48" w:rsidR="009445D5">
        <w:rPr>
          <w:rFonts w:ascii="Times New Roman" w:hAnsi="Times New Roman"/>
        </w:rPr>
        <w:t xml:space="preserve"> = (</w:t>
      </w:r>
      <w:r w:rsidR="00254CA3">
        <w:rPr>
          <w:rFonts w:ascii="Times New Roman" w:hAnsi="Times New Roman"/>
        </w:rPr>
        <w:t>24,135</w:t>
      </w:r>
      <w:r w:rsidRPr="00997B48" w:rsidR="009445D5">
        <w:rPr>
          <w:rFonts w:ascii="Times New Roman" w:hAnsi="Times New Roman"/>
        </w:rPr>
        <w:t>) minutes divided by (60) minutes = (</w:t>
      </w:r>
      <w:r w:rsidR="00254CA3">
        <w:rPr>
          <w:rFonts w:ascii="Times New Roman" w:hAnsi="Times New Roman"/>
        </w:rPr>
        <w:t>402.25</w:t>
      </w:r>
      <w:r w:rsidRPr="00997B48" w:rsidR="009445D5">
        <w:rPr>
          <w:rFonts w:ascii="Times New Roman" w:hAnsi="Times New Roman"/>
        </w:rPr>
        <w:t>) hours.</w:t>
      </w:r>
      <w:r w:rsidRPr="00997B48">
        <w:rPr>
          <w:rFonts w:ascii="Times New Roman" w:hAnsi="Times New Roman"/>
        </w:rPr>
        <w:t xml:space="preserve">  </w:t>
      </w:r>
    </w:p>
    <w:p w:rsidR="006E621D" w:rsidP="00997B48" w:rsidRDefault="006E621D" w14:paraId="61D52C35" w14:textId="77777777">
      <w:pPr>
        <w:ind w:left="720"/>
        <w:rPr>
          <w:rFonts w:ascii="Times New Roman" w:hAnsi="Times New Roman"/>
        </w:rPr>
      </w:pPr>
    </w:p>
    <w:p w:rsidR="00254CA3" w:rsidP="006E621D" w:rsidRDefault="00CE57A9" w14:paraId="4A0DE2F7" w14:textId="77777777">
      <w:pPr>
        <w:ind w:firstLine="720"/>
        <w:rPr>
          <w:rFonts w:ascii="Times New Roman" w:hAnsi="Times New Roman"/>
        </w:rPr>
      </w:pPr>
      <w:r>
        <w:rPr>
          <w:rFonts w:ascii="Times New Roman" w:hAnsi="Times New Roman"/>
        </w:rPr>
        <w:t>B</w:t>
      </w:r>
      <w:r w:rsidR="005C5381">
        <w:rPr>
          <w:rFonts w:ascii="Times New Roman" w:hAnsi="Times New Roman"/>
        </w:rPr>
        <w:t xml:space="preserve">urden hours for Pilots – GLPMS </w:t>
      </w:r>
      <w:r w:rsidRPr="00997B48" w:rsidR="006E621D">
        <w:rPr>
          <w:rFonts w:ascii="Times New Roman" w:hAnsi="Times New Roman"/>
        </w:rPr>
        <w:t xml:space="preserve">collection (1625-0086) is: </w:t>
      </w:r>
      <w:r w:rsidR="00254CA3">
        <w:rPr>
          <w:rFonts w:ascii="Times New Roman" w:hAnsi="Times New Roman"/>
        </w:rPr>
        <w:t>402</w:t>
      </w:r>
      <w:r w:rsidRPr="00997B48" w:rsidR="006E621D">
        <w:rPr>
          <w:rFonts w:ascii="Times New Roman" w:hAnsi="Times New Roman"/>
        </w:rPr>
        <w:t xml:space="preserve"> (rounded </w:t>
      </w:r>
      <w:r w:rsidR="00254CA3">
        <w:rPr>
          <w:rFonts w:ascii="Times New Roman" w:hAnsi="Times New Roman"/>
        </w:rPr>
        <w:t>down</w:t>
      </w:r>
      <w:r w:rsidRPr="00997B48" w:rsidR="006E621D">
        <w:rPr>
          <w:rFonts w:ascii="Times New Roman" w:hAnsi="Times New Roman"/>
        </w:rPr>
        <w:t xml:space="preserve">) each </w:t>
      </w:r>
    </w:p>
    <w:p w:rsidR="006E621D" w:rsidP="006E621D" w:rsidRDefault="006E621D" w14:paraId="11C90549" w14:textId="77777777">
      <w:pPr>
        <w:ind w:firstLine="720"/>
        <w:rPr>
          <w:rFonts w:ascii="Times New Roman" w:hAnsi="Times New Roman"/>
        </w:rPr>
      </w:pPr>
      <w:r w:rsidRPr="00997B48">
        <w:rPr>
          <w:rFonts w:ascii="Times New Roman" w:hAnsi="Times New Roman"/>
        </w:rPr>
        <w:t>year.</w:t>
      </w:r>
    </w:p>
    <w:p w:rsidR="00424523" w:rsidP="00997B48" w:rsidRDefault="00424523" w14:paraId="67DC760B" w14:textId="77777777">
      <w:pPr>
        <w:ind w:left="720"/>
        <w:rPr>
          <w:rFonts w:ascii="Times New Roman" w:hAnsi="Times New Roman"/>
        </w:rPr>
      </w:pPr>
    </w:p>
    <w:p w:rsidRPr="00EF180B" w:rsidR="00424523" w:rsidP="006E621D" w:rsidRDefault="00424523" w14:paraId="0FA96A80" w14:textId="77777777">
      <w:pPr>
        <w:widowControl/>
        <w:shd w:val="clear" w:color="auto" w:fill="FFFFFF"/>
        <w:autoSpaceDE/>
        <w:autoSpaceDN/>
        <w:adjustRightInd/>
        <w:spacing w:line="165" w:lineRule="atLeast"/>
        <w:jc w:val="both"/>
        <w:rPr>
          <w:rFonts w:ascii="Times New Roman" w:hAnsi="Times New Roman"/>
        </w:rPr>
      </w:pPr>
      <w:r w:rsidRPr="00EF180B">
        <w:rPr>
          <w:rFonts w:ascii="Times New Roman" w:hAnsi="Times New Roman"/>
        </w:rPr>
        <w:t xml:space="preserve">We use BLS wage rates for industry, and then multiply it by a wage factor to account for benefits. The most current mean hourly wage rate for captains, mates, and pilots of water vessels is $42.39 (June 2021), </w:t>
      </w:r>
      <w:r w:rsidRPr="00EF180B">
        <w:rPr>
          <w:rFonts w:ascii="Times New Roman" w:hAnsi="Times New Roman"/>
          <w:color w:val="0000FF"/>
          <w:u w:val="single"/>
        </w:rPr>
        <w:t>Captains, Mates, and Pilots of Water Vessels (bls.gov)</w:t>
      </w:r>
      <w:r w:rsidRPr="00EF180B">
        <w:rPr>
          <w:rFonts w:ascii="Times New Roman" w:hAnsi="Times New Roman"/>
        </w:rPr>
        <w:t xml:space="preserve">. We find the load factor using BLS Employer Costs for Employee Compensation, found in Table 4 at </w:t>
      </w:r>
      <w:hyperlink w:history="1" r:id="rId16">
        <w:r w:rsidRPr="00EF180B">
          <w:rPr>
            <w:rFonts w:ascii="Times New Roman" w:hAnsi="Times New Roman"/>
            <w:color w:val="0000FF"/>
            <w:u w:val="single"/>
          </w:rPr>
          <w:t>ecec.pdf (menlosecurity.com)</w:t>
        </w:r>
      </w:hyperlink>
      <w:r w:rsidRPr="00EF180B">
        <w:rPr>
          <w:rFonts w:ascii="Times New Roman" w:hAnsi="Times New Roman"/>
        </w:rPr>
        <w:t>. The loaded wage factor is equal to the total compensation of $3</w:t>
      </w:r>
      <w:r>
        <w:rPr>
          <w:rFonts w:ascii="Times New Roman" w:hAnsi="Times New Roman"/>
        </w:rPr>
        <w:t>2</w:t>
      </w:r>
      <w:r w:rsidRPr="00EF180B">
        <w:rPr>
          <w:rFonts w:ascii="Times New Roman" w:hAnsi="Times New Roman"/>
        </w:rPr>
        <w:t>.</w:t>
      </w:r>
      <w:r>
        <w:rPr>
          <w:rFonts w:ascii="Times New Roman" w:hAnsi="Times New Roman"/>
        </w:rPr>
        <w:t>25</w:t>
      </w:r>
      <w:r w:rsidRPr="00EF180B">
        <w:rPr>
          <w:rFonts w:ascii="Times New Roman" w:hAnsi="Times New Roman"/>
        </w:rPr>
        <w:t xml:space="preserve"> divided by </w:t>
      </w:r>
      <w:r w:rsidRPr="00EF180B">
        <w:rPr>
          <w:rFonts w:ascii="Times New Roman" w:hAnsi="Times New Roman"/>
        </w:rPr>
        <w:lastRenderedPageBreak/>
        <w:t>the wages and salary of $2</w:t>
      </w:r>
      <w:r>
        <w:rPr>
          <w:rFonts w:ascii="Times New Roman" w:hAnsi="Times New Roman"/>
        </w:rPr>
        <w:t>1</w:t>
      </w:r>
      <w:r w:rsidRPr="00EF180B">
        <w:rPr>
          <w:rFonts w:ascii="Times New Roman" w:hAnsi="Times New Roman"/>
        </w:rPr>
        <w:t>.</w:t>
      </w:r>
      <w:r>
        <w:rPr>
          <w:rFonts w:ascii="Times New Roman" w:hAnsi="Times New Roman"/>
        </w:rPr>
        <w:t>86</w:t>
      </w:r>
      <w:r w:rsidRPr="00EF180B">
        <w:rPr>
          <w:rFonts w:ascii="Times New Roman" w:hAnsi="Times New Roman"/>
        </w:rPr>
        <w:t>.  Values for the total compensation, wages, and salary are for i</w:t>
      </w:r>
      <w:r w:rsidRPr="00EF180B">
        <w:rPr>
          <w:rFonts w:ascii="Times New Roman" w:hAnsi="Times New Roman"/>
          <w:bCs/>
          <w:shd w:val="clear" w:color="auto" w:fill="FFFFFF"/>
        </w:rPr>
        <w:t>ndustry and occupational group</w:t>
      </w:r>
      <w:r w:rsidRPr="00EF180B">
        <w:rPr>
          <w:rFonts w:ascii="Times New Roman" w:hAnsi="Times New Roman"/>
        </w:rPr>
        <w:t xml:space="preserve"> in the Production, transportation, and</w:t>
      </w:r>
      <w:r>
        <w:rPr>
          <w:rFonts w:ascii="Times New Roman" w:hAnsi="Times New Roman"/>
        </w:rPr>
        <w:t xml:space="preserve"> </w:t>
      </w:r>
      <w:r w:rsidRPr="00EF180B">
        <w:rPr>
          <w:rFonts w:ascii="Times New Roman" w:hAnsi="Times New Roman"/>
        </w:rPr>
        <w:t>material moving occu</w:t>
      </w:r>
      <w:r>
        <w:rPr>
          <w:rFonts w:ascii="Times New Roman" w:hAnsi="Times New Roman"/>
        </w:rPr>
        <w:t>pations.</w:t>
      </w:r>
      <w:r w:rsidRPr="00EF180B">
        <w:rPr>
          <w:rFonts w:ascii="Times New Roman" w:hAnsi="Times New Roman"/>
        </w:rPr>
        <w:t xml:space="preserve"> </w:t>
      </w:r>
    </w:p>
    <w:p w:rsidRPr="00EF180B" w:rsidR="00424523" w:rsidP="00424523" w:rsidRDefault="00424523" w14:paraId="7167768E" w14:textId="77777777">
      <w:pPr>
        <w:pStyle w:val="PlainText"/>
        <w:rPr>
          <w:rFonts w:ascii="Times New Roman" w:hAnsi="Times New Roman"/>
          <w:sz w:val="24"/>
          <w:szCs w:val="24"/>
        </w:rPr>
      </w:pPr>
    </w:p>
    <w:p w:rsidR="00424523" w:rsidP="00424523" w:rsidRDefault="00424523" w14:paraId="293C1F6C" w14:textId="77777777">
      <w:pPr>
        <w:pStyle w:val="PlainText"/>
        <w:ind w:firstLine="720"/>
        <w:rPr>
          <w:rFonts w:ascii="Times New Roman" w:hAnsi="Times New Roman"/>
          <w:sz w:val="24"/>
          <w:szCs w:val="24"/>
        </w:rPr>
      </w:pPr>
      <w:r w:rsidRPr="00EF180B">
        <w:rPr>
          <w:rFonts w:ascii="Times New Roman" w:hAnsi="Times New Roman"/>
          <w:sz w:val="24"/>
          <w:szCs w:val="24"/>
        </w:rPr>
        <w:t>So multiplying the $</w:t>
      </w:r>
      <w:r>
        <w:rPr>
          <w:rFonts w:ascii="Times New Roman" w:hAnsi="Times New Roman"/>
          <w:sz w:val="24"/>
          <w:szCs w:val="24"/>
        </w:rPr>
        <w:t>42.39</w:t>
      </w:r>
      <w:r w:rsidRPr="00EF180B">
        <w:rPr>
          <w:rFonts w:ascii="Times New Roman" w:hAnsi="Times New Roman"/>
          <w:sz w:val="24"/>
          <w:szCs w:val="24"/>
        </w:rPr>
        <w:t xml:space="preserve"> wage rate by 1.</w:t>
      </w:r>
      <w:r>
        <w:rPr>
          <w:rFonts w:ascii="Times New Roman" w:hAnsi="Times New Roman"/>
          <w:sz w:val="24"/>
          <w:szCs w:val="24"/>
        </w:rPr>
        <w:t>48</w:t>
      </w:r>
      <w:r w:rsidRPr="00EF180B">
        <w:rPr>
          <w:rFonts w:ascii="Times New Roman" w:hAnsi="Times New Roman"/>
          <w:sz w:val="24"/>
          <w:szCs w:val="24"/>
        </w:rPr>
        <w:t xml:space="preserve"> gives us a loaded wage rate of $</w:t>
      </w:r>
      <w:r>
        <w:rPr>
          <w:rFonts w:ascii="Times New Roman" w:hAnsi="Times New Roman"/>
          <w:sz w:val="24"/>
          <w:szCs w:val="24"/>
        </w:rPr>
        <w:t>62.74</w:t>
      </w:r>
      <w:r w:rsidRPr="00EF180B">
        <w:rPr>
          <w:rFonts w:ascii="Times New Roman" w:hAnsi="Times New Roman"/>
          <w:sz w:val="24"/>
          <w:szCs w:val="24"/>
        </w:rPr>
        <w:t>.</w:t>
      </w:r>
    </w:p>
    <w:p w:rsidRPr="00EF180B" w:rsidR="00CE57A9" w:rsidP="00424523" w:rsidRDefault="00CE57A9" w14:paraId="028E3334" w14:textId="77777777">
      <w:pPr>
        <w:pStyle w:val="PlainText"/>
        <w:ind w:firstLine="720"/>
        <w:rPr>
          <w:rFonts w:ascii="Times New Roman" w:hAnsi="Times New Roman"/>
          <w:sz w:val="24"/>
          <w:szCs w:val="24"/>
        </w:rPr>
      </w:pPr>
    </w:p>
    <w:p w:rsidR="00424523" w:rsidP="00424523" w:rsidRDefault="00424523" w14:paraId="244EF183" w14:textId="77777777">
      <w:pPr>
        <w:pStyle w:val="PlainText"/>
        <w:ind w:left="720"/>
        <w:rPr>
          <w:rFonts w:ascii="Times New Roman" w:hAnsi="Times New Roman"/>
          <w:sz w:val="24"/>
          <w:szCs w:val="24"/>
        </w:rPr>
      </w:pPr>
      <w:r w:rsidRPr="00EF180B">
        <w:rPr>
          <w:rFonts w:ascii="Times New Roman" w:hAnsi="Times New Roman"/>
          <w:sz w:val="24"/>
          <w:szCs w:val="24"/>
        </w:rPr>
        <w:t>The burden cost for this collection is figured by; multiplying number of burden hours (</w:t>
      </w:r>
      <w:r w:rsidR="00254CA3">
        <w:rPr>
          <w:rFonts w:ascii="Times New Roman" w:hAnsi="Times New Roman"/>
          <w:sz w:val="24"/>
          <w:szCs w:val="24"/>
        </w:rPr>
        <w:t>402</w:t>
      </w:r>
      <w:r w:rsidRPr="00EF180B">
        <w:rPr>
          <w:rFonts w:ascii="Times New Roman" w:hAnsi="Times New Roman"/>
          <w:sz w:val="24"/>
          <w:szCs w:val="24"/>
        </w:rPr>
        <w:t>) x loaded wage rate (</w:t>
      </w:r>
      <w:r>
        <w:rPr>
          <w:rFonts w:ascii="Times New Roman" w:hAnsi="Times New Roman"/>
          <w:sz w:val="24"/>
          <w:szCs w:val="24"/>
        </w:rPr>
        <w:t>6</w:t>
      </w:r>
      <w:r w:rsidR="006E621D">
        <w:rPr>
          <w:rFonts w:ascii="Times New Roman" w:hAnsi="Times New Roman"/>
          <w:sz w:val="24"/>
          <w:szCs w:val="24"/>
        </w:rPr>
        <w:t>2.74</w:t>
      </w:r>
      <w:r w:rsidRPr="00EF180B">
        <w:rPr>
          <w:rFonts w:ascii="Times New Roman" w:hAnsi="Times New Roman"/>
          <w:sz w:val="24"/>
          <w:szCs w:val="24"/>
        </w:rPr>
        <w:t>) dollars = $</w:t>
      </w:r>
      <w:r w:rsidR="00254CA3">
        <w:rPr>
          <w:rFonts w:ascii="Times New Roman" w:hAnsi="Times New Roman"/>
          <w:sz w:val="24"/>
          <w:szCs w:val="24"/>
        </w:rPr>
        <w:t>25</w:t>
      </w:r>
      <w:r w:rsidR="00907E47">
        <w:rPr>
          <w:rFonts w:ascii="Times New Roman" w:hAnsi="Times New Roman"/>
          <w:sz w:val="24"/>
          <w:szCs w:val="24"/>
        </w:rPr>
        <w:t>,</w:t>
      </w:r>
      <w:r w:rsidR="00254CA3">
        <w:rPr>
          <w:rFonts w:ascii="Times New Roman" w:hAnsi="Times New Roman"/>
          <w:sz w:val="24"/>
          <w:szCs w:val="24"/>
        </w:rPr>
        <w:t>221</w:t>
      </w:r>
      <w:r w:rsidR="00907E47">
        <w:rPr>
          <w:rFonts w:ascii="Times New Roman" w:hAnsi="Times New Roman"/>
          <w:sz w:val="24"/>
          <w:szCs w:val="24"/>
        </w:rPr>
        <w:t>.</w:t>
      </w:r>
      <w:r w:rsidR="00254CA3">
        <w:rPr>
          <w:rFonts w:ascii="Times New Roman" w:hAnsi="Times New Roman"/>
          <w:sz w:val="24"/>
          <w:szCs w:val="24"/>
        </w:rPr>
        <w:t>48</w:t>
      </w:r>
      <w:r w:rsidR="00F368E1">
        <w:rPr>
          <w:rFonts w:ascii="Times New Roman" w:hAnsi="Times New Roman"/>
          <w:sz w:val="24"/>
          <w:szCs w:val="24"/>
        </w:rPr>
        <w:t>.</w:t>
      </w:r>
    </w:p>
    <w:p w:rsidR="00B72A1E" w:rsidP="00997B48" w:rsidRDefault="00B72A1E" w14:paraId="0393FB19" w14:textId="77777777">
      <w:pPr>
        <w:ind w:left="720"/>
        <w:rPr>
          <w:rFonts w:ascii="Times New Roman" w:hAnsi="Times New Roman"/>
        </w:rPr>
      </w:pPr>
    </w:p>
    <w:p w:rsidR="00B72A1E" w:rsidP="00997B48" w:rsidRDefault="00424523" w14:paraId="5F14A3A7" w14:textId="77777777">
      <w:pPr>
        <w:ind w:left="720"/>
        <w:rPr>
          <w:rFonts w:ascii="Times New Roman" w:hAnsi="Times New Roman"/>
        </w:rPr>
      </w:pPr>
      <w:r>
        <w:rPr>
          <w:rFonts w:ascii="Times New Roman" w:hAnsi="Times New Roman"/>
        </w:rPr>
        <w:t>Administrators</w:t>
      </w:r>
      <w:r w:rsidR="005C5381">
        <w:rPr>
          <w:rFonts w:ascii="Times New Roman" w:hAnsi="Times New Roman"/>
        </w:rPr>
        <w:t xml:space="preserve"> - GLPMS</w:t>
      </w:r>
    </w:p>
    <w:p w:rsidRPr="00997B48" w:rsidR="00261A58" w:rsidP="00997B48" w:rsidRDefault="00261A58" w14:paraId="35D73900" w14:textId="77777777">
      <w:pPr>
        <w:ind w:left="720"/>
        <w:rPr>
          <w:rFonts w:ascii="Times New Roman" w:hAnsi="Times New Roman"/>
        </w:rPr>
      </w:pPr>
      <w:r w:rsidRPr="00997B48">
        <w:rPr>
          <w:rFonts w:ascii="Times New Roman" w:hAnsi="Times New Roman"/>
        </w:rPr>
        <w:t xml:space="preserve">Also, there are estimated 20 administrative individuals that view the </w:t>
      </w:r>
      <w:r w:rsidR="001A2F26">
        <w:rPr>
          <w:rFonts w:ascii="Times New Roman" w:hAnsi="Times New Roman"/>
        </w:rPr>
        <w:t>4,827</w:t>
      </w:r>
      <w:r w:rsidRPr="00997B48">
        <w:rPr>
          <w:rFonts w:ascii="Times New Roman" w:hAnsi="Times New Roman"/>
        </w:rPr>
        <w:t xml:space="preserve"> entries put in GLPMS.  It is </w:t>
      </w:r>
      <w:r w:rsidR="009160A3">
        <w:rPr>
          <w:rFonts w:ascii="Times New Roman" w:hAnsi="Times New Roman"/>
        </w:rPr>
        <w:t xml:space="preserve">estimated each entry view takes </w:t>
      </w:r>
      <w:r w:rsidR="00254CA3">
        <w:rPr>
          <w:rFonts w:ascii="Times New Roman" w:hAnsi="Times New Roman"/>
        </w:rPr>
        <w:t>13</w:t>
      </w:r>
      <w:r w:rsidRPr="00997B48">
        <w:rPr>
          <w:rFonts w:ascii="Times New Roman" w:hAnsi="Times New Roman"/>
        </w:rPr>
        <w:t xml:space="preserve"> minutes.  The total burden hour for GLPMS is figured by; multiplying </w:t>
      </w:r>
      <w:r w:rsidR="00203233">
        <w:rPr>
          <w:rFonts w:ascii="Times New Roman" w:hAnsi="Times New Roman"/>
        </w:rPr>
        <w:t>time (</w:t>
      </w:r>
      <w:r w:rsidR="00254CA3">
        <w:rPr>
          <w:rFonts w:ascii="Times New Roman" w:hAnsi="Times New Roman"/>
        </w:rPr>
        <w:t>13</w:t>
      </w:r>
      <w:r w:rsidRPr="00997B48">
        <w:rPr>
          <w:rFonts w:ascii="Times New Roman" w:hAnsi="Times New Roman"/>
        </w:rPr>
        <w:t xml:space="preserve"> minutes</w:t>
      </w:r>
      <w:r w:rsidR="00203233">
        <w:rPr>
          <w:rFonts w:ascii="Times New Roman" w:hAnsi="Times New Roman"/>
        </w:rPr>
        <w:t xml:space="preserve">) X </w:t>
      </w:r>
      <w:r w:rsidRPr="00997B48" w:rsidR="00203233">
        <w:rPr>
          <w:rFonts w:ascii="Times New Roman" w:hAnsi="Times New Roman"/>
        </w:rPr>
        <w:t>entries</w:t>
      </w:r>
      <w:r w:rsidR="00203233">
        <w:rPr>
          <w:rFonts w:ascii="Times New Roman" w:hAnsi="Times New Roman"/>
        </w:rPr>
        <w:t xml:space="preserve"> (4,827</w:t>
      </w:r>
      <w:r w:rsidR="0093272A">
        <w:rPr>
          <w:rFonts w:ascii="Times New Roman" w:hAnsi="Times New Roman"/>
        </w:rPr>
        <w:t>)</w:t>
      </w:r>
      <w:r w:rsidRPr="00997B48">
        <w:rPr>
          <w:rFonts w:ascii="Times New Roman" w:hAnsi="Times New Roman"/>
        </w:rPr>
        <w:t xml:space="preserve"> = (</w:t>
      </w:r>
      <w:r w:rsidR="00254CA3">
        <w:rPr>
          <w:rFonts w:ascii="Times New Roman" w:hAnsi="Times New Roman"/>
        </w:rPr>
        <w:t>62,751</w:t>
      </w:r>
      <w:r w:rsidRPr="00997B48">
        <w:rPr>
          <w:rFonts w:ascii="Times New Roman" w:hAnsi="Times New Roman"/>
        </w:rPr>
        <w:t>) minutes divided by (60) minutes = (</w:t>
      </w:r>
      <w:r w:rsidR="009160A3">
        <w:rPr>
          <w:rFonts w:ascii="Times New Roman" w:hAnsi="Times New Roman"/>
        </w:rPr>
        <w:t>1</w:t>
      </w:r>
      <w:r w:rsidR="00254CA3">
        <w:rPr>
          <w:rFonts w:ascii="Times New Roman" w:hAnsi="Times New Roman"/>
        </w:rPr>
        <w:t>,045.85</w:t>
      </w:r>
      <w:r w:rsidRPr="00997B48">
        <w:rPr>
          <w:rFonts w:ascii="Times New Roman" w:hAnsi="Times New Roman"/>
        </w:rPr>
        <w:t>) hours.</w:t>
      </w:r>
    </w:p>
    <w:p w:rsidRPr="00997B48" w:rsidR="00261A58" w:rsidP="00261A58" w:rsidRDefault="00261A58" w14:paraId="1CB28E18" w14:textId="77777777">
      <w:pPr>
        <w:ind w:left="1080"/>
        <w:rPr>
          <w:rFonts w:ascii="Times New Roman" w:hAnsi="Times New Roman"/>
        </w:rPr>
      </w:pPr>
    </w:p>
    <w:p w:rsidR="00261A58" w:rsidP="009445D5" w:rsidRDefault="00CE57A9" w14:paraId="0901E113" w14:textId="77777777">
      <w:pPr>
        <w:ind w:firstLine="720"/>
        <w:rPr>
          <w:rFonts w:ascii="Times New Roman" w:hAnsi="Times New Roman"/>
        </w:rPr>
      </w:pPr>
      <w:r>
        <w:rPr>
          <w:rFonts w:ascii="Times New Roman" w:hAnsi="Times New Roman"/>
        </w:rPr>
        <w:t>B</w:t>
      </w:r>
      <w:r w:rsidRPr="00997B48" w:rsidR="00261A58">
        <w:rPr>
          <w:rFonts w:ascii="Times New Roman" w:hAnsi="Times New Roman"/>
        </w:rPr>
        <w:t xml:space="preserve">urden hours for </w:t>
      </w:r>
      <w:r w:rsidR="005C5381">
        <w:rPr>
          <w:rFonts w:ascii="Times New Roman" w:hAnsi="Times New Roman"/>
        </w:rPr>
        <w:t>Administrators - GLPMS</w:t>
      </w:r>
      <w:r w:rsidRPr="00997B48" w:rsidR="005C5381">
        <w:rPr>
          <w:rFonts w:ascii="Times New Roman" w:hAnsi="Times New Roman"/>
        </w:rPr>
        <w:t xml:space="preserve"> </w:t>
      </w:r>
      <w:r w:rsidRPr="00997B48" w:rsidR="00261A58">
        <w:rPr>
          <w:rFonts w:ascii="Times New Roman" w:hAnsi="Times New Roman"/>
        </w:rPr>
        <w:t xml:space="preserve">collection (1625-0086) is: </w:t>
      </w:r>
      <w:r w:rsidR="009160A3">
        <w:rPr>
          <w:rFonts w:ascii="Times New Roman" w:hAnsi="Times New Roman"/>
        </w:rPr>
        <w:t>1</w:t>
      </w:r>
      <w:r w:rsidR="00254CA3">
        <w:rPr>
          <w:rFonts w:ascii="Times New Roman" w:hAnsi="Times New Roman"/>
        </w:rPr>
        <w:t>,046 (rounded up)</w:t>
      </w:r>
      <w:r w:rsidR="00963413">
        <w:rPr>
          <w:rFonts w:ascii="Times New Roman" w:hAnsi="Times New Roman"/>
        </w:rPr>
        <w:t xml:space="preserve"> </w:t>
      </w:r>
      <w:r w:rsidRPr="00997B48" w:rsidR="00261A58">
        <w:rPr>
          <w:rFonts w:ascii="Times New Roman" w:hAnsi="Times New Roman"/>
        </w:rPr>
        <w:t>each year.</w:t>
      </w:r>
    </w:p>
    <w:p w:rsidR="00424523" w:rsidP="009445D5" w:rsidRDefault="00424523" w14:paraId="28244BC7" w14:textId="77777777">
      <w:pPr>
        <w:ind w:firstLine="720"/>
        <w:rPr>
          <w:rFonts w:ascii="Times New Roman" w:hAnsi="Times New Roman"/>
        </w:rPr>
      </w:pPr>
    </w:p>
    <w:p w:rsidRPr="00EF180B" w:rsidR="00424523" w:rsidP="00424523" w:rsidRDefault="00424523" w14:paraId="137BDBC6" w14:textId="77777777">
      <w:pPr>
        <w:widowControl/>
        <w:shd w:val="clear" w:color="auto" w:fill="FFFFFF"/>
        <w:autoSpaceDE/>
        <w:autoSpaceDN/>
        <w:adjustRightInd/>
        <w:spacing w:line="165" w:lineRule="atLeast"/>
        <w:jc w:val="both"/>
        <w:rPr>
          <w:rFonts w:ascii="Times New Roman" w:hAnsi="Times New Roman"/>
        </w:rPr>
      </w:pPr>
      <w:r w:rsidRPr="00EF180B">
        <w:rPr>
          <w:rFonts w:ascii="Times New Roman" w:hAnsi="Times New Roman"/>
        </w:rPr>
        <w:t>We use BLS wage rates for industry, and then multiply it by a wage factor to account for benefits. The most current mean hourly wage rate for captains, mates, and pilots of water vessels is $</w:t>
      </w:r>
      <w:r w:rsidR="00C57260">
        <w:rPr>
          <w:rFonts w:ascii="Times New Roman" w:hAnsi="Times New Roman"/>
        </w:rPr>
        <w:t>20.38</w:t>
      </w:r>
      <w:r w:rsidRPr="00EF180B">
        <w:rPr>
          <w:rFonts w:ascii="Times New Roman" w:hAnsi="Times New Roman"/>
        </w:rPr>
        <w:t xml:space="preserve"> (June 2021),</w:t>
      </w:r>
      <w:r w:rsidRPr="006E621D" w:rsidR="006E621D">
        <w:t xml:space="preserve"> </w:t>
      </w:r>
      <w:hyperlink w:history="1" r:id="rId17">
        <w:r w:rsidRPr="006E621D" w:rsidR="006E621D">
          <w:rPr>
            <w:rFonts w:ascii="Times New Roman" w:hAnsi="Times New Roman"/>
            <w:color w:val="0000FF"/>
            <w:u w:val="single"/>
          </w:rPr>
          <w:t>Office and Administrative Support Occupations (bls.gov)</w:t>
        </w:r>
      </w:hyperlink>
      <w:r w:rsidRPr="00EF180B">
        <w:rPr>
          <w:rFonts w:ascii="Times New Roman" w:hAnsi="Times New Roman"/>
        </w:rPr>
        <w:t xml:space="preserve">. We find the load factor using BLS Employer Costs for Employee Compensation, found in Table 4 at </w:t>
      </w:r>
      <w:hyperlink w:history="1" r:id="rId18">
        <w:r w:rsidRPr="00EF180B">
          <w:rPr>
            <w:rFonts w:ascii="Times New Roman" w:hAnsi="Times New Roman"/>
            <w:color w:val="0000FF"/>
            <w:u w:val="single"/>
          </w:rPr>
          <w:t>ecec.pdf (menlosecurity.com)</w:t>
        </w:r>
      </w:hyperlink>
      <w:r w:rsidRPr="00EF180B">
        <w:rPr>
          <w:rFonts w:ascii="Times New Roman" w:hAnsi="Times New Roman"/>
        </w:rPr>
        <w:t>. The loaded wage factor is equal to the total compensation of $</w:t>
      </w:r>
      <w:r w:rsidR="00C57260">
        <w:rPr>
          <w:rFonts w:ascii="Times New Roman" w:hAnsi="Times New Roman"/>
        </w:rPr>
        <w:t>28.23</w:t>
      </w:r>
      <w:r w:rsidRPr="00EF180B">
        <w:rPr>
          <w:rFonts w:ascii="Times New Roman" w:hAnsi="Times New Roman"/>
        </w:rPr>
        <w:t xml:space="preserve"> divided by the wages and salary of $</w:t>
      </w:r>
      <w:r w:rsidR="00C57260">
        <w:rPr>
          <w:rFonts w:ascii="Times New Roman" w:hAnsi="Times New Roman"/>
        </w:rPr>
        <w:t>19.59</w:t>
      </w:r>
      <w:r w:rsidRPr="00EF180B">
        <w:rPr>
          <w:rFonts w:ascii="Times New Roman" w:hAnsi="Times New Roman"/>
        </w:rPr>
        <w:t>.  Values for the total compensation, wages, and salary are for i</w:t>
      </w:r>
      <w:r w:rsidRPr="00EF180B">
        <w:rPr>
          <w:rFonts w:ascii="Times New Roman" w:hAnsi="Times New Roman"/>
          <w:bCs/>
          <w:shd w:val="clear" w:color="auto" w:fill="FFFFFF"/>
        </w:rPr>
        <w:t>ndustry and occupational group</w:t>
      </w:r>
      <w:r w:rsidRPr="00EF180B">
        <w:rPr>
          <w:rFonts w:ascii="Times New Roman" w:hAnsi="Times New Roman"/>
        </w:rPr>
        <w:t xml:space="preserve"> in the Production, transportation, and</w:t>
      </w:r>
      <w:r>
        <w:rPr>
          <w:rFonts w:ascii="Times New Roman" w:hAnsi="Times New Roman"/>
        </w:rPr>
        <w:t xml:space="preserve"> </w:t>
      </w:r>
      <w:r w:rsidRPr="00EF180B">
        <w:rPr>
          <w:rFonts w:ascii="Times New Roman" w:hAnsi="Times New Roman"/>
        </w:rPr>
        <w:t>material moving occu</w:t>
      </w:r>
      <w:r>
        <w:rPr>
          <w:rFonts w:ascii="Times New Roman" w:hAnsi="Times New Roman"/>
        </w:rPr>
        <w:t>pations.</w:t>
      </w:r>
    </w:p>
    <w:p w:rsidRPr="00EF180B" w:rsidR="00424523" w:rsidP="00CE57A9" w:rsidRDefault="00424523" w14:paraId="11AB038A" w14:textId="77777777">
      <w:pPr>
        <w:pStyle w:val="PlainText"/>
        <w:ind w:left="720"/>
        <w:rPr>
          <w:rFonts w:ascii="Times New Roman" w:hAnsi="Times New Roman"/>
          <w:sz w:val="24"/>
          <w:szCs w:val="24"/>
        </w:rPr>
      </w:pPr>
      <w:r w:rsidRPr="00EF180B">
        <w:rPr>
          <w:rFonts w:ascii="Times New Roman" w:hAnsi="Times New Roman"/>
          <w:sz w:val="24"/>
          <w:szCs w:val="24"/>
        </w:rPr>
        <w:t xml:space="preserve"> </w:t>
      </w:r>
    </w:p>
    <w:p w:rsidRPr="00EF180B" w:rsidR="00424523" w:rsidP="00424523" w:rsidRDefault="00424523" w14:paraId="68B378FB" w14:textId="77777777">
      <w:pPr>
        <w:pStyle w:val="PlainText"/>
        <w:ind w:firstLine="720"/>
        <w:rPr>
          <w:rFonts w:ascii="Times New Roman" w:hAnsi="Times New Roman"/>
          <w:sz w:val="24"/>
          <w:szCs w:val="24"/>
        </w:rPr>
      </w:pPr>
      <w:r w:rsidRPr="00EF180B">
        <w:rPr>
          <w:rFonts w:ascii="Times New Roman" w:hAnsi="Times New Roman"/>
          <w:sz w:val="24"/>
          <w:szCs w:val="24"/>
        </w:rPr>
        <w:t>So multiplying the $</w:t>
      </w:r>
      <w:r w:rsidR="006E621D">
        <w:rPr>
          <w:rFonts w:ascii="Times New Roman" w:hAnsi="Times New Roman"/>
          <w:sz w:val="24"/>
          <w:szCs w:val="24"/>
        </w:rPr>
        <w:t>20.38</w:t>
      </w:r>
      <w:r w:rsidRPr="00EF180B">
        <w:rPr>
          <w:rFonts w:ascii="Times New Roman" w:hAnsi="Times New Roman"/>
          <w:sz w:val="24"/>
          <w:szCs w:val="24"/>
        </w:rPr>
        <w:t xml:space="preserve"> wage rate by 1.</w:t>
      </w:r>
      <w:r w:rsidR="006E621D">
        <w:rPr>
          <w:rFonts w:ascii="Times New Roman" w:hAnsi="Times New Roman"/>
          <w:sz w:val="24"/>
          <w:szCs w:val="24"/>
        </w:rPr>
        <w:t>44</w:t>
      </w:r>
      <w:r w:rsidRPr="00EF180B">
        <w:rPr>
          <w:rFonts w:ascii="Times New Roman" w:hAnsi="Times New Roman"/>
          <w:sz w:val="24"/>
          <w:szCs w:val="24"/>
        </w:rPr>
        <w:t xml:space="preserve"> gives us a loaded wage rate of $</w:t>
      </w:r>
      <w:r w:rsidR="006E621D">
        <w:rPr>
          <w:rFonts w:ascii="Times New Roman" w:hAnsi="Times New Roman"/>
          <w:sz w:val="24"/>
          <w:szCs w:val="24"/>
        </w:rPr>
        <w:t>29.35</w:t>
      </w:r>
      <w:r w:rsidRPr="00EF180B">
        <w:rPr>
          <w:rFonts w:ascii="Times New Roman" w:hAnsi="Times New Roman"/>
          <w:sz w:val="24"/>
          <w:szCs w:val="24"/>
        </w:rPr>
        <w:t>.</w:t>
      </w:r>
    </w:p>
    <w:p w:rsidRPr="00EF180B" w:rsidR="00424523" w:rsidP="00424523" w:rsidRDefault="00424523" w14:paraId="483529B2" w14:textId="77777777">
      <w:pPr>
        <w:pStyle w:val="PlainText"/>
        <w:ind w:firstLine="720"/>
        <w:rPr>
          <w:rFonts w:ascii="Times New Roman" w:hAnsi="Times New Roman"/>
          <w:sz w:val="24"/>
          <w:szCs w:val="24"/>
        </w:rPr>
      </w:pPr>
    </w:p>
    <w:p w:rsidR="00424523" w:rsidP="00424523" w:rsidRDefault="00424523" w14:paraId="3A8D7CD0" w14:textId="77777777">
      <w:pPr>
        <w:pStyle w:val="PlainText"/>
        <w:ind w:left="720"/>
        <w:rPr>
          <w:rFonts w:ascii="Times New Roman" w:hAnsi="Times New Roman"/>
          <w:sz w:val="24"/>
          <w:szCs w:val="24"/>
        </w:rPr>
      </w:pPr>
      <w:r w:rsidRPr="00EF180B">
        <w:rPr>
          <w:rFonts w:ascii="Times New Roman" w:hAnsi="Times New Roman"/>
          <w:sz w:val="24"/>
          <w:szCs w:val="24"/>
        </w:rPr>
        <w:t>The burden cost for this collection is figured by; multiplying number of burden hours (</w:t>
      </w:r>
      <w:r w:rsidR="00907E47">
        <w:rPr>
          <w:rFonts w:ascii="Times New Roman" w:hAnsi="Times New Roman"/>
          <w:sz w:val="24"/>
          <w:szCs w:val="24"/>
        </w:rPr>
        <w:t>1</w:t>
      </w:r>
      <w:r w:rsidR="00254CA3">
        <w:rPr>
          <w:rFonts w:ascii="Times New Roman" w:hAnsi="Times New Roman"/>
          <w:sz w:val="24"/>
          <w:szCs w:val="24"/>
        </w:rPr>
        <w:t>046</w:t>
      </w:r>
      <w:r w:rsidRPr="00EF180B">
        <w:rPr>
          <w:rFonts w:ascii="Times New Roman" w:hAnsi="Times New Roman"/>
          <w:sz w:val="24"/>
          <w:szCs w:val="24"/>
        </w:rPr>
        <w:t>) x loaded wage rate (</w:t>
      </w:r>
      <w:r w:rsidR="00F368E1">
        <w:rPr>
          <w:rFonts w:ascii="Times New Roman" w:hAnsi="Times New Roman"/>
          <w:sz w:val="24"/>
          <w:szCs w:val="24"/>
        </w:rPr>
        <w:t>29.35</w:t>
      </w:r>
      <w:r w:rsidRPr="00EF180B">
        <w:rPr>
          <w:rFonts w:ascii="Times New Roman" w:hAnsi="Times New Roman"/>
          <w:sz w:val="24"/>
          <w:szCs w:val="24"/>
        </w:rPr>
        <w:t>) dollars = $</w:t>
      </w:r>
      <w:r w:rsidR="00254CA3">
        <w:rPr>
          <w:rFonts w:ascii="Times New Roman" w:hAnsi="Times New Roman"/>
          <w:sz w:val="24"/>
          <w:szCs w:val="24"/>
        </w:rPr>
        <w:t>30,700.10</w:t>
      </w:r>
      <w:r w:rsidR="00F368E1">
        <w:rPr>
          <w:rFonts w:ascii="Times New Roman" w:hAnsi="Times New Roman"/>
          <w:sz w:val="24"/>
          <w:szCs w:val="24"/>
        </w:rPr>
        <w:t>.</w:t>
      </w:r>
    </w:p>
    <w:p w:rsidR="009445D5" w:rsidP="002F23E8" w:rsidRDefault="009445D5" w14:paraId="60FA07A9" w14:textId="77777777">
      <w:pPr>
        <w:pStyle w:val="PlainText"/>
        <w:rPr>
          <w:rFonts w:ascii="Times New Roman" w:hAnsi="Times New Roman"/>
          <w:sz w:val="24"/>
          <w:szCs w:val="24"/>
        </w:rPr>
      </w:pPr>
    </w:p>
    <w:p w:rsidR="009445D5" w:rsidP="00997B48" w:rsidRDefault="009445D5" w14:paraId="7304BEE6" w14:textId="77777777">
      <w:pPr>
        <w:pStyle w:val="PlainText"/>
        <w:ind w:left="720"/>
        <w:rPr>
          <w:rFonts w:ascii="Times New Roman" w:hAnsi="Times New Roman"/>
        </w:rPr>
      </w:pPr>
      <w:r w:rsidRPr="00997B48">
        <w:rPr>
          <w:rFonts w:ascii="Times New Roman" w:hAnsi="Times New Roman"/>
        </w:rPr>
        <w:t xml:space="preserve">Total burden </w:t>
      </w:r>
      <w:r w:rsidR="00CE57A9">
        <w:rPr>
          <w:rFonts w:ascii="Times New Roman" w:hAnsi="Times New Roman"/>
        </w:rPr>
        <w:t>hours/</w:t>
      </w:r>
      <w:r w:rsidRPr="00997B48">
        <w:rPr>
          <w:rFonts w:ascii="Times New Roman" w:hAnsi="Times New Roman"/>
        </w:rPr>
        <w:t xml:space="preserve">costs for this collection (1625-0086) is: </w:t>
      </w:r>
      <w:r w:rsidR="00907E47">
        <w:rPr>
          <w:rFonts w:ascii="Times New Roman" w:hAnsi="Times New Roman"/>
        </w:rPr>
        <w:t>2,420</w:t>
      </w:r>
      <w:r w:rsidR="00CE57A9">
        <w:rPr>
          <w:rFonts w:ascii="Times New Roman" w:hAnsi="Times New Roman"/>
        </w:rPr>
        <w:t>/</w:t>
      </w:r>
      <w:r w:rsidRPr="00997B48">
        <w:rPr>
          <w:rFonts w:ascii="Times New Roman" w:hAnsi="Times New Roman"/>
        </w:rPr>
        <w:t>$</w:t>
      </w:r>
      <w:r w:rsidR="00907E47">
        <w:rPr>
          <w:rFonts w:ascii="Times New Roman" w:hAnsi="Times New Roman"/>
        </w:rPr>
        <w:t>98,106.29</w:t>
      </w:r>
      <w:r>
        <w:rPr>
          <w:rFonts w:ascii="Times New Roman" w:hAnsi="Times New Roman"/>
        </w:rPr>
        <w:t>.</w:t>
      </w:r>
    </w:p>
    <w:p w:rsidR="002F23E8" w:rsidP="00997B48" w:rsidRDefault="002F23E8" w14:paraId="181C7BF6" w14:textId="77777777">
      <w:pPr>
        <w:pStyle w:val="PlainText"/>
        <w:ind w:left="720"/>
        <w:rPr>
          <w:rFonts w:ascii="Times New Roman" w:hAnsi="Times New Roman"/>
        </w:rPr>
      </w:pPr>
    </w:p>
    <w:p w:rsidR="002F23E8" w:rsidP="002F23E8" w:rsidRDefault="002F23E8" w14:paraId="17CC5054" w14:textId="77777777">
      <w:pPr>
        <w:pStyle w:val="PlainText"/>
        <w:ind w:left="720"/>
        <w:rPr>
          <w:rFonts w:ascii="Times New Roman" w:hAnsi="Times New Roman"/>
          <w:sz w:val="24"/>
          <w:szCs w:val="24"/>
        </w:rPr>
      </w:pPr>
      <w:r>
        <w:rPr>
          <w:rFonts w:ascii="Times New Roman" w:hAnsi="Times New Roman"/>
          <w:sz w:val="24"/>
          <w:szCs w:val="24"/>
        </w:rPr>
        <w:t xml:space="preserve">Total number of responses for this collection (1625-0086) is: </w:t>
      </w:r>
      <w:r w:rsidR="00FD33DA">
        <w:rPr>
          <w:rFonts w:ascii="Times New Roman" w:hAnsi="Times New Roman"/>
          <w:sz w:val="24"/>
          <w:szCs w:val="24"/>
        </w:rPr>
        <w:t>9,661(average).</w:t>
      </w:r>
    </w:p>
    <w:p w:rsidRPr="00B7349D" w:rsidR="002E199D" w:rsidP="001A595D" w:rsidRDefault="002E199D" w14:paraId="143276B1" w14:textId="77777777">
      <w:pPr>
        <w:tabs>
          <w:tab w:val="left" w:pos="-1440"/>
        </w:tabs>
        <w:ind w:left="1440" w:hanging="720"/>
        <w:jc w:val="both"/>
        <w:rPr>
          <w:rFonts w:ascii="Times New Roman" w:hAnsi="Times New Roman"/>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350"/>
        <w:gridCol w:w="1620"/>
        <w:gridCol w:w="1620"/>
        <w:gridCol w:w="1260"/>
        <w:gridCol w:w="1080"/>
        <w:gridCol w:w="900"/>
        <w:gridCol w:w="1440"/>
      </w:tblGrid>
      <w:tr w:rsidRPr="002E199D" w:rsidR="002E199D" w:rsidTr="00B97E6D" w14:paraId="126D3787" w14:textId="77777777">
        <w:tc>
          <w:tcPr>
            <w:tcW w:w="1710" w:type="dxa"/>
          </w:tcPr>
          <w:p w:rsidRPr="002E199D" w:rsidR="002E199D" w:rsidP="002E199D" w:rsidRDefault="002E199D" w14:paraId="6F002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Type of Respondent</w:t>
            </w:r>
          </w:p>
        </w:tc>
        <w:tc>
          <w:tcPr>
            <w:tcW w:w="1350" w:type="dxa"/>
          </w:tcPr>
          <w:p w:rsidRPr="002E199D" w:rsidR="002E199D" w:rsidP="002E199D" w:rsidRDefault="002E199D" w14:paraId="73A827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14FD6B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620" w:type="dxa"/>
          </w:tcPr>
          <w:p w:rsidRPr="002E199D" w:rsidR="002E199D" w:rsidP="002E199D" w:rsidRDefault="002E199D" w14:paraId="59072F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14:paraId="03B4C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14:paraId="49241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14:paraId="0896F6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14:paraId="228E5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14:paraId="48CA42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2E199D" w:rsidTr="00B97E6D" w14:paraId="6C389DD6" w14:textId="77777777">
        <w:tc>
          <w:tcPr>
            <w:tcW w:w="1710" w:type="dxa"/>
          </w:tcPr>
          <w:p w:rsidRPr="002E199D" w:rsidR="002E199D" w:rsidP="002E199D" w:rsidRDefault="002C23F6" w14:paraId="02F7E4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Pilots</w:t>
            </w:r>
          </w:p>
        </w:tc>
        <w:tc>
          <w:tcPr>
            <w:tcW w:w="1350" w:type="dxa"/>
            <w:vAlign w:val="bottom"/>
          </w:tcPr>
          <w:p w:rsidRPr="002E199D" w:rsidR="002E199D" w:rsidP="002E199D" w:rsidRDefault="00F17E41" w14:paraId="7B05C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CG-4509</w:t>
            </w:r>
          </w:p>
        </w:tc>
        <w:tc>
          <w:tcPr>
            <w:tcW w:w="1620" w:type="dxa"/>
            <w:vAlign w:val="bottom"/>
          </w:tcPr>
          <w:p w:rsidRPr="002E199D" w:rsidR="002E199D" w:rsidP="002E199D" w:rsidRDefault="002C23F6" w14:paraId="28AF6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22</w:t>
            </w:r>
          </w:p>
        </w:tc>
        <w:tc>
          <w:tcPr>
            <w:tcW w:w="1620" w:type="dxa"/>
            <w:vAlign w:val="bottom"/>
          </w:tcPr>
          <w:p w:rsidRPr="002E199D" w:rsidR="002E199D" w:rsidP="002E199D" w:rsidRDefault="00814F99" w14:paraId="6B1ACC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2E199D" w:rsidP="002E199D" w:rsidRDefault="008A3DFE" w14:paraId="7E2B71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w:t>
            </w:r>
          </w:p>
        </w:tc>
        <w:tc>
          <w:tcPr>
            <w:tcW w:w="1080" w:type="dxa"/>
            <w:vAlign w:val="bottom"/>
          </w:tcPr>
          <w:p w:rsidRPr="002E199D" w:rsidR="002E199D" w:rsidP="002E199D" w:rsidRDefault="002C23F6" w14:paraId="63B6B4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7</w:t>
            </w:r>
          </w:p>
        </w:tc>
        <w:tc>
          <w:tcPr>
            <w:tcW w:w="900" w:type="dxa"/>
          </w:tcPr>
          <w:p w:rsidRPr="002E199D" w:rsidR="002E199D" w:rsidP="00186D68" w:rsidRDefault="008A3DFE" w14:paraId="73401A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w:t>
            </w:r>
            <w:r w:rsidR="00186D68">
              <w:rPr>
                <w:rFonts w:ascii="Times New Roman" w:hAnsi="Times New Roman"/>
                <w:bCs/>
              </w:rPr>
              <w:t>2.74</w:t>
            </w:r>
          </w:p>
        </w:tc>
        <w:tc>
          <w:tcPr>
            <w:tcW w:w="1440" w:type="dxa"/>
          </w:tcPr>
          <w:p w:rsidRPr="002E199D" w:rsidR="002E199D" w:rsidP="00186D68" w:rsidRDefault="008A3DFE" w14:paraId="7D421B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186D68">
              <w:rPr>
                <w:rFonts w:ascii="Times New Roman" w:hAnsi="Times New Roman"/>
                <w:bCs/>
              </w:rPr>
              <w:t>439.18</w:t>
            </w:r>
          </w:p>
        </w:tc>
      </w:tr>
      <w:tr w:rsidRPr="002E199D" w:rsidR="00F50697" w:rsidTr="00B97E6D" w14:paraId="603F9CE0" w14:textId="77777777">
        <w:tc>
          <w:tcPr>
            <w:tcW w:w="1710" w:type="dxa"/>
          </w:tcPr>
          <w:p w:rsidR="00F50697" w:rsidP="002E199D" w:rsidRDefault="008A3DFE" w14:paraId="530C0E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Pilots</w:t>
            </w:r>
          </w:p>
        </w:tc>
        <w:tc>
          <w:tcPr>
            <w:tcW w:w="1350" w:type="dxa"/>
            <w:vAlign w:val="bottom"/>
          </w:tcPr>
          <w:p w:rsidR="00F50697" w:rsidP="002E199D" w:rsidRDefault="008A3DFE" w14:paraId="108F9D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GLPMS</w:t>
            </w:r>
          </w:p>
        </w:tc>
        <w:tc>
          <w:tcPr>
            <w:tcW w:w="1620" w:type="dxa"/>
            <w:vAlign w:val="bottom"/>
          </w:tcPr>
          <w:p w:rsidR="00F50697" w:rsidP="002E199D" w:rsidRDefault="00CC39A3" w14:paraId="7095C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60</w:t>
            </w:r>
          </w:p>
        </w:tc>
        <w:tc>
          <w:tcPr>
            <w:tcW w:w="1620" w:type="dxa"/>
            <w:vAlign w:val="bottom"/>
          </w:tcPr>
          <w:p w:rsidR="00F50697" w:rsidP="002E199D" w:rsidRDefault="00B741F3" w14:paraId="3C1E9A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80</w:t>
            </w:r>
          </w:p>
        </w:tc>
        <w:tc>
          <w:tcPr>
            <w:tcW w:w="1260" w:type="dxa"/>
            <w:vAlign w:val="bottom"/>
          </w:tcPr>
          <w:p w:rsidR="00F50697" w:rsidP="009160A3" w:rsidRDefault="002C23F6" w14:paraId="7D0CA6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793410">
              <w:rPr>
                <w:rFonts w:ascii="Times New Roman" w:hAnsi="Times New Roman"/>
                <w:bCs/>
              </w:rPr>
              <w:t>1</w:t>
            </w:r>
          </w:p>
        </w:tc>
        <w:tc>
          <w:tcPr>
            <w:tcW w:w="1080" w:type="dxa"/>
            <w:vAlign w:val="bottom"/>
          </w:tcPr>
          <w:p w:rsidR="00F50697" w:rsidP="00254CA3" w:rsidRDefault="00254CA3" w14:paraId="695E6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402</w:t>
            </w:r>
          </w:p>
        </w:tc>
        <w:tc>
          <w:tcPr>
            <w:tcW w:w="900" w:type="dxa"/>
          </w:tcPr>
          <w:p w:rsidR="00F50697" w:rsidP="002E199D" w:rsidRDefault="00186D68" w14:paraId="66AEDC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$62.74</w:t>
            </w:r>
          </w:p>
        </w:tc>
        <w:tc>
          <w:tcPr>
            <w:tcW w:w="1440" w:type="dxa"/>
          </w:tcPr>
          <w:p w:rsidR="00F50697" w:rsidP="00793410" w:rsidRDefault="00186D68" w14:paraId="5D56A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793410">
              <w:rPr>
                <w:rFonts w:ascii="Times New Roman" w:hAnsi="Times New Roman"/>
                <w:bCs/>
              </w:rPr>
              <w:t>25,221.48</w:t>
            </w:r>
          </w:p>
        </w:tc>
      </w:tr>
      <w:tr w:rsidRPr="002E199D" w:rsidR="0052147A" w:rsidTr="00B97E6D" w14:paraId="7743412E" w14:textId="77777777">
        <w:tc>
          <w:tcPr>
            <w:tcW w:w="1710" w:type="dxa"/>
          </w:tcPr>
          <w:p w:rsidR="0052147A" w:rsidP="002E199D" w:rsidRDefault="00B97E6D" w14:paraId="03722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Administrators</w:t>
            </w:r>
          </w:p>
        </w:tc>
        <w:tc>
          <w:tcPr>
            <w:tcW w:w="1350" w:type="dxa"/>
            <w:vAlign w:val="bottom"/>
          </w:tcPr>
          <w:p w:rsidR="0052147A" w:rsidP="002E199D" w:rsidRDefault="00B97E6D" w14:paraId="4D1C31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GLPMS</w:t>
            </w:r>
          </w:p>
        </w:tc>
        <w:tc>
          <w:tcPr>
            <w:tcW w:w="1620" w:type="dxa"/>
            <w:vAlign w:val="bottom"/>
          </w:tcPr>
          <w:p w:rsidR="0052147A" w:rsidP="002E199D" w:rsidRDefault="00B97E6D" w14:paraId="4DAB3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20</w:t>
            </w:r>
          </w:p>
        </w:tc>
        <w:tc>
          <w:tcPr>
            <w:tcW w:w="1620" w:type="dxa"/>
            <w:vAlign w:val="bottom"/>
          </w:tcPr>
          <w:p w:rsidR="0052147A" w:rsidP="002E199D" w:rsidRDefault="00B741F3" w14:paraId="3C681E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241</w:t>
            </w:r>
          </w:p>
        </w:tc>
        <w:tc>
          <w:tcPr>
            <w:tcW w:w="1260" w:type="dxa"/>
            <w:vAlign w:val="bottom"/>
          </w:tcPr>
          <w:p w:rsidR="0052147A" w:rsidP="009160A3" w:rsidRDefault="00B97E6D" w14:paraId="0172C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793410">
              <w:rPr>
                <w:rFonts w:ascii="Times New Roman" w:hAnsi="Times New Roman"/>
                <w:bCs/>
              </w:rPr>
              <w:t>3</w:t>
            </w:r>
          </w:p>
        </w:tc>
        <w:tc>
          <w:tcPr>
            <w:tcW w:w="1080" w:type="dxa"/>
            <w:vAlign w:val="bottom"/>
          </w:tcPr>
          <w:p w:rsidR="0052147A" w:rsidP="00254CA3" w:rsidRDefault="009160A3" w14:paraId="2A8247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r w:rsidR="00254CA3">
              <w:rPr>
                <w:rFonts w:ascii="Times New Roman" w:hAnsi="Times New Roman"/>
                <w:bCs/>
              </w:rPr>
              <w:t>046</w:t>
            </w:r>
          </w:p>
        </w:tc>
        <w:tc>
          <w:tcPr>
            <w:tcW w:w="900" w:type="dxa"/>
          </w:tcPr>
          <w:p w:rsidR="0052147A" w:rsidP="002E199D" w:rsidRDefault="00F368E1" w14:paraId="630BDA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$29.35</w:t>
            </w:r>
          </w:p>
        </w:tc>
        <w:tc>
          <w:tcPr>
            <w:tcW w:w="1440" w:type="dxa"/>
          </w:tcPr>
          <w:p w:rsidR="0052147A" w:rsidP="00793410" w:rsidRDefault="00F368E1" w14:paraId="58C777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793410">
              <w:rPr>
                <w:rFonts w:ascii="Times New Roman" w:hAnsi="Times New Roman"/>
                <w:bCs/>
              </w:rPr>
              <w:t>30,700.10</w:t>
            </w:r>
          </w:p>
        </w:tc>
      </w:tr>
      <w:tr w:rsidRPr="002E199D" w:rsidR="002E199D" w:rsidTr="00B97E6D" w14:paraId="3D73AC03" w14:textId="77777777">
        <w:tc>
          <w:tcPr>
            <w:tcW w:w="1710" w:type="dxa"/>
          </w:tcPr>
          <w:p w:rsidRPr="002E199D" w:rsidR="002E199D" w:rsidP="002E199D" w:rsidRDefault="002E199D" w14:paraId="6A2868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Total</w:t>
            </w:r>
          </w:p>
        </w:tc>
        <w:tc>
          <w:tcPr>
            <w:tcW w:w="1350" w:type="dxa"/>
            <w:vAlign w:val="bottom"/>
          </w:tcPr>
          <w:p w:rsidRPr="002E199D" w:rsidR="002E199D" w:rsidP="002E199D" w:rsidRDefault="002E199D" w14:paraId="2B3B6B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620" w:type="dxa"/>
            <w:vAlign w:val="bottom"/>
          </w:tcPr>
          <w:p w:rsidRPr="002E199D" w:rsidR="002E199D" w:rsidP="002E199D" w:rsidRDefault="00F368E1" w14:paraId="21A08C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102</w:t>
            </w:r>
          </w:p>
        </w:tc>
        <w:tc>
          <w:tcPr>
            <w:tcW w:w="1620" w:type="dxa"/>
            <w:vAlign w:val="bottom"/>
          </w:tcPr>
          <w:p w:rsidRPr="002E199D" w:rsidR="002E199D" w:rsidP="002E199D" w:rsidRDefault="00184A23" w14:paraId="27407A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322</w:t>
            </w:r>
          </w:p>
        </w:tc>
        <w:tc>
          <w:tcPr>
            <w:tcW w:w="1260" w:type="dxa"/>
            <w:vAlign w:val="bottom"/>
          </w:tcPr>
          <w:p w:rsidRPr="002E199D" w:rsidR="002E199D" w:rsidP="002E199D" w:rsidRDefault="00F368E1" w14:paraId="6F99C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793410">
              <w:rPr>
                <w:rFonts w:ascii="Times New Roman" w:hAnsi="Times New Roman"/>
                <w:bCs/>
              </w:rPr>
              <w:t>2</w:t>
            </w:r>
          </w:p>
        </w:tc>
        <w:tc>
          <w:tcPr>
            <w:tcW w:w="1080" w:type="dxa"/>
            <w:vAlign w:val="bottom"/>
          </w:tcPr>
          <w:p w:rsidRPr="002E199D" w:rsidR="002E199D" w:rsidP="00617D96" w:rsidRDefault="00793410" w14:paraId="7A200D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1455</w:t>
            </w:r>
          </w:p>
        </w:tc>
        <w:tc>
          <w:tcPr>
            <w:tcW w:w="900" w:type="dxa"/>
          </w:tcPr>
          <w:p w:rsidRPr="002E199D" w:rsidR="002E199D" w:rsidP="002E199D" w:rsidRDefault="00F368E1" w14:paraId="3ABEE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$51.61</w:t>
            </w:r>
          </w:p>
        </w:tc>
        <w:tc>
          <w:tcPr>
            <w:tcW w:w="1440" w:type="dxa"/>
          </w:tcPr>
          <w:p w:rsidRPr="002E199D" w:rsidR="002E199D" w:rsidP="00793410" w:rsidRDefault="00F368E1" w14:paraId="48A00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793410">
              <w:rPr>
                <w:rFonts w:ascii="Times New Roman" w:hAnsi="Times New Roman"/>
                <w:bCs/>
              </w:rPr>
              <w:t>75,092.55</w:t>
            </w:r>
          </w:p>
        </w:tc>
      </w:tr>
    </w:tbl>
    <w:p w:rsidR="00F7762A" w:rsidP="00F7762A" w:rsidRDefault="00F7762A" w14:paraId="199AC230" w14:textId="77777777">
      <w:pPr>
        <w:jc w:val="both"/>
        <w:rPr>
          <w:rFonts w:ascii="Times New Roman" w:hAnsi="Times New Roman"/>
        </w:rPr>
      </w:pPr>
      <w:r>
        <w:rPr>
          <w:rFonts w:ascii="Times New Roman" w:hAnsi="Times New Roman"/>
        </w:rPr>
        <w:lastRenderedPageBreak/>
        <w:t xml:space="preserve">     </w:t>
      </w:r>
    </w:p>
    <w:p w:rsidR="00F7762A" w:rsidP="00F7762A" w:rsidRDefault="00F7762A" w14:paraId="61186FC5" w14:textId="77777777">
      <w:pPr>
        <w:jc w:val="both"/>
        <w:rPr>
          <w:rFonts w:ascii="Times New Roman" w:hAnsi="Times New Roman"/>
        </w:rPr>
      </w:pPr>
    </w:p>
    <w:p w:rsidR="00CE57A9" w:rsidP="00F7762A" w:rsidRDefault="00CE57A9" w14:paraId="0184CB96" w14:textId="77777777">
      <w:pPr>
        <w:jc w:val="both"/>
        <w:rPr>
          <w:rFonts w:ascii="Times New Roman" w:hAnsi="Times New Roman"/>
        </w:rPr>
      </w:pPr>
    </w:p>
    <w:p w:rsidR="00B27061" w:rsidP="00F7762A" w:rsidRDefault="00F7762A" w14:paraId="5E82E600" w14:textId="77777777">
      <w:pPr>
        <w:jc w:val="both"/>
        <w:rPr>
          <w:rFonts w:ascii="Times New Roman" w:hAnsi="Times New Roman"/>
        </w:rPr>
      </w:pPr>
      <w:r>
        <w:rPr>
          <w:rFonts w:ascii="Times New Roman" w:hAnsi="Times New Roman"/>
        </w:rPr>
        <w:t xml:space="preserve">     </w:t>
      </w:r>
      <w:r w:rsidRPr="00FC5B17" w:rsidR="00FC5B17">
        <w:rPr>
          <w:rFonts w:ascii="Times New Roman" w:hAnsi="Times New Roman"/>
        </w:rPr>
        <w:t xml:space="preserve">13) </w:t>
      </w:r>
      <w:r>
        <w:rPr>
          <w:rFonts w:ascii="Times New Roman" w:hAnsi="Times New Roman"/>
        </w:rPr>
        <w:t xml:space="preserve"> </w:t>
      </w:r>
      <w:r w:rsidRPr="00FC5B17" w:rsidR="00FC5B17">
        <w:rPr>
          <w:rFonts w:ascii="Times New Roman" w:hAnsi="Times New Roman"/>
          <w:u w:val="single"/>
        </w:rPr>
        <w:t>Estimate of capital and start-up costs.</w:t>
      </w:r>
      <w:r w:rsidRPr="00FC5B17" w:rsidR="00FC5B17">
        <w:rPr>
          <w:rFonts w:ascii="Times New Roman" w:hAnsi="Times New Roman"/>
        </w:rPr>
        <w:t xml:space="preserve">  </w:t>
      </w:r>
    </w:p>
    <w:p w:rsidR="00D81B6C" w:rsidP="00FC5B17" w:rsidRDefault="00D81B6C" w14:paraId="5EBE63CB" w14:textId="77777777">
      <w:pPr>
        <w:ind w:firstLine="720"/>
        <w:jc w:val="both"/>
        <w:rPr>
          <w:rFonts w:ascii="Times New Roman" w:hAnsi="Times New Roman"/>
        </w:rPr>
      </w:pPr>
    </w:p>
    <w:p w:rsidR="00FC5B17" w:rsidP="00F7762A" w:rsidRDefault="009A5E3A" w14:paraId="4907473A" w14:textId="77777777">
      <w:pPr>
        <w:ind w:left="720"/>
        <w:jc w:val="both"/>
        <w:rPr>
          <w:rFonts w:ascii="Times New Roman" w:hAnsi="Times New Roman"/>
        </w:rPr>
      </w:pPr>
      <w:r w:rsidRPr="009A5E3A">
        <w:rPr>
          <w:rFonts w:ascii="Times New Roman" w:hAnsi="Times New Roman"/>
        </w:rPr>
        <w:t>The</w:t>
      </w:r>
      <w:r w:rsidR="00D32DB7">
        <w:rPr>
          <w:rFonts w:ascii="Times New Roman" w:hAnsi="Times New Roman"/>
        </w:rPr>
        <w:t xml:space="preserve"> recommended and</w:t>
      </w:r>
      <w:r w:rsidRPr="009A5E3A">
        <w:rPr>
          <w:rFonts w:ascii="Times New Roman" w:hAnsi="Times New Roman"/>
        </w:rPr>
        <w:t xml:space="preserve"> currently approved Great Lakes Pilot Management System was developed and is maintained by the three U.S. Great Lakes Pilot associations.  </w:t>
      </w:r>
      <w:r w:rsidR="000A2159">
        <w:rPr>
          <w:rFonts w:ascii="Times New Roman" w:hAnsi="Times New Roman"/>
        </w:rPr>
        <w:t xml:space="preserve">The estimated start-up costs </w:t>
      </w:r>
      <w:r w:rsidR="00F7762A">
        <w:rPr>
          <w:rFonts w:ascii="Times New Roman" w:hAnsi="Times New Roman"/>
        </w:rPr>
        <w:t>for the pilot associations was</w:t>
      </w:r>
      <w:r w:rsidR="000A2159">
        <w:rPr>
          <w:rFonts w:ascii="Times New Roman" w:hAnsi="Times New Roman"/>
        </w:rPr>
        <w:t xml:space="preserve"> $35,000.00</w:t>
      </w:r>
      <w:r w:rsidR="00F7762A">
        <w:rPr>
          <w:rFonts w:ascii="Times New Roman" w:hAnsi="Times New Roman"/>
        </w:rPr>
        <w:t>. T</w:t>
      </w:r>
      <w:r w:rsidR="000A2159">
        <w:rPr>
          <w:rFonts w:ascii="Times New Roman" w:hAnsi="Times New Roman"/>
        </w:rPr>
        <w:t xml:space="preserve">he </w:t>
      </w:r>
      <w:r w:rsidR="00F7762A">
        <w:rPr>
          <w:rFonts w:ascii="Times New Roman" w:hAnsi="Times New Roman"/>
        </w:rPr>
        <w:t xml:space="preserve">total </w:t>
      </w:r>
      <w:r w:rsidR="000A2159">
        <w:rPr>
          <w:rFonts w:ascii="Times New Roman" w:hAnsi="Times New Roman"/>
        </w:rPr>
        <w:t xml:space="preserve">monthly service fees are $87,750.00.  </w:t>
      </w:r>
      <w:r w:rsidR="002C261D">
        <w:rPr>
          <w:rFonts w:ascii="Times New Roman" w:hAnsi="Times New Roman"/>
        </w:rPr>
        <w:t xml:space="preserve">Monthly service fee </w:t>
      </w:r>
      <w:r w:rsidR="00F7762A">
        <w:rPr>
          <w:rFonts w:ascii="Times New Roman" w:hAnsi="Times New Roman"/>
        </w:rPr>
        <w:t xml:space="preserve">of </w:t>
      </w:r>
      <w:r w:rsidR="002C261D">
        <w:rPr>
          <w:rFonts w:ascii="Times New Roman" w:hAnsi="Times New Roman"/>
        </w:rPr>
        <w:t>$3,250.00</w:t>
      </w:r>
      <w:r w:rsidR="00F7762A">
        <w:rPr>
          <w:rFonts w:ascii="Times New Roman" w:hAnsi="Times New Roman"/>
        </w:rPr>
        <w:t xml:space="preserve"> per month</w:t>
      </w:r>
      <w:r w:rsidR="002C261D">
        <w:rPr>
          <w:rFonts w:ascii="Times New Roman" w:hAnsi="Times New Roman"/>
        </w:rPr>
        <w:t xml:space="preserve"> X </w:t>
      </w:r>
      <w:r w:rsidR="00F7762A">
        <w:rPr>
          <w:rFonts w:ascii="Times New Roman" w:hAnsi="Times New Roman"/>
        </w:rPr>
        <w:t xml:space="preserve">(3) </w:t>
      </w:r>
      <w:r w:rsidR="002C261D">
        <w:rPr>
          <w:rFonts w:ascii="Times New Roman" w:hAnsi="Times New Roman"/>
        </w:rPr>
        <w:t xml:space="preserve">three pilot associations = $9,750.00 X </w:t>
      </w:r>
      <w:r w:rsidR="00F7762A">
        <w:rPr>
          <w:rFonts w:ascii="Times New Roman" w:hAnsi="Times New Roman"/>
        </w:rPr>
        <w:t xml:space="preserve">(9) nine months (length of the shipping season) = $87,750.00. </w:t>
      </w:r>
    </w:p>
    <w:p w:rsidRPr="00B7349D" w:rsidR="00B27061" w:rsidRDefault="00B27061" w14:paraId="374445CD" w14:textId="77777777">
      <w:pPr>
        <w:jc w:val="both"/>
        <w:rPr>
          <w:rFonts w:ascii="Times New Roman" w:hAnsi="Times New Roman"/>
        </w:rPr>
      </w:pPr>
    </w:p>
    <w:p w:rsidRPr="00D81B6C" w:rsidR="00D81B6C" w:rsidP="00D81B6C" w:rsidRDefault="00F7762A" w14:paraId="5136991F" w14:textId="77777777">
      <w:pPr>
        <w:tabs>
          <w:tab w:val="left" w:pos="-1440"/>
        </w:tabs>
        <w:ind w:left="720" w:hanging="720"/>
        <w:jc w:val="both"/>
        <w:rPr>
          <w:rFonts w:ascii="Times New Roman" w:hAnsi="Times New Roman"/>
          <w:u w:val="single"/>
        </w:rPr>
      </w:pPr>
      <w:r>
        <w:rPr>
          <w:rFonts w:ascii="Times New Roman" w:hAnsi="Times New Roman"/>
        </w:rPr>
        <w:t xml:space="preserve">     </w:t>
      </w:r>
      <w:r w:rsidR="00FC5B17">
        <w:rPr>
          <w:rFonts w:ascii="Times New Roman" w:hAnsi="Times New Roman"/>
        </w:rPr>
        <w:t xml:space="preserve">14) </w:t>
      </w:r>
      <w:r w:rsidRPr="00FC5B17" w:rsidR="00FC5B17">
        <w:rPr>
          <w:rFonts w:ascii="Times New Roman" w:hAnsi="Times New Roman"/>
          <w:u w:val="single"/>
        </w:rPr>
        <w:t xml:space="preserve">Estimates of annualized cost to the Federal Government.  </w:t>
      </w:r>
      <w:r w:rsidR="00D81B6C">
        <w:rPr>
          <w:rFonts w:ascii="Times New Roman" w:hAnsi="Times New Roman"/>
        </w:rPr>
        <w:tab/>
      </w:r>
    </w:p>
    <w:p w:rsidR="00D81B6C" w:rsidP="00D81B6C" w:rsidRDefault="00D81B6C" w14:paraId="369D1753" w14:textId="77777777">
      <w:pPr>
        <w:tabs>
          <w:tab w:val="left" w:pos="7830"/>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17A93" w:rsidP="00C17A93" w:rsidRDefault="00F7762A" w14:paraId="4394958E" w14:textId="77777777">
      <w:pPr>
        <w:rPr>
          <w:rFonts w:ascii="Times New Roman" w:hAnsi="Times New Roman"/>
        </w:rPr>
      </w:pPr>
      <w:r>
        <w:rPr>
          <w:rFonts w:ascii="Times New Roman" w:hAnsi="Times New Roman"/>
        </w:rPr>
        <w:t xml:space="preserve">          </w:t>
      </w:r>
      <w:r w:rsidR="00D81B6C">
        <w:rPr>
          <w:rFonts w:ascii="Times New Roman" w:hAnsi="Times New Roman"/>
        </w:rPr>
        <w:t xml:space="preserve"> </w:t>
      </w:r>
      <w:r w:rsidRPr="009A5E3A" w:rsidR="00C17A93">
        <w:rPr>
          <w:rFonts w:ascii="Times New Roman" w:hAnsi="Times New Roman"/>
        </w:rPr>
        <w:t>Government Burden:</w:t>
      </w:r>
    </w:p>
    <w:p w:rsidR="00F14C83" w:rsidP="00C17A93" w:rsidRDefault="00C17A93" w14:paraId="363A5096" w14:textId="77777777">
      <w:pPr>
        <w:rPr>
          <w:rFonts w:ascii="Times New Roman" w:hAnsi="Times New Roman"/>
        </w:rPr>
      </w:pPr>
      <w:r>
        <w:rPr>
          <w:rFonts w:ascii="Times New Roman" w:hAnsi="Times New Roman"/>
        </w:rPr>
        <w:tab/>
      </w:r>
      <w:r w:rsidRPr="009A5E3A">
        <w:rPr>
          <w:rFonts w:ascii="Times New Roman" w:hAnsi="Times New Roman"/>
        </w:rPr>
        <w:t xml:space="preserve">The average number of new applications (CG-4509) the government reviews is </w:t>
      </w:r>
      <w:r w:rsidR="00F14C83">
        <w:rPr>
          <w:rFonts w:ascii="Times New Roman" w:hAnsi="Times New Roman"/>
        </w:rPr>
        <w:t>thirteen</w:t>
      </w:r>
      <w:r w:rsidRPr="009A5E3A">
        <w:rPr>
          <w:rFonts w:ascii="Times New Roman" w:hAnsi="Times New Roman"/>
        </w:rPr>
        <w:t xml:space="preserve"> </w:t>
      </w:r>
    </w:p>
    <w:p w:rsidR="00F14C83" w:rsidP="00C17A93" w:rsidRDefault="00F14C83" w14:paraId="763268D3" w14:textId="77777777">
      <w:pPr>
        <w:rPr>
          <w:rFonts w:ascii="Times New Roman" w:hAnsi="Times New Roman"/>
        </w:rPr>
      </w:pPr>
      <w:r>
        <w:rPr>
          <w:rFonts w:ascii="Times New Roman" w:hAnsi="Times New Roman"/>
        </w:rPr>
        <w:tab/>
      </w:r>
      <w:r w:rsidRPr="009A5E3A" w:rsidR="00C17A93">
        <w:rPr>
          <w:rFonts w:ascii="Times New Roman" w:hAnsi="Times New Roman"/>
        </w:rPr>
        <w:t>(</w:t>
      </w:r>
      <w:r>
        <w:rPr>
          <w:rFonts w:ascii="Times New Roman" w:hAnsi="Times New Roman"/>
        </w:rPr>
        <w:t>13</w:t>
      </w:r>
      <w:r w:rsidRPr="009A5E3A" w:rsidR="00C17A93">
        <w:rPr>
          <w:rFonts w:ascii="Times New Roman" w:hAnsi="Times New Roman"/>
        </w:rPr>
        <w:t xml:space="preserve">), based on the number of public respondents.  It takes approximately 30 minutes to </w:t>
      </w:r>
    </w:p>
    <w:p w:rsidR="00F14C83" w:rsidP="00C17A93" w:rsidRDefault="00F14C83" w14:paraId="06EC5ACC" w14:textId="77777777">
      <w:pPr>
        <w:rPr>
          <w:rFonts w:ascii="Times New Roman" w:hAnsi="Times New Roman"/>
        </w:rPr>
      </w:pPr>
      <w:r>
        <w:rPr>
          <w:rFonts w:ascii="Times New Roman" w:hAnsi="Times New Roman"/>
        </w:rPr>
        <w:tab/>
      </w:r>
      <w:r w:rsidRPr="009A5E3A" w:rsidR="00C17A93">
        <w:rPr>
          <w:rFonts w:ascii="Times New Roman" w:hAnsi="Times New Roman"/>
        </w:rPr>
        <w:t xml:space="preserve">review </w:t>
      </w:r>
      <w:r w:rsidR="00C17A93">
        <w:rPr>
          <w:rFonts w:ascii="Times New Roman" w:hAnsi="Times New Roman"/>
        </w:rPr>
        <w:tab/>
      </w:r>
      <w:r w:rsidRPr="009A5E3A" w:rsidR="00C17A93">
        <w:rPr>
          <w:rFonts w:ascii="Times New Roman" w:hAnsi="Times New Roman"/>
        </w:rPr>
        <w:t>each application, to verify the requirements are meet.  Total Hour Burden is 3.5</w:t>
      </w:r>
    </w:p>
    <w:p w:rsidR="00F14C83" w:rsidP="00F14C83" w:rsidRDefault="00C17A93" w14:paraId="3463E634" w14:textId="77777777">
      <w:pPr>
        <w:ind w:firstLine="720"/>
        <w:rPr>
          <w:rFonts w:ascii="Times New Roman" w:hAnsi="Times New Roman"/>
        </w:rPr>
      </w:pPr>
      <w:r w:rsidRPr="009A5E3A">
        <w:rPr>
          <w:rFonts w:ascii="Times New Roman" w:hAnsi="Times New Roman"/>
        </w:rPr>
        <w:t xml:space="preserve">hours.  The </w:t>
      </w:r>
      <w:r w:rsidR="00F14C83">
        <w:rPr>
          <w:rFonts w:ascii="Times New Roman" w:hAnsi="Times New Roman"/>
        </w:rPr>
        <w:t>Hourly</w:t>
      </w:r>
      <w:r w:rsidRPr="009A5E3A">
        <w:rPr>
          <w:rFonts w:ascii="Times New Roman" w:hAnsi="Times New Roman"/>
        </w:rPr>
        <w:t xml:space="preserve"> Rate of $</w:t>
      </w:r>
      <w:r w:rsidR="00F14C83">
        <w:rPr>
          <w:rFonts w:ascii="Times New Roman" w:hAnsi="Times New Roman"/>
        </w:rPr>
        <w:t>74</w:t>
      </w:r>
      <w:r w:rsidRPr="009A5E3A">
        <w:rPr>
          <w:rFonts w:ascii="Times New Roman" w:hAnsi="Times New Roman"/>
        </w:rPr>
        <w:t xml:space="preserve"> is from </w:t>
      </w:r>
      <w:hyperlink w:history="1" r:id="rId19">
        <w:r w:rsidRPr="00F14C83" w:rsidR="00F14C83">
          <w:rPr>
            <w:rFonts w:ascii="Times New Roman" w:hAnsi="Times New Roman"/>
            <w:color w:val="0000FF"/>
            <w:u w:val="single"/>
          </w:rPr>
          <w:t>SALARY TABLE 2021-DCB (opm.gov)</w:t>
        </w:r>
      </w:hyperlink>
      <w:r w:rsidRPr="009A5E3A">
        <w:rPr>
          <w:rFonts w:ascii="Times New Roman" w:hAnsi="Times New Roman"/>
        </w:rPr>
        <w:t xml:space="preserve">.  The </w:t>
      </w:r>
    </w:p>
    <w:p w:rsidR="00C17A93" w:rsidP="00F14C83" w:rsidRDefault="00C17A93" w14:paraId="7783252A" w14:textId="77777777">
      <w:pPr>
        <w:ind w:firstLine="720"/>
        <w:rPr>
          <w:rFonts w:ascii="Times New Roman" w:hAnsi="Times New Roman"/>
        </w:rPr>
      </w:pPr>
      <w:r w:rsidRPr="009A5E3A">
        <w:rPr>
          <w:rFonts w:ascii="Times New Roman" w:hAnsi="Times New Roman"/>
        </w:rPr>
        <w:t>Total Cost Burden to review new applications is $</w:t>
      </w:r>
      <w:r w:rsidR="00F14C83">
        <w:rPr>
          <w:rFonts w:ascii="Times New Roman" w:hAnsi="Times New Roman"/>
        </w:rPr>
        <w:t>259</w:t>
      </w:r>
      <w:r w:rsidRPr="009A5E3A">
        <w:rPr>
          <w:rFonts w:ascii="Times New Roman" w:hAnsi="Times New Roman"/>
        </w:rPr>
        <w:t>.</w:t>
      </w:r>
    </w:p>
    <w:p w:rsidR="00C17A93" w:rsidP="00C17A93" w:rsidRDefault="00C17A93" w14:paraId="7D35B903" w14:textId="77777777">
      <w:pPr>
        <w:rPr>
          <w:rFonts w:ascii="Times New Roman" w:hAnsi="Times New Roman"/>
        </w:rPr>
      </w:pPr>
    </w:p>
    <w:p w:rsidR="00C17A93" w:rsidP="00C17A93" w:rsidRDefault="00C17A93" w14:paraId="11079291" w14:textId="77777777">
      <w:pPr>
        <w:rPr>
          <w:rFonts w:ascii="Times New Roman" w:hAnsi="Times New Roman"/>
        </w:rPr>
      </w:pPr>
      <w:r>
        <w:rPr>
          <w:rFonts w:ascii="Times New Roman" w:hAnsi="Times New Roman"/>
        </w:rPr>
        <w:tab/>
      </w:r>
      <w:r w:rsidRPr="009A5E3A">
        <w:rPr>
          <w:rFonts w:ascii="Times New Roman" w:hAnsi="Times New Roman"/>
        </w:rPr>
        <w:t xml:space="preserve">The average number of renewal applications (CG-4509) the government reviews is </w:t>
      </w:r>
      <w:r w:rsidR="00F14C83">
        <w:rPr>
          <w:rFonts w:ascii="Times New Roman" w:hAnsi="Times New Roman"/>
        </w:rPr>
        <w:t>nine</w:t>
      </w:r>
      <w:r w:rsidRPr="009A5E3A">
        <w:rPr>
          <w:rFonts w:ascii="Times New Roman" w:hAnsi="Times New Roman"/>
        </w:rPr>
        <w:t xml:space="preserve"> </w:t>
      </w:r>
      <w:r>
        <w:rPr>
          <w:rFonts w:ascii="Times New Roman" w:hAnsi="Times New Roman"/>
        </w:rPr>
        <w:tab/>
      </w:r>
      <w:r w:rsidRPr="009A5E3A">
        <w:rPr>
          <w:rFonts w:ascii="Times New Roman" w:hAnsi="Times New Roman"/>
        </w:rPr>
        <w:t>(</w:t>
      </w:r>
      <w:r w:rsidR="00F14C83">
        <w:rPr>
          <w:rFonts w:ascii="Times New Roman" w:hAnsi="Times New Roman"/>
        </w:rPr>
        <w:t>9</w:t>
      </w:r>
      <w:r w:rsidRPr="009A5E3A">
        <w:rPr>
          <w:rFonts w:ascii="Times New Roman" w:hAnsi="Times New Roman"/>
        </w:rPr>
        <w:t xml:space="preserve">), based on the number of public respondents.  It takes approximately 15 minutes to </w:t>
      </w:r>
      <w:r>
        <w:rPr>
          <w:rFonts w:ascii="Times New Roman" w:hAnsi="Times New Roman"/>
        </w:rPr>
        <w:tab/>
      </w:r>
      <w:r w:rsidRPr="009A5E3A">
        <w:rPr>
          <w:rFonts w:ascii="Times New Roman" w:hAnsi="Times New Roman"/>
        </w:rPr>
        <w:t xml:space="preserve">review each application, to verify the requirements are meet.  Total Hour Burden is .5 </w:t>
      </w:r>
      <w:r>
        <w:rPr>
          <w:rFonts w:ascii="Times New Roman" w:hAnsi="Times New Roman"/>
        </w:rPr>
        <w:tab/>
      </w:r>
      <w:r w:rsidRPr="009A5E3A">
        <w:rPr>
          <w:rFonts w:ascii="Times New Roman" w:hAnsi="Times New Roman"/>
        </w:rPr>
        <w:t>hours.  The Wage Rate of $</w:t>
      </w:r>
      <w:r w:rsidR="00F14C83">
        <w:rPr>
          <w:rFonts w:ascii="Times New Roman" w:hAnsi="Times New Roman"/>
        </w:rPr>
        <w:t>74</w:t>
      </w:r>
      <w:r w:rsidRPr="009A5E3A">
        <w:rPr>
          <w:rFonts w:ascii="Times New Roman" w:hAnsi="Times New Roman"/>
        </w:rPr>
        <w:t xml:space="preserve"> is from </w:t>
      </w:r>
      <w:hyperlink w:history="1" r:id="rId20">
        <w:r w:rsidRPr="00F14C83" w:rsidR="00F14C83">
          <w:rPr>
            <w:rFonts w:ascii="Times New Roman" w:hAnsi="Times New Roman"/>
            <w:color w:val="0000FF"/>
            <w:u w:val="single"/>
          </w:rPr>
          <w:t>SALARY TABLE 2021-DCB (opm.gov)</w:t>
        </w:r>
      </w:hyperlink>
      <w:r w:rsidRPr="009A5E3A" w:rsidR="00F14C83">
        <w:rPr>
          <w:rFonts w:ascii="Times New Roman" w:hAnsi="Times New Roman"/>
        </w:rPr>
        <w:t xml:space="preserve"> </w:t>
      </w:r>
      <w:r w:rsidRPr="009A5E3A">
        <w:rPr>
          <w:rFonts w:ascii="Times New Roman" w:hAnsi="Times New Roman"/>
        </w:rPr>
        <w:t xml:space="preserve">The </w:t>
      </w:r>
      <w:r w:rsidR="00F14C83">
        <w:rPr>
          <w:rFonts w:ascii="Times New Roman" w:hAnsi="Times New Roman"/>
        </w:rPr>
        <w:tab/>
      </w:r>
      <w:r w:rsidRPr="009A5E3A">
        <w:rPr>
          <w:rFonts w:ascii="Times New Roman" w:hAnsi="Times New Roman"/>
        </w:rPr>
        <w:t xml:space="preserve">Total Cost Burden to review </w:t>
      </w:r>
      <w:r w:rsidR="00CE57A9">
        <w:rPr>
          <w:rFonts w:ascii="Times New Roman" w:hAnsi="Times New Roman"/>
        </w:rPr>
        <w:t>re</w:t>
      </w:r>
      <w:r w:rsidRPr="009A5E3A">
        <w:rPr>
          <w:rFonts w:ascii="Times New Roman" w:hAnsi="Times New Roman"/>
        </w:rPr>
        <w:t>new</w:t>
      </w:r>
      <w:r w:rsidR="00CE57A9">
        <w:rPr>
          <w:rFonts w:ascii="Times New Roman" w:hAnsi="Times New Roman"/>
        </w:rPr>
        <w:t>al</w:t>
      </w:r>
      <w:r w:rsidRPr="009A5E3A">
        <w:rPr>
          <w:rFonts w:ascii="Times New Roman" w:hAnsi="Times New Roman"/>
        </w:rPr>
        <w:t xml:space="preserve"> applications is $</w:t>
      </w:r>
      <w:r w:rsidR="00F14C83">
        <w:rPr>
          <w:rFonts w:ascii="Times New Roman" w:hAnsi="Times New Roman"/>
        </w:rPr>
        <w:t>37</w:t>
      </w:r>
      <w:r w:rsidRPr="009A5E3A">
        <w:rPr>
          <w:rFonts w:ascii="Times New Roman" w:hAnsi="Times New Roman"/>
        </w:rPr>
        <w:t>.</w:t>
      </w:r>
    </w:p>
    <w:p w:rsidR="00C17A93" w:rsidP="00C17A93" w:rsidRDefault="00C17A93" w14:paraId="6A8E7C7F" w14:textId="77777777">
      <w:pPr>
        <w:rPr>
          <w:rFonts w:ascii="Times New Roman" w:hAnsi="Times New Roman"/>
        </w:rPr>
      </w:pPr>
    </w:p>
    <w:p w:rsidR="00C17A93" w:rsidP="00C17A93" w:rsidRDefault="00C17A93" w14:paraId="774AFA56" w14:textId="77777777">
      <w:pPr>
        <w:rPr>
          <w:rFonts w:ascii="Times New Roman" w:hAnsi="Times New Roman"/>
        </w:rPr>
      </w:pPr>
      <w:r>
        <w:rPr>
          <w:rFonts w:ascii="Times New Roman" w:hAnsi="Times New Roman"/>
        </w:rPr>
        <w:tab/>
      </w:r>
      <w:r w:rsidRPr="009A5E3A">
        <w:rPr>
          <w:rFonts w:ascii="Times New Roman" w:hAnsi="Times New Roman"/>
        </w:rPr>
        <w:t xml:space="preserve">The total government burden for the Form CG-4509 is Total Hour Burden - 4 hours and </w:t>
      </w:r>
      <w:r>
        <w:rPr>
          <w:rFonts w:ascii="Times New Roman" w:hAnsi="Times New Roman"/>
        </w:rPr>
        <w:tab/>
      </w:r>
      <w:r w:rsidR="006E6BE3">
        <w:rPr>
          <w:rFonts w:ascii="Times New Roman" w:hAnsi="Times New Roman"/>
        </w:rPr>
        <w:t>Total Cost Burden - $296</w:t>
      </w:r>
      <w:r w:rsidRPr="009A5E3A">
        <w:rPr>
          <w:rFonts w:ascii="Times New Roman" w:hAnsi="Times New Roman"/>
        </w:rPr>
        <w:t>.</w:t>
      </w:r>
    </w:p>
    <w:p w:rsidR="006C79B6" w:rsidRDefault="006C79B6" w14:paraId="1272AC28" w14:textId="77777777">
      <w:pPr>
        <w:tabs>
          <w:tab w:val="left" w:pos="-1440"/>
        </w:tabs>
        <w:ind w:left="720" w:hanging="720"/>
        <w:jc w:val="both"/>
        <w:rPr>
          <w:rFonts w:ascii="Times New Roman" w:hAnsi="Times New Roman"/>
        </w:rPr>
      </w:pPr>
    </w:p>
    <w:p w:rsidR="00FC5B17" w:rsidP="00FC5B17" w:rsidRDefault="00F7762A" w14:paraId="54433832"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B7349D" w:rsidR="00B27061">
        <w:rPr>
          <w:rFonts w:ascii="Times New Roman" w:hAnsi="Times New Roman"/>
        </w:rPr>
        <w:t>1</w:t>
      </w:r>
      <w:r w:rsidR="00FC5B17">
        <w:rPr>
          <w:rFonts w:ascii="Times New Roman" w:hAnsi="Times New Roman"/>
        </w:rPr>
        <w:t xml:space="preserve">5) </w:t>
      </w:r>
      <w:r w:rsidRPr="00FC5B17" w:rsidR="00FC5B17">
        <w:rPr>
          <w:rFonts w:ascii="Times New Roman" w:hAnsi="Times New Roman"/>
          <w:u w:val="single"/>
        </w:rPr>
        <w:t>Reasons for change in the burden.</w:t>
      </w:r>
    </w:p>
    <w:p w:rsidR="00FC5B17" w:rsidP="00FC5B17" w:rsidRDefault="00FC5B17" w14:paraId="31CFC2D0" w14:textId="77777777">
      <w:pPr>
        <w:tabs>
          <w:tab w:val="left" w:pos="-1440"/>
        </w:tabs>
        <w:ind w:left="720" w:hanging="720"/>
        <w:jc w:val="both"/>
        <w:rPr>
          <w:rFonts w:ascii="Times New Roman" w:hAnsi="Times New Roman"/>
        </w:rPr>
      </w:pPr>
    </w:p>
    <w:p w:rsidR="00926615" w:rsidP="00FC5B17" w:rsidRDefault="00F7762A" w14:paraId="0A716794" w14:textId="77777777">
      <w:pPr>
        <w:tabs>
          <w:tab w:val="left" w:pos="-1440"/>
        </w:tabs>
        <w:ind w:left="720" w:hanging="720"/>
        <w:jc w:val="both"/>
        <w:rPr>
          <w:rFonts w:ascii="Times New Roman" w:hAnsi="Times New Roman"/>
        </w:rPr>
      </w:pPr>
      <w:r>
        <w:rPr>
          <w:rFonts w:ascii="Times New Roman" w:hAnsi="Times New Roman"/>
        </w:rPr>
        <w:t xml:space="preserve">           </w:t>
      </w:r>
      <w:r w:rsidRPr="008A3C60" w:rsidR="008A3C60">
        <w:rPr>
          <w:rFonts w:ascii="Times New Roman" w:hAnsi="Times New Roman"/>
        </w:rPr>
        <w:t xml:space="preserve">The </w:t>
      </w:r>
      <w:r w:rsidR="00FD33DA">
        <w:rPr>
          <w:rFonts w:ascii="Times New Roman" w:hAnsi="Times New Roman"/>
        </w:rPr>
        <w:t xml:space="preserve">average </w:t>
      </w:r>
      <w:r w:rsidRPr="008A3C60" w:rsidR="008A3C60">
        <w:rPr>
          <w:rFonts w:ascii="Times New Roman" w:hAnsi="Times New Roman"/>
        </w:rPr>
        <w:t xml:space="preserve">estimated </w:t>
      </w:r>
      <w:r w:rsidR="00FD33DA">
        <w:rPr>
          <w:rFonts w:ascii="Times New Roman" w:hAnsi="Times New Roman"/>
        </w:rPr>
        <w:t xml:space="preserve">number of responses </w:t>
      </w:r>
      <w:r w:rsidRPr="008A3C60" w:rsidR="008A3C60">
        <w:rPr>
          <w:rFonts w:ascii="Times New Roman" w:hAnsi="Times New Roman"/>
        </w:rPr>
        <w:t xml:space="preserve">increased to </w:t>
      </w:r>
      <w:r w:rsidR="00FD33DA">
        <w:rPr>
          <w:rFonts w:ascii="Times New Roman" w:hAnsi="Times New Roman"/>
        </w:rPr>
        <w:t>9,661</w:t>
      </w:r>
      <w:r w:rsidRPr="008A3C60" w:rsidR="008A3C60">
        <w:rPr>
          <w:rFonts w:ascii="Times New Roman" w:hAnsi="Times New Roman"/>
        </w:rPr>
        <w:t xml:space="preserve"> a year.  This is an update due to increased </w:t>
      </w:r>
      <w:r w:rsidR="00FD33DA">
        <w:rPr>
          <w:rFonts w:ascii="Times New Roman" w:hAnsi="Times New Roman"/>
        </w:rPr>
        <w:t xml:space="preserve">marine </w:t>
      </w:r>
      <w:r w:rsidRPr="008A3C60" w:rsidR="008A3C60">
        <w:rPr>
          <w:rFonts w:ascii="Times New Roman" w:hAnsi="Times New Roman"/>
        </w:rPr>
        <w:t>traffic on the Great Lakes</w:t>
      </w:r>
      <w:r w:rsidR="00FD33DA">
        <w:rPr>
          <w:rFonts w:ascii="Times New Roman" w:hAnsi="Times New Roman"/>
        </w:rPr>
        <w:t xml:space="preserve">, higher number of pilots providing pilotage services, </w:t>
      </w:r>
      <w:r w:rsidRPr="008A3C60" w:rsidR="008A3C60">
        <w:rPr>
          <w:rFonts w:ascii="Times New Roman" w:hAnsi="Times New Roman"/>
        </w:rPr>
        <w:t>and better record keeping in the past four years. The information requested from the respondents has not changed.</w:t>
      </w:r>
    </w:p>
    <w:p w:rsidR="00793410" w:rsidP="00FC5B17" w:rsidRDefault="00793410" w14:paraId="3B9F4D37" w14:textId="77777777">
      <w:pPr>
        <w:tabs>
          <w:tab w:val="left" w:pos="-1440"/>
        </w:tabs>
        <w:ind w:left="720" w:hanging="720"/>
        <w:jc w:val="both"/>
        <w:rPr>
          <w:rFonts w:ascii="Times New Roman" w:hAnsi="Times New Roman"/>
        </w:rPr>
      </w:pPr>
    </w:p>
    <w:p w:rsidR="00793410" w:rsidP="00FC5B17" w:rsidRDefault="00793410" w14:paraId="69621683" w14:textId="77777777">
      <w:pPr>
        <w:tabs>
          <w:tab w:val="left" w:pos="-1440"/>
        </w:tabs>
        <w:ind w:left="720" w:hanging="720"/>
        <w:jc w:val="both"/>
        <w:rPr>
          <w:rFonts w:ascii="Times New Roman" w:hAnsi="Times New Roman"/>
        </w:rPr>
      </w:pPr>
      <w:r>
        <w:rPr>
          <w:rFonts w:ascii="Times New Roman" w:hAnsi="Times New Roman"/>
        </w:rPr>
        <w:tab/>
        <w:t xml:space="preserve">The total annual burden hours decreased </w:t>
      </w:r>
      <w:r w:rsidR="00315B21">
        <w:rPr>
          <w:rFonts w:ascii="Times New Roman" w:hAnsi="Times New Roman"/>
        </w:rPr>
        <w:t xml:space="preserve">to 1,455 hours because </w:t>
      </w:r>
      <w:r w:rsidR="0086296F">
        <w:rPr>
          <w:rFonts w:ascii="Times New Roman" w:hAnsi="Times New Roman"/>
        </w:rPr>
        <w:t>the</w:t>
      </w:r>
      <w:r w:rsidR="00315B21">
        <w:rPr>
          <w:rFonts w:ascii="Times New Roman" w:hAnsi="Times New Roman"/>
        </w:rPr>
        <w:t xml:space="preserve"> pilot districts engaged in using the </w:t>
      </w:r>
      <w:r w:rsidR="0086296F">
        <w:rPr>
          <w:rFonts w:ascii="Times New Roman" w:hAnsi="Times New Roman"/>
        </w:rPr>
        <w:t xml:space="preserve">new </w:t>
      </w:r>
      <w:r w:rsidR="00315B21">
        <w:rPr>
          <w:rFonts w:ascii="Times New Roman" w:hAnsi="Times New Roman"/>
        </w:rPr>
        <w:t>electronic dispatching/invoicing/billing system</w:t>
      </w:r>
      <w:r w:rsidR="0086296F">
        <w:rPr>
          <w:rFonts w:ascii="Times New Roman" w:hAnsi="Times New Roman"/>
        </w:rPr>
        <w:t xml:space="preserve">.  </w:t>
      </w:r>
      <w:r w:rsidR="00180371">
        <w:rPr>
          <w:rFonts w:ascii="Times New Roman" w:hAnsi="Times New Roman"/>
        </w:rPr>
        <w:t>The new system required the pilots to accept and enter data for the pilotage jobs.</w:t>
      </w:r>
    </w:p>
    <w:p w:rsidR="00926615" w:rsidP="00FC5B17" w:rsidRDefault="00926615" w14:paraId="73069021" w14:textId="77777777">
      <w:pPr>
        <w:tabs>
          <w:tab w:val="left" w:pos="-1440"/>
        </w:tabs>
        <w:ind w:left="720" w:hanging="720"/>
        <w:jc w:val="both"/>
        <w:rPr>
          <w:rFonts w:ascii="Times New Roman" w:hAnsi="Times New Roman"/>
        </w:rPr>
      </w:pPr>
    </w:p>
    <w:p w:rsidR="000D6E52" w:rsidP="000D6E52" w:rsidRDefault="00926615" w14:paraId="5DD43B72" w14:textId="77777777">
      <w:pPr>
        <w:tabs>
          <w:tab w:val="left" w:pos="-1440"/>
        </w:tabs>
        <w:ind w:left="720" w:hanging="720"/>
        <w:jc w:val="both"/>
        <w:rPr>
          <w:rFonts w:ascii="Times New Roman" w:hAnsi="Times New Roman"/>
        </w:rPr>
      </w:pPr>
      <w:r>
        <w:rPr>
          <w:rFonts w:ascii="Times New Roman" w:hAnsi="Times New Roman"/>
        </w:rPr>
        <w:tab/>
        <w:t xml:space="preserve">The capital and startup costs changed because the Great Lakes Pilotage Advisory Committee recommended the pilot associations adopt new software to provide data to the GLPMS.  This new software was developed and is maintained by the three pilot associations.  Also, this software is </w:t>
      </w:r>
      <w:r w:rsidR="000D6E52">
        <w:rPr>
          <w:rFonts w:ascii="Times New Roman" w:hAnsi="Times New Roman"/>
        </w:rPr>
        <w:t>providing better real time data adding to better record keeping.</w:t>
      </w:r>
      <w:r w:rsidRPr="008A3C60" w:rsidR="00B27061">
        <w:rPr>
          <w:rFonts w:ascii="Times New Roman" w:hAnsi="Times New Roman"/>
        </w:rPr>
        <w:tab/>
      </w:r>
      <w:r w:rsidRPr="008A3C60" w:rsidR="000D6E52">
        <w:rPr>
          <w:rFonts w:ascii="Times New Roman" w:hAnsi="Times New Roman"/>
        </w:rPr>
        <w:t xml:space="preserve">The information </w:t>
      </w:r>
      <w:r w:rsidR="000D6E52">
        <w:rPr>
          <w:rFonts w:ascii="Times New Roman" w:hAnsi="Times New Roman"/>
        </w:rPr>
        <w:lastRenderedPageBreak/>
        <w:t xml:space="preserve">gathered on this new software </w:t>
      </w:r>
      <w:r w:rsidRPr="008A3C60" w:rsidR="000D6E52">
        <w:rPr>
          <w:rFonts w:ascii="Times New Roman" w:hAnsi="Times New Roman"/>
        </w:rPr>
        <w:t>has not changed</w:t>
      </w:r>
      <w:r w:rsidR="000D6E52">
        <w:rPr>
          <w:rFonts w:ascii="Times New Roman" w:hAnsi="Times New Roman"/>
        </w:rPr>
        <w:t xml:space="preserve"> from the previous software</w:t>
      </w:r>
      <w:r w:rsidRPr="008A3C60" w:rsidR="000D6E52">
        <w:rPr>
          <w:rFonts w:ascii="Times New Roman" w:hAnsi="Times New Roman"/>
        </w:rPr>
        <w:t>.</w:t>
      </w:r>
    </w:p>
    <w:p w:rsidRPr="00B7349D" w:rsidR="00B27061" w:rsidRDefault="00B27061" w14:paraId="31F96F30" w14:textId="77777777">
      <w:pPr>
        <w:jc w:val="both"/>
        <w:rPr>
          <w:rFonts w:ascii="Times New Roman" w:hAnsi="Times New Roman"/>
        </w:rPr>
      </w:pPr>
    </w:p>
    <w:p w:rsidR="00F7762A" w:rsidP="00F7762A" w:rsidRDefault="00AF0940" w14:paraId="492B580F" w14:textId="77777777">
      <w:pPr>
        <w:tabs>
          <w:tab w:val="left" w:pos="-1440"/>
        </w:tabs>
        <w:ind w:left="720" w:hanging="720"/>
        <w:jc w:val="both"/>
        <w:rPr>
          <w:rFonts w:ascii="Times New Roman" w:hAnsi="Times New Roman"/>
          <w:u w:val="single"/>
        </w:rPr>
      </w:pPr>
      <w:r>
        <w:rPr>
          <w:rFonts w:ascii="Times New Roman" w:hAnsi="Times New Roman"/>
        </w:rPr>
        <w:t xml:space="preserve">  </w:t>
      </w:r>
      <w:r w:rsidR="00F7762A">
        <w:rPr>
          <w:rFonts w:ascii="Times New Roman" w:hAnsi="Times New Roman"/>
        </w:rPr>
        <w:t xml:space="preserve">   </w:t>
      </w:r>
      <w:r w:rsidR="00FC5B17">
        <w:rPr>
          <w:rFonts w:ascii="Times New Roman" w:hAnsi="Times New Roman"/>
        </w:rPr>
        <w:t xml:space="preserve">16) </w:t>
      </w:r>
      <w:r w:rsidRPr="00FC5B17" w:rsidR="00FC5B17">
        <w:rPr>
          <w:rFonts w:ascii="Times New Roman" w:hAnsi="Times New Roman"/>
          <w:u w:val="single"/>
        </w:rPr>
        <w:t>Plans for tabulation, statistical analysis and publication</w:t>
      </w:r>
      <w:r w:rsidR="00FC5B17">
        <w:rPr>
          <w:rFonts w:ascii="Times New Roman" w:hAnsi="Times New Roman"/>
          <w:u w:val="single"/>
        </w:rPr>
        <w:t>.</w:t>
      </w:r>
    </w:p>
    <w:p w:rsidR="00F7762A" w:rsidP="00F7762A" w:rsidRDefault="00F7762A" w14:paraId="1EDE0634" w14:textId="77777777">
      <w:pPr>
        <w:tabs>
          <w:tab w:val="left" w:pos="-1440"/>
        </w:tabs>
        <w:ind w:left="720" w:hanging="720"/>
        <w:jc w:val="both"/>
        <w:rPr>
          <w:rFonts w:ascii="Times New Roman" w:hAnsi="Times New Roman"/>
        </w:rPr>
      </w:pPr>
    </w:p>
    <w:p w:rsidR="00AF0940" w:rsidP="00AF0940" w:rsidRDefault="00AF0940" w14:paraId="46A0A8B2"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807DD1" w:rsidR="00807DD1">
        <w:rPr>
          <w:rFonts w:ascii="Times New Roman" w:hAnsi="Times New Roman"/>
        </w:rPr>
        <w:t>This information collection will not be published for statistical purposes.</w:t>
      </w:r>
    </w:p>
    <w:p w:rsidR="00AF0940" w:rsidP="00AF0940" w:rsidRDefault="00AF0940" w14:paraId="1C748A29" w14:textId="77777777">
      <w:pPr>
        <w:tabs>
          <w:tab w:val="left" w:pos="-1440"/>
        </w:tabs>
        <w:ind w:left="720" w:hanging="720"/>
        <w:jc w:val="both"/>
        <w:rPr>
          <w:rFonts w:ascii="Times New Roman" w:hAnsi="Times New Roman"/>
          <w:u w:val="single"/>
        </w:rPr>
      </w:pPr>
    </w:p>
    <w:p w:rsidRPr="00AF0940" w:rsidR="00FC5B17" w:rsidP="00AF0940" w:rsidRDefault="00AF0940" w14:paraId="3DE50409" w14:textId="77777777">
      <w:pPr>
        <w:tabs>
          <w:tab w:val="left" w:pos="-1440"/>
        </w:tabs>
        <w:ind w:left="720" w:hanging="720"/>
        <w:jc w:val="both"/>
        <w:rPr>
          <w:rFonts w:ascii="Times New Roman" w:hAnsi="Times New Roman"/>
          <w:u w:val="single"/>
        </w:rPr>
      </w:pPr>
      <w:r>
        <w:rPr>
          <w:rFonts w:ascii="Times New Roman" w:hAnsi="Times New Roman"/>
        </w:rPr>
        <w:t xml:space="preserve">   </w:t>
      </w:r>
      <w:r w:rsidR="00FC5B17">
        <w:rPr>
          <w:rFonts w:ascii="Times New Roman" w:hAnsi="Times New Roman"/>
        </w:rPr>
        <w:t xml:space="preserve">17)  </w:t>
      </w:r>
      <w:r w:rsidRPr="00FC5B17" w:rsidR="00FC5B17">
        <w:rPr>
          <w:rFonts w:ascii="Times New Roman" w:hAnsi="Times New Roman"/>
          <w:u w:val="single"/>
        </w:rPr>
        <w:t>Approval for not explaining the expiration date for OMB approval</w:t>
      </w:r>
      <w:r w:rsidRPr="00FC5B17" w:rsidR="00FC5B17">
        <w:rPr>
          <w:rFonts w:ascii="Times New Roman" w:hAnsi="Times New Roman"/>
        </w:rPr>
        <w:t>.</w:t>
      </w:r>
    </w:p>
    <w:p w:rsidR="00FC5B17" w:rsidP="00FC5B17" w:rsidRDefault="00FC5B17" w14:paraId="15D8AF81" w14:textId="77777777">
      <w:pPr>
        <w:tabs>
          <w:tab w:val="left" w:pos="-1440"/>
        </w:tabs>
        <w:ind w:left="720" w:hanging="720"/>
        <w:jc w:val="both"/>
        <w:rPr>
          <w:rFonts w:ascii="Times New Roman" w:hAnsi="Times New Roman"/>
        </w:rPr>
      </w:pPr>
    </w:p>
    <w:p w:rsidRPr="00DB17D1" w:rsidR="00DB17D1" w:rsidP="00DB17D1" w:rsidRDefault="00AF0940" w14:paraId="34D1A05C" w14:textId="77777777">
      <w:pPr>
        <w:rPr>
          <w:rFonts w:ascii="Times New Roman" w:hAnsi="Times New Roman"/>
        </w:rPr>
      </w:pPr>
      <w:r>
        <w:rPr>
          <w:rFonts w:ascii="Times New Roman" w:hAnsi="Times New Roman"/>
        </w:rPr>
        <w:t xml:space="preserve">          </w:t>
      </w:r>
      <w:r w:rsidRPr="00DB17D1" w:rsidR="00DB17D1">
        <w:rPr>
          <w:rFonts w:ascii="Times New Roman" w:hAnsi="Times New Roman"/>
        </w:rPr>
        <w:t xml:space="preserve">The Coast Guard will display the expiration date for OMB approval of this </w:t>
      </w:r>
      <w:r w:rsidR="00DB17D1">
        <w:rPr>
          <w:rFonts w:ascii="Times New Roman" w:hAnsi="Times New Roman"/>
        </w:rPr>
        <w:t xml:space="preserve">                                   </w:t>
      </w:r>
      <w:r w:rsidRPr="00DB17D1" w:rsidR="00DB17D1">
        <w:rPr>
          <w:rFonts w:ascii="Times New Roman" w:hAnsi="Times New Roman"/>
        </w:rPr>
        <w:t xml:space="preserve">information collection.  </w:t>
      </w:r>
    </w:p>
    <w:p w:rsidRPr="00B7349D" w:rsidR="00B27061" w:rsidP="00AF0940" w:rsidRDefault="00FC5B17" w14:paraId="6901C19C" w14:textId="77777777">
      <w:pPr>
        <w:tabs>
          <w:tab w:val="left" w:pos="-1440"/>
        </w:tabs>
        <w:ind w:left="720" w:hanging="720"/>
        <w:jc w:val="both"/>
        <w:rPr>
          <w:rFonts w:ascii="Times New Roman" w:hAnsi="Times New Roman"/>
        </w:rPr>
      </w:pPr>
      <w:r w:rsidRPr="00FC5B17">
        <w:rPr>
          <w:rFonts w:ascii="Times New Roman" w:hAnsi="Times New Roman"/>
        </w:rPr>
        <w:t xml:space="preserve"> </w:t>
      </w:r>
    </w:p>
    <w:p w:rsidRPr="00DB17D1" w:rsidR="006C79B6" w:rsidP="006C79B6" w:rsidRDefault="00AF0940" w14:paraId="036D75DC" w14:textId="77777777">
      <w:pPr>
        <w:tabs>
          <w:tab w:val="left" w:pos="-1440"/>
        </w:tabs>
        <w:jc w:val="both"/>
        <w:rPr>
          <w:rFonts w:ascii="Times New Roman" w:hAnsi="Times New Roman"/>
          <w:u w:val="single"/>
        </w:rPr>
      </w:pPr>
      <w:r>
        <w:rPr>
          <w:rFonts w:ascii="Times New Roman" w:hAnsi="Times New Roman"/>
        </w:rPr>
        <w:t xml:space="preserve">    </w:t>
      </w:r>
      <w:r w:rsidR="00DB17D1">
        <w:rPr>
          <w:rFonts w:ascii="Times New Roman" w:hAnsi="Times New Roman"/>
        </w:rPr>
        <w:t>18)</w:t>
      </w:r>
      <w:r w:rsidRPr="00B7349D" w:rsidR="00DB17D1">
        <w:rPr>
          <w:rFonts w:ascii="Times New Roman" w:hAnsi="Times New Roman"/>
        </w:rPr>
        <w:t xml:space="preserve"> </w:t>
      </w:r>
      <w:r w:rsidRPr="00DB17D1" w:rsidR="00DB17D1">
        <w:rPr>
          <w:rFonts w:ascii="Times New Roman" w:hAnsi="Times New Roman"/>
          <w:u w:val="single"/>
        </w:rPr>
        <w:t xml:space="preserve">Explain each exception to the certification statement.  </w:t>
      </w:r>
    </w:p>
    <w:p w:rsidR="00DB17D1" w:rsidP="006C79B6" w:rsidRDefault="00DB17D1" w14:paraId="194F39E3" w14:textId="77777777">
      <w:pPr>
        <w:tabs>
          <w:tab w:val="left" w:pos="-1440"/>
        </w:tabs>
        <w:jc w:val="both"/>
        <w:rPr>
          <w:rFonts w:ascii="Times New Roman" w:hAnsi="Times New Roman"/>
        </w:rPr>
      </w:pPr>
    </w:p>
    <w:p w:rsidRPr="00B7349D" w:rsidR="00DB17D1" w:rsidP="006C79B6" w:rsidRDefault="00AF0940" w14:paraId="0F6C7F73" w14:textId="77777777">
      <w:pPr>
        <w:tabs>
          <w:tab w:val="left" w:pos="-1440"/>
        </w:tabs>
        <w:jc w:val="both"/>
        <w:rPr>
          <w:rFonts w:ascii="Times New Roman" w:hAnsi="Times New Roman"/>
        </w:rPr>
      </w:pPr>
      <w:r>
        <w:rPr>
          <w:rFonts w:ascii="Times New Roman" w:hAnsi="Times New Roman"/>
        </w:rPr>
        <w:t xml:space="preserve">         </w:t>
      </w:r>
      <w:r w:rsidR="00DB17D1">
        <w:rPr>
          <w:rFonts w:ascii="Times New Roman" w:hAnsi="Times New Roman"/>
        </w:rPr>
        <w:t xml:space="preserve"> </w:t>
      </w:r>
      <w:r w:rsidRPr="00DB17D1" w:rsidR="00DB17D1">
        <w:rPr>
          <w:rFonts w:ascii="Times New Roman" w:hAnsi="Times New Roman"/>
        </w:rPr>
        <w:t xml:space="preserve">The Coast Guard does not request an exception to the certification of this information </w:t>
      </w:r>
      <w:r w:rsidR="00DB17D1">
        <w:rPr>
          <w:rFonts w:ascii="Times New Roman" w:hAnsi="Times New Roman"/>
        </w:rPr>
        <w:t xml:space="preserve">                        </w:t>
      </w:r>
      <w:r w:rsidRPr="00DB17D1" w:rsidR="00DB17D1">
        <w:rPr>
          <w:rFonts w:ascii="Times New Roman" w:hAnsi="Times New Roman"/>
        </w:rPr>
        <w:t xml:space="preserve">collection.  </w:t>
      </w:r>
    </w:p>
    <w:p w:rsidR="00B27061" w:rsidP="006C79B6" w:rsidRDefault="00B27061" w14:paraId="50622B47" w14:textId="77777777">
      <w:pPr>
        <w:ind w:firstLine="720"/>
        <w:jc w:val="both"/>
        <w:rPr>
          <w:rFonts w:ascii="Times New Roman" w:hAnsi="Times New Roman"/>
        </w:rPr>
      </w:pPr>
    </w:p>
    <w:p w:rsidR="006C79B6" w:rsidRDefault="006C79B6" w14:paraId="61232E17" w14:textId="77777777">
      <w:pPr>
        <w:jc w:val="both"/>
        <w:rPr>
          <w:rFonts w:ascii="Times New Roman" w:hAnsi="Times New Roman"/>
        </w:rPr>
      </w:pPr>
    </w:p>
    <w:p w:rsidR="006C79B6" w:rsidRDefault="006C79B6" w14:paraId="1DAC0665" w14:textId="77777777">
      <w:pPr>
        <w:jc w:val="both"/>
        <w:rPr>
          <w:rFonts w:ascii="Times New Roman" w:hAnsi="Times New Roman"/>
        </w:rPr>
      </w:pPr>
    </w:p>
    <w:p w:rsidR="00E91139" w:rsidP="006C79B6" w:rsidRDefault="00E91139" w14:paraId="6B7E0297" w14:textId="77777777">
      <w:pPr>
        <w:tabs>
          <w:tab w:val="left" w:pos="-1440"/>
        </w:tabs>
        <w:jc w:val="both"/>
      </w:pPr>
    </w:p>
    <w:sectPr w:rsidR="00E91139" w:rsidSect="00B27061">
      <w:footerReference w:type="even" r:id="rId21"/>
      <w:footerReference w:type="default" r:id="rId2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37FB" w14:textId="77777777" w:rsidR="000932F0" w:rsidRDefault="000932F0">
      <w:r>
        <w:separator/>
      </w:r>
    </w:p>
  </w:endnote>
  <w:endnote w:type="continuationSeparator" w:id="0">
    <w:p w14:paraId="272CDD75" w14:textId="77777777" w:rsidR="000932F0" w:rsidRDefault="0009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0CC9D"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F66A4B"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63DE" w14:textId="77777777" w:rsidR="00B27061" w:rsidRDefault="00B27061">
    <w:pPr>
      <w:spacing w:line="240" w:lineRule="exact"/>
    </w:pPr>
  </w:p>
  <w:p w14:paraId="6F3EF9B0" w14:textId="3A044CC0"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00525E40" w:rsidRPr="000712DA">
      <w:rPr>
        <w:rFonts w:ascii="Times New Roman" w:hAnsi="Times New Roman"/>
      </w:rPr>
      <w:fldChar w:fldCharType="separate"/>
    </w:r>
    <w:r w:rsidR="008A3451">
      <w:rPr>
        <w:rFonts w:ascii="Times New Roman" w:hAnsi="Times New Roman"/>
        <w:noProof/>
      </w:rPr>
      <w:t>1</w:t>
    </w:r>
    <w:r w:rsidRPr="000712DA">
      <w:rPr>
        <w:rFonts w:ascii="Times New Roman" w:hAnsi="Times New Roman"/>
      </w:rPr>
      <w:fldChar w:fldCharType="end"/>
    </w:r>
  </w:p>
  <w:p w14:paraId="5DFDBE0F"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65A02" w14:textId="77777777" w:rsidR="000932F0" w:rsidRDefault="000932F0">
      <w:r>
        <w:separator/>
      </w:r>
    </w:p>
  </w:footnote>
  <w:footnote w:type="continuationSeparator" w:id="0">
    <w:p w14:paraId="1116340E" w14:textId="77777777" w:rsidR="000932F0" w:rsidRDefault="00093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4176A2E"/>
    <w:multiLevelType w:val="hybridMultilevel"/>
    <w:tmpl w:val="52C00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7E70A3"/>
    <w:multiLevelType w:val="hybridMultilevel"/>
    <w:tmpl w:val="38E4FB90"/>
    <w:lvl w:ilvl="0" w:tplc="42C03406">
      <w:start w:val="1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FFF271F"/>
    <w:multiLevelType w:val="hybridMultilevel"/>
    <w:tmpl w:val="282EF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D555C3"/>
    <w:multiLevelType w:val="hybridMultilevel"/>
    <w:tmpl w:val="95B2741C"/>
    <w:lvl w:ilvl="0" w:tplc="F48654D0">
      <w:start w:val="5"/>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9343BE"/>
    <w:multiLevelType w:val="hybridMultilevel"/>
    <w:tmpl w:val="DF30CD9E"/>
    <w:lvl w:ilvl="0" w:tplc="84A88B18">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5BD0395"/>
    <w:multiLevelType w:val="hybridMultilevel"/>
    <w:tmpl w:val="C23E5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E94A6F"/>
    <w:multiLevelType w:val="hybridMultilevel"/>
    <w:tmpl w:val="25D4B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6"/>
  </w:num>
  <w:num w:numId="4">
    <w:abstractNumId w:val="11"/>
  </w:num>
  <w:num w:numId="5">
    <w:abstractNumId w:val="1"/>
  </w:num>
  <w:num w:numId="6">
    <w:abstractNumId w:val="3"/>
  </w:num>
  <w:num w:numId="7">
    <w:abstractNumId w:val="10"/>
  </w:num>
  <w:num w:numId="8">
    <w:abstractNumId w:val="5"/>
  </w:num>
  <w:num w:numId="9">
    <w:abstractNumId w:val="7"/>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31F5F"/>
    <w:rsid w:val="00066832"/>
    <w:rsid w:val="000712DA"/>
    <w:rsid w:val="00077BA3"/>
    <w:rsid w:val="000932F0"/>
    <w:rsid w:val="000A1FD8"/>
    <w:rsid w:val="000A2159"/>
    <w:rsid w:val="000A42FA"/>
    <w:rsid w:val="000B302E"/>
    <w:rsid w:val="000D6E52"/>
    <w:rsid w:val="000F13C5"/>
    <w:rsid w:val="00102C93"/>
    <w:rsid w:val="00180371"/>
    <w:rsid w:val="00184A23"/>
    <w:rsid w:val="00186D68"/>
    <w:rsid w:val="001A1005"/>
    <w:rsid w:val="001A2F26"/>
    <w:rsid w:val="001A595D"/>
    <w:rsid w:val="00203233"/>
    <w:rsid w:val="00227DF6"/>
    <w:rsid w:val="00254CA3"/>
    <w:rsid w:val="00261A58"/>
    <w:rsid w:val="002A3393"/>
    <w:rsid w:val="002A4A73"/>
    <w:rsid w:val="002C23F6"/>
    <w:rsid w:val="002C261D"/>
    <w:rsid w:val="002D5D3F"/>
    <w:rsid w:val="002E199D"/>
    <w:rsid w:val="002F23E8"/>
    <w:rsid w:val="00315B21"/>
    <w:rsid w:val="00333E8E"/>
    <w:rsid w:val="0038187A"/>
    <w:rsid w:val="003A0F52"/>
    <w:rsid w:val="003C50FE"/>
    <w:rsid w:val="003F431A"/>
    <w:rsid w:val="00424523"/>
    <w:rsid w:val="00456828"/>
    <w:rsid w:val="004852AA"/>
    <w:rsid w:val="004B5CE3"/>
    <w:rsid w:val="004E4E26"/>
    <w:rsid w:val="004F763A"/>
    <w:rsid w:val="005114BD"/>
    <w:rsid w:val="0052147A"/>
    <w:rsid w:val="00525E40"/>
    <w:rsid w:val="005543AD"/>
    <w:rsid w:val="005870B9"/>
    <w:rsid w:val="005C5381"/>
    <w:rsid w:val="005D0BFE"/>
    <w:rsid w:val="005D30D9"/>
    <w:rsid w:val="00603702"/>
    <w:rsid w:val="00612449"/>
    <w:rsid w:val="00617D96"/>
    <w:rsid w:val="00633EC2"/>
    <w:rsid w:val="00634F53"/>
    <w:rsid w:val="006425EE"/>
    <w:rsid w:val="00674FD6"/>
    <w:rsid w:val="006B0B31"/>
    <w:rsid w:val="006C79B6"/>
    <w:rsid w:val="006E621D"/>
    <w:rsid w:val="006E6BE3"/>
    <w:rsid w:val="006F758F"/>
    <w:rsid w:val="00707928"/>
    <w:rsid w:val="0072699C"/>
    <w:rsid w:val="007312F9"/>
    <w:rsid w:val="00750AC3"/>
    <w:rsid w:val="00755671"/>
    <w:rsid w:val="00765E88"/>
    <w:rsid w:val="0078037F"/>
    <w:rsid w:val="00793410"/>
    <w:rsid w:val="007B21A5"/>
    <w:rsid w:val="007B4EE9"/>
    <w:rsid w:val="007E6F17"/>
    <w:rsid w:val="007F5988"/>
    <w:rsid w:val="00807BA2"/>
    <w:rsid w:val="00807DD1"/>
    <w:rsid w:val="00814F99"/>
    <w:rsid w:val="00833B6C"/>
    <w:rsid w:val="0086296F"/>
    <w:rsid w:val="00896519"/>
    <w:rsid w:val="008A3451"/>
    <w:rsid w:val="008A3C60"/>
    <w:rsid w:val="008A3DFE"/>
    <w:rsid w:val="008A4C3D"/>
    <w:rsid w:val="008B7AEB"/>
    <w:rsid w:val="008C7983"/>
    <w:rsid w:val="008D7291"/>
    <w:rsid w:val="00907E47"/>
    <w:rsid w:val="009160A3"/>
    <w:rsid w:val="00926615"/>
    <w:rsid w:val="0093272A"/>
    <w:rsid w:val="009445D5"/>
    <w:rsid w:val="00952149"/>
    <w:rsid w:val="00963413"/>
    <w:rsid w:val="00973904"/>
    <w:rsid w:val="00997B48"/>
    <w:rsid w:val="009A5E3A"/>
    <w:rsid w:val="009B110A"/>
    <w:rsid w:val="009E0987"/>
    <w:rsid w:val="009F15D0"/>
    <w:rsid w:val="009F7E70"/>
    <w:rsid w:val="00A233BD"/>
    <w:rsid w:val="00A5237F"/>
    <w:rsid w:val="00AD5E39"/>
    <w:rsid w:val="00AF0940"/>
    <w:rsid w:val="00B0571D"/>
    <w:rsid w:val="00B16B4D"/>
    <w:rsid w:val="00B25BA4"/>
    <w:rsid w:val="00B27061"/>
    <w:rsid w:val="00B41201"/>
    <w:rsid w:val="00B567D6"/>
    <w:rsid w:val="00B66127"/>
    <w:rsid w:val="00B72A1E"/>
    <w:rsid w:val="00B7349D"/>
    <w:rsid w:val="00B741F3"/>
    <w:rsid w:val="00B97E6D"/>
    <w:rsid w:val="00BE6D4C"/>
    <w:rsid w:val="00C17A93"/>
    <w:rsid w:val="00C36C05"/>
    <w:rsid w:val="00C57260"/>
    <w:rsid w:val="00C62A1F"/>
    <w:rsid w:val="00C9224C"/>
    <w:rsid w:val="00CC39A3"/>
    <w:rsid w:val="00CD6D53"/>
    <w:rsid w:val="00CE4EF6"/>
    <w:rsid w:val="00CE57A9"/>
    <w:rsid w:val="00CE6A75"/>
    <w:rsid w:val="00CE6F4F"/>
    <w:rsid w:val="00D02EDA"/>
    <w:rsid w:val="00D27A0C"/>
    <w:rsid w:val="00D32DB7"/>
    <w:rsid w:val="00D6625C"/>
    <w:rsid w:val="00D81B6C"/>
    <w:rsid w:val="00DB17D1"/>
    <w:rsid w:val="00DE08FF"/>
    <w:rsid w:val="00E821C2"/>
    <w:rsid w:val="00E91139"/>
    <w:rsid w:val="00EC2556"/>
    <w:rsid w:val="00EC3504"/>
    <w:rsid w:val="00EF180B"/>
    <w:rsid w:val="00F06E42"/>
    <w:rsid w:val="00F12425"/>
    <w:rsid w:val="00F14C83"/>
    <w:rsid w:val="00F17E41"/>
    <w:rsid w:val="00F368E1"/>
    <w:rsid w:val="00F437E9"/>
    <w:rsid w:val="00F50697"/>
    <w:rsid w:val="00F7762A"/>
    <w:rsid w:val="00FA3046"/>
    <w:rsid w:val="00FC0131"/>
    <w:rsid w:val="00FC5B17"/>
    <w:rsid w:val="00FD33DA"/>
    <w:rsid w:val="00FE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1D99FFA5"/>
  <w15:chartTrackingRefBased/>
  <w15:docId w15:val="{1BA1DB83-12B6-4274-A742-C7AE62C6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uiPriority w:val="99"/>
    <w:unhideWhenUsed/>
    <w:rsid w:val="00707928"/>
    <w:rPr>
      <w:color w:val="0563C1"/>
      <w:u w:val="single"/>
    </w:rPr>
  </w:style>
  <w:style w:type="character" w:styleId="CommentReference">
    <w:name w:val="annotation reference"/>
    <w:rsid w:val="009B110A"/>
    <w:rPr>
      <w:sz w:val="16"/>
      <w:szCs w:val="16"/>
    </w:rPr>
  </w:style>
  <w:style w:type="paragraph" w:styleId="CommentText">
    <w:name w:val="annotation text"/>
    <w:basedOn w:val="Normal"/>
    <w:link w:val="CommentTextChar"/>
    <w:rsid w:val="009B110A"/>
    <w:rPr>
      <w:sz w:val="20"/>
      <w:szCs w:val="20"/>
    </w:rPr>
  </w:style>
  <w:style w:type="character" w:customStyle="1" w:styleId="CommentTextChar">
    <w:name w:val="Comment Text Char"/>
    <w:link w:val="CommentText"/>
    <w:rsid w:val="009B110A"/>
    <w:rPr>
      <w:rFonts w:ascii="Courier" w:hAnsi="Courier"/>
    </w:rPr>
  </w:style>
  <w:style w:type="paragraph" w:styleId="CommentSubject">
    <w:name w:val="annotation subject"/>
    <w:basedOn w:val="CommentText"/>
    <w:next w:val="CommentText"/>
    <w:link w:val="CommentSubjectChar"/>
    <w:rsid w:val="009B110A"/>
    <w:rPr>
      <w:b/>
      <w:bCs/>
    </w:rPr>
  </w:style>
  <w:style w:type="character" w:customStyle="1" w:styleId="CommentSubjectChar">
    <w:name w:val="Comment Subject Char"/>
    <w:link w:val="CommentSubject"/>
    <w:rsid w:val="009B110A"/>
    <w:rPr>
      <w:rFonts w:ascii="Courier" w:hAnsi="Courier"/>
      <w:b/>
      <w:bCs/>
    </w:rPr>
  </w:style>
  <w:style w:type="paragraph" w:styleId="BalloonText">
    <w:name w:val="Balloon Text"/>
    <w:basedOn w:val="Normal"/>
    <w:link w:val="BalloonTextChar"/>
    <w:rsid w:val="009B110A"/>
    <w:rPr>
      <w:rFonts w:ascii="Segoe UI" w:hAnsi="Segoe UI" w:cs="Segoe UI"/>
      <w:sz w:val="18"/>
      <w:szCs w:val="18"/>
    </w:rPr>
  </w:style>
  <w:style w:type="character" w:customStyle="1" w:styleId="BalloonTextChar">
    <w:name w:val="Balloon Text Char"/>
    <w:link w:val="BalloonText"/>
    <w:rsid w:val="009B110A"/>
    <w:rPr>
      <w:rFonts w:ascii="Segoe UI" w:hAnsi="Segoe UI" w:cs="Segoe UI"/>
      <w:sz w:val="18"/>
      <w:szCs w:val="18"/>
    </w:rPr>
  </w:style>
  <w:style w:type="paragraph" w:styleId="ListParagraph">
    <w:name w:val="List Paragraph"/>
    <w:basedOn w:val="Normal"/>
    <w:uiPriority w:val="34"/>
    <w:qFormat/>
    <w:rsid w:val="00D6625C"/>
    <w:pPr>
      <w:widowControl/>
      <w:autoSpaceDE/>
      <w:autoSpaceDN/>
      <w:adjustRightInd/>
      <w:ind w:left="720"/>
      <w:contextualSpacing/>
    </w:pPr>
    <w:rPr>
      <w:rFonts w:ascii="Times New Roman" w:hAnsi="Times New Roman"/>
    </w:rPr>
  </w:style>
  <w:style w:type="character" w:styleId="FollowedHyperlink">
    <w:name w:val="FollowedHyperlink"/>
    <w:rsid w:val="004E4E26"/>
    <w:rPr>
      <w:color w:val="954F72"/>
      <w:u w:val="single"/>
    </w:rPr>
  </w:style>
  <w:style w:type="paragraph" w:styleId="PlainText">
    <w:name w:val="Plain Text"/>
    <w:basedOn w:val="Normal"/>
    <w:link w:val="PlainTextChar"/>
    <w:uiPriority w:val="99"/>
    <w:unhideWhenUsed/>
    <w:rsid w:val="00261A58"/>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261A5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5246">
      <w:bodyDiv w:val="1"/>
      <w:marLeft w:val="0"/>
      <w:marRight w:val="0"/>
      <w:marTop w:val="0"/>
      <w:marBottom w:val="0"/>
      <w:divBdr>
        <w:top w:val="none" w:sz="0" w:space="0" w:color="auto"/>
        <w:left w:val="none" w:sz="0" w:space="0" w:color="auto"/>
        <w:bottom w:val="none" w:sz="0" w:space="0" w:color="auto"/>
        <w:right w:val="none" w:sz="0" w:space="0" w:color="auto"/>
      </w:divBdr>
    </w:div>
    <w:div w:id="15308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lotsystem.seapropilot.com" TargetMode="External"/><Relationship Id="rId18" Type="http://schemas.openxmlformats.org/officeDocument/2006/relationships/hyperlink" Target="https://safe.menlosecurity.com/doc/docview/viewer/docN5F499A15DF3F9a46bd32bb11276928f24e9a76f20bfb6037809e11d42728c5c5f76af3f3419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ilotsystem.seapropilot.com" TargetMode="External"/><Relationship Id="rId17" Type="http://schemas.openxmlformats.org/officeDocument/2006/relationships/hyperlink" Target="https://www.bls.gov/oes/current/oes430000.htm" TargetMode="External"/><Relationship Id="rId2" Type="http://schemas.openxmlformats.org/officeDocument/2006/relationships/customXml" Target="../customXml/item2.xml"/><Relationship Id="rId16" Type="http://schemas.openxmlformats.org/officeDocument/2006/relationships/hyperlink" Target="https://safe.menlosecurity.com/doc/docview/viewer/docN5F499A15DF3F9a46bd32bb11276928f24e9a76f20bfb6037809e11d42728c5c5f76af3f34191" TargetMode="External"/><Relationship Id="rId20" Type="http://schemas.openxmlformats.org/officeDocument/2006/relationships/hyperlink" Target="https://www.opm.gov/policy-data-oversight/pay-leave/salaries-wages/salary-tables/pdf/2021/DCB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atLakesPilotage@uscg.mi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po.gov/fdsys/pkg/FR-2014-12-16/html/2014-29380.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pm.gov/policy-data-oversight/pay-leave/salaries-wages/salary-tables/pdf/2021/DCB_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gov/sites/default/files/publications/privacy-pia-uscg-015-MMLDS-201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DCC46-94CA-4718-84BD-EF7E8D867DA6}">
  <ds:schemaRefs>
    <ds:schemaRef ds:uri="http://schemas.microsoft.com/sharepoint/v3/contenttype/forms"/>
  </ds:schemaRefs>
</ds:datastoreItem>
</file>

<file path=customXml/itemProps2.xml><?xml version="1.0" encoding="utf-8"?>
<ds:datastoreItem xmlns:ds="http://schemas.openxmlformats.org/officeDocument/2006/customXml" ds:itemID="{4B55B099-EE51-4908-837D-0EFBB0AC0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CB5C2-95B9-4CB5-9A21-B534C8B3F960}">
  <ds:schemaRefs>
    <ds:schemaRef ds:uri="http://schemas.microsoft.com/office/2006/metadata/longProperties"/>
  </ds:schemaRefs>
</ds:datastoreItem>
</file>

<file path=customXml/itemProps4.xml><?xml version="1.0" encoding="utf-8"?>
<ds:datastoreItem xmlns:ds="http://schemas.openxmlformats.org/officeDocument/2006/customXml" ds:itemID="{1F41E0BD-DCFD-4BFF-A595-67715D90119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ec982078-58fc-43d5-97a5-a7b933997b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16375</CharactersWithSpaces>
  <SharedDoc>false</SharedDoc>
  <HLinks>
    <vt:vector size="60" baseType="variant">
      <vt:variant>
        <vt:i4>4587637</vt:i4>
      </vt:variant>
      <vt:variant>
        <vt:i4>27</vt:i4>
      </vt:variant>
      <vt:variant>
        <vt:i4>0</vt:i4>
      </vt:variant>
      <vt:variant>
        <vt:i4>5</vt:i4>
      </vt:variant>
      <vt:variant>
        <vt:lpwstr>https://www.opm.gov/policy-data-oversight/pay-leave/salaries-wages/salary-tables/pdf/2021/DCB_h.pdf</vt:lpwstr>
      </vt:variant>
      <vt:variant>
        <vt:lpwstr/>
      </vt:variant>
      <vt:variant>
        <vt:i4>4587637</vt:i4>
      </vt:variant>
      <vt:variant>
        <vt:i4>24</vt:i4>
      </vt:variant>
      <vt:variant>
        <vt:i4>0</vt:i4>
      </vt:variant>
      <vt:variant>
        <vt:i4>5</vt:i4>
      </vt:variant>
      <vt:variant>
        <vt:lpwstr>https://www.opm.gov/policy-data-oversight/pay-leave/salaries-wages/salary-tables/pdf/2021/DCB_h.pdf</vt:lpwstr>
      </vt:variant>
      <vt:variant>
        <vt:lpwstr/>
      </vt:variant>
      <vt:variant>
        <vt:i4>6422645</vt:i4>
      </vt:variant>
      <vt:variant>
        <vt:i4>21</vt:i4>
      </vt:variant>
      <vt:variant>
        <vt:i4>0</vt:i4>
      </vt:variant>
      <vt:variant>
        <vt:i4>5</vt:i4>
      </vt:variant>
      <vt:variant>
        <vt:lpwstr>https://safe.menlosecurity.com/doc/docview/viewer/docN5F499A15DF3F9a46bd32bb11276928f24e9a76f20bfb6037809e11d42728c5c5f76af3f34191</vt:lpwstr>
      </vt:variant>
      <vt:variant>
        <vt:lpwstr/>
      </vt:variant>
      <vt:variant>
        <vt:i4>5046299</vt:i4>
      </vt:variant>
      <vt:variant>
        <vt:i4>18</vt:i4>
      </vt:variant>
      <vt:variant>
        <vt:i4>0</vt:i4>
      </vt:variant>
      <vt:variant>
        <vt:i4>5</vt:i4>
      </vt:variant>
      <vt:variant>
        <vt:lpwstr>https://www.bls.gov/oes/current/oes430000.htm</vt:lpwstr>
      </vt:variant>
      <vt:variant>
        <vt:lpwstr/>
      </vt:variant>
      <vt:variant>
        <vt:i4>6422645</vt:i4>
      </vt:variant>
      <vt:variant>
        <vt:i4>15</vt:i4>
      </vt:variant>
      <vt:variant>
        <vt:i4>0</vt:i4>
      </vt:variant>
      <vt:variant>
        <vt:i4>5</vt:i4>
      </vt:variant>
      <vt:variant>
        <vt:lpwstr>https://safe.menlosecurity.com/doc/docview/viewer/docN5F499A15DF3F9a46bd32bb11276928f24e9a76f20bfb6037809e11d42728c5c5f76af3f34191</vt:lpwstr>
      </vt:variant>
      <vt:variant>
        <vt:lpwstr/>
      </vt:variant>
      <vt:variant>
        <vt:i4>3997754</vt:i4>
      </vt:variant>
      <vt:variant>
        <vt:i4>12</vt:i4>
      </vt:variant>
      <vt:variant>
        <vt:i4>0</vt:i4>
      </vt:variant>
      <vt:variant>
        <vt:i4>5</vt:i4>
      </vt:variant>
      <vt:variant>
        <vt:lpwstr>https://www.gpo.gov/fdsys/pkg/FR-2014-12-16/html/2014-29380.htm</vt:lpwstr>
      </vt:variant>
      <vt:variant>
        <vt:lpwstr/>
      </vt:variant>
      <vt:variant>
        <vt:i4>2031710</vt:i4>
      </vt:variant>
      <vt:variant>
        <vt:i4>9</vt:i4>
      </vt:variant>
      <vt:variant>
        <vt:i4>0</vt:i4>
      </vt:variant>
      <vt:variant>
        <vt:i4>5</vt:i4>
      </vt:variant>
      <vt:variant>
        <vt:lpwstr>https://www.dhs.gov/sites/default/files/publications/privacy-pia-uscg-015-MMLDS-2011.pdf</vt:lpwstr>
      </vt:variant>
      <vt:variant>
        <vt:lpwstr/>
      </vt:variant>
      <vt:variant>
        <vt:i4>5111886</vt:i4>
      </vt:variant>
      <vt:variant>
        <vt:i4>6</vt:i4>
      </vt:variant>
      <vt:variant>
        <vt:i4>0</vt:i4>
      </vt:variant>
      <vt:variant>
        <vt:i4>5</vt:i4>
      </vt:variant>
      <vt:variant>
        <vt:lpwstr>https://pilotsystem.seapropilot.com/</vt:lpwstr>
      </vt:variant>
      <vt:variant>
        <vt:lpwstr/>
      </vt:variant>
      <vt:variant>
        <vt:i4>5111886</vt:i4>
      </vt:variant>
      <vt:variant>
        <vt:i4>3</vt:i4>
      </vt:variant>
      <vt:variant>
        <vt:i4>0</vt:i4>
      </vt:variant>
      <vt:variant>
        <vt:i4>5</vt:i4>
      </vt:variant>
      <vt:variant>
        <vt:lpwstr>https://pilotsystem.seapropilot.com/</vt:lpwstr>
      </vt:variant>
      <vt:variant>
        <vt:lpwstr/>
      </vt:variant>
      <vt:variant>
        <vt:i4>4849790</vt:i4>
      </vt:variant>
      <vt:variant>
        <vt:i4>0</vt:i4>
      </vt:variant>
      <vt:variant>
        <vt:i4>0</vt:i4>
      </vt:variant>
      <vt:variant>
        <vt:i4>5</vt:i4>
      </vt:variant>
      <vt:variant>
        <vt:lpwstr>mailto:GreatLakesPilotage@uscg.mil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Craig, Albert L CIV</cp:lastModifiedBy>
  <cp:revision>2</cp:revision>
  <cp:lastPrinted>2010-05-14T14:20:00Z</cp:lastPrinted>
  <dcterms:created xsi:type="dcterms:W3CDTF">2022-04-21T11:04:00Z</dcterms:created>
  <dcterms:modified xsi:type="dcterms:W3CDTF">2022-04-21T11:04:00Z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0x010100CF773F178B7A024FB2588595540D0C1E</vt:lpwstr>
  </property>
</Properties>
</file>