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4"/>
        <w:gridCol w:w="5178"/>
        <w:gridCol w:w="2398"/>
      </w:tblGrid>
      <w:tr w:rsidRPr="00A0549C" w:rsidR="0025366D" w:rsidTr="00620414" w14:paraId="348BBC91" w14:textId="77777777">
        <w:tc>
          <w:tcPr>
            <w:tcW w:w="3258" w:type="dxa"/>
          </w:tcPr>
          <w:p w:rsidRPr="00A0549C" w:rsidR="0025366D" w:rsidP="00620414" w:rsidRDefault="0025366D" w14:paraId="45693C6C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A0549C">
              <w:rPr>
                <w:rFonts w:ascii="Arial" w:hAnsi="Arial" w:cs="Arial"/>
              </w:rPr>
              <w:t xml:space="preserve">U.S. DEPARTMENT OF </w:t>
            </w:r>
          </w:p>
          <w:p w:rsidRPr="00A0549C" w:rsidR="0025366D" w:rsidP="00620414" w:rsidRDefault="0025366D" w14:paraId="713FE2B5" w14:textId="77777777">
            <w:pPr>
              <w:spacing w:before="120"/>
              <w:rPr>
                <w:rFonts w:ascii="Arial" w:hAnsi="Arial" w:cs="Arial"/>
              </w:rPr>
            </w:pPr>
            <w:r w:rsidRPr="00A0549C">
              <w:rPr>
                <w:rFonts w:ascii="Arial" w:hAnsi="Arial" w:cs="Arial"/>
              </w:rPr>
              <w:t>HOMELAND SECURITY</w:t>
            </w:r>
          </w:p>
          <w:p w:rsidRPr="00A0549C" w:rsidR="0025366D" w:rsidP="00620414" w:rsidRDefault="0025366D" w14:paraId="3AE9340A" w14:textId="77777777">
            <w:pPr>
              <w:spacing w:before="120"/>
              <w:rPr>
                <w:rFonts w:ascii="Arial" w:hAnsi="Arial" w:cs="Arial"/>
              </w:rPr>
            </w:pPr>
            <w:r w:rsidRPr="00A0549C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A0549C" w:rsidR="00546E30" w:rsidP="00A0549C" w:rsidRDefault="00546E30" w14:paraId="1F7E27E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549C">
              <w:rPr>
                <w:rFonts w:ascii="Arial" w:hAnsi="Arial" w:cs="Arial"/>
              </w:rPr>
              <w:t>W</w:t>
            </w:r>
            <w:r w:rsidRPr="00A0549C" w:rsidR="00257400">
              <w:rPr>
                <w:rFonts w:ascii="Arial" w:hAnsi="Arial" w:cs="Arial"/>
              </w:rPr>
              <w:t xml:space="preserve">elding and </w:t>
            </w:r>
            <w:r w:rsidRPr="00A0549C">
              <w:rPr>
                <w:rFonts w:ascii="Arial" w:hAnsi="Arial" w:cs="Arial"/>
              </w:rPr>
              <w:t>H</w:t>
            </w:r>
            <w:r w:rsidRPr="00A0549C" w:rsidR="00257400">
              <w:rPr>
                <w:rFonts w:ascii="Arial" w:hAnsi="Arial" w:cs="Arial"/>
              </w:rPr>
              <w:t>ot</w:t>
            </w:r>
            <w:r w:rsidRPr="00A0549C">
              <w:rPr>
                <w:rFonts w:ascii="Arial" w:hAnsi="Arial" w:cs="Arial"/>
              </w:rPr>
              <w:t xml:space="preserve"> W</w:t>
            </w:r>
            <w:r w:rsidRPr="00A0549C" w:rsidR="00257400">
              <w:rPr>
                <w:rFonts w:ascii="Arial" w:hAnsi="Arial" w:cs="Arial"/>
              </w:rPr>
              <w:t>ork</w:t>
            </w:r>
            <w:r w:rsidRPr="00A0549C">
              <w:rPr>
                <w:rFonts w:ascii="Arial" w:hAnsi="Arial" w:cs="Arial"/>
              </w:rPr>
              <w:t xml:space="preserve"> P</w:t>
            </w:r>
            <w:r w:rsidRPr="00A0549C" w:rsidR="00257400">
              <w:rPr>
                <w:rFonts w:ascii="Arial" w:hAnsi="Arial" w:cs="Arial"/>
              </w:rPr>
              <w:t>ermits</w:t>
            </w:r>
            <w:r w:rsidRPr="00A0549C">
              <w:rPr>
                <w:rFonts w:ascii="Arial" w:hAnsi="Arial" w:cs="Arial"/>
              </w:rPr>
              <w:t>; P</w:t>
            </w:r>
            <w:r w:rsidRPr="00A0549C" w:rsidR="00257400">
              <w:rPr>
                <w:rFonts w:ascii="Arial" w:hAnsi="Arial" w:cs="Arial"/>
              </w:rPr>
              <w:t>osting of</w:t>
            </w:r>
            <w:r w:rsidRPr="00A0549C">
              <w:rPr>
                <w:rFonts w:ascii="Arial" w:hAnsi="Arial" w:cs="Arial"/>
              </w:rPr>
              <w:t xml:space="preserve"> W</w:t>
            </w:r>
            <w:r w:rsidRPr="00A0549C" w:rsidR="00257400">
              <w:rPr>
                <w:rFonts w:ascii="Arial" w:hAnsi="Arial" w:cs="Arial"/>
              </w:rPr>
              <w:t xml:space="preserve">arning </w:t>
            </w:r>
            <w:r w:rsidRPr="00A0549C">
              <w:rPr>
                <w:rFonts w:ascii="Arial" w:hAnsi="Arial" w:cs="Arial"/>
              </w:rPr>
              <w:t>S</w:t>
            </w:r>
            <w:r w:rsidRPr="00A0549C" w:rsidR="00257400">
              <w:rPr>
                <w:rFonts w:ascii="Arial" w:hAnsi="Arial" w:cs="Arial"/>
              </w:rPr>
              <w:t>igns</w:t>
            </w:r>
          </w:p>
        </w:tc>
        <w:tc>
          <w:tcPr>
            <w:tcW w:w="2430" w:type="dxa"/>
          </w:tcPr>
          <w:p w:rsidRPr="00A0549C" w:rsidR="0025366D" w:rsidP="00620414" w:rsidRDefault="0025366D" w14:paraId="45CD41E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549C">
              <w:rPr>
                <w:rFonts w:ascii="Arial" w:hAnsi="Arial" w:cs="Arial"/>
              </w:rPr>
              <w:t>OMB No. 1625-</w:t>
            </w:r>
            <w:r w:rsidRPr="00A0549C" w:rsidR="00C04594">
              <w:rPr>
                <w:rFonts w:ascii="Arial" w:hAnsi="Arial" w:cs="Arial"/>
              </w:rPr>
              <w:t>001</w:t>
            </w:r>
            <w:r w:rsidRPr="00A0549C" w:rsidR="00546E30">
              <w:rPr>
                <w:rFonts w:ascii="Arial" w:hAnsi="Arial" w:cs="Arial"/>
              </w:rPr>
              <w:t>6</w:t>
            </w:r>
          </w:p>
          <w:p w:rsidRPr="00A0549C" w:rsidR="0025366D" w:rsidP="00954212" w:rsidRDefault="0025366D" w14:paraId="6E65055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549C">
              <w:rPr>
                <w:rFonts w:ascii="Arial" w:hAnsi="Arial" w:cs="Arial"/>
              </w:rPr>
              <w:t xml:space="preserve">Exp: </w:t>
            </w:r>
            <w:r w:rsidRPr="00A0549C" w:rsidR="00A0549C">
              <w:rPr>
                <w:rFonts w:ascii="Arial" w:hAnsi="Arial" w:cs="Arial"/>
              </w:rPr>
              <w:t>0</w:t>
            </w:r>
            <w:r w:rsidR="00954212">
              <w:rPr>
                <w:rFonts w:ascii="Arial" w:hAnsi="Arial" w:cs="Arial"/>
              </w:rPr>
              <w:t>9</w:t>
            </w:r>
            <w:r w:rsidRPr="00A0549C" w:rsidR="00257400">
              <w:rPr>
                <w:rFonts w:ascii="Arial" w:hAnsi="Arial" w:cs="Arial"/>
              </w:rPr>
              <w:t>/</w:t>
            </w:r>
            <w:r w:rsidRPr="00A0549C" w:rsidR="00A0549C">
              <w:rPr>
                <w:rFonts w:ascii="Arial" w:hAnsi="Arial" w:cs="Arial"/>
              </w:rPr>
              <w:t>3</w:t>
            </w:r>
            <w:r w:rsidR="00954212">
              <w:rPr>
                <w:rFonts w:ascii="Arial" w:hAnsi="Arial" w:cs="Arial"/>
              </w:rPr>
              <w:t>0</w:t>
            </w:r>
            <w:r w:rsidRPr="00A0549C" w:rsidR="00257400">
              <w:rPr>
                <w:rFonts w:ascii="Arial" w:hAnsi="Arial" w:cs="Arial"/>
              </w:rPr>
              <w:t>/</w:t>
            </w:r>
            <w:r w:rsidRPr="00A0549C" w:rsidR="00A0549C">
              <w:rPr>
                <w:rFonts w:ascii="Arial" w:hAnsi="Arial" w:cs="Arial"/>
              </w:rPr>
              <w:t>20</w:t>
            </w:r>
            <w:r w:rsidR="00954212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6FCDE336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1026C539" w14:textId="77777777">
        <w:tc>
          <w:tcPr>
            <w:tcW w:w="3258" w:type="dxa"/>
          </w:tcPr>
          <w:p w:rsidRPr="009A06C7" w:rsidR="00043525" w:rsidP="00927CE3" w:rsidRDefault="00043525" w14:paraId="489274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400A1A" w:rsidR="00043525" w:rsidP="00927CE3" w:rsidRDefault="00546E30" w14:paraId="359E2CBB" w14:textId="77777777">
            <w:pPr>
              <w:spacing w:before="120" w:after="120"/>
              <w:rPr>
                <w:rFonts w:ascii="Arial" w:hAnsi="Arial" w:cs="Arial"/>
              </w:rPr>
            </w:pPr>
            <w:r w:rsidRPr="00400A1A">
              <w:rPr>
                <w:rFonts w:ascii="Arial" w:hAnsi="Arial" w:cs="Arial"/>
              </w:rPr>
              <w:t xml:space="preserve">Owners and operators </w:t>
            </w:r>
            <w:r w:rsidR="000904E1">
              <w:rPr>
                <w:rFonts w:ascii="Arial" w:hAnsi="Arial" w:cs="Arial"/>
              </w:rPr>
              <w:t xml:space="preserve">(aka applicants) </w:t>
            </w:r>
            <w:r w:rsidRPr="00400A1A">
              <w:rPr>
                <w:rFonts w:ascii="Arial" w:hAnsi="Arial" w:cs="Arial"/>
              </w:rPr>
              <w:t>of certain waterfront facilities and vessels</w:t>
            </w:r>
            <w:r w:rsidRPr="00400A1A" w:rsidR="00C04594">
              <w:rPr>
                <w:rFonts w:ascii="Arial" w:hAnsi="Arial" w:cs="Arial"/>
              </w:rPr>
              <w:t>.</w:t>
            </w:r>
            <w:r w:rsidR="00CB05D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0E19E970" w14:textId="77777777">
        <w:tc>
          <w:tcPr>
            <w:tcW w:w="3258" w:type="dxa"/>
          </w:tcPr>
          <w:p w:rsidRPr="009A06C7" w:rsidR="00043525" w:rsidP="00927CE3" w:rsidRDefault="00043525" w14:paraId="3A68D38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400A1A" w:rsidR="00043525" w:rsidP="00F3528D" w:rsidRDefault="00546E30" w14:paraId="6287C83E" w14:textId="77777777">
            <w:pPr>
              <w:spacing w:before="120" w:after="120"/>
              <w:rPr>
                <w:rFonts w:ascii="Arial" w:hAnsi="Arial" w:cs="Arial"/>
              </w:rPr>
            </w:pPr>
            <w:r w:rsidRPr="00400A1A">
              <w:rPr>
                <w:rFonts w:ascii="Arial" w:hAnsi="Arial" w:cs="Arial"/>
              </w:rPr>
              <w:t xml:space="preserve">This information </w:t>
            </w:r>
            <w:r w:rsidR="00F3528D">
              <w:rPr>
                <w:rFonts w:ascii="Arial" w:hAnsi="Arial" w:cs="Arial"/>
              </w:rPr>
              <w:t xml:space="preserve">requires an applicant to submit an application to the Coast Guard (CG) prior to welding or hot work.  It is needed to </w:t>
            </w:r>
            <w:r w:rsidRPr="00400A1A">
              <w:rPr>
                <w:rFonts w:ascii="Arial" w:hAnsi="Arial" w:cs="Arial"/>
              </w:rPr>
              <w:t>helps ensure that waterfront facilities and vessels are in compliance with safety standards.  A</w:t>
            </w:r>
            <w:r w:rsidR="00F3528D">
              <w:rPr>
                <w:rFonts w:ascii="Arial" w:hAnsi="Arial" w:cs="Arial"/>
              </w:rPr>
              <w:t xml:space="preserve">lso, </w:t>
            </w:r>
            <w:r w:rsidRPr="00400A1A">
              <w:rPr>
                <w:rFonts w:ascii="Arial" w:hAnsi="Arial" w:cs="Arial"/>
              </w:rPr>
              <w:t>the posting of warning signs is required on certain facilities</w:t>
            </w:r>
            <w:r w:rsidRPr="00400A1A" w:rsidR="00A3451A">
              <w:rPr>
                <w:rFonts w:ascii="Arial" w:hAnsi="Arial" w:cs="Arial"/>
              </w:rPr>
              <w:t>.</w:t>
            </w:r>
            <w:r w:rsidR="00CB05D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10A77018" w14:textId="77777777">
        <w:tc>
          <w:tcPr>
            <w:tcW w:w="3258" w:type="dxa"/>
          </w:tcPr>
          <w:p w:rsidRPr="009A06C7" w:rsidR="00043525" w:rsidP="00927CE3" w:rsidRDefault="00043525" w14:paraId="131D2B4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257400" w:rsidR="00B94B97" w:rsidP="005D079C" w:rsidRDefault="00546E30" w14:paraId="61122878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0904E1">
              <w:rPr>
                <w:rFonts w:ascii="Arial" w:hAnsi="Arial" w:cs="Arial"/>
              </w:rPr>
              <w:t>Title 33</w:t>
            </w:r>
            <w:r w:rsidRPr="000904E1" w:rsidR="00C04594">
              <w:rPr>
                <w:rFonts w:ascii="Arial" w:hAnsi="Arial" w:cs="Arial"/>
              </w:rPr>
              <w:t xml:space="preserve"> CFR </w:t>
            </w:r>
            <w:r w:rsidRPr="000904E1">
              <w:rPr>
                <w:rFonts w:ascii="Arial" w:hAnsi="Arial" w:cs="Arial"/>
              </w:rPr>
              <w:t>12</w:t>
            </w:r>
            <w:r w:rsidRPr="000904E1" w:rsidR="00CB05D7">
              <w:rPr>
                <w:rFonts w:ascii="Arial" w:hAnsi="Arial" w:cs="Arial"/>
              </w:rPr>
              <w:t>6</w:t>
            </w:r>
            <w:r w:rsidRPr="000904E1" w:rsidR="007B09E5">
              <w:rPr>
                <w:rFonts w:ascii="Arial" w:hAnsi="Arial" w:cs="Arial"/>
              </w:rPr>
              <w:t xml:space="preserve"> &amp;</w:t>
            </w:r>
            <w:r w:rsidRPr="000904E1" w:rsidR="00CB05D7">
              <w:rPr>
                <w:rFonts w:ascii="Arial" w:hAnsi="Arial" w:cs="Arial"/>
              </w:rPr>
              <w:t xml:space="preserve"> 127 are</w:t>
            </w:r>
            <w:r w:rsidRPr="000904E1" w:rsidR="00C04594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0410A7" w:rsidR="000410A7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0904E1">
              <w:rPr>
                <w:rFonts w:ascii="Arial" w:hAnsi="Arial" w:cs="Arial"/>
              </w:rPr>
              <w:t>, select TITLE 33</w:t>
            </w:r>
            <w:r w:rsidRPr="000904E1" w:rsidR="00C04594">
              <w:rPr>
                <w:rFonts w:ascii="Arial" w:hAnsi="Arial" w:cs="Arial"/>
              </w:rPr>
              <w:t xml:space="preserve"> – </w:t>
            </w:r>
            <w:r w:rsidRPr="000904E1">
              <w:rPr>
                <w:rFonts w:ascii="Arial" w:hAnsi="Arial" w:cs="Arial"/>
                <w:caps/>
              </w:rPr>
              <w:t>Navigation and Navigable Waters</w:t>
            </w:r>
            <w:r w:rsidRPr="000904E1" w:rsidR="00C04594">
              <w:rPr>
                <w:rFonts w:ascii="Arial" w:hAnsi="Arial" w:cs="Arial"/>
              </w:rPr>
              <w:t xml:space="preserve">, and follow to </w:t>
            </w:r>
            <w:r w:rsidRPr="000904E1" w:rsidR="00CB05D7">
              <w:rPr>
                <w:rFonts w:ascii="Arial" w:hAnsi="Arial" w:cs="Arial"/>
              </w:rPr>
              <w:t>the respective part</w:t>
            </w:r>
            <w:r w:rsidRPr="000904E1" w:rsidR="00C04594">
              <w:rPr>
                <w:rFonts w:ascii="Arial" w:hAnsi="Arial" w:cs="Arial"/>
              </w:rPr>
              <w:t>.</w:t>
            </w:r>
            <w:r w:rsidRPr="000904E1" w:rsidR="00CB05D7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5627C942" w14:textId="77777777">
        <w:tc>
          <w:tcPr>
            <w:tcW w:w="3258" w:type="dxa"/>
          </w:tcPr>
          <w:p w:rsidRPr="009A06C7" w:rsidR="00043525" w:rsidP="00927CE3" w:rsidRDefault="00043525" w14:paraId="0283FCC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257400" w:rsidR="00043525" w:rsidP="00F3528D" w:rsidRDefault="00F3528D" w14:paraId="1C85DAC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6709B2">
              <w:rPr>
                <w:rFonts w:ascii="Arial" w:hAnsi="Arial" w:cs="Arial"/>
              </w:rPr>
              <w:t xml:space="preserve">Information must be submitted to the CG prior to </w:t>
            </w:r>
            <w:r>
              <w:rPr>
                <w:rFonts w:ascii="Arial" w:hAnsi="Arial" w:cs="Arial"/>
              </w:rPr>
              <w:t>welding or hot work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3C603AFB" w14:textId="77777777">
        <w:tc>
          <w:tcPr>
            <w:tcW w:w="3258" w:type="dxa"/>
          </w:tcPr>
          <w:p w:rsidRPr="009A06C7" w:rsidR="00043525" w:rsidP="00927CE3" w:rsidRDefault="00043525" w14:paraId="4F60D1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257400" w:rsidR="00CA2732" w:rsidP="000410A7" w:rsidRDefault="00F3528D" w14:paraId="504684C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>
              <w:rPr>
                <w:rFonts w:ascii="Arial" w:hAnsi="Arial" w:cs="Arial"/>
              </w:rPr>
              <w:t xml:space="preserve">.  </w:t>
            </w:r>
            <w:r w:rsidRPr="00F3528D">
              <w:rPr>
                <w:rFonts w:ascii="Arial" w:hAnsi="Arial" w:cs="Arial"/>
              </w:rPr>
              <w:t xml:space="preserve">The information is submitted </w:t>
            </w:r>
            <w:r w:rsidR="00D96541">
              <w:rPr>
                <w:rFonts w:ascii="Arial" w:hAnsi="Arial" w:cs="Arial"/>
              </w:rPr>
              <w:t xml:space="preserve">to </w:t>
            </w:r>
            <w:r w:rsidRPr="00F3528D">
              <w:rPr>
                <w:rFonts w:ascii="Arial" w:hAnsi="Arial" w:cs="Arial"/>
              </w:rPr>
              <w:t>the CG Captain of the Port (COTP) using form CG-4201.  The form is available at</w:t>
            </w:r>
            <w:r w:rsidR="000410A7">
              <w:rPr>
                <w:rFonts w:ascii="Arial" w:hAnsi="Arial" w:cs="Arial"/>
              </w:rPr>
              <w:t xml:space="preserve"> this </w:t>
            </w:r>
            <w:hyperlink w:history="1" r:id="rId12">
              <w:r w:rsidRPr="000410A7" w:rsidR="000410A7">
                <w:rPr>
                  <w:rStyle w:val="Hyperlink"/>
                  <w:rFonts w:ascii="Arial" w:hAnsi="Arial" w:cs="Arial"/>
                </w:rPr>
                <w:t>LINK</w:t>
              </w:r>
            </w:hyperlink>
            <w:r w:rsidRPr="00F3528D">
              <w:rPr>
                <w:rFonts w:ascii="Arial" w:hAnsi="Arial" w:cs="Arial"/>
              </w:rPr>
              <w:t xml:space="preserve">.  Contact info for CG COTPs can be </w:t>
            </w:r>
            <w:r w:rsidRPr="00F3528D">
              <w:rPr>
                <w:rFonts w:ascii="Arial" w:hAnsi="Arial" w:cs="Arial"/>
                <w:color w:val="000000"/>
              </w:rPr>
              <w:t>can be found at</w:t>
            </w:r>
            <w:r w:rsidR="000410A7">
              <w:rPr>
                <w:rFonts w:ascii="Arial" w:hAnsi="Arial" w:cs="Arial"/>
                <w:color w:val="000000"/>
              </w:rPr>
              <w:t xml:space="preserve"> </w:t>
            </w:r>
            <w:hyperlink w:history="1" r:id="rId13">
              <w:r w:rsidRPr="00502DC7" w:rsidR="000410A7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F3528D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  <w:tr w:rsidRPr="00927CE3" w:rsidR="006821C9" w:rsidTr="00007FCB" w14:paraId="30C1FA88" w14:textId="77777777">
        <w:tc>
          <w:tcPr>
            <w:tcW w:w="3258" w:type="dxa"/>
          </w:tcPr>
          <w:p w:rsidRPr="009A06C7" w:rsidR="006821C9" w:rsidP="00927CE3" w:rsidRDefault="009A06C7" w14:paraId="52C3789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257400" w:rsidR="006821C9" w:rsidP="00CB05D7" w:rsidRDefault="00E4144D" w14:paraId="2FF6F92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3528D">
              <w:rPr>
                <w:rFonts w:ascii="Arial" w:hAnsi="Arial" w:cs="Arial"/>
              </w:rPr>
              <w:t xml:space="preserve">The CG reviews the information, and if it conforms </w:t>
            </w:r>
            <w:r w:rsidRPr="00F3528D" w:rsidR="00725669">
              <w:rPr>
                <w:rFonts w:ascii="Arial" w:hAnsi="Arial" w:cs="Arial"/>
              </w:rPr>
              <w:t>to</w:t>
            </w:r>
            <w:r w:rsidRPr="00F3528D">
              <w:rPr>
                <w:rFonts w:ascii="Arial" w:hAnsi="Arial" w:cs="Arial"/>
              </w:rPr>
              <w:t xml:space="preserve"> the regulations, issues a permit to the applicant.  </w:t>
            </w:r>
          </w:p>
        </w:tc>
      </w:tr>
      <w:tr w:rsidRPr="00927CE3" w:rsidR="00CA2732" w:rsidTr="00007FCB" w14:paraId="3DDA56BD" w14:textId="77777777">
        <w:tc>
          <w:tcPr>
            <w:tcW w:w="3258" w:type="dxa"/>
          </w:tcPr>
          <w:p w:rsidRPr="009A06C7" w:rsidR="00043525" w:rsidP="00927CE3" w:rsidRDefault="00043525" w14:paraId="1CB4FC5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C24853" w:rsidR="00CB05D7" w:rsidP="00CB05D7" w:rsidRDefault="00CB05D7" w14:paraId="664058C9" w14:textId="77777777">
            <w:pPr>
              <w:spacing w:before="120" w:after="120"/>
              <w:rPr>
                <w:rFonts w:ascii="Arial" w:hAnsi="Arial" w:cs="Arial"/>
              </w:rPr>
            </w:pPr>
            <w:r w:rsidRPr="00C24853">
              <w:rPr>
                <w:rFonts w:ascii="Arial" w:hAnsi="Arial" w:cs="Arial"/>
              </w:rPr>
              <w:t xml:space="preserve">Your local CG Sector Office.  </w:t>
            </w:r>
          </w:p>
          <w:p w:rsidRPr="00C24853" w:rsidR="00CB05D7" w:rsidP="00CB05D7" w:rsidRDefault="00CB05D7" w14:paraId="4D9AFB0C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C24853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C24853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4">
              <w:r w:rsidRPr="00502DC7" w:rsidR="000410A7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C24853">
              <w:rPr>
                <w:rFonts w:ascii="Arial" w:hAnsi="Arial" w:cs="Arial"/>
                <w:color w:val="000000"/>
              </w:rPr>
              <w:t xml:space="preserve">.  </w:t>
            </w:r>
          </w:p>
          <w:p w:rsidRPr="00257400" w:rsidR="00232252" w:rsidP="00C04594" w:rsidRDefault="00232252" w14:paraId="4D9DE801" w14:textId="77777777">
            <w:pPr>
              <w:spacing w:before="120" w:after="120"/>
              <w:ind w:left="72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P="007A543D" w:rsidRDefault="00043525" w14:paraId="7C3E6B78" w14:textId="77777777"/>
    <w:sectPr w:rsidR="00043525" w:rsidSect="0082256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EE31C" w14:textId="77777777" w:rsidR="0017349A" w:rsidRDefault="0017349A" w:rsidP="00E224F3">
      <w:r>
        <w:separator/>
      </w:r>
    </w:p>
  </w:endnote>
  <w:endnote w:type="continuationSeparator" w:id="0">
    <w:p w14:paraId="2296245B" w14:textId="77777777" w:rsidR="0017349A" w:rsidRDefault="0017349A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B73B" w14:textId="77777777" w:rsidR="00F3528D" w:rsidRDefault="00F3528D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0EAF28FB" w14:textId="77777777" w:rsidR="00F3528D" w:rsidRDefault="005F3AF3" w:rsidP="00620414">
    <w:pPr>
      <w:pStyle w:val="Footer"/>
    </w:pPr>
    <w:r w:rsidRPr="005F3AF3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15</w:t>
    </w:r>
    <w:r w:rsidRPr="005F3AF3">
      <w:rPr>
        <w:rFonts w:ascii="Arial" w:hAnsi="Arial" w:cs="Arial"/>
        <w:sz w:val="20"/>
        <w:szCs w:val="16"/>
      </w:rPr>
      <w:t xml:space="preserve"> minutes for </w:t>
    </w:r>
    <w:r>
      <w:rPr>
        <w:rFonts w:ascii="Arial" w:hAnsi="Arial" w:cs="Arial"/>
        <w:sz w:val="20"/>
        <w:szCs w:val="16"/>
      </w:rPr>
      <w:t>posting warning signs</w:t>
    </w:r>
    <w:r w:rsidRPr="005F3AF3">
      <w:rPr>
        <w:rFonts w:ascii="Arial" w:hAnsi="Arial" w:cs="Arial"/>
        <w:sz w:val="20"/>
        <w:szCs w:val="16"/>
      </w:rPr>
      <w:t xml:space="preserve">; </w:t>
    </w:r>
    <w:r>
      <w:rPr>
        <w:rFonts w:ascii="Arial" w:hAnsi="Arial" w:cs="Arial"/>
        <w:sz w:val="20"/>
        <w:szCs w:val="16"/>
      </w:rPr>
      <w:t>and about</w:t>
    </w:r>
    <w:r w:rsidR="00F3528D">
      <w:rPr>
        <w:rFonts w:ascii="Arial" w:hAnsi="Arial" w:cs="Arial"/>
        <w:sz w:val="20"/>
        <w:szCs w:val="16"/>
      </w:rPr>
      <w:t xml:space="preserve"> </w:t>
    </w:r>
    <w:r w:rsidRPr="00E4144D">
      <w:rPr>
        <w:rFonts w:ascii="Arial" w:hAnsi="Arial" w:cs="Arial"/>
        <w:sz w:val="20"/>
        <w:szCs w:val="16"/>
      </w:rPr>
      <w:t>3</w:t>
    </w:r>
    <w:r>
      <w:rPr>
        <w:rFonts w:ascii="Arial" w:hAnsi="Arial" w:cs="Arial"/>
        <w:sz w:val="20"/>
        <w:szCs w:val="16"/>
      </w:rPr>
      <w:t>6</w:t>
    </w:r>
    <w:r w:rsidRPr="00E4144D">
      <w:rPr>
        <w:rFonts w:ascii="Arial" w:hAnsi="Arial" w:cs="Arial"/>
        <w:sz w:val="20"/>
        <w:szCs w:val="16"/>
      </w:rPr>
      <w:t xml:space="preserve"> </w:t>
    </w:r>
    <w:r w:rsidR="00F3528D" w:rsidRPr="00E4144D">
      <w:rPr>
        <w:rFonts w:ascii="Arial" w:hAnsi="Arial" w:cs="Arial"/>
        <w:sz w:val="20"/>
        <w:szCs w:val="16"/>
      </w:rPr>
      <w:t>minutes</w:t>
    </w:r>
    <w:r>
      <w:rPr>
        <w:rFonts w:ascii="Arial" w:hAnsi="Arial" w:cs="Arial"/>
        <w:sz w:val="20"/>
        <w:szCs w:val="16"/>
      </w:rPr>
      <w:t xml:space="preserve"> for a hot work permit request</w:t>
    </w:r>
    <w:r w:rsidR="005E64FF">
      <w:rPr>
        <w:rFonts w:ascii="Arial" w:hAnsi="Arial" w:cs="Arial"/>
        <w:sz w:val="20"/>
        <w:szCs w:val="16"/>
      </w:rPr>
      <w:t xml:space="preserve"> and recordkeeping</w:t>
    </w:r>
    <w:r w:rsidR="00F3528D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(CG-FAC), </w:t>
    </w:r>
    <w:r w:rsidR="00A0549C" w:rsidRPr="00A0549C">
      <w:rPr>
        <w:rFonts w:ascii="Arial" w:hAnsi="Arial" w:cs="Arial"/>
        <w:sz w:val="20"/>
        <w:szCs w:val="16"/>
      </w:rPr>
      <w:t>U.S. Coast Guard Stop 7318, 2703 Martin Luther King Jr Ave SE, Washington, DC 20593-7318</w:t>
    </w:r>
    <w:r w:rsidR="00F3528D">
      <w:rPr>
        <w:rFonts w:ascii="Arial" w:hAnsi="Arial" w:cs="Arial"/>
        <w:sz w:val="20"/>
        <w:szCs w:val="16"/>
      </w:rPr>
      <w:t xml:space="preserve"> or Office of Management and Budget, Paperwork Reduction Project (1625-0016), Washington, DC 20503.</w:t>
    </w:r>
    <w:r>
      <w:rPr>
        <w:rFonts w:ascii="Arial" w:hAnsi="Arial" w:cs="Arial"/>
        <w:sz w:val="20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0C08" w14:textId="77777777" w:rsidR="0017349A" w:rsidRDefault="0017349A" w:rsidP="00E224F3">
      <w:r>
        <w:separator/>
      </w:r>
    </w:p>
  </w:footnote>
  <w:footnote w:type="continuationSeparator" w:id="0">
    <w:p w14:paraId="009431E2" w14:textId="77777777" w:rsidR="0017349A" w:rsidRDefault="0017349A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3862"/>
    <w:rsid w:val="000410A7"/>
    <w:rsid w:val="00043525"/>
    <w:rsid w:val="0006326F"/>
    <w:rsid w:val="000763D5"/>
    <w:rsid w:val="000904E1"/>
    <w:rsid w:val="000C2465"/>
    <w:rsid w:val="00132A77"/>
    <w:rsid w:val="00172248"/>
    <w:rsid w:val="0017349A"/>
    <w:rsid w:val="00174557"/>
    <w:rsid w:val="001D0D8E"/>
    <w:rsid w:val="001E389E"/>
    <w:rsid w:val="00232252"/>
    <w:rsid w:val="00237C0D"/>
    <w:rsid w:val="0025366D"/>
    <w:rsid w:val="00257400"/>
    <w:rsid w:val="0028484A"/>
    <w:rsid w:val="002901ED"/>
    <w:rsid w:val="00292874"/>
    <w:rsid w:val="002C1A53"/>
    <w:rsid w:val="002E0916"/>
    <w:rsid w:val="002F7B9A"/>
    <w:rsid w:val="00304007"/>
    <w:rsid w:val="003139BB"/>
    <w:rsid w:val="003273E9"/>
    <w:rsid w:val="003340F6"/>
    <w:rsid w:val="00350ACA"/>
    <w:rsid w:val="0038171B"/>
    <w:rsid w:val="003948EF"/>
    <w:rsid w:val="003C3FEA"/>
    <w:rsid w:val="003F2E0C"/>
    <w:rsid w:val="00400A1A"/>
    <w:rsid w:val="00474C4E"/>
    <w:rsid w:val="004B6CE0"/>
    <w:rsid w:val="004C59E8"/>
    <w:rsid w:val="004D7CE8"/>
    <w:rsid w:val="00546E30"/>
    <w:rsid w:val="0057628B"/>
    <w:rsid w:val="00584658"/>
    <w:rsid w:val="005A75CD"/>
    <w:rsid w:val="005D079C"/>
    <w:rsid w:val="005D155C"/>
    <w:rsid w:val="005E64FF"/>
    <w:rsid w:val="005E6739"/>
    <w:rsid w:val="005F3AF3"/>
    <w:rsid w:val="00620414"/>
    <w:rsid w:val="00622AEF"/>
    <w:rsid w:val="0062680F"/>
    <w:rsid w:val="006473A2"/>
    <w:rsid w:val="006821C9"/>
    <w:rsid w:val="00683838"/>
    <w:rsid w:val="006C74A2"/>
    <w:rsid w:val="006D66B7"/>
    <w:rsid w:val="006E144D"/>
    <w:rsid w:val="00717B72"/>
    <w:rsid w:val="00725669"/>
    <w:rsid w:val="0076759F"/>
    <w:rsid w:val="007A207A"/>
    <w:rsid w:val="007A543D"/>
    <w:rsid w:val="007B09E5"/>
    <w:rsid w:val="007B1744"/>
    <w:rsid w:val="00815A63"/>
    <w:rsid w:val="00822567"/>
    <w:rsid w:val="00845CBF"/>
    <w:rsid w:val="00855595"/>
    <w:rsid w:val="008631BD"/>
    <w:rsid w:val="00884460"/>
    <w:rsid w:val="00892D19"/>
    <w:rsid w:val="008B3956"/>
    <w:rsid w:val="008B7EAA"/>
    <w:rsid w:val="008C0AD9"/>
    <w:rsid w:val="008C7986"/>
    <w:rsid w:val="008F6479"/>
    <w:rsid w:val="00927CE3"/>
    <w:rsid w:val="00935599"/>
    <w:rsid w:val="0095015D"/>
    <w:rsid w:val="00954212"/>
    <w:rsid w:val="00991813"/>
    <w:rsid w:val="009A06C7"/>
    <w:rsid w:val="009B255E"/>
    <w:rsid w:val="009E160F"/>
    <w:rsid w:val="009E1F6F"/>
    <w:rsid w:val="009F0E55"/>
    <w:rsid w:val="00A0549C"/>
    <w:rsid w:val="00A17D7E"/>
    <w:rsid w:val="00A3451A"/>
    <w:rsid w:val="00A35CAB"/>
    <w:rsid w:val="00B46299"/>
    <w:rsid w:val="00B534A6"/>
    <w:rsid w:val="00B81378"/>
    <w:rsid w:val="00B86CEE"/>
    <w:rsid w:val="00B94B97"/>
    <w:rsid w:val="00BF6CA7"/>
    <w:rsid w:val="00C04594"/>
    <w:rsid w:val="00C22CA0"/>
    <w:rsid w:val="00C24853"/>
    <w:rsid w:val="00C51EC8"/>
    <w:rsid w:val="00C87A45"/>
    <w:rsid w:val="00CA069F"/>
    <w:rsid w:val="00CA2732"/>
    <w:rsid w:val="00CB05D7"/>
    <w:rsid w:val="00CB4C5F"/>
    <w:rsid w:val="00CC741E"/>
    <w:rsid w:val="00D45B75"/>
    <w:rsid w:val="00D66CD6"/>
    <w:rsid w:val="00D75179"/>
    <w:rsid w:val="00D928F9"/>
    <w:rsid w:val="00D96541"/>
    <w:rsid w:val="00DA6677"/>
    <w:rsid w:val="00E224F3"/>
    <w:rsid w:val="00E2309F"/>
    <w:rsid w:val="00E4144D"/>
    <w:rsid w:val="00E439E3"/>
    <w:rsid w:val="00E92AAA"/>
    <w:rsid w:val="00EA1D8C"/>
    <w:rsid w:val="00F04225"/>
    <w:rsid w:val="00F3528D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045797B"/>
  <w15:chartTrackingRefBased/>
  <w15:docId w15:val="{86FE9EB5-407E-4565-ACCF-E15655F6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defense.gov/2017/Oct/23/2001830873/-1/-1/0/CG_420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C0A9-CA63-47A1-B23A-FE91895D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5B7A7-A8ED-41C7-9E00-0D81FFFE4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AEAA8-2DCA-4C5F-A699-EC2328D31C0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CBEA48-D2F9-464A-BDD6-5293836B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1821</CharactersWithSpaces>
  <SharedDoc>false</SharedDoc>
  <HLinks>
    <vt:vector size="24" baseType="variant"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3932228</vt:i4>
      </vt:variant>
      <vt:variant>
        <vt:i4>3</vt:i4>
      </vt:variant>
      <vt:variant>
        <vt:i4>0</vt:i4>
      </vt:variant>
      <vt:variant>
        <vt:i4>5</vt:i4>
      </vt:variant>
      <vt:variant>
        <vt:lpwstr>https://media.defense.gov/2017/Oct/23/2001830873/-1/-1/0/CG_4201.PDF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2022-04-28T16:59:00Z</dcterms:created>
  <dcterms:modified xsi:type="dcterms:W3CDTF">2022-04-28T16:59:00Z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