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7EEA" w:rsidP="00947EEA" w:rsidRDefault="00E103A6" w14:paraId="475058A6" w14:textId="5F97DADA">
      <w:pPr>
        <w:pStyle w:val="ListParagraph"/>
        <w:numPr>
          <w:ilvl w:val="0"/>
          <w:numId w:val="1"/>
        </w:numPr>
      </w:pPr>
      <w:r>
        <w:t>Lender Access Request Form (Excel format):</w:t>
      </w:r>
    </w:p>
    <w:p w:rsidR="00676AE6" w:rsidP="00676AE6" w:rsidRDefault="001A3480" w14:paraId="5FB3BE00" w14:textId="176ECA9D">
      <w:r>
        <w:rPr>
          <w:noProof/>
        </w:rPr>
        <w:drawing>
          <wp:inline distT="0" distB="0" distL="0" distR="0" wp14:anchorId="105FA894" wp14:editId="40D2EA71">
            <wp:extent cx="5005705" cy="5818505"/>
            <wp:effectExtent l="0" t="0" r="444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pic:cNvPicPr>
                  </pic:nvPicPr>
                  <pic:blipFill rotWithShape="1">
                    <a:blip r:embed="rId8"/>
                    <a:srcRect l="33788" t="9288" r="53371" b="11109"/>
                    <a:stretch/>
                  </pic:blipFill>
                  <pic:spPr bwMode="auto">
                    <a:xfrm>
                      <a:off x="0" y="0"/>
                      <a:ext cx="5005705" cy="5818505"/>
                    </a:xfrm>
                    <a:prstGeom prst="rect">
                      <a:avLst/>
                    </a:prstGeom>
                    <a:ln>
                      <a:noFill/>
                    </a:ln>
                    <a:extLst>
                      <a:ext uri="{53640926-AAD7-44D8-BBD7-CCE9431645EC}">
                        <a14:shadowObscured xmlns:a14="http://schemas.microsoft.com/office/drawing/2010/main"/>
                      </a:ext>
                    </a:extLst>
                  </pic:spPr>
                </pic:pic>
              </a:graphicData>
            </a:graphic>
          </wp:inline>
        </w:drawing>
      </w:r>
    </w:p>
    <w:p w:rsidR="00E103A6" w:rsidP="00E103A6" w:rsidRDefault="00E103A6" w14:paraId="6446B4E1" w14:textId="1CFF41DE">
      <w:pPr>
        <w:pStyle w:val="ListParagraph"/>
      </w:pPr>
    </w:p>
    <w:p w:rsidR="00676AE6" w:rsidP="00E103A6" w:rsidRDefault="00676AE6" w14:paraId="078EA3AA" w14:textId="2BC02F40">
      <w:pPr>
        <w:pStyle w:val="ListParagraph"/>
      </w:pPr>
    </w:p>
    <w:p w:rsidR="001A3480" w:rsidP="00E103A6" w:rsidRDefault="001A3480" w14:paraId="06E16FB6" w14:textId="19A690E6">
      <w:pPr>
        <w:pStyle w:val="ListParagraph"/>
      </w:pPr>
    </w:p>
    <w:p w:rsidR="001A3480" w:rsidP="00E103A6" w:rsidRDefault="001A3480" w14:paraId="2611921C" w14:textId="0B1F0BC0">
      <w:pPr>
        <w:pStyle w:val="ListParagraph"/>
      </w:pPr>
    </w:p>
    <w:p w:rsidR="001A3480" w:rsidP="00E103A6" w:rsidRDefault="001A3480" w14:paraId="4112747B" w14:textId="7C0B6135">
      <w:pPr>
        <w:pStyle w:val="ListParagraph"/>
      </w:pPr>
    </w:p>
    <w:p w:rsidR="001A3480" w:rsidP="00E103A6" w:rsidRDefault="001A3480" w14:paraId="5B9D15E1" w14:textId="77777777">
      <w:pPr>
        <w:pStyle w:val="ListParagraph"/>
      </w:pPr>
    </w:p>
    <w:p w:rsidR="00676AE6" w:rsidP="00E103A6" w:rsidRDefault="00676AE6" w14:paraId="7D1C81C9" w14:textId="49ABEC90">
      <w:pPr>
        <w:pStyle w:val="ListParagraph"/>
      </w:pPr>
    </w:p>
    <w:p w:rsidR="00676AE6" w:rsidP="00E103A6" w:rsidRDefault="00676AE6" w14:paraId="639F238E" w14:textId="6B23F738">
      <w:pPr>
        <w:pStyle w:val="ListParagraph"/>
      </w:pPr>
    </w:p>
    <w:p w:rsidR="00676AE6" w:rsidP="00E103A6" w:rsidRDefault="00676AE6" w14:paraId="5DD00A1D" w14:textId="1120F499">
      <w:pPr>
        <w:pStyle w:val="ListParagraph"/>
      </w:pPr>
    </w:p>
    <w:p w:rsidR="00676AE6" w:rsidP="001A3480" w:rsidRDefault="00676AE6" w14:paraId="670B18AA" w14:textId="77777777"/>
    <w:p w:rsidR="007954F5" w:rsidP="00D0759E" w:rsidRDefault="00E103A6" w14:paraId="6A016C98" w14:textId="08D2447D">
      <w:pPr>
        <w:pStyle w:val="ListParagraph"/>
        <w:numPr>
          <w:ilvl w:val="0"/>
          <w:numId w:val="1"/>
        </w:numPr>
      </w:pPr>
      <w:r>
        <w:lastRenderedPageBreak/>
        <w:t xml:space="preserve">FHA Catalyst Lender </w:t>
      </w:r>
      <w:r w:rsidR="00D0759E">
        <w:t>Login Screen:</w:t>
      </w:r>
    </w:p>
    <w:p w:rsidR="00D0759E" w:rsidP="00D0759E" w:rsidRDefault="00AD1BB2" w14:paraId="01E3B459" w14:textId="22C6F6CF">
      <w:r>
        <w:rPr>
          <w:noProof/>
        </w:rPr>
        <w:drawing>
          <wp:inline distT="0" distB="0" distL="0" distR="0" wp14:anchorId="2B5838C2" wp14:editId="04EBF2C6">
            <wp:extent cx="4400550" cy="5591175"/>
            <wp:effectExtent l="0" t="0" r="0" b="9525"/>
            <wp:docPr id="1" name="Picture 1" descr="Image of the FHA Catalyst login screen that asks for the username and password. There is a &quot;Forgot Password&quot; option if the user needs to reset thei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FHA Catalyst login screen that asks for the username and password. There is a &quot;Forgot Password&quot; option if the user needs to reset their password."/>
                    <pic:cNvPicPr/>
                  </pic:nvPicPr>
                  <pic:blipFill>
                    <a:blip r:embed="rId9"/>
                    <a:stretch>
                      <a:fillRect/>
                    </a:stretch>
                  </pic:blipFill>
                  <pic:spPr>
                    <a:xfrm>
                      <a:off x="0" y="0"/>
                      <a:ext cx="4400550" cy="5591175"/>
                    </a:xfrm>
                    <a:prstGeom prst="rect">
                      <a:avLst/>
                    </a:prstGeom>
                  </pic:spPr>
                </pic:pic>
              </a:graphicData>
            </a:graphic>
          </wp:inline>
        </w:drawing>
      </w:r>
    </w:p>
    <w:p w:rsidR="00A94E9B" w:rsidP="00A94E9B" w:rsidRDefault="00A94E9B" w14:paraId="66E1DB81" w14:textId="70ACEBE7">
      <w:pPr>
        <w:pStyle w:val="ListParagraph"/>
      </w:pPr>
    </w:p>
    <w:p w:rsidR="00A94E9B" w:rsidP="00A94E9B" w:rsidRDefault="00A94E9B" w14:paraId="34E2E359" w14:textId="7F388C7E">
      <w:pPr>
        <w:pStyle w:val="ListParagraph"/>
      </w:pPr>
    </w:p>
    <w:p w:rsidR="00A94E9B" w:rsidP="00A94E9B" w:rsidRDefault="00A94E9B" w14:paraId="3772C2B2" w14:textId="48A4097F">
      <w:pPr>
        <w:pStyle w:val="ListParagraph"/>
      </w:pPr>
    </w:p>
    <w:p w:rsidR="00A94E9B" w:rsidP="00A94E9B" w:rsidRDefault="00A94E9B" w14:paraId="580D1704" w14:textId="0938D20B">
      <w:pPr>
        <w:pStyle w:val="ListParagraph"/>
      </w:pPr>
    </w:p>
    <w:p w:rsidR="00A94E9B" w:rsidP="00A94E9B" w:rsidRDefault="00A94E9B" w14:paraId="63DE9E73" w14:textId="6E71934B">
      <w:pPr>
        <w:pStyle w:val="ListParagraph"/>
      </w:pPr>
    </w:p>
    <w:p w:rsidR="00A94E9B" w:rsidP="00A94E9B" w:rsidRDefault="00A94E9B" w14:paraId="162C8535" w14:textId="44FEF787">
      <w:pPr>
        <w:pStyle w:val="ListParagraph"/>
      </w:pPr>
    </w:p>
    <w:p w:rsidR="00A94E9B" w:rsidP="00A94E9B" w:rsidRDefault="00A94E9B" w14:paraId="046AD581" w14:textId="118D7914">
      <w:pPr>
        <w:pStyle w:val="ListParagraph"/>
      </w:pPr>
    </w:p>
    <w:p w:rsidR="00A94E9B" w:rsidP="00A94E9B" w:rsidRDefault="00A94E9B" w14:paraId="7B6AA51E" w14:textId="454D5A39">
      <w:pPr>
        <w:pStyle w:val="ListParagraph"/>
      </w:pPr>
    </w:p>
    <w:p w:rsidR="00A94E9B" w:rsidP="00A94E9B" w:rsidRDefault="00A94E9B" w14:paraId="438B0CF5" w14:textId="487CDB16">
      <w:pPr>
        <w:pStyle w:val="ListParagraph"/>
      </w:pPr>
    </w:p>
    <w:p w:rsidR="00A94E9B" w:rsidP="00A94E9B" w:rsidRDefault="00A94E9B" w14:paraId="78EDAACA" w14:textId="50BDF261">
      <w:pPr>
        <w:pStyle w:val="ListParagraph"/>
      </w:pPr>
    </w:p>
    <w:p w:rsidR="00A94E9B" w:rsidP="00A94E9B" w:rsidRDefault="00A94E9B" w14:paraId="5FC32C5A" w14:textId="33F98AC6">
      <w:pPr>
        <w:pStyle w:val="ListParagraph"/>
      </w:pPr>
    </w:p>
    <w:p w:rsidR="00A94E9B" w:rsidP="00A94E9B" w:rsidRDefault="00A94E9B" w14:paraId="074DAF6A" w14:textId="77777777">
      <w:pPr>
        <w:pStyle w:val="ListParagraph"/>
      </w:pPr>
    </w:p>
    <w:p w:rsidR="00676AE6" w:rsidP="00676AE6" w:rsidRDefault="00026612" w14:paraId="0D770FE4" w14:textId="08BCE39F">
      <w:pPr>
        <w:pStyle w:val="ListParagraph"/>
        <w:numPr>
          <w:ilvl w:val="0"/>
          <w:numId w:val="1"/>
        </w:numPr>
      </w:pPr>
      <w:r>
        <w:lastRenderedPageBreak/>
        <w:t>Landing page:</w:t>
      </w:r>
    </w:p>
    <w:p w:rsidR="00026612" w:rsidP="00676AE6" w:rsidRDefault="00533F18" w14:paraId="5BB6F9F4" w14:textId="22AA176E">
      <w:r>
        <w:rPr>
          <w:noProof/>
        </w:rPr>
        <w:drawing>
          <wp:inline distT="0" distB="0" distL="0" distR="0" wp14:anchorId="668D2777" wp14:editId="63713C3A">
            <wp:extent cx="5943600" cy="2502535"/>
            <wp:effectExtent l="0" t="0" r="0" b="0"/>
            <wp:docPr id="6" name="Picture 6" descr="Image of the FHA Catalyst landing page where the user can click the &quot;Multifamily Application&quot; icon and be taken to the page specific to Multi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FHA Catalyst landing page where the user can click the &quot;Multifamily Application&quot; icon and be taken to the page specific to Multifamily."/>
                    <pic:cNvPicPr/>
                  </pic:nvPicPr>
                  <pic:blipFill>
                    <a:blip r:embed="rId10"/>
                    <a:stretch>
                      <a:fillRect/>
                    </a:stretch>
                  </pic:blipFill>
                  <pic:spPr>
                    <a:xfrm>
                      <a:off x="0" y="0"/>
                      <a:ext cx="5943600" cy="2502535"/>
                    </a:xfrm>
                    <a:prstGeom prst="rect">
                      <a:avLst/>
                    </a:prstGeom>
                  </pic:spPr>
                </pic:pic>
              </a:graphicData>
            </a:graphic>
          </wp:inline>
        </w:drawing>
      </w:r>
    </w:p>
    <w:p w:rsidR="00676AE6" w:rsidP="00676AE6" w:rsidRDefault="00676AE6" w14:paraId="725193F3" w14:textId="77777777"/>
    <w:p w:rsidR="00676AE6" w:rsidP="00676AE6" w:rsidRDefault="00026612" w14:paraId="67E367F0" w14:textId="35268ADD">
      <w:pPr>
        <w:pStyle w:val="ListParagraph"/>
        <w:numPr>
          <w:ilvl w:val="0"/>
          <w:numId w:val="1"/>
        </w:numPr>
      </w:pPr>
      <w:r>
        <w:t>Dashboard</w:t>
      </w:r>
      <w:r w:rsidR="008A05EE">
        <w:t xml:space="preserve"> page:</w:t>
      </w:r>
    </w:p>
    <w:p w:rsidR="008A05EE" w:rsidP="00676AE6" w:rsidRDefault="006A5564" w14:paraId="2E921187" w14:textId="4A4F350C">
      <w:r>
        <w:rPr>
          <w:noProof/>
        </w:rPr>
        <w:drawing>
          <wp:inline distT="0" distB="0" distL="0" distR="0" wp14:anchorId="64E9367E" wp14:editId="36982DF4">
            <wp:extent cx="5943600" cy="3259455"/>
            <wp:effectExtent l="0" t="0" r="0" b="0"/>
            <wp:docPr id="2" name="Picture 2" descr="Image of the Multifamily Catalyst dashboard page, which displays a variety of project information that is populated when an application is submitted. The screenshotted dashboard displays the view of all applications that have been submitted that the user has permission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Multifamily Catalyst dashboard page, which displays a variety of project information that is populated when an application is submitted. The screenshotted dashboard displays the view of all applications that have been submitted that the user has permission to view."/>
                    <pic:cNvPicPr/>
                  </pic:nvPicPr>
                  <pic:blipFill>
                    <a:blip r:embed="rId11"/>
                    <a:stretch>
                      <a:fillRect/>
                    </a:stretch>
                  </pic:blipFill>
                  <pic:spPr>
                    <a:xfrm>
                      <a:off x="0" y="0"/>
                      <a:ext cx="5943600" cy="3259455"/>
                    </a:xfrm>
                    <a:prstGeom prst="rect">
                      <a:avLst/>
                    </a:prstGeom>
                  </pic:spPr>
                </pic:pic>
              </a:graphicData>
            </a:graphic>
          </wp:inline>
        </w:drawing>
      </w:r>
    </w:p>
    <w:p w:rsidR="00676AE6" w:rsidP="00676AE6" w:rsidRDefault="00676AE6" w14:paraId="1487555F" w14:textId="76CF2D0A"/>
    <w:p w:rsidR="00676AE6" w:rsidP="00676AE6" w:rsidRDefault="00676AE6" w14:paraId="04FFC5BC" w14:textId="635167EE"/>
    <w:p w:rsidR="00676AE6" w:rsidP="00676AE6" w:rsidRDefault="00676AE6" w14:paraId="450CFCDD" w14:textId="1E4D773D"/>
    <w:p w:rsidR="00676AE6" w:rsidP="00676AE6" w:rsidRDefault="00676AE6" w14:paraId="2131D2B9" w14:textId="0AAAE004"/>
    <w:p w:rsidR="00676AE6" w:rsidP="00676AE6" w:rsidRDefault="00676AE6" w14:paraId="5860B82B" w14:textId="77777777"/>
    <w:p w:rsidR="00676AE6" w:rsidP="00676AE6" w:rsidRDefault="00A94E9B" w14:paraId="26412873" w14:textId="3B7A7AF8">
      <w:pPr>
        <w:pStyle w:val="ListParagraph"/>
        <w:numPr>
          <w:ilvl w:val="0"/>
          <w:numId w:val="1"/>
        </w:numPr>
      </w:pPr>
      <w:r>
        <w:lastRenderedPageBreak/>
        <w:t>Create MF Application page</w:t>
      </w:r>
      <w:r w:rsidR="001F5A29">
        <w:t xml:space="preserve"> (pre-</w:t>
      </w:r>
      <w:proofErr w:type="gramStart"/>
      <w:r w:rsidR="001F5A29">
        <w:t>upload)</w:t>
      </w:r>
      <w:r w:rsidR="00977163">
        <w:t>*</w:t>
      </w:r>
      <w:proofErr w:type="gramEnd"/>
      <w:r w:rsidR="00676AE6">
        <w:t>:</w:t>
      </w:r>
    </w:p>
    <w:p w:rsidR="00A94E9B" w:rsidP="00676AE6" w:rsidRDefault="00DB2550" w14:paraId="5BB2E865" w14:textId="49D79DE6">
      <w:r>
        <w:rPr>
          <w:noProof/>
        </w:rPr>
        <w:drawing>
          <wp:inline distT="0" distB="0" distL="0" distR="0" wp14:anchorId="6F613896" wp14:editId="0EE6F7A4">
            <wp:extent cx="5943600" cy="3909060"/>
            <wp:effectExtent l="0" t="0" r="0" b="0"/>
            <wp:docPr id="8" name="Picture 8" descr="Image of the upload page with blank data fields. Includes a PRA Burde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upload page with blank data fields. Includes a PRA Burden statement."/>
                    <pic:cNvPicPr/>
                  </pic:nvPicPr>
                  <pic:blipFill rotWithShape="1">
                    <a:blip r:embed="rId12"/>
                    <a:srcRect b="5858"/>
                    <a:stretch/>
                  </pic:blipFill>
                  <pic:spPr bwMode="auto">
                    <a:xfrm>
                      <a:off x="0" y="0"/>
                      <a:ext cx="5943600" cy="3909060"/>
                    </a:xfrm>
                    <a:prstGeom prst="rect">
                      <a:avLst/>
                    </a:prstGeom>
                    <a:ln>
                      <a:noFill/>
                    </a:ln>
                    <a:extLst>
                      <a:ext uri="{53640926-AAD7-44D8-BBD7-CCE9431645EC}">
                        <a14:shadowObscured xmlns:a14="http://schemas.microsoft.com/office/drawing/2010/main"/>
                      </a:ext>
                    </a:extLst>
                  </pic:spPr>
                </pic:pic>
              </a:graphicData>
            </a:graphic>
          </wp:inline>
        </w:drawing>
      </w:r>
    </w:p>
    <w:p w:rsidR="00977163" w:rsidP="00977163" w:rsidRDefault="00977163" w14:paraId="5412B3EE" w14:textId="218A6168">
      <w:pPr>
        <w:ind w:left="360"/>
      </w:pPr>
      <w:r>
        <w:t xml:space="preserve">*See Appendix A for dropdown </w:t>
      </w:r>
      <w:r w:rsidR="003F336C">
        <w:t>options</w:t>
      </w:r>
    </w:p>
    <w:p w:rsidR="002F719B" w:rsidP="002F719B" w:rsidRDefault="002F719B" w14:paraId="786A5349" w14:textId="09754A97"/>
    <w:p w:rsidR="002F719B" w:rsidP="002F719B" w:rsidRDefault="002F719B" w14:paraId="73BB48B0" w14:textId="72E06CDD"/>
    <w:p w:rsidR="002F719B" w:rsidP="002F719B" w:rsidRDefault="002F719B" w14:paraId="26BD4DE7" w14:textId="476254E2"/>
    <w:p w:rsidR="002F719B" w:rsidP="002F719B" w:rsidRDefault="002F719B" w14:paraId="225F4442" w14:textId="3BCA6FDE"/>
    <w:p w:rsidR="002F719B" w:rsidP="002F719B" w:rsidRDefault="002F719B" w14:paraId="603273F5" w14:textId="0A9775D1"/>
    <w:p w:rsidR="002F719B" w:rsidP="002F719B" w:rsidRDefault="002F719B" w14:paraId="6F8F9768" w14:textId="72B071BB"/>
    <w:p w:rsidR="002F719B" w:rsidP="002F719B" w:rsidRDefault="002F719B" w14:paraId="760803FF" w14:textId="2C8E5196"/>
    <w:p w:rsidR="002F719B" w:rsidP="002F719B" w:rsidRDefault="002F719B" w14:paraId="6ADCBC62" w14:textId="3133F416"/>
    <w:p w:rsidR="002F719B" w:rsidP="002F719B" w:rsidRDefault="002F719B" w14:paraId="3127CCD4" w14:textId="5EE9BCE0"/>
    <w:p w:rsidR="002F719B" w:rsidP="002F719B" w:rsidRDefault="002F719B" w14:paraId="47FFD1BD" w14:textId="3C1E1CDF"/>
    <w:p w:rsidR="002F719B" w:rsidP="002F719B" w:rsidRDefault="002F719B" w14:paraId="6A466F5A" w14:textId="2B2AAF75"/>
    <w:p w:rsidR="002F719B" w:rsidP="002F719B" w:rsidRDefault="002F719B" w14:paraId="1F99D43A" w14:textId="6B6F7BCD"/>
    <w:p w:rsidR="002F719B" w:rsidP="002F719B" w:rsidRDefault="002F719B" w14:paraId="2EED534C" w14:textId="77777777"/>
    <w:p w:rsidR="00676AE6" w:rsidP="00676AE6" w:rsidRDefault="006A26CA" w14:paraId="03D7922B" w14:textId="64CC46CC">
      <w:pPr>
        <w:pStyle w:val="ListParagraph"/>
        <w:numPr>
          <w:ilvl w:val="0"/>
          <w:numId w:val="1"/>
        </w:numPr>
      </w:pPr>
      <w:r>
        <w:lastRenderedPageBreak/>
        <w:t xml:space="preserve">Application Submission </w:t>
      </w:r>
      <w:r w:rsidR="00393AFC">
        <w:t>page</w:t>
      </w:r>
      <w:r w:rsidR="001F5A29">
        <w:t xml:space="preserve"> (post-upload)</w:t>
      </w:r>
      <w:r w:rsidR="00676AE6">
        <w:t>:</w:t>
      </w:r>
    </w:p>
    <w:p w:rsidR="001F5A29" w:rsidP="00676AE6" w:rsidRDefault="00E372F6" w14:paraId="491E4993" w14:textId="2DD39165">
      <w:r>
        <w:rPr>
          <w:noProof/>
        </w:rPr>
        <w:drawing>
          <wp:inline distT="0" distB="0" distL="0" distR="0" wp14:anchorId="194C9DE3" wp14:editId="35B72096">
            <wp:extent cx="5943600" cy="4017010"/>
            <wp:effectExtent l="0" t="0" r="0" b="2540"/>
            <wp:docPr id="4" name="Picture 4" descr="Image of the upload page with all data points filled in and a file uploaded. The file name is displayed with a checkmark next to it to indicate the upload wa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upload page with all data points filled in and a file uploaded. The file name is displayed with a checkmark next to it to indicate the upload was successful."/>
                    <pic:cNvPicPr/>
                  </pic:nvPicPr>
                  <pic:blipFill>
                    <a:blip r:embed="rId13"/>
                    <a:stretch>
                      <a:fillRect/>
                    </a:stretch>
                  </pic:blipFill>
                  <pic:spPr>
                    <a:xfrm>
                      <a:off x="0" y="0"/>
                      <a:ext cx="5943600" cy="4017010"/>
                    </a:xfrm>
                    <a:prstGeom prst="rect">
                      <a:avLst/>
                    </a:prstGeom>
                  </pic:spPr>
                </pic:pic>
              </a:graphicData>
            </a:graphic>
          </wp:inline>
        </w:drawing>
      </w:r>
    </w:p>
    <w:p w:rsidR="00676AE6" w:rsidP="00676AE6" w:rsidRDefault="00676AE6" w14:paraId="287D8F02" w14:textId="73E405DB"/>
    <w:p w:rsidR="00676AE6" w:rsidP="00676AE6" w:rsidRDefault="00676AE6" w14:paraId="0DC1A35D" w14:textId="58A4E38D"/>
    <w:p w:rsidR="00676AE6" w:rsidP="00676AE6" w:rsidRDefault="00676AE6" w14:paraId="48BA7DFA" w14:textId="357FACEC"/>
    <w:p w:rsidR="00676AE6" w:rsidP="00676AE6" w:rsidRDefault="00676AE6" w14:paraId="7E19B00C" w14:textId="3A83C627"/>
    <w:p w:rsidR="00676AE6" w:rsidP="00676AE6" w:rsidRDefault="00676AE6" w14:paraId="6C55A181" w14:textId="2C21BBD0"/>
    <w:p w:rsidR="00676AE6" w:rsidP="00676AE6" w:rsidRDefault="00676AE6" w14:paraId="252EEE69" w14:textId="147CEF70"/>
    <w:p w:rsidR="00676AE6" w:rsidP="00676AE6" w:rsidRDefault="00676AE6" w14:paraId="17FA657F" w14:textId="7C146963"/>
    <w:p w:rsidR="00676AE6" w:rsidP="00676AE6" w:rsidRDefault="00676AE6" w14:paraId="361BFA45" w14:textId="6A5CF3EB"/>
    <w:p w:rsidR="00676AE6" w:rsidP="00676AE6" w:rsidRDefault="00676AE6" w14:paraId="0B0669D2" w14:textId="101662E7"/>
    <w:p w:rsidR="00676AE6" w:rsidP="00676AE6" w:rsidRDefault="00676AE6" w14:paraId="45DCE194" w14:textId="45C6C44E"/>
    <w:p w:rsidR="00676AE6" w:rsidP="00676AE6" w:rsidRDefault="00676AE6" w14:paraId="7565C07F" w14:textId="5B96B202"/>
    <w:p w:rsidR="00676AE6" w:rsidP="00676AE6" w:rsidRDefault="00676AE6" w14:paraId="3F37E9E4" w14:textId="5F14B0A2"/>
    <w:p w:rsidR="00676AE6" w:rsidP="00676AE6" w:rsidRDefault="00676AE6" w14:paraId="37C92AC4" w14:textId="77777777"/>
    <w:p w:rsidR="00EA3FFC" w:rsidP="00EA3FFC" w:rsidRDefault="00EA3FFC" w14:paraId="1B2F5A0A" w14:textId="3A76F3A3">
      <w:pPr>
        <w:pStyle w:val="ListParagraph"/>
        <w:numPr>
          <w:ilvl w:val="0"/>
          <w:numId w:val="1"/>
        </w:numPr>
      </w:pPr>
      <w:r>
        <w:lastRenderedPageBreak/>
        <w:t>Dashboard page (post-upload)</w:t>
      </w:r>
      <w:r w:rsidR="00676AE6">
        <w:t>:</w:t>
      </w:r>
    </w:p>
    <w:p w:rsidR="00EA3FFC" w:rsidP="00676AE6" w:rsidRDefault="00EA3FFC" w14:paraId="3C7B5304" w14:textId="25D7BCFC">
      <w:r>
        <w:rPr>
          <w:noProof/>
        </w:rPr>
        <w:drawing>
          <wp:inline distT="0" distB="0" distL="0" distR="0" wp14:anchorId="5070445C" wp14:editId="0B30207B">
            <wp:extent cx="5943600" cy="3430905"/>
            <wp:effectExtent l="0" t="0" r="0" b="0"/>
            <wp:docPr id="5" name="Picture 5" descr="Image of what the dashboard looks like after an application has been uploaded. The user can now see the new application and a banner across the top reads that the application was successfully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what the dashboard looks like after an application has been uploaded. The user can now see the new application and a banner across the top reads that the application was successfully created."/>
                    <pic:cNvPicPr/>
                  </pic:nvPicPr>
                  <pic:blipFill>
                    <a:blip r:embed="rId14"/>
                    <a:stretch>
                      <a:fillRect/>
                    </a:stretch>
                  </pic:blipFill>
                  <pic:spPr>
                    <a:xfrm>
                      <a:off x="0" y="0"/>
                      <a:ext cx="5943600" cy="3430905"/>
                    </a:xfrm>
                    <a:prstGeom prst="rect">
                      <a:avLst/>
                    </a:prstGeom>
                  </pic:spPr>
                </pic:pic>
              </a:graphicData>
            </a:graphic>
          </wp:inline>
        </w:drawing>
      </w:r>
    </w:p>
    <w:p w:rsidR="00977163" w:rsidP="00EA3FFC" w:rsidRDefault="00977163" w14:paraId="6079D11C" w14:textId="1A76EA9D">
      <w:pPr>
        <w:ind w:left="360"/>
      </w:pPr>
    </w:p>
    <w:p w:rsidR="00676AE6" w:rsidP="00EA3FFC" w:rsidRDefault="00676AE6" w14:paraId="5F13584F" w14:textId="042FAF49">
      <w:pPr>
        <w:ind w:left="360"/>
      </w:pPr>
    </w:p>
    <w:p w:rsidR="00676AE6" w:rsidP="00EA3FFC" w:rsidRDefault="00676AE6" w14:paraId="34643C2B" w14:textId="0464FD64">
      <w:pPr>
        <w:ind w:left="360"/>
      </w:pPr>
    </w:p>
    <w:p w:rsidR="00676AE6" w:rsidP="00EA3FFC" w:rsidRDefault="00676AE6" w14:paraId="3159888C" w14:textId="52D82492">
      <w:pPr>
        <w:ind w:left="360"/>
      </w:pPr>
    </w:p>
    <w:p w:rsidR="00676AE6" w:rsidP="00EA3FFC" w:rsidRDefault="00676AE6" w14:paraId="48FFDA58" w14:textId="1A682BA0">
      <w:pPr>
        <w:ind w:left="360"/>
      </w:pPr>
    </w:p>
    <w:p w:rsidR="00676AE6" w:rsidP="00EA3FFC" w:rsidRDefault="00676AE6" w14:paraId="295E61CF" w14:textId="24DAFD05">
      <w:pPr>
        <w:ind w:left="360"/>
      </w:pPr>
    </w:p>
    <w:p w:rsidR="00676AE6" w:rsidP="00EA3FFC" w:rsidRDefault="00676AE6" w14:paraId="002972DA" w14:textId="5127B3FD">
      <w:pPr>
        <w:ind w:left="360"/>
      </w:pPr>
    </w:p>
    <w:p w:rsidR="00676AE6" w:rsidP="00EA3FFC" w:rsidRDefault="00676AE6" w14:paraId="7B30E3D9" w14:textId="1DA1FC7D">
      <w:pPr>
        <w:ind w:left="360"/>
      </w:pPr>
    </w:p>
    <w:p w:rsidR="00676AE6" w:rsidP="00EA3FFC" w:rsidRDefault="00676AE6" w14:paraId="6A5FF63D" w14:textId="7E767027">
      <w:pPr>
        <w:ind w:left="360"/>
      </w:pPr>
    </w:p>
    <w:p w:rsidR="00676AE6" w:rsidP="00EA3FFC" w:rsidRDefault="00676AE6" w14:paraId="20B97AE3" w14:textId="06AC0D8A">
      <w:pPr>
        <w:ind w:left="360"/>
      </w:pPr>
    </w:p>
    <w:p w:rsidR="00676AE6" w:rsidP="00EA3FFC" w:rsidRDefault="00676AE6" w14:paraId="11902E05" w14:textId="634222D9">
      <w:pPr>
        <w:ind w:left="360"/>
      </w:pPr>
    </w:p>
    <w:p w:rsidR="00676AE6" w:rsidP="00EA3FFC" w:rsidRDefault="00676AE6" w14:paraId="7B3FBF09" w14:textId="5790C52A">
      <w:pPr>
        <w:ind w:left="360"/>
      </w:pPr>
    </w:p>
    <w:p w:rsidR="00676AE6" w:rsidP="00EA3FFC" w:rsidRDefault="00676AE6" w14:paraId="67E8B0B3" w14:textId="64CFB810">
      <w:pPr>
        <w:ind w:left="360"/>
      </w:pPr>
    </w:p>
    <w:p w:rsidR="00676AE6" w:rsidP="00EA3FFC" w:rsidRDefault="00676AE6" w14:paraId="0FD53361" w14:textId="0120C37E">
      <w:pPr>
        <w:ind w:left="360"/>
      </w:pPr>
    </w:p>
    <w:p w:rsidR="00676AE6" w:rsidP="00EA3FFC" w:rsidRDefault="00676AE6" w14:paraId="60F8758A" w14:textId="77777777">
      <w:pPr>
        <w:ind w:left="360"/>
      </w:pPr>
    </w:p>
    <w:p w:rsidR="00977163" w:rsidP="00EA3FFC" w:rsidRDefault="00977163" w14:paraId="1599DE08" w14:textId="5354C96A">
      <w:pPr>
        <w:ind w:left="360"/>
      </w:pPr>
      <w:r>
        <w:lastRenderedPageBreak/>
        <w:t>Appendix A:</w:t>
      </w:r>
      <w:r w:rsidR="003F336C">
        <w:t xml:space="preserve"> Dropdown Options</w:t>
      </w:r>
    </w:p>
    <w:tbl>
      <w:tblPr>
        <w:tblW w:w="8960" w:type="dxa"/>
        <w:tblLook w:val="04A0" w:firstRow="1" w:lastRow="0" w:firstColumn="1" w:lastColumn="0" w:noHBand="0" w:noVBand="1"/>
      </w:tblPr>
      <w:tblGrid>
        <w:gridCol w:w="4480"/>
        <w:gridCol w:w="4480"/>
      </w:tblGrid>
      <w:tr w:rsidRPr="003F336C" w:rsidR="003F336C" w:rsidTr="003F336C" w14:paraId="4F52B2D6" w14:textId="77777777">
        <w:trPr>
          <w:trHeight w:val="290"/>
        </w:trPr>
        <w:tc>
          <w:tcPr>
            <w:tcW w:w="4480" w:type="dxa"/>
            <w:tcBorders>
              <w:top w:val="single" w:color="auto" w:sz="4" w:space="0"/>
              <w:left w:val="single" w:color="auto" w:sz="4" w:space="0"/>
              <w:bottom w:val="single" w:color="auto" w:sz="4" w:space="0"/>
              <w:right w:val="single" w:color="auto" w:sz="4" w:space="0"/>
            </w:tcBorders>
            <w:shd w:val="clear" w:color="000000" w:fill="8EA9DB"/>
            <w:noWrap/>
            <w:vAlign w:val="bottom"/>
            <w:hideMark/>
          </w:tcPr>
          <w:p w:rsidRPr="003F336C" w:rsidR="003F336C" w:rsidP="003F336C" w:rsidRDefault="003F336C" w14:paraId="7E0C3EFD"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Field Name</w:t>
            </w:r>
          </w:p>
        </w:tc>
        <w:tc>
          <w:tcPr>
            <w:tcW w:w="4480" w:type="dxa"/>
            <w:tcBorders>
              <w:top w:val="single" w:color="auto" w:sz="4" w:space="0"/>
              <w:left w:val="nil"/>
              <w:bottom w:val="single" w:color="auto" w:sz="4" w:space="0"/>
              <w:right w:val="single" w:color="auto" w:sz="4" w:space="0"/>
            </w:tcBorders>
            <w:shd w:val="clear" w:color="000000" w:fill="8EA9DB"/>
            <w:noWrap/>
            <w:vAlign w:val="bottom"/>
            <w:hideMark/>
          </w:tcPr>
          <w:p w:rsidRPr="003F336C" w:rsidR="003F336C" w:rsidP="003F336C" w:rsidRDefault="003F336C" w14:paraId="36D97462"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Value</w:t>
            </w:r>
          </w:p>
        </w:tc>
      </w:tr>
      <w:tr w:rsidRPr="003F336C" w:rsidR="003F336C" w:rsidTr="003F336C" w14:paraId="27E47568" w14:textId="77777777">
        <w:trPr>
          <w:trHeight w:val="290"/>
        </w:trPr>
        <w:tc>
          <w:tcPr>
            <w:tcW w:w="4480" w:type="dxa"/>
            <w:vMerge w:val="restart"/>
            <w:tcBorders>
              <w:top w:val="nil"/>
              <w:left w:val="single" w:color="auto" w:sz="4" w:space="0"/>
              <w:bottom w:val="single" w:color="000000" w:sz="4" w:space="0"/>
              <w:right w:val="single" w:color="auto" w:sz="4" w:space="0"/>
            </w:tcBorders>
            <w:shd w:val="clear" w:color="auto" w:fill="auto"/>
            <w:noWrap/>
            <w:hideMark/>
          </w:tcPr>
          <w:p w:rsidRPr="003F336C" w:rsidR="003F336C" w:rsidP="003F336C" w:rsidRDefault="003F336C" w14:paraId="32A3906A"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Submission Type</w:t>
            </w: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47E7EFB9"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Pre-Application</w:t>
            </w:r>
          </w:p>
        </w:tc>
      </w:tr>
      <w:tr w:rsidRPr="003F336C" w:rsidR="003F336C" w:rsidTr="003F336C" w14:paraId="5D5CD367"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0278F186"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74D653E1"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Firm Application</w:t>
            </w:r>
          </w:p>
        </w:tc>
      </w:tr>
      <w:tr w:rsidRPr="003F336C" w:rsidR="003F336C" w:rsidTr="003F336C" w14:paraId="06559B85"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4D270024"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6C3D4A3B"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Other Docs</w:t>
            </w:r>
          </w:p>
        </w:tc>
      </w:tr>
      <w:tr w:rsidRPr="003F336C" w:rsidR="003F336C" w:rsidTr="003F336C" w14:paraId="54AAAC29" w14:textId="77777777">
        <w:trPr>
          <w:trHeight w:val="290"/>
        </w:trPr>
        <w:tc>
          <w:tcPr>
            <w:tcW w:w="4480" w:type="dxa"/>
            <w:vMerge w:val="restart"/>
            <w:tcBorders>
              <w:top w:val="nil"/>
              <w:left w:val="single" w:color="auto" w:sz="4" w:space="0"/>
              <w:bottom w:val="single" w:color="000000" w:sz="4" w:space="0"/>
              <w:right w:val="single" w:color="auto" w:sz="4" w:space="0"/>
            </w:tcBorders>
            <w:shd w:val="clear" w:color="auto" w:fill="auto"/>
            <w:noWrap/>
            <w:hideMark/>
          </w:tcPr>
          <w:p w:rsidRPr="003F336C" w:rsidR="003F336C" w:rsidP="003F336C" w:rsidRDefault="003F336C" w14:paraId="1D3BE7F4"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SOA</w:t>
            </w: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1E3E3CAE"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202 Elderly Capital Advance</w:t>
            </w:r>
          </w:p>
        </w:tc>
      </w:tr>
      <w:tr w:rsidRPr="003F336C" w:rsidR="003F336C" w:rsidTr="003F336C" w14:paraId="48861DFA"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329B8FA4"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14E24BE4"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207 Mobile Home Park</w:t>
            </w:r>
          </w:p>
        </w:tc>
      </w:tr>
      <w:tr w:rsidRPr="003F336C" w:rsidR="003F336C" w:rsidTr="003F336C" w14:paraId="74A98FF2"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5C38E9D8"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0E6FDE23"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213 Coop NC/SR</w:t>
            </w:r>
          </w:p>
        </w:tc>
      </w:tr>
      <w:tr w:rsidRPr="003F336C" w:rsidR="003F336C" w:rsidTr="003F336C" w14:paraId="6DFC0640"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28042FB3"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43A6B860"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213(i) Coop NC/SR</w:t>
            </w:r>
          </w:p>
        </w:tc>
      </w:tr>
      <w:tr w:rsidRPr="003F336C" w:rsidR="003F336C" w:rsidTr="003F336C" w14:paraId="169803FD"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7888BB1C"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307F16BC"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220 Urban Renewal NC/SR</w:t>
            </w:r>
          </w:p>
        </w:tc>
      </w:tr>
      <w:tr w:rsidRPr="003F336C" w:rsidR="003F336C" w:rsidTr="003F336C" w14:paraId="10A107E2"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60DDC4A5"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36CDCF93"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221(d)(4) NC/SR</w:t>
            </w:r>
          </w:p>
        </w:tc>
      </w:tr>
      <w:tr w:rsidRPr="003F336C" w:rsidR="003F336C" w:rsidTr="003F336C" w14:paraId="780D5F5A"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0CB8158A"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0D1EF799"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223(a)(7) Refi</w:t>
            </w:r>
          </w:p>
        </w:tc>
      </w:tr>
      <w:tr w:rsidRPr="003F336C" w:rsidR="003F336C" w:rsidTr="003F336C" w14:paraId="43DC488E"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340FF76F"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63941AFD"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223(f) Refi/Purchase</w:t>
            </w:r>
          </w:p>
        </w:tc>
      </w:tr>
      <w:tr w:rsidRPr="003F336C" w:rsidR="003F336C" w:rsidTr="003F336C" w14:paraId="3C8AEB3F"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74D857F5"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2AB3532F"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231 Elderly NC/SR</w:t>
            </w:r>
          </w:p>
        </w:tc>
      </w:tr>
      <w:tr w:rsidRPr="003F336C" w:rsidR="003F336C" w:rsidTr="003F336C" w14:paraId="5218AEC3"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386F9A11"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2C765146"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241(a) Supplemental Loan</w:t>
            </w:r>
          </w:p>
        </w:tc>
      </w:tr>
      <w:tr w:rsidRPr="003F336C" w:rsidR="003F336C" w:rsidTr="003F336C" w14:paraId="18500EC2"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17F561DC"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3BB7E16E"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542(b) QPE Risk-Sharing</w:t>
            </w:r>
          </w:p>
        </w:tc>
      </w:tr>
      <w:tr w:rsidRPr="003F336C" w:rsidR="003F336C" w:rsidTr="003F336C" w14:paraId="474BD6A8"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5252DB21"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4FAD52BC"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542(c) HFA Risk-Sharing</w:t>
            </w:r>
          </w:p>
        </w:tc>
      </w:tr>
      <w:tr w:rsidRPr="003F336C" w:rsidR="003F336C" w:rsidTr="003F336C" w14:paraId="450BE5ED"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4376B523"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3C0FCBD8"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811 Capital Advance</w:t>
            </w:r>
          </w:p>
        </w:tc>
      </w:tr>
      <w:tr w:rsidRPr="003F336C" w:rsidR="003F336C" w:rsidTr="003F336C" w14:paraId="1593192E" w14:textId="77777777">
        <w:trPr>
          <w:trHeight w:val="290"/>
        </w:trPr>
        <w:tc>
          <w:tcPr>
            <w:tcW w:w="4480" w:type="dxa"/>
            <w:vMerge w:val="restart"/>
            <w:tcBorders>
              <w:top w:val="nil"/>
              <w:left w:val="single" w:color="auto" w:sz="4" w:space="0"/>
              <w:bottom w:val="single" w:color="000000" w:sz="4" w:space="0"/>
              <w:right w:val="single" w:color="auto" w:sz="4" w:space="0"/>
            </w:tcBorders>
            <w:shd w:val="clear" w:color="auto" w:fill="auto"/>
            <w:noWrap/>
            <w:hideMark/>
          </w:tcPr>
          <w:p w:rsidRPr="003F336C" w:rsidR="003F336C" w:rsidP="003F336C" w:rsidRDefault="003F336C" w14:paraId="7480815F"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Region</w:t>
            </w: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00F01646"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Midwest</w:t>
            </w:r>
          </w:p>
        </w:tc>
      </w:tr>
      <w:tr w:rsidRPr="003F336C" w:rsidR="003F336C" w:rsidTr="003F336C" w14:paraId="0D30C785"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4739B175"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0B59C03E"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Northeast</w:t>
            </w:r>
          </w:p>
        </w:tc>
      </w:tr>
      <w:tr w:rsidRPr="003F336C" w:rsidR="003F336C" w:rsidTr="003F336C" w14:paraId="696CBB59"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2362E740"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244E42FD"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Southeast</w:t>
            </w:r>
          </w:p>
        </w:tc>
      </w:tr>
      <w:tr w:rsidRPr="003F336C" w:rsidR="003F336C" w:rsidTr="003F336C" w14:paraId="5540E9DC"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0B5C4490"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6DBF0C1F"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Southwest</w:t>
            </w:r>
          </w:p>
        </w:tc>
      </w:tr>
      <w:tr w:rsidRPr="003F336C" w:rsidR="003F336C" w:rsidTr="003F336C" w14:paraId="03C58B0F" w14:textId="77777777">
        <w:trPr>
          <w:trHeight w:val="290"/>
        </w:trPr>
        <w:tc>
          <w:tcPr>
            <w:tcW w:w="4480" w:type="dxa"/>
            <w:vMerge/>
            <w:tcBorders>
              <w:top w:val="nil"/>
              <w:left w:val="single" w:color="auto" w:sz="4" w:space="0"/>
              <w:bottom w:val="single" w:color="000000" w:sz="4" w:space="0"/>
              <w:right w:val="single" w:color="auto" w:sz="4" w:space="0"/>
            </w:tcBorders>
            <w:vAlign w:val="center"/>
            <w:hideMark/>
          </w:tcPr>
          <w:p w:rsidRPr="003F336C" w:rsidR="003F336C" w:rsidP="003F336C" w:rsidRDefault="003F336C" w14:paraId="36588CA4" w14:textId="77777777">
            <w:pPr>
              <w:spacing w:after="0" w:line="240" w:lineRule="auto"/>
              <w:rPr>
                <w:rFonts w:ascii="Calibri" w:hAnsi="Calibri" w:eastAsia="Times New Roman" w:cs="Calibri"/>
                <w:color w:val="000000"/>
              </w:rPr>
            </w:pPr>
          </w:p>
        </w:tc>
        <w:tc>
          <w:tcPr>
            <w:tcW w:w="4480" w:type="dxa"/>
            <w:tcBorders>
              <w:top w:val="nil"/>
              <w:left w:val="nil"/>
              <w:bottom w:val="single" w:color="auto" w:sz="4" w:space="0"/>
              <w:right w:val="single" w:color="auto" w:sz="4" w:space="0"/>
            </w:tcBorders>
            <w:shd w:val="clear" w:color="auto" w:fill="auto"/>
            <w:noWrap/>
            <w:vAlign w:val="bottom"/>
            <w:hideMark/>
          </w:tcPr>
          <w:p w:rsidRPr="003F336C" w:rsidR="003F336C" w:rsidP="003F336C" w:rsidRDefault="003F336C" w14:paraId="7E1842BF" w14:textId="77777777">
            <w:pPr>
              <w:spacing w:after="0" w:line="240" w:lineRule="auto"/>
              <w:rPr>
                <w:rFonts w:ascii="Calibri" w:hAnsi="Calibri" w:eastAsia="Times New Roman" w:cs="Calibri"/>
                <w:color w:val="000000"/>
              </w:rPr>
            </w:pPr>
            <w:r w:rsidRPr="003F336C">
              <w:rPr>
                <w:rFonts w:ascii="Calibri" w:hAnsi="Calibri" w:eastAsia="Times New Roman" w:cs="Calibri"/>
                <w:color w:val="000000"/>
              </w:rPr>
              <w:t>West</w:t>
            </w:r>
          </w:p>
        </w:tc>
      </w:tr>
    </w:tbl>
    <w:p w:rsidR="003F336C" w:rsidP="00EA3FFC" w:rsidRDefault="003F336C" w14:paraId="4FDC08B0" w14:textId="77777777">
      <w:pPr>
        <w:ind w:left="360"/>
      </w:pPr>
    </w:p>
    <w:p w:rsidR="008D14DC" w:rsidP="008D14DC" w:rsidRDefault="008D14DC" w14:paraId="6E0D49B4" w14:textId="682AF9FF"/>
    <w:sectPr w:rsidR="008D14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BA1D" w14:textId="77777777" w:rsidR="004419A5" w:rsidRDefault="004419A5" w:rsidP="003064C6">
      <w:pPr>
        <w:spacing w:after="0" w:line="240" w:lineRule="auto"/>
      </w:pPr>
      <w:r>
        <w:separator/>
      </w:r>
    </w:p>
  </w:endnote>
  <w:endnote w:type="continuationSeparator" w:id="0">
    <w:p w14:paraId="5EAD6EC1" w14:textId="77777777" w:rsidR="004419A5" w:rsidRDefault="004419A5" w:rsidP="00306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57C84" w14:textId="77777777" w:rsidR="004419A5" w:rsidRDefault="004419A5" w:rsidP="003064C6">
      <w:pPr>
        <w:spacing w:after="0" w:line="240" w:lineRule="auto"/>
      </w:pPr>
      <w:r>
        <w:separator/>
      </w:r>
    </w:p>
  </w:footnote>
  <w:footnote w:type="continuationSeparator" w:id="0">
    <w:p w14:paraId="5660BE40" w14:textId="77777777" w:rsidR="004419A5" w:rsidRDefault="004419A5" w:rsidP="003064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0627C"/>
    <w:multiLevelType w:val="hybridMultilevel"/>
    <w:tmpl w:val="4F501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C45F6C"/>
    <w:multiLevelType w:val="hybridMultilevel"/>
    <w:tmpl w:val="410E1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C4"/>
    <w:rsid w:val="00026612"/>
    <w:rsid w:val="000B58AF"/>
    <w:rsid w:val="001A3480"/>
    <w:rsid w:val="001F5A29"/>
    <w:rsid w:val="00206C2F"/>
    <w:rsid w:val="00286C2D"/>
    <w:rsid w:val="0029262D"/>
    <w:rsid w:val="002C18C9"/>
    <w:rsid w:val="002F719B"/>
    <w:rsid w:val="003064C6"/>
    <w:rsid w:val="00310231"/>
    <w:rsid w:val="0034351A"/>
    <w:rsid w:val="00393AFC"/>
    <w:rsid w:val="003F0E34"/>
    <w:rsid w:val="003F336C"/>
    <w:rsid w:val="004133EF"/>
    <w:rsid w:val="004419A5"/>
    <w:rsid w:val="004459C4"/>
    <w:rsid w:val="00451D53"/>
    <w:rsid w:val="00461D54"/>
    <w:rsid w:val="004626BE"/>
    <w:rsid w:val="004917B6"/>
    <w:rsid w:val="0052238B"/>
    <w:rsid w:val="00533F18"/>
    <w:rsid w:val="00552AC6"/>
    <w:rsid w:val="00596336"/>
    <w:rsid w:val="00656DB8"/>
    <w:rsid w:val="00675EB8"/>
    <w:rsid w:val="00676765"/>
    <w:rsid w:val="00676AE6"/>
    <w:rsid w:val="006A26CA"/>
    <w:rsid w:val="006A5564"/>
    <w:rsid w:val="00740158"/>
    <w:rsid w:val="007A445F"/>
    <w:rsid w:val="00862929"/>
    <w:rsid w:val="00876F74"/>
    <w:rsid w:val="008A05EE"/>
    <w:rsid w:val="008D14DC"/>
    <w:rsid w:val="00947EEA"/>
    <w:rsid w:val="00977163"/>
    <w:rsid w:val="00A94E9B"/>
    <w:rsid w:val="00AD1BB2"/>
    <w:rsid w:val="00AD78C6"/>
    <w:rsid w:val="00B261DB"/>
    <w:rsid w:val="00B270F1"/>
    <w:rsid w:val="00B54986"/>
    <w:rsid w:val="00D0759E"/>
    <w:rsid w:val="00D11330"/>
    <w:rsid w:val="00DB2550"/>
    <w:rsid w:val="00E103A6"/>
    <w:rsid w:val="00E372F6"/>
    <w:rsid w:val="00EA3FFC"/>
    <w:rsid w:val="00F3537A"/>
    <w:rsid w:val="00FB1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FB6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59E"/>
    <w:pPr>
      <w:ind w:left="720"/>
      <w:contextualSpacing/>
    </w:pPr>
  </w:style>
  <w:style w:type="table" w:styleId="TableGrid">
    <w:name w:val="Table Grid"/>
    <w:basedOn w:val="TableNormal"/>
    <w:uiPriority w:val="39"/>
    <w:rsid w:val="00491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61DB"/>
    <w:rPr>
      <w:sz w:val="16"/>
      <w:szCs w:val="16"/>
    </w:rPr>
  </w:style>
  <w:style w:type="paragraph" w:styleId="CommentText">
    <w:name w:val="annotation text"/>
    <w:basedOn w:val="Normal"/>
    <w:link w:val="CommentTextChar"/>
    <w:uiPriority w:val="99"/>
    <w:semiHidden/>
    <w:unhideWhenUsed/>
    <w:rsid w:val="00B261DB"/>
    <w:pPr>
      <w:spacing w:line="240" w:lineRule="auto"/>
    </w:pPr>
    <w:rPr>
      <w:sz w:val="20"/>
      <w:szCs w:val="20"/>
    </w:rPr>
  </w:style>
  <w:style w:type="character" w:customStyle="1" w:styleId="CommentTextChar">
    <w:name w:val="Comment Text Char"/>
    <w:basedOn w:val="DefaultParagraphFont"/>
    <w:link w:val="CommentText"/>
    <w:uiPriority w:val="99"/>
    <w:semiHidden/>
    <w:rsid w:val="00B261DB"/>
    <w:rPr>
      <w:sz w:val="20"/>
      <w:szCs w:val="20"/>
    </w:rPr>
  </w:style>
  <w:style w:type="paragraph" w:styleId="CommentSubject">
    <w:name w:val="annotation subject"/>
    <w:basedOn w:val="CommentText"/>
    <w:next w:val="CommentText"/>
    <w:link w:val="CommentSubjectChar"/>
    <w:uiPriority w:val="99"/>
    <w:semiHidden/>
    <w:unhideWhenUsed/>
    <w:rsid w:val="00B261DB"/>
    <w:rPr>
      <w:b/>
      <w:bCs/>
    </w:rPr>
  </w:style>
  <w:style w:type="character" w:customStyle="1" w:styleId="CommentSubjectChar">
    <w:name w:val="Comment Subject Char"/>
    <w:basedOn w:val="CommentTextChar"/>
    <w:link w:val="CommentSubject"/>
    <w:uiPriority w:val="99"/>
    <w:semiHidden/>
    <w:rsid w:val="00B261DB"/>
    <w:rPr>
      <w:b/>
      <w:bCs/>
      <w:sz w:val="20"/>
      <w:szCs w:val="20"/>
    </w:rPr>
  </w:style>
  <w:style w:type="paragraph" w:styleId="Header">
    <w:name w:val="header"/>
    <w:basedOn w:val="Normal"/>
    <w:link w:val="HeaderChar"/>
    <w:uiPriority w:val="99"/>
    <w:unhideWhenUsed/>
    <w:rsid w:val="00306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4C6"/>
  </w:style>
  <w:style w:type="paragraph" w:styleId="Footer">
    <w:name w:val="footer"/>
    <w:basedOn w:val="Normal"/>
    <w:link w:val="FooterChar"/>
    <w:uiPriority w:val="99"/>
    <w:unhideWhenUsed/>
    <w:rsid w:val="00306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22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B8E81-60DC-485F-A380-A7764393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121</Words>
  <Characters>692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2022-03-23T15:12:00Z</dcterms:created>
  <dcterms:modified xsi:type="dcterms:W3CDTF">2022-03-23T15:12:00Z</dcterms:modified>
</cp:coreProperties>
</file>