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F2831" w:rsidR="00260182" w:rsidP="00260182" w:rsidRDefault="00260182" w14:paraId="7DAFA12F" w14:textId="77777777">
      <w:pPr>
        <w:tabs>
          <w:tab w:val="left" w:pos="540"/>
        </w:tabs>
        <w:ind w:left="540" w:hanging="540"/>
        <w:jc w:val="center"/>
        <w:rPr>
          <w:rFonts w:ascii="Arial" w:hAnsi="Arial"/>
          <w:sz w:val="22"/>
        </w:rPr>
      </w:pPr>
      <w:r w:rsidRPr="004F2831">
        <w:rPr>
          <w:rFonts w:ascii="Arial" w:hAnsi="Arial"/>
          <w:sz w:val="22"/>
        </w:rPr>
        <w:t>Justification</w:t>
      </w:r>
    </w:p>
    <w:p w:rsidRPr="004F2831" w:rsidR="00260182" w:rsidP="00260182" w:rsidRDefault="00260182" w14:paraId="55C77CED" w14:textId="77777777">
      <w:pPr>
        <w:tabs>
          <w:tab w:val="left" w:pos="540"/>
        </w:tabs>
        <w:ind w:left="540" w:hanging="540"/>
        <w:jc w:val="center"/>
        <w:rPr>
          <w:rFonts w:ascii="Arial" w:hAnsi="Arial"/>
          <w:sz w:val="22"/>
        </w:rPr>
      </w:pPr>
      <w:r w:rsidRPr="004F2831">
        <w:rPr>
          <w:rFonts w:ascii="Arial" w:hAnsi="Arial"/>
          <w:b/>
          <w:bCs/>
          <w:sz w:val="22"/>
        </w:rPr>
        <w:t>Statement of Claimant or Other Person</w:t>
      </w:r>
    </w:p>
    <w:p w:rsidRPr="004F2831" w:rsidR="00260182" w:rsidP="00260182" w:rsidRDefault="00260182" w14:paraId="61106118" w14:textId="77777777">
      <w:pPr>
        <w:tabs>
          <w:tab w:val="left" w:pos="540"/>
        </w:tabs>
        <w:ind w:left="540" w:hanging="540"/>
        <w:jc w:val="center"/>
        <w:rPr>
          <w:rFonts w:ascii="Arial" w:hAnsi="Arial"/>
          <w:sz w:val="22"/>
        </w:rPr>
      </w:pPr>
      <w:r w:rsidRPr="004F2831">
        <w:rPr>
          <w:rFonts w:ascii="Arial" w:hAnsi="Arial"/>
          <w:sz w:val="22"/>
        </w:rPr>
        <w:t>RRB Form G-93</w:t>
      </w:r>
    </w:p>
    <w:p w:rsidRPr="004F2831" w:rsidR="00260182" w:rsidP="00260182" w:rsidRDefault="00260182" w14:paraId="4C69BD1F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</w:p>
    <w:p w:rsidRPr="004F2831" w:rsidR="00B016A2" w:rsidP="00260182" w:rsidRDefault="00260182" w14:paraId="0F891B37" w14:textId="23A17BB5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  <w:szCs w:val="28"/>
        </w:rPr>
        <w:t>1.</w:t>
      </w:r>
      <w:r w:rsidRPr="004F2831">
        <w:rPr>
          <w:rFonts w:ascii="Arial" w:hAnsi="Arial"/>
          <w:sz w:val="22"/>
          <w:szCs w:val="28"/>
        </w:rPr>
        <w:tab/>
      </w:r>
      <w:r w:rsidRPr="004F2831">
        <w:rPr>
          <w:rFonts w:ascii="Arial" w:hAnsi="Arial"/>
          <w:sz w:val="22"/>
          <w:szCs w:val="28"/>
          <w:u w:val="single"/>
        </w:rPr>
        <w:t>Circumstances of information collection</w:t>
      </w:r>
      <w:r w:rsidRPr="004F2831">
        <w:rPr>
          <w:rFonts w:ascii="Arial" w:hAnsi="Arial"/>
          <w:sz w:val="22"/>
        </w:rPr>
        <w:t xml:space="preserve"> - </w:t>
      </w:r>
      <w:r w:rsidRPr="004F2831" w:rsidR="004A4EFE">
        <w:rPr>
          <w:rFonts w:ascii="Arial" w:hAnsi="Arial"/>
          <w:sz w:val="22"/>
        </w:rPr>
        <w:t>Pertinent information and proofs must be furnished to the Railroad Retirement Board (RRB) t</w:t>
      </w:r>
      <w:r w:rsidRPr="004F2831">
        <w:rPr>
          <w:rFonts w:ascii="Arial" w:hAnsi="Arial"/>
          <w:sz w:val="22"/>
        </w:rPr>
        <w:t>o support an application for an annuity under Section 2 of the Railroad Retirement Act (RRA)</w:t>
      </w:r>
      <w:r w:rsidR="001C25A2">
        <w:rPr>
          <w:rFonts w:ascii="Arial" w:hAnsi="Arial"/>
          <w:sz w:val="22"/>
        </w:rPr>
        <w:t xml:space="preserve"> </w:t>
      </w:r>
      <w:r w:rsidR="00B256F2">
        <w:rPr>
          <w:rFonts w:ascii="Arial" w:hAnsi="Arial"/>
          <w:sz w:val="22"/>
        </w:rPr>
        <w:t xml:space="preserve">(45 U.S.C. 231a) </w:t>
      </w:r>
      <w:r w:rsidRPr="004F2831">
        <w:rPr>
          <w:rFonts w:ascii="Arial" w:hAnsi="Arial"/>
          <w:sz w:val="22"/>
        </w:rPr>
        <w:t>or for unemployment benefits under Section 2</w:t>
      </w:r>
      <w:r w:rsidRPr="004F2831" w:rsidR="00341FB6">
        <w:rPr>
          <w:rFonts w:ascii="Arial" w:hAnsi="Arial"/>
          <w:sz w:val="22"/>
        </w:rPr>
        <w:t xml:space="preserve"> </w:t>
      </w:r>
      <w:r w:rsidRPr="004F2831">
        <w:rPr>
          <w:rFonts w:ascii="Arial" w:hAnsi="Arial"/>
          <w:sz w:val="22"/>
        </w:rPr>
        <w:t>of the Railroad Unemployment Insurance Act (RUIA)</w:t>
      </w:r>
      <w:r w:rsidR="00B256F2">
        <w:rPr>
          <w:rFonts w:ascii="Arial" w:hAnsi="Arial"/>
          <w:sz w:val="22"/>
        </w:rPr>
        <w:t xml:space="preserve"> (</w:t>
      </w:r>
      <w:r w:rsidR="00252CB7">
        <w:rPr>
          <w:rFonts w:ascii="Arial" w:hAnsi="Arial"/>
          <w:sz w:val="22"/>
        </w:rPr>
        <w:t>45 U.S.C. 352)</w:t>
      </w:r>
      <w:r w:rsidR="00B256F2">
        <w:rPr>
          <w:rFonts w:ascii="Arial" w:hAnsi="Arial"/>
          <w:sz w:val="22"/>
        </w:rPr>
        <w:t>)</w:t>
      </w:r>
      <w:r w:rsidRPr="004F2831" w:rsidR="004A4EFE">
        <w:rPr>
          <w:rFonts w:ascii="Arial" w:hAnsi="Arial"/>
          <w:sz w:val="22"/>
        </w:rPr>
        <w:t>.</w:t>
      </w:r>
      <w:r w:rsidRPr="004F2831">
        <w:rPr>
          <w:rFonts w:ascii="Arial" w:hAnsi="Arial"/>
          <w:sz w:val="22"/>
        </w:rPr>
        <w:t xml:space="preserve"> </w:t>
      </w:r>
      <w:r w:rsidRPr="004F2831" w:rsidR="00341FB6">
        <w:rPr>
          <w:rFonts w:ascii="Arial" w:hAnsi="Arial"/>
          <w:sz w:val="22"/>
        </w:rPr>
        <w:t xml:space="preserve"> </w:t>
      </w:r>
      <w:r w:rsidRPr="004F2831" w:rsidR="00190902">
        <w:rPr>
          <w:rFonts w:ascii="Arial" w:hAnsi="Arial"/>
          <w:sz w:val="22"/>
        </w:rPr>
        <w:t>T</w:t>
      </w:r>
      <w:r w:rsidRPr="004F2831">
        <w:rPr>
          <w:rFonts w:ascii="Arial" w:hAnsi="Arial"/>
          <w:sz w:val="22"/>
        </w:rPr>
        <w:t xml:space="preserve">he RRB </w:t>
      </w:r>
      <w:r w:rsidRPr="004F2831" w:rsidR="00190902">
        <w:rPr>
          <w:rFonts w:ascii="Arial" w:hAnsi="Arial"/>
          <w:sz w:val="22"/>
        </w:rPr>
        <w:t xml:space="preserve">uses the </w:t>
      </w:r>
      <w:r w:rsidRPr="004F2831" w:rsidR="004A4EFE">
        <w:rPr>
          <w:rFonts w:ascii="Arial" w:hAnsi="Arial"/>
          <w:sz w:val="22"/>
        </w:rPr>
        <w:t xml:space="preserve">information and/or proofs </w:t>
      </w:r>
      <w:r w:rsidRPr="004F2831" w:rsidR="00DD3770">
        <w:rPr>
          <w:rFonts w:ascii="Arial" w:hAnsi="Arial"/>
          <w:sz w:val="22"/>
        </w:rPr>
        <w:t xml:space="preserve">obtained, </w:t>
      </w:r>
      <w:r w:rsidRPr="004F2831" w:rsidR="004A4EFE">
        <w:rPr>
          <w:rFonts w:ascii="Arial" w:hAnsi="Arial"/>
          <w:sz w:val="22"/>
        </w:rPr>
        <w:t>t</w:t>
      </w:r>
      <w:r w:rsidRPr="004F2831" w:rsidR="00190902">
        <w:rPr>
          <w:rFonts w:ascii="Arial" w:hAnsi="Arial"/>
          <w:sz w:val="22"/>
        </w:rPr>
        <w:t>o help</w:t>
      </w:r>
      <w:r w:rsidRPr="004F2831" w:rsidR="004A4EFE">
        <w:rPr>
          <w:rFonts w:ascii="Arial" w:hAnsi="Arial"/>
          <w:sz w:val="22"/>
        </w:rPr>
        <w:t xml:space="preserve"> </w:t>
      </w:r>
      <w:r w:rsidRPr="004F2831">
        <w:rPr>
          <w:rFonts w:ascii="Arial" w:hAnsi="Arial"/>
          <w:sz w:val="22"/>
        </w:rPr>
        <w:t>determine an applicant's entitlement to benefits.</w:t>
      </w:r>
    </w:p>
    <w:p w:rsidRPr="004F2831" w:rsidR="00B016A2" w:rsidP="00260182" w:rsidRDefault="00B016A2" w14:paraId="19E5D55D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</w:p>
    <w:p w:rsidRPr="004F2831" w:rsidR="00B016A2" w:rsidP="00B016A2" w:rsidRDefault="00260182" w14:paraId="21371619" w14:textId="77777777">
      <w:pPr>
        <w:tabs>
          <w:tab w:val="left" w:pos="540"/>
        </w:tabs>
        <w:ind w:left="54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</w:rPr>
        <w:t>In some cases, special circumstances require an applicant</w:t>
      </w:r>
      <w:r w:rsidRPr="004F2831" w:rsidR="004A4EFE">
        <w:rPr>
          <w:rFonts w:ascii="Arial" w:hAnsi="Arial"/>
          <w:sz w:val="22"/>
        </w:rPr>
        <w:t>,</w:t>
      </w:r>
      <w:r w:rsidRPr="004F2831">
        <w:rPr>
          <w:rFonts w:ascii="Arial" w:hAnsi="Arial"/>
          <w:sz w:val="22"/>
        </w:rPr>
        <w:t xml:space="preserve"> or </w:t>
      </w:r>
      <w:r w:rsidRPr="004F2831" w:rsidR="00190902">
        <w:rPr>
          <w:rFonts w:ascii="Arial" w:hAnsi="Arial"/>
          <w:sz w:val="22"/>
        </w:rPr>
        <w:t>an</w:t>
      </w:r>
      <w:r w:rsidRPr="004F2831">
        <w:rPr>
          <w:rFonts w:ascii="Arial" w:hAnsi="Arial"/>
          <w:sz w:val="22"/>
        </w:rPr>
        <w:t>othe</w:t>
      </w:r>
      <w:r w:rsidRPr="004F2831" w:rsidR="004A4EFE">
        <w:rPr>
          <w:rFonts w:ascii="Arial" w:hAnsi="Arial"/>
          <w:sz w:val="22"/>
        </w:rPr>
        <w:t>r p</w:t>
      </w:r>
      <w:r w:rsidRPr="004F2831">
        <w:rPr>
          <w:rFonts w:ascii="Arial" w:hAnsi="Arial"/>
          <w:sz w:val="22"/>
        </w:rPr>
        <w:t xml:space="preserve">erson </w:t>
      </w:r>
      <w:r w:rsidRPr="004F2831" w:rsidR="00F76E9A">
        <w:rPr>
          <w:rFonts w:ascii="Arial" w:hAnsi="Arial"/>
          <w:sz w:val="22"/>
        </w:rPr>
        <w:t xml:space="preserve">who </w:t>
      </w:r>
      <w:r w:rsidRPr="004F2831">
        <w:rPr>
          <w:rFonts w:ascii="Arial" w:hAnsi="Arial"/>
          <w:sz w:val="22"/>
        </w:rPr>
        <w:t>ha</w:t>
      </w:r>
      <w:r w:rsidRPr="004F2831" w:rsidR="00190902">
        <w:rPr>
          <w:rFonts w:ascii="Arial" w:hAnsi="Arial"/>
          <w:sz w:val="22"/>
        </w:rPr>
        <w:t>s</w:t>
      </w:r>
      <w:r w:rsidRPr="004F2831">
        <w:rPr>
          <w:rFonts w:ascii="Arial" w:hAnsi="Arial"/>
          <w:sz w:val="22"/>
        </w:rPr>
        <w:t xml:space="preserve"> knowledge of the facts relating to the applicant's eligibility for an annuity or benefits</w:t>
      </w:r>
      <w:r w:rsidRPr="004F2831" w:rsidR="00BC1263">
        <w:rPr>
          <w:rFonts w:ascii="Arial" w:hAnsi="Arial"/>
          <w:sz w:val="22"/>
        </w:rPr>
        <w:t>,</w:t>
      </w:r>
      <w:r w:rsidRPr="004F2831">
        <w:rPr>
          <w:rFonts w:ascii="Arial" w:hAnsi="Arial"/>
          <w:sz w:val="22"/>
        </w:rPr>
        <w:t xml:space="preserve"> to provide </w:t>
      </w:r>
      <w:r w:rsidRPr="004F2831" w:rsidR="00BC1263">
        <w:rPr>
          <w:rFonts w:ascii="Arial" w:hAnsi="Arial"/>
          <w:sz w:val="22"/>
        </w:rPr>
        <w:t xml:space="preserve">a </w:t>
      </w:r>
      <w:r w:rsidRPr="004F2831">
        <w:rPr>
          <w:rFonts w:ascii="Arial" w:hAnsi="Arial"/>
          <w:sz w:val="22"/>
        </w:rPr>
        <w:t>written statement supplementing or changing information previously provided by the applicant.</w:t>
      </w:r>
    </w:p>
    <w:p w:rsidRPr="004F2831" w:rsidR="00B016A2" w:rsidP="00260182" w:rsidRDefault="00B016A2" w14:paraId="5957713B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</w:p>
    <w:p w:rsidRPr="004F2831" w:rsidR="00B016A2" w:rsidP="003473DE" w:rsidRDefault="00260182" w14:paraId="0A9FCE76" w14:textId="77777777">
      <w:pPr>
        <w:numPr>
          <w:ilvl w:val="0"/>
          <w:numId w:val="2"/>
        </w:numPr>
        <w:tabs>
          <w:tab w:val="left" w:pos="720"/>
          <w:tab w:val="left" w:pos="1080"/>
        </w:tabs>
        <w:ind w:left="108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  <w:u w:val="single"/>
        </w:rPr>
        <w:t>Under the railroad retirement program</w:t>
      </w:r>
      <w:r w:rsidRPr="004F2831">
        <w:rPr>
          <w:rFonts w:ascii="Arial" w:hAnsi="Arial"/>
          <w:sz w:val="22"/>
        </w:rPr>
        <w:t xml:space="preserve"> the statement</w:t>
      </w:r>
      <w:r w:rsidRPr="004F2831" w:rsidR="00351E7D">
        <w:rPr>
          <w:rFonts w:ascii="Arial" w:hAnsi="Arial"/>
          <w:sz w:val="22"/>
        </w:rPr>
        <w:t xml:space="preserve"> </w:t>
      </w:r>
      <w:r w:rsidRPr="004F2831">
        <w:rPr>
          <w:rFonts w:ascii="Arial" w:hAnsi="Arial"/>
          <w:sz w:val="22"/>
        </w:rPr>
        <w:t xml:space="preserve">may relate to </w:t>
      </w:r>
      <w:r w:rsidRPr="004F2831" w:rsidR="00190902">
        <w:rPr>
          <w:rFonts w:ascii="Arial" w:hAnsi="Arial"/>
          <w:sz w:val="22"/>
        </w:rPr>
        <w:t xml:space="preserve">a </w:t>
      </w:r>
      <w:r w:rsidRPr="004F2831">
        <w:rPr>
          <w:rFonts w:ascii="Arial" w:hAnsi="Arial"/>
          <w:sz w:val="22"/>
        </w:rPr>
        <w:t xml:space="preserve">change in </w:t>
      </w:r>
      <w:r w:rsidRPr="004F2831" w:rsidR="00F76E9A">
        <w:rPr>
          <w:rFonts w:ascii="Arial" w:hAnsi="Arial"/>
          <w:sz w:val="22"/>
        </w:rPr>
        <w:t xml:space="preserve">an </w:t>
      </w:r>
      <w:r w:rsidRPr="004F2831">
        <w:rPr>
          <w:rFonts w:ascii="Arial" w:hAnsi="Arial"/>
          <w:sz w:val="22"/>
        </w:rPr>
        <w:t>annuity beginning date</w:t>
      </w:r>
      <w:r w:rsidRPr="004F2831" w:rsidR="004A4EFE">
        <w:rPr>
          <w:rFonts w:ascii="Arial" w:hAnsi="Arial"/>
          <w:sz w:val="22"/>
        </w:rPr>
        <w:t>;</w:t>
      </w:r>
      <w:r w:rsidRPr="004F2831">
        <w:rPr>
          <w:rFonts w:ascii="Arial" w:hAnsi="Arial"/>
          <w:sz w:val="22"/>
        </w:rPr>
        <w:t xml:space="preserve"> date </w:t>
      </w:r>
      <w:r w:rsidRPr="004F2831" w:rsidR="00BC1263">
        <w:rPr>
          <w:rFonts w:ascii="Arial" w:hAnsi="Arial"/>
          <w:sz w:val="22"/>
        </w:rPr>
        <w:t xml:space="preserve">of </w:t>
      </w:r>
      <w:r w:rsidRPr="004F2831">
        <w:rPr>
          <w:rFonts w:ascii="Arial" w:hAnsi="Arial"/>
          <w:sz w:val="22"/>
        </w:rPr>
        <w:t>marriage</w:t>
      </w:r>
      <w:r w:rsidRPr="004F2831" w:rsidR="00351E7D">
        <w:rPr>
          <w:rFonts w:ascii="Arial" w:hAnsi="Arial"/>
          <w:sz w:val="22"/>
        </w:rPr>
        <w:t xml:space="preserve"> </w:t>
      </w:r>
      <w:r w:rsidRPr="004F2831" w:rsidR="00F76E9A">
        <w:rPr>
          <w:rFonts w:ascii="Arial" w:hAnsi="Arial"/>
          <w:sz w:val="22"/>
        </w:rPr>
        <w:t xml:space="preserve">or </w:t>
      </w:r>
      <w:r w:rsidRPr="004F2831">
        <w:rPr>
          <w:rFonts w:ascii="Arial" w:hAnsi="Arial"/>
          <w:sz w:val="22"/>
        </w:rPr>
        <w:t>birth</w:t>
      </w:r>
      <w:r w:rsidRPr="004F2831" w:rsidR="004A4EFE">
        <w:rPr>
          <w:rFonts w:ascii="Arial" w:hAnsi="Arial"/>
          <w:sz w:val="22"/>
        </w:rPr>
        <w:t>;</w:t>
      </w:r>
      <w:r w:rsidRPr="004F2831">
        <w:rPr>
          <w:rFonts w:ascii="Arial" w:hAnsi="Arial"/>
          <w:sz w:val="22"/>
        </w:rPr>
        <w:t xml:space="preserve"> railroad or non-railroad employmen</w:t>
      </w:r>
      <w:r w:rsidRPr="004F2831" w:rsidR="00351E7D">
        <w:rPr>
          <w:rFonts w:ascii="Arial" w:hAnsi="Arial"/>
          <w:sz w:val="22"/>
        </w:rPr>
        <w:t>t</w:t>
      </w:r>
      <w:r w:rsidRPr="004F2831" w:rsidR="004A4EFE">
        <w:rPr>
          <w:rFonts w:ascii="Arial" w:hAnsi="Arial"/>
          <w:sz w:val="22"/>
        </w:rPr>
        <w:t>;</w:t>
      </w:r>
      <w:r w:rsidRPr="004F2831">
        <w:rPr>
          <w:rFonts w:ascii="Arial" w:hAnsi="Arial"/>
          <w:sz w:val="22"/>
        </w:rPr>
        <w:t xml:space="preserve"> an applicant's request for reconsideration of an unfavorable RRB eligibility determination for an annuity</w:t>
      </w:r>
      <w:r w:rsidRPr="004F2831" w:rsidR="004A4EFE">
        <w:rPr>
          <w:rFonts w:ascii="Arial" w:hAnsi="Arial"/>
          <w:sz w:val="22"/>
        </w:rPr>
        <w:t>;</w:t>
      </w:r>
      <w:r w:rsidRPr="004F2831">
        <w:rPr>
          <w:rFonts w:ascii="Arial" w:hAnsi="Arial"/>
          <w:sz w:val="22"/>
        </w:rPr>
        <w:t xml:space="preserve"> or various other matters.</w:t>
      </w:r>
      <w:r w:rsidRPr="004F2831" w:rsidR="00B016A2">
        <w:rPr>
          <w:rFonts w:ascii="Arial" w:hAnsi="Arial"/>
          <w:sz w:val="22"/>
        </w:rPr>
        <w:t xml:space="preserve">  The procedure </w:t>
      </w:r>
      <w:r w:rsidRPr="004F2831" w:rsidR="0055295A">
        <w:rPr>
          <w:rFonts w:ascii="Arial" w:hAnsi="Arial"/>
          <w:sz w:val="22"/>
        </w:rPr>
        <w:t xml:space="preserve">for </w:t>
      </w:r>
      <w:r w:rsidRPr="004F2831" w:rsidR="00B016A2">
        <w:rPr>
          <w:rFonts w:ascii="Arial" w:hAnsi="Arial"/>
          <w:sz w:val="22"/>
        </w:rPr>
        <w:t xml:space="preserve">providing information for an RRA annuity </w:t>
      </w:r>
      <w:r w:rsidRPr="004F2831" w:rsidR="00BD67AA">
        <w:rPr>
          <w:rFonts w:ascii="Arial" w:hAnsi="Arial"/>
          <w:sz w:val="22"/>
        </w:rPr>
        <w:t>determination i</w:t>
      </w:r>
      <w:r w:rsidRPr="004F2831" w:rsidR="0055295A">
        <w:rPr>
          <w:rFonts w:ascii="Arial" w:hAnsi="Arial"/>
          <w:sz w:val="22"/>
        </w:rPr>
        <w:t>s</w:t>
      </w:r>
      <w:r w:rsidRPr="004F2831" w:rsidR="00B016A2">
        <w:rPr>
          <w:rFonts w:ascii="Arial" w:hAnsi="Arial"/>
          <w:sz w:val="22"/>
        </w:rPr>
        <w:t xml:space="preserve"> prescribed in 20 CFR 217.</w:t>
      </w:r>
    </w:p>
    <w:p w:rsidRPr="004F2831" w:rsidR="00B016A2" w:rsidP="003473DE" w:rsidRDefault="00B016A2" w14:paraId="2FC0392B" w14:textId="77777777">
      <w:pPr>
        <w:tabs>
          <w:tab w:val="left" w:pos="720"/>
          <w:tab w:val="left" w:pos="1080"/>
        </w:tabs>
        <w:ind w:left="1080" w:hanging="360"/>
        <w:jc w:val="both"/>
        <w:rPr>
          <w:rFonts w:ascii="Arial" w:hAnsi="Arial"/>
          <w:sz w:val="22"/>
        </w:rPr>
      </w:pPr>
    </w:p>
    <w:p w:rsidRPr="004F2831" w:rsidR="00260182" w:rsidP="003473DE" w:rsidRDefault="00260182" w14:paraId="7C5DF837" w14:textId="77777777">
      <w:pPr>
        <w:numPr>
          <w:ilvl w:val="0"/>
          <w:numId w:val="2"/>
        </w:numPr>
        <w:tabs>
          <w:tab w:val="left" w:pos="720"/>
          <w:tab w:val="left" w:pos="1080"/>
        </w:tabs>
        <w:ind w:left="108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  <w:u w:val="single"/>
        </w:rPr>
        <w:t>Under the railroad unemployment and sickness programs</w:t>
      </w:r>
      <w:r w:rsidRPr="004F2831">
        <w:rPr>
          <w:rFonts w:ascii="Arial" w:hAnsi="Arial"/>
          <w:sz w:val="22"/>
        </w:rPr>
        <w:t xml:space="preserve"> the statement </w:t>
      </w:r>
      <w:r w:rsidRPr="004F2831" w:rsidR="003F6314">
        <w:rPr>
          <w:rFonts w:ascii="Arial" w:hAnsi="Arial"/>
          <w:sz w:val="22"/>
        </w:rPr>
        <w:t>may</w:t>
      </w:r>
      <w:r w:rsidRPr="004F2831" w:rsidR="004A4EFE">
        <w:rPr>
          <w:rFonts w:ascii="Arial" w:hAnsi="Arial"/>
          <w:sz w:val="22"/>
        </w:rPr>
        <w:t xml:space="preserve"> </w:t>
      </w:r>
      <w:r w:rsidRPr="004F2831">
        <w:rPr>
          <w:rFonts w:ascii="Arial" w:hAnsi="Arial"/>
          <w:sz w:val="22"/>
        </w:rPr>
        <w:t xml:space="preserve">involve a variety of different situations relating to </w:t>
      </w:r>
      <w:r w:rsidRPr="004F2831" w:rsidR="004A4EFE">
        <w:rPr>
          <w:rFonts w:ascii="Arial" w:hAnsi="Arial"/>
          <w:sz w:val="22"/>
        </w:rPr>
        <w:t xml:space="preserve">an </w:t>
      </w:r>
      <w:r w:rsidRPr="004F2831">
        <w:rPr>
          <w:rFonts w:ascii="Arial" w:hAnsi="Arial"/>
          <w:sz w:val="22"/>
        </w:rPr>
        <w:t>RRB eligibility determination for unemployment and sickness benefits.</w:t>
      </w:r>
      <w:r w:rsidRPr="004F2831" w:rsidR="00B016A2">
        <w:rPr>
          <w:rFonts w:ascii="Arial" w:hAnsi="Arial"/>
          <w:sz w:val="22"/>
        </w:rPr>
        <w:t xml:space="preserve">  The procedure </w:t>
      </w:r>
      <w:r w:rsidRPr="004F2831" w:rsidR="0055295A">
        <w:rPr>
          <w:rFonts w:ascii="Arial" w:hAnsi="Arial"/>
          <w:sz w:val="22"/>
        </w:rPr>
        <w:t xml:space="preserve">for </w:t>
      </w:r>
      <w:r w:rsidRPr="004F2831" w:rsidR="00B016A2">
        <w:rPr>
          <w:rFonts w:ascii="Arial" w:hAnsi="Arial"/>
          <w:sz w:val="22"/>
        </w:rPr>
        <w:t xml:space="preserve">providing information for an RUIA benefit </w:t>
      </w:r>
      <w:r w:rsidRPr="004F2831" w:rsidR="00BD67AA">
        <w:rPr>
          <w:rFonts w:ascii="Arial" w:hAnsi="Arial"/>
          <w:sz w:val="22"/>
        </w:rPr>
        <w:t>determination i</w:t>
      </w:r>
      <w:r w:rsidRPr="004F2831" w:rsidR="0055295A">
        <w:rPr>
          <w:rFonts w:ascii="Arial" w:hAnsi="Arial"/>
          <w:sz w:val="22"/>
        </w:rPr>
        <w:t xml:space="preserve">s </w:t>
      </w:r>
      <w:r w:rsidRPr="004F2831" w:rsidR="00B016A2">
        <w:rPr>
          <w:rFonts w:ascii="Arial" w:hAnsi="Arial"/>
          <w:sz w:val="22"/>
        </w:rPr>
        <w:t xml:space="preserve">prescribed in 20 CFR </w:t>
      </w:r>
      <w:r w:rsidRPr="004F2831" w:rsidR="0055295A">
        <w:rPr>
          <w:rFonts w:ascii="Arial" w:hAnsi="Arial"/>
          <w:sz w:val="22"/>
        </w:rPr>
        <w:t>320.</w:t>
      </w:r>
    </w:p>
    <w:p w:rsidRPr="004F2831" w:rsidR="000C385C" w:rsidP="003473DE" w:rsidRDefault="000C385C" w14:paraId="3C084EC4" w14:textId="77777777">
      <w:pPr>
        <w:tabs>
          <w:tab w:val="left" w:pos="540"/>
        </w:tabs>
        <w:spacing w:line="230" w:lineRule="auto"/>
        <w:ind w:left="547" w:hanging="547"/>
        <w:jc w:val="both"/>
        <w:rPr>
          <w:rFonts w:ascii="Arial" w:hAnsi="Arial"/>
          <w:sz w:val="22"/>
        </w:rPr>
      </w:pPr>
    </w:p>
    <w:p w:rsidRPr="004F2831" w:rsidR="00260182" w:rsidP="003473DE" w:rsidRDefault="000C385C" w14:paraId="25C2878D" w14:textId="77777777">
      <w:pPr>
        <w:tabs>
          <w:tab w:val="left" w:pos="540"/>
        </w:tabs>
        <w:spacing w:line="230" w:lineRule="auto"/>
        <w:ind w:left="547" w:hanging="547"/>
        <w:jc w:val="both"/>
        <w:rPr>
          <w:rFonts w:ascii="Arial" w:hAnsi="Arial" w:cs="Arial"/>
          <w:sz w:val="22"/>
          <w:szCs w:val="22"/>
        </w:rPr>
      </w:pPr>
      <w:r w:rsidRPr="004F2831">
        <w:rPr>
          <w:rFonts w:ascii="Arial" w:hAnsi="Arial"/>
          <w:sz w:val="22"/>
          <w:szCs w:val="28"/>
        </w:rPr>
        <w:t>2.</w:t>
      </w:r>
      <w:r w:rsidRPr="004F2831">
        <w:rPr>
          <w:rFonts w:ascii="Arial" w:hAnsi="Arial"/>
          <w:sz w:val="22"/>
          <w:szCs w:val="28"/>
        </w:rPr>
        <w:tab/>
      </w:r>
      <w:r w:rsidRPr="004F2831">
        <w:rPr>
          <w:rFonts w:ascii="Arial" w:hAnsi="Arial"/>
          <w:sz w:val="22"/>
          <w:szCs w:val="28"/>
          <w:u w:val="single"/>
        </w:rPr>
        <w:t>Purposes of collecting/consequences of not collecting the information</w:t>
      </w:r>
      <w:r w:rsidRPr="004F2831">
        <w:rPr>
          <w:rFonts w:ascii="Arial" w:hAnsi="Arial"/>
          <w:sz w:val="22"/>
        </w:rPr>
        <w:t xml:space="preserve"> - </w:t>
      </w:r>
      <w:r w:rsidRPr="004F2831" w:rsidR="006410B5">
        <w:rPr>
          <w:rFonts w:ascii="Arial" w:hAnsi="Arial" w:cs="Arial"/>
          <w:sz w:val="22"/>
          <w:szCs w:val="22"/>
        </w:rPr>
        <w:t>In certain cases, to support an application for an annuity or unemployment benefits, the</w:t>
      </w:r>
      <w:r w:rsidRPr="004F2831">
        <w:rPr>
          <w:rFonts w:ascii="Arial" w:hAnsi="Arial" w:cs="Arial"/>
          <w:sz w:val="22"/>
          <w:szCs w:val="22"/>
        </w:rPr>
        <w:t xml:space="preserve"> RRB </w:t>
      </w:r>
      <w:r w:rsidRPr="004F2831" w:rsidR="006410B5">
        <w:rPr>
          <w:rFonts w:ascii="Arial" w:hAnsi="Arial" w:cs="Arial"/>
          <w:sz w:val="22"/>
          <w:szCs w:val="22"/>
        </w:rPr>
        <w:t xml:space="preserve">needs to </w:t>
      </w:r>
      <w:r w:rsidRPr="004F2831">
        <w:rPr>
          <w:rFonts w:ascii="Arial" w:hAnsi="Arial" w:cs="Arial"/>
          <w:sz w:val="22"/>
          <w:szCs w:val="22"/>
        </w:rPr>
        <w:t>obtain</w:t>
      </w:r>
      <w:r w:rsidRPr="004F2831" w:rsidR="006410B5">
        <w:rPr>
          <w:rFonts w:ascii="Arial" w:hAnsi="Arial" w:cs="Arial"/>
          <w:sz w:val="22"/>
          <w:szCs w:val="22"/>
        </w:rPr>
        <w:t xml:space="preserve">, </w:t>
      </w:r>
      <w:r w:rsidRPr="004F2831">
        <w:rPr>
          <w:rFonts w:ascii="Arial" w:hAnsi="Arial" w:cs="Arial"/>
          <w:sz w:val="22"/>
          <w:szCs w:val="22"/>
        </w:rPr>
        <w:t>from applicants or other persons</w:t>
      </w:r>
      <w:r w:rsidRPr="004F2831" w:rsidR="006410B5">
        <w:rPr>
          <w:rFonts w:ascii="Arial" w:hAnsi="Arial" w:cs="Arial"/>
          <w:sz w:val="22"/>
          <w:szCs w:val="22"/>
        </w:rPr>
        <w:t>,</w:t>
      </w:r>
      <w:r w:rsidRPr="004F2831">
        <w:rPr>
          <w:rFonts w:ascii="Arial" w:hAnsi="Arial" w:cs="Arial"/>
          <w:sz w:val="22"/>
          <w:szCs w:val="22"/>
        </w:rPr>
        <w:t xml:space="preserve"> supplemental or corrective information </w:t>
      </w:r>
      <w:r w:rsidRPr="004F2831" w:rsidR="006410B5">
        <w:rPr>
          <w:rFonts w:ascii="Arial" w:hAnsi="Arial" w:cs="Arial"/>
          <w:sz w:val="22"/>
          <w:szCs w:val="22"/>
        </w:rPr>
        <w:t xml:space="preserve">that is </w:t>
      </w:r>
      <w:r w:rsidRPr="004F2831">
        <w:rPr>
          <w:rFonts w:ascii="Arial" w:hAnsi="Arial"/>
          <w:sz w:val="22"/>
        </w:rPr>
        <w:t>not requested by other RRB forms</w:t>
      </w:r>
      <w:r w:rsidRPr="004F2831" w:rsidR="006410B5">
        <w:rPr>
          <w:rFonts w:ascii="Arial" w:hAnsi="Arial"/>
          <w:sz w:val="22"/>
        </w:rPr>
        <w:t xml:space="preserve">.  </w:t>
      </w:r>
      <w:r w:rsidRPr="004F2831" w:rsidR="009F290C">
        <w:rPr>
          <w:rFonts w:ascii="Arial" w:hAnsi="Arial"/>
          <w:sz w:val="22"/>
        </w:rPr>
        <w:t xml:space="preserve">In </w:t>
      </w:r>
      <w:r w:rsidRPr="004F2831" w:rsidR="006410B5">
        <w:rPr>
          <w:rFonts w:ascii="Arial" w:hAnsi="Arial"/>
          <w:sz w:val="22"/>
        </w:rPr>
        <w:t>other</w:t>
      </w:r>
      <w:r w:rsidRPr="004F2831" w:rsidR="009F290C">
        <w:rPr>
          <w:rFonts w:ascii="Arial" w:hAnsi="Arial"/>
          <w:sz w:val="22"/>
        </w:rPr>
        <w:t xml:space="preserve"> cases, the applicant or another person who has knowledge of the facts </w:t>
      </w:r>
      <w:r w:rsidRPr="004F2831" w:rsidR="006410B5">
        <w:rPr>
          <w:rFonts w:ascii="Arial" w:hAnsi="Arial"/>
          <w:sz w:val="22"/>
        </w:rPr>
        <w:t xml:space="preserve">may want </w:t>
      </w:r>
      <w:r w:rsidRPr="004F2831" w:rsidR="009F290C">
        <w:rPr>
          <w:rFonts w:ascii="Arial" w:hAnsi="Arial"/>
          <w:sz w:val="22"/>
        </w:rPr>
        <w:t>to provide a written statement</w:t>
      </w:r>
      <w:r w:rsidRPr="004F2831" w:rsidR="006410B5">
        <w:rPr>
          <w:rFonts w:ascii="Arial" w:hAnsi="Arial"/>
          <w:sz w:val="22"/>
        </w:rPr>
        <w:t xml:space="preserve"> supplementing or changing information previously submitted.  Form G-93 is used for these purposes</w:t>
      </w:r>
      <w:r w:rsidRPr="004F2831" w:rsidR="009F290C">
        <w:rPr>
          <w:rFonts w:ascii="Arial" w:hAnsi="Arial"/>
          <w:sz w:val="22"/>
        </w:rPr>
        <w:t>.</w:t>
      </w:r>
    </w:p>
    <w:p w:rsidRPr="004F2831" w:rsidR="006B58AC" w:rsidP="000819F0" w:rsidRDefault="006B58AC" w14:paraId="32D6F79A" w14:textId="77777777">
      <w:pPr>
        <w:tabs>
          <w:tab w:val="left" w:pos="540"/>
        </w:tabs>
        <w:ind w:left="540"/>
        <w:jc w:val="both"/>
        <w:rPr>
          <w:rFonts w:ascii="Arial" w:hAnsi="Arial"/>
          <w:b/>
          <w:bCs/>
          <w:sz w:val="22"/>
        </w:rPr>
      </w:pPr>
    </w:p>
    <w:p w:rsidRPr="004F2831" w:rsidR="00260182" w:rsidP="000819F0" w:rsidRDefault="00260182" w14:paraId="7BE59E71" w14:textId="77777777">
      <w:pPr>
        <w:tabs>
          <w:tab w:val="left" w:pos="540"/>
        </w:tabs>
        <w:ind w:left="54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b/>
          <w:bCs/>
          <w:sz w:val="22"/>
        </w:rPr>
        <w:t>Form G-93, Statement of Claimant or Other Person,</w:t>
      </w:r>
      <w:r w:rsidRPr="004F2831">
        <w:rPr>
          <w:rFonts w:ascii="Arial" w:hAnsi="Arial"/>
          <w:sz w:val="22"/>
        </w:rPr>
        <w:t xml:space="preserve"> is </w:t>
      </w:r>
      <w:r w:rsidRPr="004F2831" w:rsidR="000819F0">
        <w:rPr>
          <w:rFonts w:ascii="Arial" w:hAnsi="Arial"/>
          <w:sz w:val="22"/>
        </w:rPr>
        <w:t xml:space="preserve">used </w:t>
      </w:r>
      <w:r w:rsidRPr="004F2831">
        <w:rPr>
          <w:rFonts w:ascii="Arial" w:hAnsi="Arial"/>
          <w:sz w:val="22"/>
        </w:rPr>
        <w:t xml:space="preserve">by the RRB to correct information previously reported by an applicant </w:t>
      </w:r>
      <w:r w:rsidRPr="004F2831" w:rsidR="005520CF">
        <w:rPr>
          <w:rFonts w:ascii="Arial" w:hAnsi="Arial"/>
          <w:sz w:val="22"/>
        </w:rPr>
        <w:t xml:space="preserve">or other person, </w:t>
      </w:r>
      <w:r w:rsidRPr="004F2831" w:rsidR="00CA0A97">
        <w:rPr>
          <w:rFonts w:ascii="Arial" w:hAnsi="Arial"/>
          <w:sz w:val="22"/>
        </w:rPr>
        <w:t>and</w:t>
      </w:r>
      <w:r w:rsidRPr="004F2831" w:rsidR="009107DA">
        <w:rPr>
          <w:rFonts w:ascii="Arial" w:hAnsi="Arial"/>
          <w:sz w:val="22"/>
        </w:rPr>
        <w:t>/</w:t>
      </w:r>
      <w:r w:rsidRPr="004F2831" w:rsidR="005520CF">
        <w:rPr>
          <w:rFonts w:ascii="Arial" w:hAnsi="Arial"/>
          <w:sz w:val="22"/>
        </w:rPr>
        <w:t xml:space="preserve">or </w:t>
      </w:r>
      <w:r w:rsidRPr="004F2831">
        <w:rPr>
          <w:rFonts w:ascii="Arial" w:hAnsi="Arial"/>
          <w:sz w:val="22"/>
        </w:rPr>
        <w:t xml:space="preserve">to obtain </w:t>
      </w:r>
      <w:r w:rsidRPr="004F2831" w:rsidR="009107DA">
        <w:rPr>
          <w:rFonts w:ascii="Arial" w:hAnsi="Arial"/>
          <w:sz w:val="22"/>
        </w:rPr>
        <w:t xml:space="preserve">any additional </w:t>
      </w:r>
      <w:r w:rsidRPr="004F2831">
        <w:rPr>
          <w:rFonts w:ascii="Arial" w:hAnsi="Arial"/>
          <w:sz w:val="22"/>
        </w:rPr>
        <w:t xml:space="preserve">information </w:t>
      </w:r>
      <w:r w:rsidRPr="004F2831" w:rsidR="009107DA">
        <w:rPr>
          <w:rFonts w:ascii="Arial" w:hAnsi="Arial"/>
          <w:sz w:val="22"/>
        </w:rPr>
        <w:t>needed</w:t>
      </w:r>
      <w:r w:rsidRPr="004F2831" w:rsidR="009107DA">
        <w:rPr>
          <w:rFonts w:ascii="Arial" w:hAnsi="Arial" w:cs="Arial"/>
          <w:sz w:val="22"/>
        </w:rPr>
        <w:t xml:space="preserve"> to </w:t>
      </w:r>
      <w:r w:rsidRPr="004F2831" w:rsidR="00465F86">
        <w:rPr>
          <w:rFonts w:ascii="Arial" w:hAnsi="Arial" w:cs="Arial"/>
          <w:sz w:val="22"/>
        </w:rPr>
        <w:t xml:space="preserve">help </w:t>
      </w:r>
      <w:r w:rsidRPr="004F2831" w:rsidR="009107DA">
        <w:rPr>
          <w:rFonts w:ascii="Arial" w:hAnsi="Arial" w:cs="Arial"/>
          <w:sz w:val="22"/>
        </w:rPr>
        <w:t>determine applicant eligibility for an RRA annuity or RUIA benefits</w:t>
      </w:r>
      <w:r w:rsidRPr="004F2831" w:rsidR="009107DA">
        <w:rPr>
          <w:rFonts w:ascii="Arial" w:hAnsi="Arial"/>
          <w:sz w:val="22"/>
        </w:rPr>
        <w:t xml:space="preserve"> </w:t>
      </w:r>
      <w:r w:rsidRPr="004F2831">
        <w:rPr>
          <w:rFonts w:ascii="Arial" w:hAnsi="Arial"/>
          <w:sz w:val="22"/>
        </w:rPr>
        <w:t xml:space="preserve">not requested by other RRB forms.  Form G-93 is generally completed by a respondent in an RRB office and in the presence of </w:t>
      </w:r>
      <w:r w:rsidRPr="004F2831" w:rsidR="000401D2">
        <w:rPr>
          <w:rFonts w:ascii="Arial" w:hAnsi="Arial"/>
          <w:sz w:val="22"/>
        </w:rPr>
        <w:t xml:space="preserve">an RRB </w:t>
      </w:r>
      <w:r w:rsidRPr="004F2831">
        <w:rPr>
          <w:rFonts w:ascii="Arial" w:hAnsi="Arial"/>
          <w:sz w:val="22"/>
        </w:rPr>
        <w:t>representative.</w:t>
      </w:r>
    </w:p>
    <w:p w:rsidRPr="004F2831" w:rsidR="009107DA" w:rsidP="003473DE" w:rsidRDefault="009107DA" w14:paraId="32FC4A8A" w14:textId="77777777">
      <w:pPr>
        <w:tabs>
          <w:tab w:val="left" w:pos="540"/>
        </w:tabs>
        <w:ind w:left="540"/>
        <w:jc w:val="both"/>
        <w:rPr>
          <w:rFonts w:ascii="Arial" w:hAnsi="Arial"/>
          <w:sz w:val="22"/>
        </w:rPr>
      </w:pPr>
    </w:p>
    <w:p w:rsidRPr="004F2831" w:rsidR="00260182" w:rsidP="003473DE" w:rsidRDefault="00260182" w14:paraId="13C462C8" w14:textId="77777777">
      <w:pPr>
        <w:tabs>
          <w:tab w:val="left" w:pos="540"/>
        </w:tabs>
        <w:ind w:left="54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</w:rPr>
        <w:t>Form G-93 requests the following information</w:t>
      </w:r>
      <w:r w:rsidRPr="004F2831" w:rsidR="00341FB6">
        <w:rPr>
          <w:rFonts w:ascii="Arial" w:hAnsi="Arial"/>
          <w:sz w:val="22"/>
        </w:rPr>
        <w:t>:</w:t>
      </w:r>
    </w:p>
    <w:p w:rsidRPr="004F2831" w:rsidR="00260182" w:rsidP="003473DE" w:rsidRDefault="00260182" w14:paraId="700E538B" w14:textId="77777777">
      <w:pPr>
        <w:tabs>
          <w:tab w:val="left" w:pos="540"/>
        </w:tabs>
        <w:ind w:left="540"/>
        <w:jc w:val="both"/>
        <w:rPr>
          <w:rFonts w:ascii="Arial" w:hAnsi="Arial"/>
          <w:sz w:val="22"/>
        </w:rPr>
      </w:pPr>
    </w:p>
    <w:p w:rsidRPr="004F2831" w:rsidR="00260182" w:rsidP="003473DE" w:rsidRDefault="00260182" w14:paraId="70A7E0DF" w14:textId="77777777">
      <w:pPr>
        <w:pStyle w:val="a"/>
        <w:numPr>
          <w:ilvl w:val="0"/>
          <w:numId w:val="3"/>
        </w:numPr>
        <w:tabs>
          <w:tab w:val="left" w:pos="1080"/>
        </w:tabs>
        <w:ind w:left="1080" w:hanging="27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</w:rPr>
        <w:t>name of the railroad employee,</w:t>
      </w:r>
    </w:p>
    <w:p w:rsidRPr="004F2831" w:rsidR="00FF7E09" w:rsidP="003D2D6E" w:rsidRDefault="00FF7E09" w14:paraId="736AC212" w14:textId="77777777">
      <w:pPr>
        <w:pStyle w:val="a"/>
        <w:numPr>
          <w:ilvl w:val="0"/>
          <w:numId w:val="4"/>
        </w:numPr>
        <w:tabs>
          <w:tab w:val="left" w:pos="-1440"/>
          <w:tab w:val="left" w:pos="1080"/>
        </w:tabs>
        <w:ind w:hanging="27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</w:rPr>
        <w:t>name of the claimant (if other than the</w:t>
      </w:r>
      <w:r w:rsidRPr="004F2831" w:rsidR="00341FB6">
        <w:rPr>
          <w:rFonts w:ascii="Arial" w:hAnsi="Arial"/>
          <w:sz w:val="22"/>
        </w:rPr>
        <w:t xml:space="preserve"> railroad employee),</w:t>
      </w:r>
    </w:p>
    <w:p w:rsidRPr="004F2831" w:rsidR="00FF7E09" w:rsidP="003D2D6E" w:rsidRDefault="00FF7E09" w14:paraId="61A41E81" w14:textId="77777777">
      <w:pPr>
        <w:pStyle w:val="a"/>
        <w:numPr>
          <w:ilvl w:val="0"/>
          <w:numId w:val="4"/>
        </w:numPr>
        <w:tabs>
          <w:tab w:val="left" w:pos="-1440"/>
          <w:tab w:val="left" w:pos="1080"/>
        </w:tabs>
        <w:ind w:hanging="27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</w:rPr>
        <w:t>relationship to the claimant of t</w:t>
      </w:r>
      <w:r w:rsidRPr="004F2831" w:rsidR="00341FB6">
        <w:rPr>
          <w:rFonts w:ascii="Arial" w:hAnsi="Arial"/>
          <w:sz w:val="22"/>
        </w:rPr>
        <w:t>he person making the statement,</w:t>
      </w:r>
    </w:p>
    <w:p w:rsidRPr="004F2831" w:rsidR="00260182" w:rsidP="003D2D6E" w:rsidRDefault="00DC23D9" w14:paraId="70331F57" w14:textId="77777777">
      <w:pPr>
        <w:pStyle w:val="a"/>
        <w:numPr>
          <w:ilvl w:val="0"/>
          <w:numId w:val="4"/>
        </w:numPr>
        <w:tabs>
          <w:tab w:val="left" w:pos="-1440"/>
          <w:tab w:val="left" w:pos="1080"/>
        </w:tabs>
        <w:ind w:hanging="27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</w:rPr>
        <w:t>s</w:t>
      </w:r>
      <w:r w:rsidRPr="004F2831" w:rsidR="00260182">
        <w:rPr>
          <w:rFonts w:ascii="Arial" w:hAnsi="Arial"/>
          <w:sz w:val="22"/>
        </w:rPr>
        <w:t>ocial security number of the railroad employee,</w:t>
      </w:r>
    </w:p>
    <w:p w:rsidRPr="004F2831" w:rsidR="00FF7E09" w:rsidP="003D2D6E" w:rsidRDefault="00FF7E09" w14:paraId="74463CB2" w14:textId="77777777">
      <w:pPr>
        <w:pStyle w:val="a"/>
        <w:numPr>
          <w:ilvl w:val="0"/>
          <w:numId w:val="4"/>
        </w:numPr>
        <w:tabs>
          <w:tab w:val="left" w:pos="-1440"/>
          <w:tab w:val="left" w:pos="1080"/>
        </w:tabs>
        <w:ind w:hanging="27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</w:rPr>
        <w:t>RR Retirement Annuity Claim Number (if different from social security number), and</w:t>
      </w:r>
    </w:p>
    <w:p w:rsidRPr="004F2831" w:rsidR="00CD4590" w:rsidP="003D2D6E" w:rsidRDefault="00CD4590" w14:paraId="45936EAD" w14:textId="77777777">
      <w:pPr>
        <w:pStyle w:val="a"/>
        <w:numPr>
          <w:ilvl w:val="0"/>
          <w:numId w:val="4"/>
        </w:numPr>
        <w:tabs>
          <w:tab w:val="left" w:pos="-1440"/>
          <w:tab w:val="left" w:pos="1080"/>
        </w:tabs>
        <w:ind w:hanging="27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</w:rPr>
        <w:t xml:space="preserve">name of </w:t>
      </w:r>
      <w:r w:rsidRPr="004F2831" w:rsidR="009107DA">
        <w:rPr>
          <w:rFonts w:ascii="Arial" w:hAnsi="Arial"/>
          <w:sz w:val="22"/>
        </w:rPr>
        <w:t xml:space="preserve">the </w:t>
      </w:r>
      <w:r w:rsidRPr="004F2831">
        <w:rPr>
          <w:rFonts w:ascii="Arial" w:hAnsi="Arial"/>
          <w:sz w:val="22"/>
        </w:rPr>
        <w:t>person making the statemen</w:t>
      </w:r>
      <w:r w:rsidRPr="004F2831" w:rsidR="00FF7E09">
        <w:rPr>
          <w:rFonts w:ascii="Arial" w:hAnsi="Arial"/>
          <w:sz w:val="22"/>
        </w:rPr>
        <w:t>t (if other than the claimant).</w:t>
      </w:r>
    </w:p>
    <w:p w:rsidRPr="004F2831" w:rsidR="00260182" w:rsidP="003473DE" w:rsidRDefault="00260182" w14:paraId="4409BFFC" w14:textId="77777777">
      <w:pPr>
        <w:pStyle w:val="a"/>
        <w:ind w:left="540" w:firstLine="0"/>
        <w:jc w:val="both"/>
        <w:rPr>
          <w:rFonts w:ascii="Arial" w:hAnsi="Arial"/>
          <w:sz w:val="22"/>
        </w:rPr>
      </w:pPr>
    </w:p>
    <w:p w:rsidR="00260182" w:rsidP="000819F0" w:rsidRDefault="00260182" w14:paraId="4516F7EB" w14:textId="3CDADD29">
      <w:pPr>
        <w:tabs>
          <w:tab w:val="left" w:pos="540"/>
        </w:tabs>
        <w:ind w:left="54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</w:rPr>
        <w:t xml:space="preserve">The signature block requests the signature, </w:t>
      </w:r>
      <w:r w:rsidRPr="004F2831" w:rsidR="00A2369E">
        <w:rPr>
          <w:rFonts w:ascii="Arial" w:hAnsi="Arial"/>
          <w:sz w:val="22"/>
        </w:rPr>
        <w:t xml:space="preserve">mailing address, </w:t>
      </w:r>
      <w:r w:rsidRPr="004F2831" w:rsidR="00465F86">
        <w:rPr>
          <w:rFonts w:ascii="Arial" w:hAnsi="Arial"/>
          <w:sz w:val="22"/>
        </w:rPr>
        <w:t>telephone number, and</w:t>
      </w:r>
      <w:r w:rsidRPr="004F2831" w:rsidR="00A2369E">
        <w:rPr>
          <w:rFonts w:ascii="Arial" w:hAnsi="Arial"/>
          <w:sz w:val="22"/>
        </w:rPr>
        <w:t xml:space="preserve"> </w:t>
      </w:r>
      <w:r w:rsidRPr="004F2831">
        <w:rPr>
          <w:rFonts w:ascii="Arial" w:hAnsi="Arial"/>
          <w:sz w:val="22"/>
        </w:rPr>
        <w:t xml:space="preserve">date </w:t>
      </w:r>
      <w:r w:rsidRPr="004F2831">
        <w:rPr>
          <w:rFonts w:ascii="Arial" w:hAnsi="Arial"/>
          <w:sz w:val="22"/>
        </w:rPr>
        <w:lastRenderedPageBreak/>
        <w:t xml:space="preserve">on which the statement </w:t>
      </w:r>
      <w:r w:rsidRPr="004F2831" w:rsidR="000001E9">
        <w:rPr>
          <w:rFonts w:ascii="Arial" w:hAnsi="Arial"/>
          <w:sz w:val="22"/>
        </w:rPr>
        <w:t xml:space="preserve">is </w:t>
      </w:r>
      <w:r w:rsidRPr="004F2831">
        <w:rPr>
          <w:rFonts w:ascii="Arial" w:hAnsi="Arial"/>
          <w:sz w:val="22"/>
        </w:rPr>
        <w:t>completed</w:t>
      </w:r>
      <w:r w:rsidRPr="004F2831" w:rsidR="00351E7D">
        <w:rPr>
          <w:rFonts w:ascii="Arial" w:hAnsi="Arial"/>
          <w:sz w:val="22"/>
        </w:rPr>
        <w:t>.</w:t>
      </w:r>
      <w:r w:rsidRPr="004F2831">
        <w:rPr>
          <w:rFonts w:ascii="Arial" w:hAnsi="Arial"/>
          <w:sz w:val="22"/>
        </w:rPr>
        <w:t xml:space="preserve"> </w:t>
      </w:r>
      <w:r w:rsidRPr="004F2831" w:rsidR="00341FB6">
        <w:rPr>
          <w:rFonts w:ascii="Arial" w:hAnsi="Arial"/>
          <w:sz w:val="22"/>
        </w:rPr>
        <w:t xml:space="preserve"> </w:t>
      </w:r>
      <w:r w:rsidRPr="004F2831">
        <w:rPr>
          <w:rFonts w:ascii="Arial" w:hAnsi="Arial"/>
          <w:sz w:val="22"/>
        </w:rPr>
        <w:t>If the signature is by mark ("X"), the signatures and addresses of two witnesses are also required.</w:t>
      </w:r>
    </w:p>
    <w:p w:rsidRPr="004F2831" w:rsidR="00B256F2" w:rsidP="000819F0" w:rsidRDefault="00B256F2" w14:paraId="33634A95" w14:textId="77777777">
      <w:pPr>
        <w:tabs>
          <w:tab w:val="left" w:pos="540"/>
        </w:tabs>
        <w:ind w:left="540"/>
        <w:jc w:val="both"/>
        <w:rPr>
          <w:rFonts w:ascii="Arial" w:hAnsi="Arial"/>
          <w:sz w:val="22"/>
        </w:rPr>
      </w:pPr>
    </w:p>
    <w:p w:rsidRPr="004F2831" w:rsidR="00260182" w:rsidP="000001E9" w:rsidRDefault="00260182" w14:paraId="28D72E9F" w14:textId="77777777">
      <w:pPr>
        <w:tabs>
          <w:tab w:val="left" w:pos="540"/>
        </w:tabs>
        <w:ind w:left="540"/>
        <w:jc w:val="both"/>
        <w:rPr>
          <w:rFonts w:ascii="Arial" w:hAnsi="Arial"/>
          <w:b/>
          <w:sz w:val="22"/>
        </w:rPr>
      </w:pPr>
      <w:r w:rsidRPr="004F2831">
        <w:rPr>
          <w:rFonts w:ascii="Arial" w:hAnsi="Arial"/>
          <w:b/>
          <w:bCs/>
          <w:sz w:val="22"/>
        </w:rPr>
        <w:t xml:space="preserve">The RRB proposes </w:t>
      </w:r>
      <w:r w:rsidRPr="004F2831" w:rsidR="00351E7D">
        <w:rPr>
          <w:rFonts w:ascii="Arial" w:hAnsi="Arial"/>
          <w:b/>
          <w:bCs/>
          <w:sz w:val="22"/>
        </w:rPr>
        <w:t>no changes to Form G-93.</w:t>
      </w:r>
    </w:p>
    <w:p w:rsidRPr="004F2831" w:rsidR="00260182" w:rsidP="003473DE" w:rsidRDefault="00260182" w14:paraId="622463D3" w14:textId="77777777">
      <w:pPr>
        <w:ind w:left="540"/>
        <w:jc w:val="both"/>
        <w:rPr>
          <w:rFonts w:ascii="Arial" w:hAnsi="Arial"/>
          <w:sz w:val="22"/>
        </w:rPr>
      </w:pPr>
    </w:p>
    <w:p w:rsidRPr="004F2831" w:rsidR="00260182" w:rsidP="003473DE" w:rsidRDefault="00260182" w14:paraId="29167C3B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</w:rPr>
      </w:pPr>
      <w:r w:rsidRPr="004F2831">
        <w:rPr>
          <w:rFonts w:ascii="Arial" w:hAnsi="Arial"/>
          <w:sz w:val="22"/>
          <w:szCs w:val="28"/>
        </w:rPr>
        <w:t>3.</w:t>
      </w:r>
      <w:r w:rsidRPr="004F2831">
        <w:rPr>
          <w:rFonts w:ascii="Arial" w:hAnsi="Arial" w:cs="Arial"/>
          <w:sz w:val="22"/>
          <w:szCs w:val="28"/>
        </w:rPr>
        <w:tab/>
      </w:r>
      <w:r w:rsidRPr="004F2831">
        <w:rPr>
          <w:rFonts w:ascii="Arial" w:hAnsi="Arial" w:cs="Arial"/>
          <w:sz w:val="22"/>
          <w:szCs w:val="28"/>
          <w:u w:val="single"/>
        </w:rPr>
        <w:t>Planned use of improved information technology or technical/legal impediments to further burden reduction</w:t>
      </w:r>
      <w:r w:rsidRPr="004F2831" w:rsidR="00420057">
        <w:rPr>
          <w:rFonts w:ascii="Arial" w:hAnsi="Arial" w:cs="Arial"/>
          <w:sz w:val="22"/>
        </w:rPr>
        <w:t xml:space="preserve"> -</w:t>
      </w:r>
      <w:r w:rsidRPr="004F2831">
        <w:rPr>
          <w:rFonts w:ascii="Arial" w:hAnsi="Arial" w:cs="Arial"/>
          <w:sz w:val="22"/>
        </w:rPr>
        <w:t xml:space="preserve"> </w:t>
      </w:r>
      <w:r w:rsidRPr="004F2831" w:rsidR="00AA09CB">
        <w:rPr>
          <w:rFonts w:ascii="Arial" w:hAnsi="Arial" w:cs="Arial"/>
          <w:sz w:val="22"/>
        </w:rPr>
        <w:t>Not cost effective because of low volume; however, the RRB will reevaluate after the completion of the RRB IT Modernization project.</w:t>
      </w:r>
    </w:p>
    <w:p w:rsidRPr="004F2831" w:rsidR="00260182" w:rsidP="00260182" w:rsidRDefault="00260182" w14:paraId="5EA8B075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</w:p>
    <w:p w:rsidRPr="00BB505F" w:rsidR="00B256F2" w:rsidP="00B256F2" w:rsidRDefault="00260182" w14:paraId="2F21340C" w14:textId="2108C41C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F2831">
        <w:rPr>
          <w:rFonts w:ascii="Arial" w:hAnsi="Arial"/>
          <w:sz w:val="22"/>
          <w:szCs w:val="28"/>
        </w:rPr>
        <w:t>4.</w:t>
      </w:r>
      <w:r w:rsidRPr="004F2831">
        <w:rPr>
          <w:rFonts w:ascii="Arial" w:hAnsi="Arial"/>
          <w:sz w:val="22"/>
          <w:szCs w:val="28"/>
        </w:rPr>
        <w:tab/>
      </w:r>
      <w:r w:rsidRPr="00BB505F">
        <w:rPr>
          <w:rFonts w:ascii="Arial" w:hAnsi="Arial" w:cs="Arial"/>
          <w:sz w:val="22"/>
          <w:szCs w:val="22"/>
          <w:u w:val="single"/>
        </w:rPr>
        <w:t>Efforts to identify duplication</w:t>
      </w:r>
      <w:r w:rsidRPr="00BB505F">
        <w:rPr>
          <w:rFonts w:ascii="Arial" w:hAnsi="Arial" w:cs="Arial"/>
          <w:sz w:val="22"/>
          <w:szCs w:val="22"/>
        </w:rPr>
        <w:t xml:space="preserve"> - </w:t>
      </w:r>
      <w:r w:rsidRPr="00112E82" w:rsidR="00B256F2">
        <w:rPr>
          <w:rFonts w:ascii="Arial" w:hAnsi="Arial" w:cs="Arial"/>
          <w:sz w:val="22"/>
          <w:szCs w:val="22"/>
        </w:rPr>
        <w:t xml:space="preserve">Form G-93 is similar to Form SSA-795, </w:t>
      </w:r>
      <w:r w:rsidRPr="00112E82" w:rsidR="00B256F2">
        <w:rPr>
          <w:rFonts w:ascii="Arial" w:hAnsi="Arial" w:cs="Arial"/>
          <w:i/>
          <w:sz w:val="22"/>
          <w:szCs w:val="22"/>
        </w:rPr>
        <w:t>Statement of Claimant or Other Person</w:t>
      </w:r>
      <w:r w:rsidRPr="00112E82" w:rsidR="00B256F2">
        <w:rPr>
          <w:rFonts w:ascii="Arial" w:hAnsi="Arial" w:cs="Arial"/>
          <w:sz w:val="22"/>
          <w:szCs w:val="22"/>
        </w:rPr>
        <w:t>, OMB No. 0960-0046</w:t>
      </w:r>
      <w:r w:rsidRPr="00112E82" w:rsidR="00BB505F">
        <w:rPr>
          <w:rFonts w:ascii="Arial" w:hAnsi="Arial" w:cs="Arial"/>
          <w:sz w:val="22"/>
          <w:szCs w:val="22"/>
        </w:rPr>
        <w:t xml:space="preserve"> and</w:t>
      </w:r>
      <w:r w:rsidRPr="00112E82" w:rsidR="00BB505F">
        <w:rPr>
          <w:rFonts w:ascii="Arial" w:hAnsi="Arial" w:cs="Arial"/>
          <w:bCs/>
          <w:sz w:val="22"/>
          <w:szCs w:val="22"/>
        </w:rPr>
        <w:t xml:space="preserve"> this information collection does not duplicate any other RRB information collection.</w:t>
      </w:r>
    </w:p>
    <w:p w:rsidRPr="004F2831" w:rsidR="00260182" w:rsidP="00260182" w:rsidRDefault="00260182" w14:paraId="283F1B88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</w:p>
    <w:p w:rsidRPr="004F2831" w:rsidR="00260182" w:rsidP="003473DE" w:rsidRDefault="00260182" w14:paraId="18100B4C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bCs/>
          <w:sz w:val="22"/>
          <w:szCs w:val="28"/>
        </w:rPr>
        <w:t>5.</w:t>
      </w:r>
      <w:r w:rsidRPr="004F2831">
        <w:rPr>
          <w:rFonts w:ascii="Arial" w:hAnsi="Arial"/>
          <w:sz w:val="22"/>
          <w:szCs w:val="28"/>
        </w:rPr>
        <w:tab/>
      </w:r>
      <w:r w:rsidRPr="004F2831">
        <w:rPr>
          <w:rFonts w:ascii="Arial" w:hAnsi="Arial"/>
          <w:sz w:val="22"/>
          <w:szCs w:val="28"/>
          <w:u w:val="single"/>
        </w:rPr>
        <w:t>Small business respondents</w:t>
      </w:r>
      <w:r w:rsidRPr="004F2831">
        <w:rPr>
          <w:rFonts w:ascii="Arial" w:hAnsi="Arial"/>
          <w:sz w:val="22"/>
        </w:rPr>
        <w:t xml:space="preserve"> - N.A.</w:t>
      </w:r>
    </w:p>
    <w:p w:rsidRPr="004F2831" w:rsidR="00260182" w:rsidP="00260182" w:rsidRDefault="00260182" w14:paraId="3A8E22C0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</w:p>
    <w:p w:rsidRPr="004F2831" w:rsidR="00260182" w:rsidP="003473DE" w:rsidRDefault="00260182" w14:paraId="79D7E5CE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  <w:szCs w:val="28"/>
        </w:rPr>
        <w:t>6.</w:t>
      </w:r>
      <w:r w:rsidRPr="004F2831">
        <w:rPr>
          <w:rFonts w:ascii="Arial" w:hAnsi="Arial"/>
          <w:sz w:val="22"/>
          <w:szCs w:val="28"/>
        </w:rPr>
        <w:tab/>
      </w:r>
      <w:r w:rsidRPr="004F2831">
        <w:rPr>
          <w:rFonts w:ascii="Arial" w:hAnsi="Arial"/>
          <w:sz w:val="22"/>
          <w:szCs w:val="28"/>
          <w:u w:val="single"/>
        </w:rPr>
        <w:t>Consequences of less frequent collection</w:t>
      </w:r>
      <w:r w:rsidRPr="004F2831">
        <w:rPr>
          <w:rFonts w:ascii="Arial" w:hAnsi="Arial"/>
          <w:sz w:val="22"/>
        </w:rPr>
        <w:t xml:space="preserve"> - Not applicable as the information is obtained only once.</w:t>
      </w:r>
    </w:p>
    <w:p w:rsidRPr="004F2831" w:rsidR="00260182" w:rsidP="00260182" w:rsidRDefault="00260182" w14:paraId="6A9809AB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</w:p>
    <w:p w:rsidRPr="004F2831" w:rsidR="00260182" w:rsidP="003473DE" w:rsidRDefault="00260182" w14:paraId="65B7CC72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bCs/>
          <w:sz w:val="22"/>
          <w:szCs w:val="28"/>
        </w:rPr>
        <w:t>7.</w:t>
      </w:r>
      <w:r w:rsidRPr="004F2831">
        <w:rPr>
          <w:rFonts w:ascii="Arial" w:hAnsi="Arial"/>
          <w:sz w:val="22"/>
          <w:szCs w:val="28"/>
        </w:rPr>
        <w:tab/>
      </w:r>
      <w:r w:rsidRPr="004F2831">
        <w:rPr>
          <w:rFonts w:ascii="Arial" w:hAnsi="Arial"/>
          <w:sz w:val="22"/>
          <w:szCs w:val="28"/>
          <w:u w:val="single"/>
        </w:rPr>
        <w:t>Special Circumstances</w:t>
      </w:r>
      <w:r w:rsidRPr="004F2831">
        <w:rPr>
          <w:rFonts w:ascii="Arial" w:hAnsi="Arial"/>
          <w:sz w:val="22"/>
        </w:rPr>
        <w:t xml:space="preserve"> - None</w:t>
      </w:r>
    </w:p>
    <w:p w:rsidRPr="004F2831" w:rsidR="00260182" w:rsidP="00260182" w:rsidRDefault="00260182" w14:paraId="572B1DC2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</w:p>
    <w:p w:rsidRPr="004F2831" w:rsidR="00260182" w:rsidP="003473DE" w:rsidRDefault="00260182" w14:paraId="2C218E58" w14:textId="1937AC7A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  <w:szCs w:val="28"/>
        </w:rPr>
        <w:t xml:space="preserve">8. </w:t>
      </w:r>
      <w:r w:rsidRPr="004F2831">
        <w:rPr>
          <w:rFonts w:ascii="Arial" w:hAnsi="Arial"/>
          <w:sz w:val="22"/>
          <w:szCs w:val="28"/>
        </w:rPr>
        <w:tab/>
      </w:r>
      <w:r w:rsidRPr="004F2831">
        <w:rPr>
          <w:rFonts w:ascii="Arial" w:hAnsi="Arial"/>
          <w:sz w:val="22"/>
          <w:szCs w:val="28"/>
          <w:u w:val="single"/>
        </w:rPr>
        <w:t>Consultations outside the agency</w:t>
      </w:r>
      <w:r w:rsidRPr="004F2831">
        <w:rPr>
          <w:rFonts w:ascii="Arial" w:hAnsi="Arial"/>
          <w:sz w:val="22"/>
        </w:rPr>
        <w:t xml:space="preserve"> - In accordance with 5 CFR 1320.8(d), comments were invited from the public regarding the information collection. </w:t>
      </w:r>
      <w:r w:rsidRPr="004F2831" w:rsidR="003473DE">
        <w:rPr>
          <w:rFonts w:ascii="Arial" w:hAnsi="Arial"/>
          <w:sz w:val="22"/>
        </w:rPr>
        <w:t xml:space="preserve"> </w:t>
      </w:r>
      <w:r w:rsidRPr="004F2831">
        <w:rPr>
          <w:rFonts w:ascii="Arial" w:hAnsi="Arial"/>
          <w:sz w:val="22"/>
        </w:rPr>
        <w:t>The notice to the public was published on page</w:t>
      </w:r>
      <w:r w:rsidRPr="004F2831" w:rsidR="00634FBB">
        <w:rPr>
          <w:rFonts w:ascii="Arial" w:hAnsi="Arial"/>
          <w:sz w:val="22"/>
        </w:rPr>
        <w:t xml:space="preserve"> </w:t>
      </w:r>
      <w:r w:rsidR="00DC20A4">
        <w:rPr>
          <w:rFonts w:ascii="Arial" w:hAnsi="Arial"/>
          <w:sz w:val="22"/>
        </w:rPr>
        <w:t>8620</w:t>
      </w:r>
      <w:r w:rsidRPr="004F2831" w:rsidR="00420057">
        <w:rPr>
          <w:rFonts w:ascii="Arial" w:hAnsi="Arial"/>
          <w:sz w:val="22"/>
        </w:rPr>
        <w:t xml:space="preserve"> </w:t>
      </w:r>
      <w:r w:rsidRPr="004F2831">
        <w:rPr>
          <w:rFonts w:ascii="Arial" w:hAnsi="Arial"/>
          <w:sz w:val="22"/>
        </w:rPr>
        <w:t xml:space="preserve">of the </w:t>
      </w:r>
      <w:r w:rsidR="00DC20A4">
        <w:rPr>
          <w:rFonts w:ascii="Arial" w:hAnsi="Arial"/>
          <w:sz w:val="22"/>
        </w:rPr>
        <w:t xml:space="preserve">February </w:t>
      </w:r>
      <w:r w:rsidRPr="0018476E" w:rsidR="00DC20A4">
        <w:rPr>
          <w:rFonts w:ascii="Arial" w:hAnsi="Arial"/>
          <w:sz w:val="22"/>
        </w:rPr>
        <w:t>15, 2022</w:t>
      </w:r>
      <w:r w:rsidRPr="0018476E" w:rsidR="00B256F2">
        <w:rPr>
          <w:rFonts w:ascii="Arial" w:hAnsi="Arial"/>
          <w:sz w:val="22"/>
        </w:rPr>
        <w:t>,</w:t>
      </w:r>
      <w:r w:rsidRPr="0018476E" w:rsidR="0018476E">
        <w:rPr>
          <w:rFonts w:ascii="Arial" w:hAnsi="Arial"/>
          <w:sz w:val="22"/>
        </w:rPr>
        <w:t xml:space="preserve"> </w:t>
      </w:r>
      <w:r w:rsidRPr="0018476E">
        <w:rPr>
          <w:rFonts w:ascii="Arial" w:hAnsi="Arial"/>
          <w:sz w:val="22"/>
          <w:u w:val="single"/>
        </w:rPr>
        <w:t>Federal Reg</w:t>
      </w:r>
      <w:r w:rsidRPr="004F2831">
        <w:rPr>
          <w:rFonts w:ascii="Arial" w:hAnsi="Arial"/>
          <w:sz w:val="22"/>
          <w:u w:val="single"/>
        </w:rPr>
        <w:t>ister</w:t>
      </w:r>
      <w:r w:rsidRPr="004F2831">
        <w:rPr>
          <w:rFonts w:ascii="Arial" w:hAnsi="Arial"/>
          <w:sz w:val="22"/>
        </w:rPr>
        <w:t>.  No comments were received.</w:t>
      </w:r>
    </w:p>
    <w:p w:rsidRPr="004F2831" w:rsidR="00260182" w:rsidP="00260182" w:rsidRDefault="00260182" w14:paraId="1E5E8AE8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</w:p>
    <w:p w:rsidRPr="004F2831" w:rsidR="00260182" w:rsidP="003473DE" w:rsidRDefault="00260182" w14:paraId="2C039DF4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  <w:szCs w:val="28"/>
        </w:rPr>
        <w:t>9.</w:t>
      </w:r>
      <w:r w:rsidRPr="004F2831">
        <w:rPr>
          <w:rFonts w:ascii="Arial" w:hAnsi="Arial"/>
          <w:sz w:val="22"/>
          <w:szCs w:val="28"/>
        </w:rPr>
        <w:tab/>
      </w:r>
      <w:r w:rsidRPr="004F2831">
        <w:rPr>
          <w:rFonts w:ascii="Arial" w:hAnsi="Arial"/>
          <w:sz w:val="22"/>
          <w:szCs w:val="28"/>
          <w:u w:val="single"/>
        </w:rPr>
        <w:t>Payments or gifts to respondents</w:t>
      </w:r>
      <w:r w:rsidRPr="004F2831">
        <w:rPr>
          <w:rFonts w:ascii="Arial" w:hAnsi="Arial"/>
          <w:sz w:val="22"/>
          <w:szCs w:val="28"/>
        </w:rPr>
        <w:t xml:space="preserve"> – </w:t>
      </w:r>
      <w:r w:rsidRPr="004F2831">
        <w:rPr>
          <w:rFonts w:ascii="Arial" w:hAnsi="Arial"/>
          <w:sz w:val="22"/>
        </w:rPr>
        <w:t>None</w:t>
      </w:r>
    </w:p>
    <w:p w:rsidRPr="004F2831" w:rsidR="00260182" w:rsidP="003473DE" w:rsidRDefault="00260182" w14:paraId="21CF71E9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</w:p>
    <w:p w:rsidRPr="004F2831" w:rsidR="00420057" w:rsidP="00420057" w:rsidRDefault="00260182" w14:paraId="2E51AA13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F2831">
        <w:rPr>
          <w:rFonts w:ascii="Arial" w:hAnsi="Arial"/>
          <w:sz w:val="22"/>
          <w:szCs w:val="28"/>
        </w:rPr>
        <w:t>10.</w:t>
      </w:r>
      <w:r w:rsidRPr="004F2831">
        <w:rPr>
          <w:rFonts w:ascii="Arial" w:hAnsi="Arial"/>
          <w:sz w:val="22"/>
          <w:szCs w:val="28"/>
        </w:rPr>
        <w:tab/>
      </w:r>
      <w:r w:rsidRPr="004F2831">
        <w:rPr>
          <w:rFonts w:ascii="Arial" w:hAnsi="Arial"/>
          <w:sz w:val="22"/>
          <w:szCs w:val="28"/>
          <w:u w:val="single"/>
        </w:rPr>
        <w:t>Confidentiality</w:t>
      </w:r>
      <w:r w:rsidRPr="004F2831">
        <w:rPr>
          <w:rFonts w:ascii="Arial" w:hAnsi="Arial"/>
          <w:sz w:val="22"/>
        </w:rPr>
        <w:t xml:space="preserve"> - Privacy Act Systems of Record, RRB-21, Railroad Unemployment and Sickness Insurance Benefit System and RRB-22, Railroad Retirement, Survivor and Pensioner Benefit System.</w:t>
      </w:r>
      <w:r w:rsidRPr="004F2831" w:rsidR="00420057">
        <w:rPr>
          <w:rFonts w:ascii="Arial" w:hAnsi="Arial"/>
          <w:sz w:val="22"/>
        </w:rPr>
        <w:t xml:space="preserve">  </w:t>
      </w:r>
      <w:r w:rsidRPr="004F2831" w:rsidR="00420057">
        <w:rPr>
          <w:rFonts w:ascii="Arial" w:hAnsi="Arial" w:cs="Arial"/>
          <w:sz w:val="22"/>
          <w:szCs w:val="22"/>
        </w:rPr>
        <w:t xml:space="preserve">In accordance with OMB Circular M-03-22, a Privacy Impact Assessment for </w:t>
      </w:r>
      <w:r w:rsidRPr="004F2831" w:rsidR="00420057">
        <w:rPr>
          <w:rFonts w:ascii="Arial" w:hAnsi="Arial" w:cs="Arial"/>
          <w:spacing w:val="-10"/>
          <w:sz w:val="22"/>
          <w:szCs w:val="22"/>
        </w:rPr>
        <w:t>this information collection was completed and can be found</w:t>
      </w:r>
      <w:r w:rsidRPr="004F2831" w:rsidR="00AB4056">
        <w:rPr>
          <w:rFonts w:ascii="Arial" w:hAnsi="Arial" w:cs="Arial"/>
          <w:spacing w:val="-10"/>
          <w:sz w:val="22"/>
          <w:szCs w:val="22"/>
        </w:rPr>
        <w:t xml:space="preserve"> </w:t>
      </w:r>
      <w:hyperlink w:history="1" r:id="rId7">
        <w:r w:rsidRPr="004F2831" w:rsidR="00AB4056">
          <w:rPr>
            <w:rStyle w:val="Hyperlink"/>
            <w:rFonts w:ascii="Arial" w:hAnsi="Arial" w:cs="Arial"/>
            <w:spacing w:val="-10"/>
            <w:sz w:val="22"/>
            <w:szCs w:val="22"/>
          </w:rPr>
          <w:t>https://www.rrb.gov/sites/default/files/2017-06/PIA-BPO.pdf</w:t>
        </w:r>
      </w:hyperlink>
      <w:r w:rsidRPr="004F2831" w:rsidR="00420057">
        <w:rPr>
          <w:rFonts w:ascii="Arial" w:hAnsi="Arial" w:cs="Arial"/>
          <w:spacing w:val="-10"/>
          <w:sz w:val="22"/>
          <w:szCs w:val="22"/>
        </w:rPr>
        <w:t>.</w:t>
      </w:r>
    </w:p>
    <w:p w:rsidRPr="004F2831" w:rsidR="00260182" w:rsidP="003473DE" w:rsidRDefault="00260182" w14:paraId="0DF657BF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4F2831" w:rsidR="00260182" w:rsidP="003473DE" w:rsidRDefault="00260182" w14:paraId="3E9100BF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  <w:szCs w:val="28"/>
        </w:rPr>
        <w:t>11.</w:t>
      </w:r>
      <w:r w:rsidRPr="004F2831">
        <w:rPr>
          <w:rFonts w:ascii="Arial" w:hAnsi="Arial"/>
          <w:sz w:val="22"/>
          <w:szCs w:val="28"/>
        </w:rPr>
        <w:tab/>
      </w:r>
      <w:r w:rsidRPr="004F2831">
        <w:rPr>
          <w:rFonts w:ascii="Arial" w:hAnsi="Arial"/>
          <w:sz w:val="22"/>
          <w:szCs w:val="28"/>
          <w:u w:val="single"/>
        </w:rPr>
        <w:t>Sensitive questions</w:t>
      </w:r>
      <w:r w:rsidRPr="004F2831">
        <w:rPr>
          <w:rFonts w:ascii="Arial" w:hAnsi="Arial"/>
          <w:sz w:val="22"/>
        </w:rPr>
        <w:t xml:space="preserve"> - N.A.</w:t>
      </w:r>
    </w:p>
    <w:p w:rsidRPr="004F2831" w:rsidR="00260182" w:rsidP="00420057" w:rsidRDefault="00260182" w14:paraId="5BD6685E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</w:p>
    <w:p w:rsidRPr="004F2831" w:rsidR="00260182" w:rsidP="003473DE" w:rsidRDefault="00260182" w14:paraId="4B6EB4D7" w14:textId="77777777">
      <w:pPr>
        <w:widowControl/>
        <w:tabs>
          <w:tab w:val="left" w:pos="540"/>
        </w:tabs>
        <w:ind w:left="547" w:hanging="547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  <w:szCs w:val="28"/>
        </w:rPr>
        <w:t>12.</w:t>
      </w:r>
      <w:r w:rsidRPr="004F2831">
        <w:rPr>
          <w:rFonts w:ascii="Arial" w:hAnsi="Arial"/>
          <w:sz w:val="22"/>
          <w:szCs w:val="28"/>
        </w:rPr>
        <w:tab/>
      </w:r>
      <w:r w:rsidRPr="004F2831">
        <w:rPr>
          <w:rFonts w:ascii="Arial" w:hAnsi="Arial"/>
          <w:sz w:val="22"/>
          <w:szCs w:val="28"/>
          <w:u w:val="single"/>
        </w:rPr>
        <w:t>Estimate</w:t>
      </w:r>
      <w:r w:rsidRPr="004F2831" w:rsidR="000F3136">
        <w:rPr>
          <w:rFonts w:ascii="Arial" w:hAnsi="Arial"/>
          <w:sz w:val="22"/>
          <w:szCs w:val="28"/>
          <w:u w:val="single"/>
        </w:rPr>
        <w:t xml:space="preserve"> </w:t>
      </w:r>
      <w:r w:rsidRPr="004F2831">
        <w:rPr>
          <w:rFonts w:ascii="Arial" w:hAnsi="Arial"/>
          <w:sz w:val="22"/>
          <w:szCs w:val="28"/>
          <w:u w:val="single"/>
        </w:rPr>
        <w:t>of respondent burden</w:t>
      </w:r>
      <w:r w:rsidRPr="004F2831">
        <w:rPr>
          <w:rFonts w:ascii="Arial" w:hAnsi="Arial"/>
          <w:sz w:val="22"/>
        </w:rPr>
        <w:t xml:space="preserve"> - The </w:t>
      </w:r>
      <w:r w:rsidRPr="004F2831" w:rsidR="007E2B2F">
        <w:rPr>
          <w:rFonts w:ascii="Arial" w:hAnsi="Arial"/>
          <w:sz w:val="22"/>
        </w:rPr>
        <w:t xml:space="preserve">current and proposed </w:t>
      </w:r>
      <w:r w:rsidRPr="004F2831" w:rsidR="000F3136">
        <w:rPr>
          <w:rFonts w:ascii="Arial" w:hAnsi="Arial"/>
          <w:sz w:val="22"/>
        </w:rPr>
        <w:t xml:space="preserve">estimated </w:t>
      </w:r>
      <w:r w:rsidRPr="004F2831">
        <w:rPr>
          <w:rFonts w:ascii="Arial" w:hAnsi="Arial"/>
          <w:sz w:val="22"/>
        </w:rPr>
        <w:t>annual burden</w:t>
      </w:r>
      <w:r w:rsidRPr="004F2831" w:rsidR="00AB4056">
        <w:rPr>
          <w:rFonts w:ascii="Arial" w:hAnsi="Arial"/>
          <w:sz w:val="22"/>
        </w:rPr>
        <w:t>s</w:t>
      </w:r>
      <w:r w:rsidRPr="004F2831">
        <w:rPr>
          <w:rFonts w:ascii="Arial" w:hAnsi="Arial"/>
          <w:sz w:val="22"/>
        </w:rPr>
        <w:t xml:space="preserve"> for the collection </w:t>
      </w:r>
      <w:r w:rsidRPr="004F2831" w:rsidR="00AB4056">
        <w:rPr>
          <w:rFonts w:ascii="Arial" w:hAnsi="Arial"/>
          <w:sz w:val="22"/>
        </w:rPr>
        <w:t>are shown below</w:t>
      </w:r>
      <w:r w:rsidRPr="004F2831">
        <w:rPr>
          <w:rFonts w:ascii="Arial" w:hAnsi="Arial"/>
          <w:sz w:val="22"/>
        </w:rPr>
        <w:t>:</w:t>
      </w:r>
    </w:p>
    <w:p w:rsidRPr="004F2831" w:rsidR="000F3136" w:rsidP="003473DE" w:rsidRDefault="000F3136" w14:paraId="711C7C03" w14:textId="77777777">
      <w:pPr>
        <w:widowControl/>
        <w:tabs>
          <w:tab w:val="left" w:pos="540"/>
        </w:tabs>
        <w:ind w:left="547" w:hanging="547"/>
        <w:jc w:val="both"/>
        <w:rPr>
          <w:rFonts w:ascii="Arial" w:hAnsi="Arial"/>
          <w:sz w:val="22"/>
        </w:rPr>
      </w:pPr>
    </w:p>
    <w:p w:rsidRPr="004F2831" w:rsidR="00260182" w:rsidP="00AB4056" w:rsidRDefault="00260182" w14:paraId="6CCE6C1C" w14:textId="77777777">
      <w:pPr>
        <w:jc w:val="center"/>
        <w:rPr>
          <w:rFonts w:ascii="Arial" w:hAnsi="Arial"/>
          <w:sz w:val="22"/>
        </w:rPr>
      </w:pPr>
      <w:r w:rsidRPr="004F2831">
        <w:rPr>
          <w:rFonts w:ascii="Arial" w:hAnsi="Arial"/>
          <w:sz w:val="22"/>
        </w:rPr>
        <w:t>Current Burden</w:t>
      </w:r>
    </w:p>
    <w:tbl>
      <w:tblPr>
        <w:tblW w:w="0" w:type="auto"/>
        <w:tblInd w:w="681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05"/>
        <w:gridCol w:w="2205"/>
        <w:gridCol w:w="2205"/>
        <w:gridCol w:w="2205"/>
      </w:tblGrid>
      <w:tr w:rsidRPr="004F2831" w:rsidR="003473DE" w:rsidTr="00BC63B5" w14:paraId="71A720F5" w14:textId="77777777">
        <w:trPr>
          <w:trHeight w:val="400" w:hRule="exact"/>
        </w:trPr>
        <w:tc>
          <w:tcPr>
            <w:tcW w:w="2205" w:type="dxa"/>
            <w:tcBorders>
              <w:top w:val="double" w:color="000000" w:sz="7" w:space="0"/>
              <w:left w:val="doub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4F2831" w:rsidR="003473DE" w:rsidP="002E4C33" w:rsidRDefault="003473DE" w14:paraId="4616531A" w14:textId="77777777">
            <w:pPr>
              <w:jc w:val="center"/>
              <w:rPr>
                <w:rFonts w:ascii="Arial" w:hAnsi="Arial"/>
                <w:sz w:val="22"/>
              </w:rPr>
            </w:pPr>
            <w:r w:rsidRPr="004F2831">
              <w:rPr>
                <w:rFonts w:ascii="Arial" w:hAnsi="Arial"/>
                <w:sz w:val="22"/>
              </w:rPr>
              <w:t>Form Number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4F2831" w:rsidR="003473DE" w:rsidP="002E4C33" w:rsidRDefault="003473DE" w14:paraId="617ED9B2" w14:textId="77777777">
            <w:pPr>
              <w:tabs>
                <w:tab w:val="center" w:pos="894"/>
              </w:tabs>
              <w:jc w:val="center"/>
              <w:rPr>
                <w:rFonts w:ascii="Arial" w:hAnsi="Arial"/>
                <w:sz w:val="22"/>
              </w:rPr>
            </w:pPr>
            <w:r w:rsidRPr="004F2831">
              <w:rPr>
                <w:rFonts w:ascii="Arial" w:hAnsi="Arial"/>
                <w:sz w:val="22"/>
              </w:rPr>
              <w:t>Annual Responses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4F2831" w:rsidR="003473DE" w:rsidP="00EF0311" w:rsidRDefault="003473DE" w14:paraId="5A7265EB" w14:textId="77777777">
            <w:pPr>
              <w:tabs>
                <w:tab w:val="center" w:pos="669"/>
              </w:tabs>
              <w:jc w:val="center"/>
              <w:rPr>
                <w:rFonts w:ascii="Arial" w:hAnsi="Arial"/>
                <w:sz w:val="22"/>
              </w:rPr>
            </w:pPr>
            <w:r w:rsidRPr="004F2831">
              <w:rPr>
                <w:rFonts w:ascii="Arial" w:hAnsi="Arial"/>
                <w:sz w:val="22"/>
              </w:rPr>
              <w:t>Time (Minutes)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double" w:color="000000" w:sz="7" w:space="0"/>
            </w:tcBorders>
            <w:vAlign w:val="center"/>
          </w:tcPr>
          <w:p w:rsidRPr="004F2831" w:rsidR="003473DE" w:rsidP="002E4C33" w:rsidRDefault="003473DE" w14:paraId="71BCC38E" w14:textId="77777777">
            <w:pPr>
              <w:tabs>
                <w:tab w:val="center" w:pos="669"/>
              </w:tabs>
              <w:jc w:val="center"/>
              <w:rPr>
                <w:rFonts w:ascii="Arial" w:hAnsi="Arial"/>
                <w:sz w:val="22"/>
              </w:rPr>
            </w:pPr>
            <w:r w:rsidRPr="004F2831">
              <w:rPr>
                <w:rFonts w:ascii="Arial" w:hAnsi="Arial"/>
                <w:sz w:val="22"/>
              </w:rPr>
              <w:t>Burden (Hours)</w:t>
            </w:r>
          </w:p>
        </w:tc>
      </w:tr>
      <w:tr w:rsidRPr="004F2831" w:rsidR="003473DE" w:rsidTr="00BC63B5" w14:paraId="3DDDB281" w14:textId="77777777">
        <w:trPr>
          <w:trHeight w:val="500" w:hRule="exact"/>
        </w:trPr>
        <w:tc>
          <w:tcPr>
            <w:tcW w:w="2205" w:type="dxa"/>
            <w:tcBorders>
              <w:top w:val="single" w:color="000000" w:sz="7" w:space="0"/>
              <w:left w:val="doub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4F2831" w:rsidR="003473DE" w:rsidP="002E4C33" w:rsidRDefault="003473DE" w14:paraId="33A8594E" w14:textId="77777777">
            <w:pPr>
              <w:rPr>
                <w:rFonts w:ascii="Arial" w:hAnsi="Arial"/>
                <w:sz w:val="22"/>
              </w:rPr>
            </w:pPr>
            <w:r w:rsidRPr="004F2831">
              <w:rPr>
                <w:rFonts w:ascii="Arial" w:hAnsi="Arial"/>
                <w:sz w:val="22"/>
              </w:rPr>
              <w:t>G-93</w:t>
            </w:r>
          </w:p>
        </w:tc>
        <w:tc>
          <w:tcPr>
            <w:tcW w:w="2205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4F2831" w:rsidR="003473DE" w:rsidP="002E4C33" w:rsidRDefault="00A3630A" w14:paraId="5C76DA61" w14:textId="1A286A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205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4F2831" w:rsidR="003473DE" w:rsidP="002E4C33" w:rsidRDefault="003473DE" w14:paraId="56A49B4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83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205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double" w:color="000000" w:sz="7" w:space="0"/>
            </w:tcBorders>
            <w:vAlign w:val="center"/>
          </w:tcPr>
          <w:p w:rsidRPr="004F2831" w:rsidR="003473DE" w:rsidP="002E4C33" w:rsidRDefault="00A3630A" w14:paraId="03E68735" w14:textId="1B7B3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</w:tbl>
    <w:p w:rsidRPr="004F2831" w:rsidR="003473DE" w:rsidP="00260182" w:rsidRDefault="003473DE" w14:paraId="7D15C5D1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  <w:szCs w:val="22"/>
        </w:rPr>
      </w:pPr>
    </w:p>
    <w:p w:rsidRPr="004F2831" w:rsidR="00AB4056" w:rsidP="00AB4056" w:rsidRDefault="00AB4056" w14:paraId="4752E3A7" w14:textId="77777777">
      <w:pPr>
        <w:jc w:val="center"/>
        <w:rPr>
          <w:rFonts w:ascii="Arial" w:hAnsi="Arial"/>
          <w:sz w:val="22"/>
          <w:szCs w:val="22"/>
        </w:rPr>
      </w:pPr>
      <w:r w:rsidRPr="004F2831">
        <w:rPr>
          <w:rFonts w:ascii="Arial" w:hAnsi="Arial"/>
          <w:sz w:val="22"/>
          <w:szCs w:val="22"/>
        </w:rPr>
        <w:t>Proposed Burden</w:t>
      </w:r>
    </w:p>
    <w:tbl>
      <w:tblPr>
        <w:tblW w:w="0" w:type="auto"/>
        <w:tblInd w:w="681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05"/>
        <w:gridCol w:w="2205"/>
        <w:gridCol w:w="2205"/>
        <w:gridCol w:w="2205"/>
      </w:tblGrid>
      <w:tr w:rsidRPr="004F2831" w:rsidR="00AB4056" w:rsidTr="00DA2B5F" w14:paraId="0D5FF9A4" w14:textId="77777777">
        <w:trPr>
          <w:trHeight w:val="400" w:hRule="exact"/>
        </w:trPr>
        <w:tc>
          <w:tcPr>
            <w:tcW w:w="2205" w:type="dxa"/>
            <w:tcBorders>
              <w:top w:val="double" w:color="000000" w:sz="7" w:space="0"/>
              <w:left w:val="doub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4F2831" w:rsidR="00AB4056" w:rsidP="00DA2B5F" w:rsidRDefault="00AB4056" w14:paraId="51F459E7" w14:textId="77777777">
            <w:pPr>
              <w:jc w:val="center"/>
              <w:rPr>
                <w:rFonts w:ascii="Arial" w:hAnsi="Arial"/>
                <w:sz w:val="22"/>
              </w:rPr>
            </w:pPr>
            <w:r w:rsidRPr="004F2831">
              <w:rPr>
                <w:rFonts w:ascii="Arial" w:hAnsi="Arial"/>
                <w:sz w:val="22"/>
              </w:rPr>
              <w:t>Form Number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4F2831" w:rsidR="00AB4056" w:rsidP="00DA2B5F" w:rsidRDefault="00AB4056" w14:paraId="2629E3C3" w14:textId="77777777">
            <w:pPr>
              <w:tabs>
                <w:tab w:val="center" w:pos="894"/>
              </w:tabs>
              <w:jc w:val="center"/>
              <w:rPr>
                <w:rFonts w:ascii="Arial" w:hAnsi="Arial"/>
                <w:sz w:val="22"/>
              </w:rPr>
            </w:pPr>
            <w:r w:rsidRPr="004F2831">
              <w:rPr>
                <w:rFonts w:ascii="Arial" w:hAnsi="Arial"/>
                <w:sz w:val="22"/>
              </w:rPr>
              <w:t>Annual Responses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4F2831" w:rsidR="00AB4056" w:rsidP="00DA2B5F" w:rsidRDefault="00AB4056" w14:paraId="30137872" w14:textId="77777777">
            <w:pPr>
              <w:tabs>
                <w:tab w:val="center" w:pos="669"/>
              </w:tabs>
              <w:jc w:val="center"/>
              <w:rPr>
                <w:rFonts w:ascii="Arial" w:hAnsi="Arial"/>
                <w:sz w:val="22"/>
              </w:rPr>
            </w:pPr>
            <w:r w:rsidRPr="004F2831">
              <w:rPr>
                <w:rFonts w:ascii="Arial" w:hAnsi="Arial"/>
                <w:sz w:val="22"/>
              </w:rPr>
              <w:t>Time (Minutes)</w:t>
            </w:r>
            <w:r w:rsidRPr="004F2831" w:rsidR="00EF0311">
              <w:rPr>
                <w:rFonts w:ascii="Arial" w:hAnsi="Arial"/>
                <w:sz w:val="22"/>
                <w:u w:val="single"/>
              </w:rPr>
              <w:t xml:space="preserve"> 1</w:t>
            </w:r>
            <w:r w:rsidRPr="004F2831" w:rsidR="00EF0311">
              <w:rPr>
                <w:rFonts w:ascii="Arial" w:hAnsi="Arial"/>
                <w:sz w:val="22"/>
              </w:rPr>
              <w:t>/</w:t>
            </w:r>
          </w:p>
        </w:tc>
        <w:tc>
          <w:tcPr>
            <w:tcW w:w="2205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double" w:color="000000" w:sz="7" w:space="0"/>
            </w:tcBorders>
            <w:vAlign w:val="center"/>
          </w:tcPr>
          <w:p w:rsidRPr="004F2831" w:rsidR="00AB4056" w:rsidP="00DA2B5F" w:rsidRDefault="00AB4056" w14:paraId="760087A0" w14:textId="77777777">
            <w:pPr>
              <w:tabs>
                <w:tab w:val="center" w:pos="669"/>
              </w:tabs>
              <w:jc w:val="center"/>
              <w:rPr>
                <w:rFonts w:ascii="Arial" w:hAnsi="Arial"/>
                <w:sz w:val="22"/>
              </w:rPr>
            </w:pPr>
            <w:r w:rsidRPr="004F2831">
              <w:rPr>
                <w:rFonts w:ascii="Arial" w:hAnsi="Arial"/>
                <w:sz w:val="22"/>
              </w:rPr>
              <w:t>Burden (Hours)</w:t>
            </w:r>
          </w:p>
        </w:tc>
      </w:tr>
      <w:tr w:rsidRPr="004F2831" w:rsidR="00AB4056" w:rsidTr="00DA2B5F" w14:paraId="1E92A5BD" w14:textId="77777777">
        <w:trPr>
          <w:trHeight w:val="500" w:hRule="exact"/>
        </w:trPr>
        <w:tc>
          <w:tcPr>
            <w:tcW w:w="2205" w:type="dxa"/>
            <w:tcBorders>
              <w:top w:val="single" w:color="000000" w:sz="7" w:space="0"/>
              <w:left w:val="doub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4F2831" w:rsidR="00AB4056" w:rsidP="00DA2B5F" w:rsidRDefault="00AB4056" w14:paraId="35F8CD70" w14:textId="77777777">
            <w:pPr>
              <w:rPr>
                <w:rFonts w:ascii="Arial" w:hAnsi="Arial"/>
                <w:sz w:val="22"/>
              </w:rPr>
            </w:pPr>
            <w:r w:rsidRPr="004F2831">
              <w:rPr>
                <w:rFonts w:ascii="Arial" w:hAnsi="Arial"/>
                <w:sz w:val="22"/>
              </w:rPr>
              <w:t>G-93</w:t>
            </w:r>
          </w:p>
        </w:tc>
        <w:tc>
          <w:tcPr>
            <w:tcW w:w="2205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4F2831" w:rsidR="00AB4056" w:rsidP="00DA2B5F" w:rsidRDefault="00A3630A" w14:paraId="24EE18C2" w14:textId="60149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1,300</w:t>
            </w:r>
          </w:p>
        </w:tc>
        <w:tc>
          <w:tcPr>
            <w:tcW w:w="2205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4F2831" w:rsidR="00AB4056" w:rsidP="00DA2B5F" w:rsidRDefault="00AB4056" w14:paraId="5D38808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83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205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double" w:color="000000" w:sz="7" w:space="0"/>
            </w:tcBorders>
            <w:vAlign w:val="center"/>
          </w:tcPr>
          <w:p w:rsidRPr="004F2831" w:rsidR="00AB4056" w:rsidP="00DA2B5F" w:rsidRDefault="00A3630A" w14:paraId="5BA686EA" w14:textId="1194F1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325</w:t>
            </w:r>
          </w:p>
        </w:tc>
      </w:tr>
    </w:tbl>
    <w:p w:rsidR="00AB4056" w:rsidP="00112E82" w:rsidRDefault="00AB4056" w14:paraId="7AECF842" w14:textId="2C1C3776">
      <w:pPr>
        <w:tabs>
          <w:tab w:val="left" w:pos="720"/>
        </w:tabs>
        <w:ind w:left="720"/>
        <w:jc w:val="both"/>
        <w:rPr>
          <w:rFonts w:ascii="Arial" w:hAnsi="Arial" w:cs="Arial"/>
          <w:sz w:val="22"/>
        </w:rPr>
      </w:pPr>
      <w:r w:rsidRPr="004F2831">
        <w:rPr>
          <w:rFonts w:ascii="Arial" w:hAnsi="Arial"/>
          <w:sz w:val="22"/>
          <w:szCs w:val="22"/>
          <w:u w:val="single"/>
        </w:rPr>
        <w:t>1</w:t>
      </w:r>
      <w:r w:rsidRPr="004F2831" w:rsidR="00A761C7">
        <w:rPr>
          <w:rFonts w:ascii="Arial" w:hAnsi="Arial"/>
          <w:sz w:val="22"/>
          <w:szCs w:val="22"/>
        </w:rPr>
        <w:t xml:space="preserve">/ </w:t>
      </w:r>
      <w:r w:rsidRPr="004F2831" w:rsidR="00EF0311">
        <w:rPr>
          <w:rFonts w:ascii="Arial" w:hAnsi="Arial" w:cs="Arial"/>
          <w:sz w:val="22"/>
          <w:szCs w:val="22"/>
        </w:rPr>
        <w:t xml:space="preserve">The RRB has been collecting the information on these forms since OMB approved the information collection in 1991.  Based on a sampling done when the form was </w:t>
      </w:r>
      <w:r w:rsidRPr="004F2831" w:rsidR="00B86169">
        <w:rPr>
          <w:rFonts w:ascii="Arial" w:hAnsi="Arial" w:cs="Arial"/>
          <w:sz w:val="22"/>
          <w:szCs w:val="22"/>
        </w:rPr>
        <w:t xml:space="preserve">originally </w:t>
      </w:r>
      <w:r w:rsidRPr="004F2831" w:rsidR="00EF0311">
        <w:rPr>
          <w:rFonts w:ascii="Arial" w:hAnsi="Arial" w:cs="Arial"/>
          <w:sz w:val="22"/>
          <w:szCs w:val="22"/>
        </w:rPr>
        <w:lastRenderedPageBreak/>
        <w:t>created, the office calculated the estimated time</w:t>
      </w:r>
      <w:r w:rsidRPr="004F2831" w:rsidR="00B86169">
        <w:rPr>
          <w:rFonts w:ascii="Arial" w:hAnsi="Arial" w:cs="Arial"/>
          <w:sz w:val="22"/>
          <w:szCs w:val="22"/>
        </w:rPr>
        <w:t>,</w:t>
      </w:r>
      <w:r w:rsidRPr="004F2831" w:rsidR="00EF0311">
        <w:rPr>
          <w:rFonts w:ascii="Arial" w:hAnsi="Arial" w:cs="Arial"/>
          <w:sz w:val="22"/>
          <w:szCs w:val="22"/>
        </w:rPr>
        <w:t xml:space="preserve"> which </w:t>
      </w:r>
      <w:r w:rsidRPr="004F2831" w:rsidR="00EF0311">
        <w:rPr>
          <w:rFonts w:ascii="Arial" w:hAnsi="Arial" w:cs="Arial"/>
          <w:sz w:val="22"/>
        </w:rPr>
        <w:t>includes time for getting the needed data and reviewing the completed form.</w:t>
      </w:r>
    </w:p>
    <w:p w:rsidRPr="004F2831" w:rsidR="00B256F2" w:rsidP="00AB4056" w:rsidRDefault="00B256F2" w14:paraId="51887685" w14:textId="77777777">
      <w:pPr>
        <w:tabs>
          <w:tab w:val="left" w:pos="540"/>
        </w:tabs>
        <w:ind w:left="540"/>
        <w:jc w:val="both"/>
        <w:rPr>
          <w:rFonts w:ascii="Arial" w:hAnsi="Arial"/>
          <w:sz w:val="22"/>
          <w:szCs w:val="22"/>
        </w:rPr>
      </w:pPr>
    </w:p>
    <w:p w:rsidRPr="004F2831" w:rsidR="003473DE" w:rsidP="00EF0311" w:rsidRDefault="003473DE" w14:paraId="6FFCE972" w14:textId="5C584AE3">
      <w:pPr>
        <w:keepNext/>
        <w:widowControl/>
        <w:tabs>
          <w:tab w:val="left" w:pos="-1440"/>
        </w:tabs>
        <w:ind w:left="1800" w:hanging="1800"/>
        <w:jc w:val="both"/>
        <w:rPr>
          <w:rFonts w:ascii="Arial" w:hAnsi="Arial" w:cs="Arial"/>
          <w:sz w:val="22"/>
          <w:szCs w:val="22"/>
        </w:rPr>
      </w:pPr>
      <w:r w:rsidRPr="004F2831">
        <w:rPr>
          <w:rFonts w:ascii="Arial" w:hAnsi="Arial" w:cs="Arial"/>
          <w:sz w:val="22"/>
          <w:szCs w:val="22"/>
        </w:rPr>
        <w:tab/>
      </w:r>
      <w:r w:rsidRPr="004F2831">
        <w:rPr>
          <w:rFonts w:ascii="Arial" w:hAnsi="Arial" w:cs="Arial"/>
          <w:sz w:val="22"/>
          <w:szCs w:val="22"/>
        </w:rPr>
        <w:tab/>
      </w:r>
      <w:r w:rsidRPr="004F2831">
        <w:rPr>
          <w:rFonts w:ascii="Arial" w:hAnsi="Arial" w:cs="Arial"/>
          <w:sz w:val="22"/>
          <w:szCs w:val="22"/>
        </w:rPr>
        <w:tab/>
      </w:r>
      <w:r w:rsidRPr="004F2831">
        <w:rPr>
          <w:rFonts w:ascii="Arial" w:hAnsi="Arial" w:cs="Arial"/>
          <w:sz w:val="22"/>
          <w:szCs w:val="22"/>
        </w:rPr>
        <w:tab/>
      </w:r>
      <w:r w:rsidRPr="004F2831">
        <w:rPr>
          <w:rFonts w:ascii="Arial" w:hAnsi="Arial" w:cs="Arial"/>
          <w:sz w:val="22"/>
          <w:szCs w:val="22"/>
        </w:rPr>
        <w:tab/>
        <w:t>Responses</w:t>
      </w:r>
      <w:r w:rsidRPr="004F2831">
        <w:rPr>
          <w:rFonts w:ascii="Arial" w:hAnsi="Arial" w:cs="Arial"/>
          <w:sz w:val="22"/>
          <w:szCs w:val="22"/>
        </w:rPr>
        <w:tab/>
      </w:r>
      <w:r w:rsidR="001E6CBB">
        <w:rPr>
          <w:rFonts w:ascii="Arial" w:hAnsi="Arial" w:cs="Arial"/>
          <w:sz w:val="22"/>
          <w:szCs w:val="22"/>
        </w:rPr>
        <w:tab/>
      </w:r>
      <w:r w:rsidRPr="004F2831">
        <w:rPr>
          <w:rFonts w:ascii="Arial" w:hAnsi="Arial" w:cs="Arial"/>
          <w:sz w:val="22"/>
          <w:szCs w:val="22"/>
        </w:rPr>
        <w:t>Hours</w:t>
      </w:r>
    </w:p>
    <w:p w:rsidRPr="004F2831" w:rsidR="003473DE" w:rsidP="00EF0311" w:rsidRDefault="003473DE" w14:paraId="5494A2CA" w14:textId="68A33A27">
      <w:pPr>
        <w:keepNext/>
        <w:widowControl/>
        <w:tabs>
          <w:tab w:val="right" w:pos="5130"/>
          <w:tab w:val="right" w:pos="630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4F2831">
        <w:rPr>
          <w:rFonts w:ascii="Arial" w:hAnsi="Arial" w:cs="Arial"/>
          <w:sz w:val="22"/>
          <w:szCs w:val="22"/>
        </w:rPr>
        <w:t>Total burden Change</w:t>
      </w:r>
      <w:r w:rsidRPr="004F2831">
        <w:rPr>
          <w:rFonts w:ascii="Arial" w:hAnsi="Arial" w:cs="Arial"/>
          <w:sz w:val="22"/>
          <w:szCs w:val="22"/>
        </w:rPr>
        <w:tab/>
      </w:r>
      <w:r w:rsidR="00A3630A">
        <w:rPr>
          <w:rFonts w:ascii="Arial" w:hAnsi="Arial" w:cs="Arial"/>
          <w:sz w:val="22"/>
          <w:szCs w:val="22"/>
          <w:u w:val="single"/>
        </w:rPr>
        <w:t>+1,240</w:t>
      </w:r>
      <w:r w:rsidRPr="004F2831">
        <w:rPr>
          <w:rFonts w:ascii="Arial" w:hAnsi="Arial" w:cs="Arial"/>
          <w:sz w:val="22"/>
          <w:szCs w:val="22"/>
        </w:rPr>
        <w:tab/>
      </w:r>
      <w:r w:rsidR="00B256F2">
        <w:rPr>
          <w:rFonts w:ascii="Arial" w:hAnsi="Arial" w:cs="Arial"/>
          <w:sz w:val="22"/>
          <w:szCs w:val="22"/>
        </w:rPr>
        <w:tab/>
      </w:r>
      <w:r w:rsidR="00A3630A">
        <w:rPr>
          <w:rFonts w:ascii="Arial" w:hAnsi="Arial" w:cs="Arial"/>
          <w:sz w:val="22"/>
          <w:szCs w:val="22"/>
          <w:u w:val="single"/>
        </w:rPr>
        <w:t>+</w:t>
      </w:r>
      <w:r w:rsidRPr="004F2831" w:rsidR="00AB4056">
        <w:rPr>
          <w:rFonts w:ascii="Arial" w:hAnsi="Arial" w:cs="Arial"/>
          <w:sz w:val="22"/>
          <w:szCs w:val="22"/>
          <w:u w:val="single"/>
        </w:rPr>
        <w:t>3</w:t>
      </w:r>
      <w:r w:rsidR="00A3630A">
        <w:rPr>
          <w:rFonts w:ascii="Arial" w:hAnsi="Arial" w:cs="Arial"/>
          <w:sz w:val="22"/>
          <w:szCs w:val="22"/>
          <w:u w:val="single"/>
        </w:rPr>
        <w:t>10</w:t>
      </w:r>
    </w:p>
    <w:p w:rsidRPr="004F2831" w:rsidR="003473DE" w:rsidP="00EF0311" w:rsidRDefault="003473DE" w14:paraId="6535FA45" w14:textId="3DC757A9">
      <w:pPr>
        <w:keepNext/>
        <w:widowControl/>
        <w:tabs>
          <w:tab w:val="right" w:pos="5130"/>
          <w:tab w:val="right" w:pos="6300"/>
        </w:tabs>
        <w:ind w:left="720"/>
        <w:rPr>
          <w:rFonts w:ascii="Arial" w:hAnsi="Arial" w:cs="Arial"/>
          <w:sz w:val="22"/>
          <w:szCs w:val="22"/>
        </w:rPr>
      </w:pPr>
      <w:r w:rsidRPr="004F2831">
        <w:rPr>
          <w:rFonts w:ascii="Arial" w:hAnsi="Arial" w:cs="Arial"/>
          <w:sz w:val="22"/>
          <w:szCs w:val="22"/>
        </w:rPr>
        <w:t>Adjustment</w:t>
      </w:r>
      <w:r w:rsidRPr="004F2831">
        <w:rPr>
          <w:rFonts w:ascii="Arial" w:hAnsi="Arial" w:cs="Arial"/>
          <w:sz w:val="22"/>
          <w:szCs w:val="22"/>
        </w:rPr>
        <w:tab/>
      </w:r>
      <w:r w:rsidR="00A3630A">
        <w:rPr>
          <w:rFonts w:ascii="Arial" w:hAnsi="Arial" w:cs="Arial"/>
          <w:sz w:val="22"/>
          <w:szCs w:val="22"/>
        </w:rPr>
        <w:t>+1,240</w:t>
      </w:r>
      <w:r w:rsidRPr="004F2831">
        <w:rPr>
          <w:rFonts w:ascii="Arial" w:hAnsi="Arial" w:cs="Arial"/>
          <w:sz w:val="22"/>
          <w:szCs w:val="22"/>
        </w:rPr>
        <w:tab/>
      </w:r>
      <w:r w:rsidR="00B256F2">
        <w:rPr>
          <w:rFonts w:ascii="Arial" w:hAnsi="Arial" w:cs="Arial"/>
          <w:sz w:val="22"/>
          <w:szCs w:val="22"/>
        </w:rPr>
        <w:tab/>
      </w:r>
      <w:r w:rsidR="00A3630A">
        <w:rPr>
          <w:rFonts w:ascii="Arial" w:hAnsi="Arial" w:cs="Arial"/>
          <w:sz w:val="22"/>
          <w:szCs w:val="22"/>
        </w:rPr>
        <w:t>+</w:t>
      </w:r>
      <w:r w:rsidRPr="004F2831" w:rsidR="00AB4056">
        <w:rPr>
          <w:rFonts w:ascii="Arial" w:hAnsi="Arial" w:cs="Arial"/>
          <w:sz w:val="22"/>
          <w:szCs w:val="22"/>
        </w:rPr>
        <w:t>3</w:t>
      </w:r>
      <w:r w:rsidR="00A3630A">
        <w:rPr>
          <w:rFonts w:ascii="Arial" w:hAnsi="Arial" w:cs="Arial"/>
          <w:sz w:val="22"/>
          <w:szCs w:val="22"/>
        </w:rPr>
        <w:t>10</w:t>
      </w:r>
    </w:p>
    <w:p w:rsidRPr="004F2831" w:rsidR="000E22B4" w:rsidP="003473DE" w:rsidRDefault="000E22B4" w14:paraId="62CF0F91" w14:textId="77777777">
      <w:pPr>
        <w:widowControl/>
        <w:tabs>
          <w:tab w:val="right" w:pos="5130"/>
          <w:tab w:val="right" w:pos="6300"/>
        </w:tabs>
        <w:ind w:left="720"/>
        <w:rPr>
          <w:rFonts w:ascii="Arial" w:hAnsi="Arial" w:cs="Arial"/>
          <w:sz w:val="22"/>
          <w:szCs w:val="22"/>
        </w:rPr>
      </w:pPr>
    </w:p>
    <w:p w:rsidRPr="004F2831" w:rsidR="00260182" w:rsidP="00260182" w:rsidRDefault="00260182" w14:paraId="3C951A19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  <w:szCs w:val="28"/>
        </w:rPr>
        <w:t>13.</w:t>
      </w:r>
      <w:r w:rsidRPr="004F2831">
        <w:rPr>
          <w:rFonts w:ascii="Arial" w:hAnsi="Arial"/>
          <w:sz w:val="22"/>
          <w:szCs w:val="28"/>
        </w:rPr>
        <w:tab/>
      </w:r>
      <w:r w:rsidRPr="004F2831">
        <w:rPr>
          <w:rFonts w:ascii="Arial" w:hAnsi="Arial"/>
          <w:sz w:val="22"/>
          <w:szCs w:val="28"/>
          <w:u w:val="single"/>
        </w:rPr>
        <w:t>Estimated annual cost to respondents or record</w:t>
      </w:r>
      <w:r w:rsidRPr="004F2831" w:rsidR="003D2D6E">
        <w:rPr>
          <w:rFonts w:ascii="Arial" w:hAnsi="Arial"/>
          <w:sz w:val="22"/>
          <w:szCs w:val="28"/>
          <w:u w:val="single"/>
        </w:rPr>
        <w:t xml:space="preserve"> </w:t>
      </w:r>
      <w:r w:rsidRPr="004F2831">
        <w:rPr>
          <w:rFonts w:ascii="Arial" w:hAnsi="Arial"/>
          <w:sz w:val="22"/>
          <w:szCs w:val="28"/>
          <w:u w:val="single"/>
        </w:rPr>
        <w:t>keepers</w:t>
      </w:r>
      <w:r w:rsidRPr="004F2831">
        <w:rPr>
          <w:rFonts w:ascii="Arial" w:hAnsi="Arial"/>
          <w:sz w:val="22"/>
        </w:rPr>
        <w:t xml:space="preserve"> - N.A. </w:t>
      </w:r>
    </w:p>
    <w:p w:rsidRPr="004F2831" w:rsidR="00260182" w:rsidP="00260182" w:rsidRDefault="00260182" w14:paraId="3F17048D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</w:p>
    <w:p w:rsidRPr="004F2831" w:rsidR="00260182" w:rsidP="00260182" w:rsidRDefault="00260182" w14:paraId="71167C65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  <w:szCs w:val="28"/>
        </w:rPr>
        <w:t>14.</w:t>
      </w:r>
      <w:r w:rsidRPr="004F2831">
        <w:rPr>
          <w:rFonts w:ascii="Arial" w:hAnsi="Arial"/>
          <w:sz w:val="22"/>
          <w:szCs w:val="28"/>
        </w:rPr>
        <w:tab/>
      </w:r>
      <w:r w:rsidRPr="004F2831">
        <w:rPr>
          <w:rFonts w:ascii="Arial" w:hAnsi="Arial"/>
          <w:sz w:val="22"/>
          <w:szCs w:val="28"/>
          <w:u w:val="single"/>
        </w:rPr>
        <w:t xml:space="preserve">Estimate of cost to the Federal </w:t>
      </w:r>
      <w:r w:rsidRPr="004F2831" w:rsidR="000001E9">
        <w:rPr>
          <w:rFonts w:ascii="Arial" w:hAnsi="Arial"/>
          <w:sz w:val="22"/>
          <w:szCs w:val="28"/>
          <w:u w:val="single"/>
        </w:rPr>
        <w:t>G</w:t>
      </w:r>
      <w:r w:rsidRPr="004F2831">
        <w:rPr>
          <w:rFonts w:ascii="Arial" w:hAnsi="Arial"/>
          <w:sz w:val="22"/>
          <w:szCs w:val="28"/>
          <w:u w:val="single"/>
        </w:rPr>
        <w:t>overnment</w:t>
      </w:r>
      <w:r w:rsidRPr="004F2831">
        <w:rPr>
          <w:rFonts w:ascii="Arial" w:hAnsi="Arial"/>
          <w:sz w:val="22"/>
        </w:rPr>
        <w:t xml:space="preserve"> </w:t>
      </w:r>
      <w:r w:rsidRPr="004F2831">
        <w:rPr>
          <w:rFonts w:ascii="Arial" w:hAnsi="Arial"/>
          <w:sz w:val="22"/>
          <w:szCs w:val="22"/>
        </w:rPr>
        <w:t xml:space="preserve">- </w:t>
      </w:r>
      <w:r w:rsidRPr="004F2831">
        <w:rPr>
          <w:rFonts w:ascii="Arial" w:hAnsi="Arial"/>
          <w:sz w:val="22"/>
        </w:rPr>
        <w:t>N.A.</w:t>
      </w:r>
    </w:p>
    <w:p w:rsidRPr="004F2831" w:rsidR="00260182" w:rsidP="00260182" w:rsidRDefault="00260182" w14:paraId="06AF3378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</w:p>
    <w:p w:rsidRPr="004F2831" w:rsidR="00260182" w:rsidP="00260182" w:rsidRDefault="00260182" w14:paraId="0A5630FA" w14:textId="38699186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  <w:szCs w:val="28"/>
        </w:rPr>
        <w:t>1</w:t>
      </w:r>
      <w:r w:rsidRPr="004F2831">
        <w:rPr>
          <w:rFonts w:ascii="Arial" w:hAnsi="Arial"/>
          <w:bCs/>
          <w:sz w:val="22"/>
          <w:szCs w:val="28"/>
        </w:rPr>
        <w:t>5</w:t>
      </w:r>
      <w:r w:rsidRPr="004F2831">
        <w:rPr>
          <w:rFonts w:ascii="Arial" w:hAnsi="Arial"/>
          <w:sz w:val="22"/>
          <w:szCs w:val="28"/>
        </w:rPr>
        <w:t>.</w:t>
      </w:r>
      <w:r w:rsidRPr="004F2831">
        <w:rPr>
          <w:rFonts w:ascii="Arial" w:hAnsi="Arial"/>
          <w:sz w:val="22"/>
          <w:szCs w:val="28"/>
        </w:rPr>
        <w:tab/>
      </w:r>
      <w:r w:rsidRPr="004F2831">
        <w:rPr>
          <w:rFonts w:ascii="Arial" w:hAnsi="Arial"/>
          <w:sz w:val="22"/>
          <w:szCs w:val="28"/>
          <w:u w:val="single"/>
        </w:rPr>
        <w:t>Explanation for change in burden</w:t>
      </w:r>
      <w:r w:rsidRPr="004F2831">
        <w:rPr>
          <w:rFonts w:ascii="Arial" w:hAnsi="Arial"/>
          <w:sz w:val="22"/>
        </w:rPr>
        <w:t xml:space="preserve"> - </w:t>
      </w:r>
      <w:r w:rsidR="00A018AF">
        <w:rPr>
          <w:rFonts w:ascii="Arial" w:hAnsi="Arial"/>
          <w:sz w:val="22"/>
        </w:rPr>
        <w:t xml:space="preserve">The estimated total number of responses for this collection has increased starting in 2020 due to the increase in the annual number of employees affected by COVID-19 who were required to submit the form. </w:t>
      </w:r>
      <w:r w:rsidRPr="004F2831" w:rsidR="00A018AF">
        <w:rPr>
          <w:rFonts w:ascii="Arial" w:hAnsi="Arial"/>
          <w:sz w:val="22"/>
        </w:rPr>
        <w:t xml:space="preserve">We have shown the </w:t>
      </w:r>
      <w:r w:rsidR="00A018AF">
        <w:rPr>
          <w:rFonts w:ascii="Arial" w:hAnsi="Arial"/>
          <w:sz w:val="22"/>
        </w:rPr>
        <w:t>in</w:t>
      </w:r>
      <w:r w:rsidRPr="004F2831" w:rsidR="00A018AF">
        <w:rPr>
          <w:rFonts w:ascii="Arial" w:hAnsi="Arial"/>
          <w:sz w:val="22"/>
        </w:rPr>
        <w:t>crease in annual responses and burden hours as an adjustment.</w:t>
      </w:r>
    </w:p>
    <w:p w:rsidRPr="004F2831" w:rsidR="00260182" w:rsidP="00260182" w:rsidRDefault="00260182" w14:paraId="27A1AB02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</w:p>
    <w:p w:rsidRPr="004F2831" w:rsidR="00260182" w:rsidP="00260182" w:rsidRDefault="00260182" w14:paraId="002A2A72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  <w:szCs w:val="28"/>
        </w:rPr>
        <w:t>16.</w:t>
      </w:r>
      <w:r w:rsidRPr="004F2831">
        <w:rPr>
          <w:rFonts w:ascii="Arial" w:hAnsi="Arial"/>
          <w:sz w:val="22"/>
          <w:szCs w:val="28"/>
        </w:rPr>
        <w:tab/>
      </w:r>
      <w:r w:rsidRPr="004F2831">
        <w:rPr>
          <w:rFonts w:ascii="Arial" w:hAnsi="Arial"/>
          <w:sz w:val="22"/>
          <w:szCs w:val="28"/>
          <w:u w:val="single"/>
        </w:rPr>
        <w:t>Time schedule for data collections and publication</w:t>
      </w:r>
      <w:r w:rsidRPr="004F2831">
        <w:rPr>
          <w:rFonts w:ascii="Arial" w:hAnsi="Arial"/>
          <w:sz w:val="22"/>
        </w:rPr>
        <w:t xml:space="preserve"> - The results of this collection will not be published.</w:t>
      </w:r>
    </w:p>
    <w:p w:rsidRPr="004F2831" w:rsidR="00260182" w:rsidP="00260182" w:rsidRDefault="00260182" w14:paraId="6CAB0C29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</w:p>
    <w:p w:rsidRPr="00112E82" w:rsidR="00B256F2" w:rsidP="00B256F2" w:rsidRDefault="00260182" w14:paraId="54C535D0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4F2831">
        <w:rPr>
          <w:rFonts w:ascii="Arial" w:hAnsi="Arial"/>
          <w:sz w:val="22"/>
          <w:szCs w:val="28"/>
        </w:rPr>
        <w:t>17.</w:t>
      </w:r>
      <w:r w:rsidRPr="004F2831">
        <w:rPr>
          <w:rFonts w:ascii="Arial" w:hAnsi="Arial"/>
          <w:sz w:val="22"/>
          <w:szCs w:val="28"/>
        </w:rPr>
        <w:tab/>
      </w:r>
      <w:r w:rsidRPr="004F2831">
        <w:rPr>
          <w:rFonts w:ascii="Arial" w:hAnsi="Arial"/>
          <w:sz w:val="22"/>
          <w:szCs w:val="28"/>
          <w:u w:val="single"/>
        </w:rPr>
        <w:t>Request not to display OMB expiration date</w:t>
      </w:r>
      <w:r w:rsidRPr="004F2831">
        <w:rPr>
          <w:rFonts w:ascii="Arial" w:hAnsi="Arial"/>
          <w:sz w:val="22"/>
        </w:rPr>
        <w:t xml:space="preserve"> - </w:t>
      </w:r>
      <w:r w:rsidR="00B256F2">
        <w:rPr>
          <w:rFonts w:ascii="Arial" w:hAnsi="Arial" w:cs="Arial"/>
        </w:rPr>
        <w:tab/>
      </w:r>
      <w:bookmarkStart w:name="_Hlk94609950" w:id="0"/>
      <w:bookmarkStart w:name="_Hlk94610792" w:id="1"/>
      <w:r w:rsidRPr="00112E82" w:rsidR="00B256F2">
        <w:rPr>
          <w:rFonts w:ascii="Arial" w:hAnsi="Arial" w:cs="Arial"/>
          <w:sz w:val="22"/>
          <w:szCs w:val="22"/>
        </w:rPr>
        <w:t>The RRB started an extensive multi-year IT Modernization Initiative at the beginning of Fiscal Year 2019 to transform our operations into the 21</w:t>
      </w:r>
      <w:r w:rsidRPr="00112E82" w:rsidR="00B256F2">
        <w:rPr>
          <w:rFonts w:ascii="Arial" w:hAnsi="Arial" w:cs="Arial"/>
          <w:sz w:val="22"/>
          <w:szCs w:val="22"/>
          <w:vertAlign w:val="superscript"/>
        </w:rPr>
        <w:t>st</w:t>
      </w:r>
      <w:r w:rsidRPr="00112E82" w:rsidR="00B256F2">
        <w:rPr>
          <w:rFonts w:ascii="Arial" w:hAnsi="Arial" w:cs="Arial"/>
          <w:sz w:val="22"/>
          <w:szCs w:val="22"/>
        </w:rPr>
        <w:t xml:space="preserve"> Century using multiple contractor services to improve mission performance, expand service capabilities, and strengthen cybersecurity.  We provided OMB with a consolidated project timeline. </w:t>
      </w:r>
    </w:p>
    <w:p w:rsidRPr="00112E82" w:rsidR="00B256F2" w:rsidP="00B256F2" w:rsidRDefault="00B256F2" w14:paraId="2CAE4BB9" w14:textId="77777777">
      <w:pPr>
        <w:tabs>
          <w:tab w:val="left" w:pos="-1440"/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Pr="00112E82" w:rsidR="00B256F2" w:rsidP="00B256F2" w:rsidRDefault="00B256F2" w14:paraId="359BC5E9" w14:textId="77777777">
      <w:pPr>
        <w:tabs>
          <w:tab w:val="left" w:pos="-1440"/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112E82">
        <w:rPr>
          <w:rFonts w:ascii="Arial" w:hAnsi="Arial" w:cs="Arial"/>
          <w:sz w:val="22"/>
          <w:szCs w:val="22"/>
        </w:rPr>
        <w:t>Given that the forms in this collection are seldom revised; the costs associated with redrafting, reprinting, and distributing forms in order to keep the appropriate OMB expiration date in place; and our desire to reevaluate after the completion of the modernization project,</w:t>
      </w:r>
      <w:r w:rsidRPr="00112E82">
        <w:rPr>
          <w:rFonts w:ascii="Arial" w:hAnsi="Arial" w:cs="Arial"/>
          <w:b/>
          <w:sz w:val="22"/>
          <w:szCs w:val="22"/>
        </w:rPr>
        <w:t xml:space="preserve"> </w:t>
      </w:r>
      <w:r w:rsidRPr="00112E82">
        <w:rPr>
          <w:rFonts w:ascii="Arial" w:hAnsi="Arial" w:cs="Arial"/>
          <w:b/>
          <w:sz w:val="22"/>
          <w:szCs w:val="22"/>
          <w:u w:val="single"/>
        </w:rPr>
        <w:t>the RRB requests the authority to not display the expiration date on the forms</w:t>
      </w:r>
      <w:bookmarkEnd w:id="0"/>
      <w:r w:rsidRPr="00112E82">
        <w:rPr>
          <w:rFonts w:ascii="Arial" w:hAnsi="Arial" w:cs="Arial"/>
          <w:sz w:val="22"/>
          <w:szCs w:val="22"/>
        </w:rPr>
        <w:t>.</w:t>
      </w:r>
    </w:p>
    <w:bookmarkEnd w:id="1"/>
    <w:p w:rsidRPr="004F2831" w:rsidR="000503E4" w:rsidP="000503E4" w:rsidRDefault="000503E4" w14:paraId="78FE7C4D" w14:textId="516892DA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60182" w:rsidP="00260182" w:rsidRDefault="00260182" w14:paraId="7A2EAC9D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/>
          <w:sz w:val="22"/>
        </w:rPr>
      </w:pPr>
      <w:r w:rsidRPr="004F2831">
        <w:rPr>
          <w:rFonts w:ascii="Arial" w:hAnsi="Arial"/>
          <w:sz w:val="22"/>
          <w:szCs w:val="28"/>
        </w:rPr>
        <w:t>18.</w:t>
      </w:r>
      <w:r w:rsidRPr="004F2831">
        <w:rPr>
          <w:rFonts w:ascii="Arial" w:hAnsi="Arial"/>
          <w:sz w:val="22"/>
          <w:szCs w:val="28"/>
        </w:rPr>
        <w:tab/>
      </w:r>
      <w:r w:rsidRPr="004F2831">
        <w:rPr>
          <w:rFonts w:ascii="Arial" w:hAnsi="Arial"/>
          <w:sz w:val="22"/>
          <w:szCs w:val="28"/>
          <w:u w:val="single"/>
        </w:rPr>
        <w:t>Exceptions to Certification Statement</w:t>
      </w:r>
      <w:r w:rsidRPr="004F2831">
        <w:rPr>
          <w:rFonts w:ascii="Arial" w:hAnsi="Arial"/>
          <w:sz w:val="22"/>
        </w:rPr>
        <w:t xml:space="preserve"> - None</w:t>
      </w:r>
    </w:p>
    <w:p w:rsidR="00260182" w:rsidP="00260182" w:rsidRDefault="00260182" w14:paraId="6BA0F0E1" w14:textId="77777777">
      <w:pPr>
        <w:tabs>
          <w:tab w:val="left" w:pos="540"/>
        </w:tabs>
        <w:ind w:left="540" w:hanging="540"/>
        <w:jc w:val="both"/>
        <w:rPr>
          <w:rFonts w:ascii="Arial" w:hAnsi="Arial"/>
          <w:sz w:val="22"/>
        </w:rPr>
      </w:pPr>
    </w:p>
    <w:sectPr w:rsidR="00260182" w:rsidSect="000001E9">
      <w:headerReference w:type="default" r:id="rId8"/>
      <w:footerReference w:type="default" r:id="rId9"/>
      <w:headerReference w:type="first" r:id="rId10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B76A" w14:textId="77777777" w:rsidR="00FE069B" w:rsidRDefault="00FE069B">
      <w:r>
        <w:separator/>
      </w:r>
    </w:p>
  </w:endnote>
  <w:endnote w:type="continuationSeparator" w:id="0">
    <w:p w14:paraId="187AF35C" w14:textId="77777777" w:rsidR="00FE069B" w:rsidRDefault="00FE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0165" w14:textId="77777777" w:rsidR="00785CBA" w:rsidRPr="00260182" w:rsidRDefault="00785CBA" w:rsidP="00260182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</w:rPr>
    </w:pPr>
    <w:r w:rsidRPr="00260182">
      <w:rPr>
        <w:rFonts w:ascii="Arial" w:hAnsi="Arial" w:cs="Arial"/>
        <w:sz w:val="22"/>
        <w:szCs w:val="22"/>
      </w:rPr>
      <w:t xml:space="preserve">~ </w:t>
    </w:r>
    <w:r w:rsidRPr="00260182">
      <w:rPr>
        <w:rFonts w:ascii="Arial" w:hAnsi="Arial" w:cs="Arial"/>
        <w:sz w:val="22"/>
        <w:szCs w:val="22"/>
      </w:rPr>
      <w:fldChar w:fldCharType="begin"/>
    </w:r>
    <w:r w:rsidRPr="00260182">
      <w:rPr>
        <w:rFonts w:ascii="Arial" w:hAnsi="Arial" w:cs="Arial"/>
        <w:sz w:val="22"/>
        <w:szCs w:val="22"/>
      </w:rPr>
      <w:instrText xml:space="preserve"> PAGE    \* MERGEFORMAT </w:instrText>
    </w:r>
    <w:r w:rsidRPr="00260182">
      <w:rPr>
        <w:rFonts w:ascii="Arial" w:hAnsi="Arial" w:cs="Arial"/>
        <w:sz w:val="22"/>
        <w:szCs w:val="22"/>
      </w:rPr>
      <w:fldChar w:fldCharType="separate"/>
    </w:r>
    <w:r w:rsidR="00201EC0">
      <w:rPr>
        <w:rFonts w:ascii="Arial" w:hAnsi="Arial" w:cs="Arial"/>
        <w:noProof/>
        <w:sz w:val="22"/>
        <w:szCs w:val="22"/>
      </w:rPr>
      <w:t>3</w:t>
    </w:r>
    <w:r w:rsidRPr="00260182">
      <w:rPr>
        <w:rFonts w:ascii="Arial" w:hAnsi="Arial" w:cs="Arial"/>
        <w:sz w:val="22"/>
        <w:szCs w:val="22"/>
      </w:rPr>
      <w:fldChar w:fldCharType="end"/>
    </w:r>
    <w:r w:rsidRPr="00260182">
      <w:rPr>
        <w:rFonts w:ascii="Arial" w:hAnsi="Arial" w:cs="Arial"/>
        <w:sz w:val="22"/>
        <w:szCs w:val="22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CCAB" w14:textId="77777777" w:rsidR="00FE069B" w:rsidRDefault="00FE069B">
      <w:r>
        <w:separator/>
      </w:r>
    </w:p>
  </w:footnote>
  <w:footnote w:type="continuationSeparator" w:id="0">
    <w:p w14:paraId="76A7E5C3" w14:textId="77777777" w:rsidR="00FE069B" w:rsidRDefault="00FE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C0E0" w14:textId="77777777" w:rsidR="00785CBA" w:rsidRPr="00260182" w:rsidRDefault="00785CBA" w:rsidP="00260182">
    <w:pPr>
      <w:widowControl/>
      <w:tabs>
        <w:tab w:val="right" w:pos="9360"/>
      </w:tabs>
      <w:jc w:val="right"/>
      <w:rPr>
        <w:rFonts w:ascii="Arial" w:hAnsi="Arial" w:cs="Arial"/>
        <w:sz w:val="22"/>
        <w:szCs w:val="22"/>
      </w:rPr>
    </w:pPr>
    <w:r w:rsidRPr="00260182">
      <w:rPr>
        <w:rFonts w:ascii="Arial" w:hAnsi="Arial" w:cs="Arial"/>
        <w:sz w:val="22"/>
        <w:szCs w:val="22"/>
      </w:rPr>
      <w:tab/>
      <w:t>OMB N</w:t>
    </w:r>
    <w:r w:rsidR="00341FB6">
      <w:rPr>
        <w:rFonts w:ascii="Arial" w:hAnsi="Arial" w:cs="Arial"/>
        <w:sz w:val="22"/>
        <w:szCs w:val="22"/>
      </w:rPr>
      <w:t>o</w:t>
    </w:r>
    <w:r w:rsidRPr="00260182">
      <w:rPr>
        <w:rFonts w:ascii="Arial" w:hAnsi="Arial" w:cs="Arial"/>
        <w:sz w:val="22"/>
        <w:szCs w:val="22"/>
      </w:rPr>
      <w:t>. 3220-0183</w:t>
    </w:r>
  </w:p>
  <w:p w14:paraId="034F1903" w14:textId="77777777" w:rsidR="00785CBA" w:rsidRDefault="00785CBA" w:rsidP="00260182">
    <w:pPr>
      <w:tabs>
        <w:tab w:val="right" w:pos="9360"/>
      </w:tabs>
      <w:jc w:val="right"/>
      <w:rPr>
        <w:rFonts w:ascii="Arial" w:hAnsi="Arial" w:cs="Arial"/>
        <w:sz w:val="22"/>
        <w:szCs w:val="22"/>
      </w:rPr>
    </w:pPr>
  </w:p>
  <w:p w14:paraId="0C7F2E15" w14:textId="77777777" w:rsidR="00785CBA" w:rsidRPr="00260182" w:rsidRDefault="00785CBA" w:rsidP="00260182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07DD" w14:textId="77777777" w:rsidR="00785CBA" w:rsidRPr="00260182" w:rsidRDefault="00785CBA" w:rsidP="00260182">
    <w:pPr>
      <w:widowControl/>
      <w:tabs>
        <w:tab w:val="right" w:pos="9360"/>
      </w:tabs>
      <w:jc w:val="right"/>
      <w:rPr>
        <w:rFonts w:ascii="Arial" w:hAnsi="Arial" w:cs="Arial"/>
        <w:sz w:val="22"/>
        <w:szCs w:val="22"/>
      </w:rPr>
    </w:pPr>
    <w:r w:rsidRPr="00260182">
      <w:rPr>
        <w:rFonts w:ascii="Arial" w:hAnsi="Arial" w:cs="Arial"/>
        <w:sz w:val="22"/>
        <w:szCs w:val="22"/>
      </w:rPr>
      <w:tab/>
      <w:t>OMB N</w:t>
    </w:r>
    <w:r w:rsidR="00341FB6">
      <w:rPr>
        <w:rFonts w:ascii="Arial" w:hAnsi="Arial" w:cs="Arial"/>
        <w:sz w:val="22"/>
        <w:szCs w:val="22"/>
      </w:rPr>
      <w:t>o</w:t>
    </w:r>
    <w:r w:rsidRPr="00260182">
      <w:rPr>
        <w:rFonts w:ascii="Arial" w:hAnsi="Arial" w:cs="Arial"/>
        <w:sz w:val="22"/>
        <w:szCs w:val="22"/>
      </w:rPr>
      <w:t>. 3220-0183</w:t>
    </w:r>
  </w:p>
  <w:p w14:paraId="68A68B4A" w14:textId="77777777" w:rsidR="00785CBA" w:rsidRDefault="00785CBA" w:rsidP="00260182">
    <w:pPr>
      <w:pStyle w:val="Header"/>
      <w:jc w:val="right"/>
      <w:rPr>
        <w:rFonts w:ascii="Arial" w:hAnsi="Arial" w:cs="Arial"/>
        <w:sz w:val="22"/>
        <w:szCs w:val="22"/>
      </w:rPr>
    </w:pPr>
  </w:p>
  <w:p w14:paraId="583A8633" w14:textId="77777777" w:rsidR="00785CBA" w:rsidRPr="00260182" w:rsidRDefault="00785CBA" w:rsidP="00260182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7F405BA"/>
    <w:lvl w:ilvl="0">
      <w:numFmt w:val="decimal"/>
      <w:lvlText w:val="*"/>
      <w:lvlJc w:val="left"/>
    </w:lvl>
  </w:abstractNum>
  <w:abstractNum w:abstractNumId="1" w15:restartNumberingAfterBreak="0">
    <w:nsid w:val="00E04261"/>
    <w:multiLevelType w:val="hybridMultilevel"/>
    <w:tmpl w:val="921A79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ED7115"/>
    <w:multiLevelType w:val="hybridMultilevel"/>
    <w:tmpl w:val="27B6E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F751923"/>
    <w:multiLevelType w:val="hybridMultilevel"/>
    <w:tmpl w:val="0D6098F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82"/>
    <w:rsid w:val="000001E9"/>
    <w:rsid w:val="0003797A"/>
    <w:rsid w:val="000401D2"/>
    <w:rsid w:val="000503E4"/>
    <w:rsid w:val="000819F0"/>
    <w:rsid w:val="000C385C"/>
    <w:rsid w:val="000D2687"/>
    <w:rsid w:val="000D6166"/>
    <w:rsid w:val="000E22B4"/>
    <w:rsid w:val="000F3136"/>
    <w:rsid w:val="00105627"/>
    <w:rsid w:val="00112E82"/>
    <w:rsid w:val="00151D5C"/>
    <w:rsid w:val="0018476E"/>
    <w:rsid w:val="00190902"/>
    <w:rsid w:val="001C196C"/>
    <w:rsid w:val="001C25A2"/>
    <w:rsid w:val="001D1743"/>
    <w:rsid w:val="001E6CBB"/>
    <w:rsid w:val="001F3546"/>
    <w:rsid w:val="00201EC0"/>
    <w:rsid w:val="0024022D"/>
    <w:rsid w:val="00252CB7"/>
    <w:rsid w:val="00252D1F"/>
    <w:rsid w:val="00260182"/>
    <w:rsid w:val="002659C1"/>
    <w:rsid w:val="002E3F37"/>
    <w:rsid w:val="002E4C33"/>
    <w:rsid w:val="00341FB6"/>
    <w:rsid w:val="003473DE"/>
    <w:rsid w:val="00351E7D"/>
    <w:rsid w:val="003D2D6E"/>
    <w:rsid w:val="003D5242"/>
    <w:rsid w:val="003F6314"/>
    <w:rsid w:val="00420057"/>
    <w:rsid w:val="00465F86"/>
    <w:rsid w:val="004A4EFE"/>
    <w:rsid w:val="004E1FB4"/>
    <w:rsid w:val="004E7407"/>
    <w:rsid w:val="004F2831"/>
    <w:rsid w:val="005520CF"/>
    <w:rsid w:val="0055295A"/>
    <w:rsid w:val="0057733B"/>
    <w:rsid w:val="00622417"/>
    <w:rsid w:val="00634FBB"/>
    <w:rsid w:val="006410B5"/>
    <w:rsid w:val="00670DD3"/>
    <w:rsid w:val="0067173C"/>
    <w:rsid w:val="00692C1B"/>
    <w:rsid w:val="006B58AC"/>
    <w:rsid w:val="00725594"/>
    <w:rsid w:val="00785CBA"/>
    <w:rsid w:val="007E2B2F"/>
    <w:rsid w:val="007E3E0B"/>
    <w:rsid w:val="008740EB"/>
    <w:rsid w:val="008F3CB8"/>
    <w:rsid w:val="009107DA"/>
    <w:rsid w:val="009412C5"/>
    <w:rsid w:val="009E628E"/>
    <w:rsid w:val="009F290C"/>
    <w:rsid w:val="00A0139E"/>
    <w:rsid w:val="00A018AF"/>
    <w:rsid w:val="00A2369E"/>
    <w:rsid w:val="00A3630A"/>
    <w:rsid w:val="00A761C7"/>
    <w:rsid w:val="00A868CE"/>
    <w:rsid w:val="00A97884"/>
    <w:rsid w:val="00AA09CB"/>
    <w:rsid w:val="00AB4056"/>
    <w:rsid w:val="00AC0788"/>
    <w:rsid w:val="00AD1D7C"/>
    <w:rsid w:val="00B016A2"/>
    <w:rsid w:val="00B025B1"/>
    <w:rsid w:val="00B256F2"/>
    <w:rsid w:val="00B436F9"/>
    <w:rsid w:val="00B86169"/>
    <w:rsid w:val="00BA229F"/>
    <w:rsid w:val="00BB505F"/>
    <w:rsid w:val="00BC1263"/>
    <w:rsid w:val="00BC63B5"/>
    <w:rsid w:val="00BD67AA"/>
    <w:rsid w:val="00CA0A97"/>
    <w:rsid w:val="00CA1623"/>
    <w:rsid w:val="00CB67EF"/>
    <w:rsid w:val="00CD4590"/>
    <w:rsid w:val="00D6742A"/>
    <w:rsid w:val="00DA2B5F"/>
    <w:rsid w:val="00DC20A4"/>
    <w:rsid w:val="00DC23D9"/>
    <w:rsid w:val="00DD3770"/>
    <w:rsid w:val="00E728ED"/>
    <w:rsid w:val="00EF0311"/>
    <w:rsid w:val="00F76E9A"/>
    <w:rsid w:val="00F77B16"/>
    <w:rsid w:val="00FE069B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566F"/>
  <w15:docId w15:val="{D23FF2AC-FB99-4585-BF84-D02B4BC7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6F2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144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60182"/>
    <w:rPr>
      <w:rFonts w:ascii="Courier" w:hAnsi="Courier"/>
      <w:szCs w:val="24"/>
    </w:rPr>
  </w:style>
  <w:style w:type="character" w:styleId="Hyperlink">
    <w:name w:val="Hyperlink"/>
    <w:rsid w:val="00420057"/>
    <w:rPr>
      <w:color w:val="0000FF"/>
      <w:u w:val="single"/>
    </w:rPr>
  </w:style>
  <w:style w:type="character" w:styleId="FollowedHyperlink">
    <w:name w:val="FollowedHyperlink"/>
    <w:rsid w:val="00AB4056"/>
    <w:rPr>
      <w:color w:val="954F72"/>
      <w:u w:val="single"/>
    </w:rPr>
  </w:style>
  <w:style w:type="paragraph" w:styleId="Revision">
    <w:name w:val="Revision"/>
    <w:hidden/>
    <w:uiPriority w:val="99"/>
    <w:semiHidden/>
    <w:rsid w:val="001C25A2"/>
    <w:rPr>
      <w:rFonts w:ascii="Courier" w:hAnsi="Courier"/>
      <w:szCs w:val="24"/>
    </w:rPr>
  </w:style>
  <w:style w:type="character" w:styleId="CommentReference">
    <w:name w:val="annotation reference"/>
    <w:rsid w:val="00BB50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505F"/>
    <w:pPr>
      <w:widowControl/>
      <w:autoSpaceDE/>
      <w:autoSpaceDN/>
      <w:adjustRightInd/>
    </w:pPr>
    <w:rPr>
      <w:rFonts w:ascii="Arial" w:hAnsi="Arial" w:cs="Arial"/>
      <w:szCs w:val="20"/>
    </w:rPr>
  </w:style>
  <w:style w:type="character" w:customStyle="1" w:styleId="CommentTextChar">
    <w:name w:val="Comment Text Char"/>
    <w:basedOn w:val="DefaultParagraphFont"/>
    <w:link w:val="CommentText"/>
    <w:rsid w:val="00BB505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CA1623"/>
    <w:pPr>
      <w:widowControl w:val="0"/>
      <w:autoSpaceDE w:val="0"/>
      <w:autoSpaceDN w:val="0"/>
      <w:adjustRightInd w:val="0"/>
    </w:pPr>
    <w:rPr>
      <w:rFonts w:ascii="Courier" w:hAnsi="Courier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1623"/>
    <w:rPr>
      <w:rFonts w:ascii="Courier" w:hAnsi="Courier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rb.gov/sites/default/files/2017-06/PIA-BPO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5647</Characters>
  <Application>Microsoft Office Word</Application>
  <DocSecurity>0</DocSecurity>
  <Lines>144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</Company>
  <LinksUpToDate>false</LinksUpToDate>
  <CharactersWithSpaces>6595</CharactersWithSpaces>
  <SharedDoc>false</SharedDoc>
  <HLinks>
    <vt:vector size="6" baseType="variant">
      <vt:variant>
        <vt:i4>7667771</vt:i4>
      </vt:variant>
      <vt:variant>
        <vt:i4>0</vt:i4>
      </vt:variant>
      <vt:variant>
        <vt:i4>0</vt:i4>
      </vt:variant>
      <vt:variant>
        <vt:i4>5</vt:i4>
      </vt:variant>
      <vt:variant>
        <vt:lpwstr>https://www.rrb.gov/sites/default/files/2017-06/PIA-BPO.pdf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Kennisha</dc:creator>
  <cp:keywords/>
  <dc:description/>
  <cp:lastModifiedBy>Tucker, Kennisha</cp:lastModifiedBy>
  <cp:revision>2</cp:revision>
  <cp:lastPrinted>2018-10-29T21:02:00Z</cp:lastPrinted>
  <dcterms:created xsi:type="dcterms:W3CDTF">2022-04-21T16:15:00Z</dcterms:created>
  <dcterms:modified xsi:type="dcterms:W3CDTF">2022-04-21T16:15:00Z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d1430f-2c0b-4901-b6c7-3aa2a1c3e0b3_Enabled">
    <vt:lpwstr>true</vt:lpwstr>
  </property>
  <property fmtid="{D5CDD505-2E9C-101B-9397-08002B2CF9AE}" pid="3" name="MSIP_Label_1cd1430f-2c0b-4901-b6c7-3aa2a1c3e0b3_SetDate">
    <vt:lpwstr>2022-02-01T18:37:59Z</vt:lpwstr>
  </property>
  <property fmtid="{D5CDD505-2E9C-101B-9397-08002B2CF9AE}" pid="4" name="MSIP_Label_1cd1430f-2c0b-4901-b6c7-3aa2a1c3e0b3_Method">
    <vt:lpwstr>Privileged</vt:lpwstr>
  </property>
  <property fmtid="{D5CDD505-2E9C-101B-9397-08002B2CF9AE}" pid="5" name="MSIP_Label_1cd1430f-2c0b-4901-b6c7-3aa2a1c3e0b3_Name">
    <vt:lpwstr>Public</vt:lpwstr>
  </property>
  <property fmtid="{D5CDD505-2E9C-101B-9397-08002B2CF9AE}" pid="6" name="MSIP_Label_1cd1430f-2c0b-4901-b6c7-3aa2a1c3e0b3_SiteId">
    <vt:lpwstr>1e57432d-31e2-496a-bec6-f2a69ad917b2</vt:lpwstr>
  </property>
  <property fmtid="{D5CDD505-2E9C-101B-9397-08002B2CF9AE}" pid="7" name="MSIP_Label_1cd1430f-2c0b-4901-b6c7-3aa2a1c3e0b3_ActionId">
    <vt:lpwstr>92df63d8-7eb5-4bf7-bb1c-88335d865d45</vt:lpwstr>
  </property>
  <property fmtid="{D5CDD505-2E9C-101B-9397-08002B2CF9AE}" pid="8" name="MSIP_Label_1cd1430f-2c0b-4901-b6c7-3aa2a1c3e0b3_ContentBits">
    <vt:lpwstr>0</vt:lpwstr>
  </property>
</Properties>
</file>