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1EC0" w:rsidRDefault="004C1EC0" w14:paraId="5D902F4E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4C1EC0" w:rsidRDefault="004C1EC0" w14:paraId="7F73AE8E" w14:textId="77777777">
      <w:pPr>
        <w:spacing w:before="5"/>
        <w:rPr>
          <w:rFonts w:ascii="Times New Roman" w:hAnsi="Times New Roman" w:eastAsia="Times New Roman" w:cs="Times New Roman"/>
        </w:rPr>
      </w:pPr>
    </w:p>
    <w:p w:rsidRPr="00FF5A68" w:rsidR="004C1EC0" w:rsidP="00FE589F" w:rsidRDefault="00E84F81" w14:paraId="13FC7B05" w14:textId="581531FF">
      <w:pPr>
        <w:pStyle w:val="BodyText"/>
        <w:ind w:left="2274" w:right="144"/>
        <w:rPr>
          <w:b w:val="0"/>
          <w:bCs w:val="0"/>
          <w:i w:val="0"/>
        </w:rPr>
      </w:pPr>
      <w:r>
        <w:rPr>
          <w:spacing w:val="-1"/>
        </w:rPr>
        <w:t xml:space="preserve">                   </w:t>
      </w:r>
      <w:r w:rsidR="007B7B95">
        <w:rPr>
          <w:spacing w:val="-1"/>
        </w:rPr>
        <w:t xml:space="preserve">VENDOR APPRAISER </w:t>
      </w:r>
      <w:r w:rsidRPr="00FF5A68" w:rsidR="005043B3">
        <w:rPr>
          <w:spacing w:val="-1"/>
        </w:rPr>
        <w:t>INFORMATION</w:t>
      </w:r>
    </w:p>
    <w:p w:rsidR="004C1EC0" w:rsidP="00FE589F" w:rsidRDefault="004C1EC0" w14:paraId="580824FD" w14:textId="77777777">
      <w:pPr>
        <w:ind w:right="144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</w:p>
    <w:p w:rsidR="004C1EC0" w:rsidP="00FE589F" w:rsidRDefault="0055146E" w14:paraId="4B7FE443" w14:textId="1CCB0CB0">
      <w:pPr>
        <w:pStyle w:val="Heading1"/>
        <w:ind w:left="2274" w:right="144"/>
        <w:rPr>
          <w:b w:val="0"/>
          <w:bCs w:val="0"/>
        </w:rPr>
      </w:pPr>
      <w:r>
        <w:rPr>
          <w:spacing w:val="-1"/>
        </w:rPr>
        <w:t xml:space="preserve">                   </w:t>
      </w:r>
      <w:r w:rsidR="00F4006E">
        <w:rPr>
          <w:spacing w:val="-1"/>
        </w:rPr>
        <w:t>INSTRUCTIONS</w:t>
      </w:r>
      <w:r w:rsidR="00F4006E">
        <w:t xml:space="preserve"> </w:t>
      </w:r>
      <w:r w:rsidR="00F4006E">
        <w:rPr>
          <w:spacing w:val="-1"/>
        </w:rPr>
        <w:t>FOR PREPARATION</w:t>
      </w:r>
    </w:p>
    <w:p w:rsidR="004C1EC0" w:rsidP="00FE589F" w:rsidRDefault="004C1EC0" w14:paraId="0464BCD4" w14:textId="77777777">
      <w:pPr>
        <w:spacing w:before="8"/>
        <w:ind w:right="144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035"/>
      </w:tblGrid>
      <w:tr w:rsidR="004C1EC0" w:rsidTr="00102642" w14:paraId="5E6E3112" w14:textId="77777777">
        <w:trPr>
          <w:trHeight w:val="769" w:hRule="exact"/>
        </w:trPr>
        <w:tc>
          <w:tcPr>
            <w:tcW w:w="10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27ACC65E" w14:textId="77777777">
            <w:pPr>
              <w:pStyle w:val="TableParagraph"/>
              <w:spacing w:line="269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Purpose:</w:t>
            </w:r>
          </w:p>
          <w:p w:rsidR="004C1EC0" w:rsidP="00FE589F" w:rsidRDefault="00F4006E" w14:paraId="2A42C437" w14:textId="3A722DB9">
            <w:pPr>
              <w:pStyle w:val="TableParagraph"/>
              <w:ind w:left="102" w:right="144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Form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is </w:t>
            </w:r>
            <w:r>
              <w:rPr>
                <w:rFonts w:ascii="Times New Roman"/>
                <w:spacing w:val="-1"/>
                <w:sz w:val="24"/>
              </w:rPr>
              <w:t>used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to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 w:rsidRPr="007C2B85">
              <w:rPr>
                <w:rFonts w:ascii="Times New Roman"/>
                <w:spacing w:val="-1"/>
                <w:sz w:val="24"/>
              </w:rPr>
              <w:t xml:space="preserve"> </w:t>
            </w:r>
            <w:r w:rsidR="007B7B95">
              <w:rPr>
                <w:rFonts w:ascii="Times New Roman"/>
                <w:spacing w:val="-1"/>
                <w:sz w:val="24"/>
              </w:rPr>
              <w:t xml:space="preserve">information from </w:t>
            </w:r>
            <w:r w:rsidR="006B5FAA">
              <w:rPr>
                <w:rFonts w:ascii="Times New Roman"/>
                <w:spacing w:val="-1"/>
                <w:sz w:val="24"/>
              </w:rPr>
              <w:t>vendor appraisers</w:t>
            </w:r>
            <w:r w:rsidR="00851A60">
              <w:rPr>
                <w:rFonts w:ascii="Times New Roman"/>
                <w:spacing w:val="-1"/>
                <w:sz w:val="24"/>
              </w:rPr>
              <w:t xml:space="preserve"> and </w:t>
            </w:r>
            <w:r w:rsidRPr="006B5FAA" w:rsidR="006B5FAA">
              <w:rPr>
                <w:rFonts w:ascii="Times New Roman"/>
                <w:spacing w:val="-1"/>
                <w:sz w:val="24"/>
              </w:rPr>
              <w:t xml:space="preserve">prospective </w:t>
            </w:r>
            <w:r w:rsidR="006B5FAA">
              <w:rPr>
                <w:rFonts w:ascii="Times New Roman"/>
                <w:spacing w:val="-1"/>
                <w:sz w:val="24"/>
              </w:rPr>
              <w:t>vendor appraisers</w:t>
            </w:r>
            <w:r w:rsidR="00AC6BF5">
              <w:rPr>
                <w:rFonts w:ascii="Times New Roman"/>
                <w:spacing w:val="-1"/>
                <w:sz w:val="24"/>
              </w:rPr>
              <w:t>.</w:t>
            </w:r>
            <w:r w:rsidR="007B7B95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4C1EC0" w14:paraId="2D4710D2" w14:textId="77777777">
        <w:trPr>
          <w:trHeight w:val="602" w:hRule="exact"/>
        </w:trPr>
        <w:tc>
          <w:tcPr>
            <w:tcW w:w="5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445D5721" w14:textId="77777777">
            <w:pPr>
              <w:pStyle w:val="TableParagraph"/>
              <w:spacing w:line="269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Handbook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Reference:</w:t>
            </w:r>
          </w:p>
          <w:p w:rsidR="004C1EC0" w:rsidP="00FE589F" w:rsidRDefault="00F4006E" w14:paraId="4BE473CA" w14:textId="77777777">
            <w:pPr>
              <w:pStyle w:val="TableParagraph"/>
              <w:spacing w:line="274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1-FLP</w:t>
            </w:r>
          </w:p>
        </w:tc>
        <w:tc>
          <w:tcPr>
            <w:tcW w:w="5035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163AEE51" w14:textId="77777777">
            <w:pPr>
              <w:pStyle w:val="TableParagraph"/>
              <w:spacing w:line="269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P="00FE589F" w:rsidRDefault="00F4006E" w14:paraId="6DD55C69" w14:textId="77777777">
            <w:pPr>
              <w:pStyle w:val="TableParagraph"/>
              <w:spacing w:line="274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Additional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copies,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necessary.</w:t>
            </w:r>
          </w:p>
        </w:tc>
      </w:tr>
      <w:tr w:rsidR="004C1EC0" w:rsidTr="00792A1C" w14:paraId="201D9790" w14:textId="77777777">
        <w:trPr>
          <w:trHeight w:val="751" w:hRule="exact"/>
        </w:trPr>
        <w:tc>
          <w:tcPr>
            <w:tcW w:w="10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1A5D18B1" w14:textId="77777777">
            <w:pPr>
              <w:pStyle w:val="TableParagraph"/>
              <w:spacing w:line="269" w:lineRule="exact"/>
              <w:ind w:left="102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Signatures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Required:</w:t>
            </w:r>
          </w:p>
          <w:p w:rsidR="004C1EC0" w:rsidP="00FE589F" w:rsidRDefault="00F4006E" w14:paraId="0088EDF6" w14:textId="3D1E00D4">
            <w:pPr>
              <w:pStyle w:val="TableParagraph"/>
              <w:ind w:left="102" w:right="14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 w:rsidR="00A35336">
              <w:rPr>
                <w:rFonts w:ascii="Times New Roman"/>
                <w:spacing w:val="4"/>
                <w:sz w:val="24"/>
              </w:rPr>
              <w:t>vendor appraiser or prospective vendor appraiser</w:t>
            </w:r>
            <w:r w:rsidR="00AC6BF5">
              <w:rPr>
                <w:rFonts w:ascii="Times New Roman"/>
                <w:spacing w:val="4"/>
                <w:sz w:val="24"/>
              </w:rPr>
              <w:t>.</w:t>
            </w:r>
          </w:p>
        </w:tc>
      </w:tr>
      <w:tr w:rsidR="004C1EC0" w14:paraId="1D77177F" w14:textId="77777777">
        <w:trPr>
          <w:trHeight w:val="562" w:hRule="exact"/>
        </w:trPr>
        <w:tc>
          <w:tcPr>
            <w:tcW w:w="10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2A4C34B3" w14:textId="77777777">
            <w:pPr>
              <w:pStyle w:val="TableParagraph"/>
              <w:spacing w:line="269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Distribution</w:t>
            </w:r>
            <w:r>
              <w:rPr>
                <w:rFonts w:ascii="Times New Roman"/>
                <w:b/>
                <w:sz w:val="24"/>
              </w:rPr>
              <w:t xml:space="preserve"> of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Copies:</w:t>
            </w:r>
          </w:p>
          <w:p w:rsidR="004C1EC0" w:rsidP="00FE589F" w:rsidRDefault="00F4006E" w14:paraId="488E7DA6" w14:textId="3DA13B01">
            <w:pPr>
              <w:pStyle w:val="TableParagraph"/>
              <w:spacing w:line="274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Original</w:t>
            </w:r>
            <w:r>
              <w:rPr>
                <w:rFonts w:ascii="Times New Roman"/>
                <w:sz w:val="24"/>
              </w:rPr>
              <w:t xml:space="preserve"> in </w:t>
            </w:r>
            <w:r w:rsidR="00A35336">
              <w:rPr>
                <w:rFonts w:ascii="Times New Roman"/>
                <w:sz w:val="24"/>
              </w:rPr>
              <w:t>operational filing.</w:t>
            </w:r>
          </w:p>
        </w:tc>
      </w:tr>
      <w:tr w:rsidR="004C1EC0" w:rsidTr="00102642" w14:paraId="6325B3FD" w14:textId="77777777">
        <w:trPr>
          <w:trHeight w:val="427" w:hRule="exact"/>
        </w:trPr>
        <w:tc>
          <w:tcPr>
            <w:tcW w:w="10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4C1EC0" w:rsidP="00FE589F" w:rsidRDefault="00F4006E" w14:paraId="7CCD182F" w14:textId="6D6175CB">
            <w:pPr>
              <w:pStyle w:val="TableParagraph"/>
              <w:spacing w:line="269" w:lineRule="exact"/>
              <w:ind w:left="10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Automation-Related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Transactions: </w:t>
            </w:r>
            <w:r w:rsidR="00AD2782">
              <w:rPr>
                <w:rFonts w:ascii="Times New Roman"/>
                <w:spacing w:val="-1"/>
                <w:sz w:val="24"/>
              </w:rPr>
              <w:t xml:space="preserve">Update </w:t>
            </w:r>
            <w:r w:rsidR="00A35336">
              <w:rPr>
                <w:rFonts w:ascii="Times New Roman"/>
                <w:spacing w:val="-1"/>
                <w:sz w:val="24"/>
              </w:rPr>
              <w:t xml:space="preserve">appraisal </w:t>
            </w:r>
            <w:r w:rsidR="00AD2782">
              <w:rPr>
                <w:rFonts w:ascii="Times New Roman"/>
                <w:spacing w:val="-1"/>
                <w:sz w:val="24"/>
              </w:rPr>
              <w:t>vendor list</w:t>
            </w:r>
            <w:r w:rsidR="00A35336">
              <w:rPr>
                <w:rFonts w:ascii="Times New Roman"/>
                <w:spacing w:val="-1"/>
                <w:sz w:val="24"/>
              </w:rPr>
              <w:t xml:space="preserve"> and update vendor profile in NATS</w:t>
            </w:r>
            <w:r w:rsidR="00AD2782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1E16FD" w:rsidTr="0072787A" w14:paraId="50630F38" w14:textId="77777777">
        <w:trPr>
          <w:trHeight w:val="985" w:hRule="exact"/>
        </w:trPr>
        <w:tc>
          <w:tcPr>
            <w:tcW w:w="10070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Pr="00102642" w:rsidR="0072787A" w:rsidP="00FE589F" w:rsidRDefault="001E16FD" w14:paraId="4485C8CC" w14:textId="0A6EA73C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0"/>
                <w:szCs w:val="20"/>
              </w:rPr>
            </w:pPr>
            <w:r w:rsidRPr="001E16FD">
              <w:rPr>
                <w:rFonts w:ascii="Times New Roman"/>
                <w:b/>
                <w:spacing w:val="-1"/>
                <w:sz w:val="24"/>
              </w:rPr>
              <w:t>Processing:</w:t>
            </w:r>
            <w:r w:rsidR="002E7367">
              <w:rPr>
                <w:rFonts w:ascii="Times New Roman"/>
                <w:b/>
                <w:spacing w:val="-1"/>
                <w:sz w:val="24"/>
              </w:rPr>
              <w:t xml:space="preserve">  APOC or designee will update the apprais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al vendor list and </w:t>
            </w:r>
            <w:r w:rsidR="00B63EEB">
              <w:rPr>
                <w:rFonts w:ascii="Times New Roman"/>
                <w:b/>
                <w:spacing w:val="-1"/>
                <w:sz w:val="24"/>
              </w:rPr>
              <w:t>create/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update vendor </w:t>
            </w:r>
            <w:r w:rsidR="00B63EEB">
              <w:rPr>
                <w:rFonts w:ascii="Times New Roman"/>
                <w:b/>
                <w:spacing w:val="-1"/>
                <w:sz w:val="24"/>
              </w:rPr>
              <w:t xml:space="preserve">profile </w:t>
            </w:r>
            <w:r w:rsidR="002E7367">
              <w:rPr>
                <w:rFonts w:ascii="Times New Roman"/>
                <w:b/>
                <w:spacing w:val="-1"/>
                <w:sz w:val="24"/>
              </w:rPr>
              <w:t>information</w:t>
            </w:r>
            <w:r w:rsidR="00A35336">
              <w:rPr>
                <w:rFonts w:ascii="Times New Roman"/>
                <w:b/>
                <w:spacing w:val="-1"/>
                <w:sz w:val="24"/>
              </w:rPr>
              <w:t xml:space="preserve"> in the National Appraisal Tracking Systems (NATS)</w:t>
            </w:r>
            <w:r w:rsidR="002E7367">
              <w:rPr>
                <w:rFonts w:ascii="Times New Roman"/>
                <w:b/>
                <w:spacing w:val="-1"/>
                <w:sz w:val="24"/>
              </w:rPr>
              <w:t>.</w:t>
            </w:r>
          </w:p>
          <w:p w:rsidR="0072787A" w:rsidP="00FE589F" w:rsidRDefault="0072787A" w14:paraId="5B750483" w14:textId="4A02E768">
            <w:pPr>
              <w:pStyle w:val="BodyText"/>
              <w:ind w:right="144"/>
              <w:rPr>
                <w:b w:val="0"/>
                <w:bCs w:val="0"/>
                <w:i w:val="0"/>
              </w:rPr>
            </w:pPr>
            <w:r>
              <w:t xml:space="preserve">All </w:t>
            </w:r>
            <w:r>
              <w:rPr>
                <w:spacing w:val="-1"/>
              </w:rPr>
              <w:t>items</w:t>
            </w:r>
            <w:r>
              <w:t xml:space="preserve"> </w:t>
            </w:r>
            <w:r w:rsidR="00271154">
              <w:t xml:space="preserve">in Parts A-D </w:t>
            </w:r>
            <w:r>
              <w:t>are</w:t>
            </w:r>
            <w:r>
              <w:rPr>
                <w:spacing w:val="-1"/>
              </w:rPr>
              <w:t xml:space="preserve"> completed</w:t>
            </w:r>
            <w:r>
              <w:t xml:space="preserve"> 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B5FAA">
              <w:rPr>
                <w:spacing w:val="-1"/>
              </w:rPr>
              <w:t xml:space="preserve">vendor appraiser or </w:t>
            </w:r>
            <w:r>
              <w:rPr>
                <w:spacing w:val="-1"/>
              </w:rPr>
              <w:t>prospective vendor appraiser.</w:t>
            </w:r>
          </w:p>
          <w:p w:rsidR="0072787A" w:rsidP="00FE589F" w:rsidRDefault="0072787A" w14:paraId="333AFD97" w14:textId="77777777">
            <w:pPr>
              <w:spacing w:before="7"/>
              <w:ind w:right="144"/>
              <w:rPr>
                <w:rFonts w:ascii="Times New Roman" w:hAnsi="Times New Roman" w:eastAsia="Times New Roman" w:cs="Times New Roman"/>
                <w:b/>
                <w:bCs/>
                <w:i/>
                <w:sz w:val="25"/>
                <w:szCs w:val="25"/>
              </w:rPr>
            </w:pPr>
          </w:p>
          <w:p w:rsidRPr="001E16FD" w:rsidR="0072787A" w:rsidP="00FE589F" w:rsidRDefault="0072787A" w14:paraId="791F6830" w14:textId="77777777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4"/>
              </w:rPr>
            </w:pPr>
          </w:p>
          <w:p w:rsidR="001E16FD" w:rsidP="00FE589F" w:rsidRDefault="001E16FD" w14:paraId="44ECED94" w14:textId="77777777">
            <w:pPr>
              <w:pStyle w:val="TableParagraph"/>
              <w:spacing w:line="274" w:lineRule="exact"/>
              <w:ind w:left="102" w:right="144"/>
              <w:rPr>
                <w:rFonts w:ascii="Times New Roman"/>
                <w:b/>
                <w:spacing w:val="-1"/>
                <w:sz w:val="24"/>
              </w:rPr>
            </w:pPr>
          </w:p>
        </w:tc>
      </w:tr>
    </w:tbl>
    <w:p w:rsidR="004C1EC0" w:rsidP="00FE589F" w:rsidRDefault="004C1EC0" w14:paraId="034BC9FD" w14:textId="77777777">
      <w:pPr>
        <w:spacing w:before="1"/>
        <w:ind w:right="144"/>
        <w:rPr>
          <w:rFonts w:ascii="Times New Roman" w:hAnsi="Times New Roman" w:eastAsia="Times New Roman" w:cs="Times New Roman"/>
          <w:b/>
          <w:bCs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7734"/>
      </w:tblGrid>
      <w:tr w:rsidR="004C1EC0" w:rsidTr="00707970" w14:paraId="0032CE82" w14:textId="77777777">
        <w:trPr>
          <w:trHeight w:val="605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  <w:shd w:val="clear" w:color="auto" w:fill="00FFFF"/>
          </w:tcPr>
          <w:p w:rsidR="00205A27" w:rsidP="00205A27" w:rsidRDefault="00F4006E" w14:paraId="1BE19418" w14:textId="37FB2600">
            <w:pPr>
              <w:pStyle w:val="TableParagraph"/>
              <w:ind w:left="150" w:right="144"/>
              <w:jc w:val="center"/>
              <w:rPr>
                <w:rFonts w:ascii="Times New Roman"/>
                <w:b/>
                <w:spacing w:val="23"/>
                <w:sz w:val="24"/>
              </w:rPr>
            </w:pPr>
            <w:bookmarkStart w:name="All_items_are_completed_by_the_Agency." w:id="0"/>
            <w:bookmarkEnd w:id="0"/>
            <w:r>
              <w:rPr>
                <w:rFonts w:ascii="Times New Roman"/>
                <w:b/>
                <w:sz w:val="24"/>
              </w:rPr>
              <w:t>Item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No./</w:t>
            </w:r>
          </w:p>
          <w:p w:rsidRPr="00205A27" w:rsidR="004C1EC0" w:rsidP="00205A27" w:rsidRDefault="00F4006E" w14:paraId="0D909EF1" w14:textId="5427F4A7">
            <w:pPr>
              <w:pStyle w:val="TableParagraph"/>
              <w:ind w:left="150" w:right="144"/>
              <w:jc w:val="center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Field</w:t>
            </w:r>
            <w:r>
              <w:rPr>
                <w:rFonts w:ascii="Times New Roman"/>
                <w:b/>
                <w:sz w:val="24"/>
              </w:rPr>
              <w:t xml:space="preserve"> Name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  <w:shd w:val="clear" w:color="auto" w:fill="00FFFF"/>
            <w:vAlign w:val="center"/>
          </w:tcPr>
          <w:p w:rsidR="004C1EC0" w:rsidP="00205A27" w:rsidRDefault="00F4006E" w14:paraId="0A7D33A4" w14:textId="77777777">
            <w:pPr>
              <w:pStyle w:val="TableParagraph"/>
              <w:ind w:right="14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Instruction</w:t>
            </w:r>
          </w:p>
        </w:tc>
      </w:tr>
      <w:tr w:rsidR="004C1EC0" w:rsidTr="00707970" w14:paraId="26361667" w14:textId="77777777">
        <w:trPr>
          <w:trHeight w:val="969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1356BD28" w14:textId="77777777">
            <w:pPr>
              <w:pStyle w:val="TableParagraph"/>
              <w:ind w:left="45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Pr="00FE589F" w:rsidR="008D1DFF" w:rsidP="00656F1B" w:rsidRDefault="008D1DFF" w14:paraId="1A18B266" w14:textId="3327A7A2">
            <w:pPr>
              <w:pStyle w:val="TableParagraph"/>
              <w:ind w:left="45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Return </w:t>
            </w:r>
            <w:r w:rsidR="002E76FD">
              <w:rPr>
                <w:rFonts w:ascii="Times New Roman"/>
                <w:sz w:val="24"/>
              </w:rPr>
              <w:t xml:space="preserve">completed </w:t>
            </w:r>
            <w:r>
              <w:rPr>
                <w:rFonts w:ascii="Times New Roman"/>
                <w:sz w:val="24"/>
              </w:rPr>
              <w:t>form to</w:t>
            </w:r>
            <w:r w:rsidR="004D1D7B">
              <w:rPr>
                <w:rFonts w:ascii="Times New Roman"/>
                <w:sz w:val="24"/>
              </w:rPr>
              <w:t>: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D64614" w14:paraId="4080BF42" w14:textId="395212A5">
            <w:pPr>
              <w:pStyle w:val="TableParagraph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FSA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Appraisal Point of Contact (APOC) will insert their </w:t>
            </w:r>
            <w:r w:rsidR="00594438">
              <w:rPr>
                <w:rFonts w:ascii="Times New Roman" w:hAnsi="Times New Roman" w:cs="Times New Roman"/>
                <w:sz w:val="24"/>
                <w:szCs w:val="24"/>
              </w:rPr>
              <w:t xml:space="preserve">name, </w:t>
            </w:r>
            <w:r w:rsidR="00B63EE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ailing address</w:t>
            </w:r>
            <w:r w:rsidR="005944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754">
              <w:rPr>
                <w:rFonts w:ascii="Times New Roman" w:hAnsi="Times New Roman" w:cs="Times New Roman"/>
                <w:sz w:val="24"/>
                <w:szCs w:val="24"/>
              </w:rPr>
              <w:t xml:space="preserve">and email address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 xml:space="preserve">prior to sending to </w:t>
            </w:r>
            <w:r w:rsidR="00265BD4">
              <w:rPr>
                <w:rFonts w:ascii="Times New Roman" w:hAnsi="Times New Roman" w:cs="Times New Roman"/>
                <w:sz w:val="24"/>
                <w:szCs w:val="24"/>
              </w:rPr>
              <w:t xml:space="preserve">vendor 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appraiser </w:t>
            </w:r>
            <w:r w:rsidR="00265BD4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prospective 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vendor</w:t>
            </w:r>
            <w:r w:rsidR="006B5FAA">
              <w:rPr>
                <w:rFonts w:ascii="Times New Roman" w:hAnsi="Times New Roman" w:cs="Times New Roman"/>
                <w:sz w:val="24"/>
                <w:szCs w:val="24"/>
              </w:rPr>
              <w:t xml:space="preserve"> appraiser</w:t>
            </w:r>
            <w:r w:rsidR="002E7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FF5A68" w:rsidR="00F30CBF" w:rsidTr="00707970" w14:paraId="39661A9D" w14:textId="77777777">
        <w:trPr>
          <w:trHeight w:val="969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FC1D76" w:rsidR="006646B4" w:rsidRDefault="006646B4" w14:paraId="2EC40F7A" w14:textId="77777777">
            <w:pPr>
              <w:pStyle w:val="TableParagraph"/>
              <w:ind w:left="418" w:right="144" w:hanging="3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 A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6646B4" w:rsidR="006646B4" w:rsidP="00FE589F" w:rsidRDefault="006646B4" w14:paraId="329280DB" w14:textId="77777777">
            <w:pPr>
              <w:pStyle w:val="TableParagraph"/>
              <w:ind w:left="92" w:right="144"/>
              <w:rPr>
                <w:rStyle w:val="ilfuvd"/>
                <w:rFonts w:ascii="Times New Roman" w:hAnsi="Times New Roman" w:cs="Times New Roman"/>
                <w:sz w:val="24"/>
                <w:szCs w:val="24"/>
              </w:rPr>
            </w:pPr>
            <w:r w:rsidRPr="006646B4">
              <w:rPr>
                <w:rStyle w:val="ilfuvd"/>
                <w:rFonts w:ascii="Times New Roman" w:hAnsi="Times New Roman" w:cs="Times New Roman"/>
                <w:sz w:val="24"/>
                <w:szCs w:val="24"/>
              </w:rPr>
              <w:t xml:space="preserve">Part A is for Vendor Business information and this information should be provided once for each vendor business who will be completing appraisals for FSA.  </w:t>
            </w:r>
          </w:p>
        </w:tc>
      </w:tr>
      <w:tr w:rsidR="004C1EC0" w:rsidTr="00656F1B" w14:paraId="146000F3" w14:textId="77777777">
        <w:trPr>
          <w:trHeight w:val="681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2782093A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  <w:p w:rsidRPr="00FE589F" w:rsidR="00656F1B" w:rsidP="00656F1B" w:rsidRDefault="00C93AE2" w14:paraId="6C84B079" w14:textId="0002A628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C93AE2">
              <w:rPr>
                <w:rFonts w:ascii="Times New Roman"/>
                <w:sz w:val="24"/>
              </w:rPr>
              <w:t>Business Name</w:t>
            </w:r>
          </w:p>
          <w:p w:rsidRPr="00FE589F" w:rsidR="004C1EC0" w:rsidP="00FE589F" w:rsidRDefault="004C1EC0" w14:paraId="1B04401D" w14:textId="77777777">
            <w:pPr>
              <w:pStyle w:val="TableParagraph"/>
              <w:ind w:left="418" w:right="144" w:hanging="360"/>
              <w:rPr>
                <w:rFonts w:ascii="Times New Roman"/>
                <w:sz w:val="24"/>
              </w:rPr>
            </w:pP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6B5FAA" w14:paraId="0D1C5E72" w14:textId="2772E2DE">
            <w:pPr>
              <w:pStyle w:val="TableParagraph"/>
              <w:spacing w:line="265" w:lineRule="exact"/>
              <w:ind w:left="86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B57119">
              <w:rPr>
                <w:rFonts w:ascii="Times New Roman"/>
                <w:spacing w:val="-1"/>
                <w:sz w:val="24"/>
              </w:rPr>
              <w:t>enters the</w:t>
            </w:r>
            <w:r w:rsidR="002E7367">
              <w:rPr>
                <w:rFonts w:ascii="Times New Roman"/>
                <w:spacing w:val="-1"/>
                <w:sz w:val="24"/>
              </w:rPr>
              <w:t xml:space="preserve">ir </w:t>
            </w:r>
            <w:r>
              <w:rPr>
                <w:rFonts w:ascii="Times New Roman"/>
                <w:spacing w:val="-1"/>
                <w:sz w:val="24"/>
              </w:rPr>
              <w:t>business name.</w:t>
            </w:r>
            <w:r w:rsidR="000B4880">
              <w:rPr>
                <w:rFonts w:ascii="Times New Roman"/>
                <w:spacing w:val="-1"/>
                <w:sz w:val="24"/>
              </w:rPr>
              <w:t xml:space="preserve">  The name should be shown as it is in the SAM.gov registration.</w:t>
            </w:r>
          </w:p>
        </w:tc>
      </w:tr>
      <w:tr w:rsidR="004C1EC0" w:rsidTr="00707970" w14:paraId="47AED2C4" w14:textId="77777777">
        <w:trPr>
          <w:trHeight w:val="861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380DCBD6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  <w:p w:rsidRPr="00FE589F" w:rsidR="004C1EC0" w:rsidP="00656F1B" w:rsidRDefault="00930740" w14:paraId="28EB218A" w14:textId="0681AE71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E589F">
              <w:rPr>
                <w:rFonts w:ascii="Times New Roman"/>
                <w:sz w:val="24"/>
              </w:rPr>
              <w:t>Primary Contact Name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6B5FAA" w14:paraId="5F7286EB" w14:textId="370FB947">
            <w:pPr>
              <w:pStyle w:val="TableParagraph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B57119">
              <w:rPr>
                <w:rFonts w:ascii="Times New Roman"/>
                <w:spacing w:val="-1"/>
                <w:sz w:val="24"/>
              </w:rPr>
              <w:t xml:space="preserve">enters </w:t>
            </w:r>
            <w:r>
              <w:rPr>
                <w:rFonts w:ascii="Times New Roman"/>
                <w:spacing w:val="-1"/>
                <w:sz w:val="24"/>
              </w:rPr>
              <w:t xml:space="preserve">the </w:t>
            </w:r>
            <w:r w:rsidR="00572FD8">
              <w:rPr>
                <w:rFonts w:ascii="Times New Roman"/>
                <w:spacing w:val="-1"/>
                <w:sz w:val="24"/>
              </w:rPr>
              <w:t xml:space="preserve">name of the </w:t>
            </w:r>
            <w:r>
              <w:rPr>
                <w:rFonts w:ascii="Times New Roman"/>
                <w:spacing w:val="-1"/>
                <w:sz w:val="24"/>
              </w:rPr>
              <w:t>primary point of contact for the business</w:t>
            </w:r>
            <w:r w:rsidR="00B57119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4C1EC0" w:rsidTr="00707970" w14:paraId="48A8B717" w14:textId="77777777">
        <w:trPr>
          <w:trHeight w:val="951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666E3360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  <w:p w:rsidRPr="00FE589F" w:rsidR="004C1EC0" w:rsidP="00656F1B" w:rsidRDefault="002864F8" w14:paraId="464781BC" w14:textId="3B0C6AE9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E589F">
              <w:rPr>
                <w:rFonts w:ascii="Times New Roman"/>
                <w:sz w:val="24"/>
              </w:rPr>
              <w:t>Business Mailing Address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6B5FAA" w14:paraId="4048EC94" w14:textId="3DC9E6B8">
            <w:pPr>
              <w:pStyle w:val="TableParagraph"/>
              <w:spacing w:line="265" w:lineRule="exact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A44522">
              <w:rPr>
                <w:rFonts w:ascii="Times New Roman"/>
                <w:spacing w:val="-1"/>
                <w:sz w:val="24"/>
              </w:rPr>
              <w:t xml:space="preserve">enters </w:t>
            </w:r>
            <w:r>
              <w:rPr>
                <w:rFonts w:ascii="Times New Roman"/>
                <w:spacing w:val="-1"/>
                <w:sz w:val="24"/>
              </w:rPr>
              <w:t xml:space="preserve">the business </w:t>
            </w:r>
            <w:r w:rsidR="00806EA0">
              <w:rPr>
                <w:rFonts w:ascii="Times New Roman"/>
                <w:spacing w:val="-1"/>
                <w:sz w:val="24"/>
              </w:rPr>
              <w:t>mailing address</w:t>
            </w:r>
            <w:r w:rsidR="00F4006E"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Include </w:t>
            </w:r>
            <w:r w:rsidR="00C103EC">
              <w:rPr>
                <w:rFonts w:ascii="Times New Roman"/>
                <w:spacing w:val="-1"/>
                <w:sz w:val="24"/>
              </w:rPr>
              <w:t xml:space="preserve">city, state, and </w:t>
            </w:r>
            <w:r w:rsidR="00D52272">
              <w:rPr>
                <w:rFonts w:ascii="Times New Roman"/>
                <w:spacing w:val="-1"/>
                <w:sz w:val="24"/>
              </w:rPr>
              <w:t>zip code.</w:t>
            </w:r>
          </w:p>
        </w:tc>
      </w:tr>
      <w:tr w:rsidR="004C1EC0" w:rsidTr="00707970" w14:paraId="4EC2DE9F" w14:textId="77777777">
        <w:trPr>
          <w:trHeight w:val="933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1C959852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  <w:p w:rsidRPr="00FE589F" w:rsidR="008D1DFF" w:rsidP="00656F1B" w:rsidRDefault="001C21AF" w14:paraId="02757CD6" w14:textId="56D3F61D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1C21AF">
              <w:rPr>
                <w:rFonts w:ascii="Times New Roman"/>
                <w:sz w:val="24"/>
              </w:rPr>
              <w:t>Business Physical Address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6B5FAA" w14:paraId="7042D3C3" w14:textId="152F7375">
            <w:pPr>
              <w:pStyle w:val="TableParagraph"/>
              <w:spacing w:line="267" w:lineRule="exact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</w:t>
            </w:r>
            <w:r w:rsidR="00A44522">
              <w:rPr>
                <w:rFonts w:ascii="Times New Roman"/>
                <w:spacing w:val="-1"/>
                <w:sz w:val="24"/>
              </w:rPr>
              <w:t>enters</w:t>
            </w:r>
            <w:r w:rsidR="00806EA0">
              <w:rPr>
                <w:rFonts w:ascii="Times New Roman"/>
                <w:spacing w:val="-1"/>
                <w:sz w:val="24"/>
              </w:rPr>
              <w:t xml:space="preserve"> business </w:t>
            </w:r>
            <w:r>
              <w:rPr>
                <w:rFonts w:ascii="Times New Roman"/>
                <w:spacing w:val="-1"/>
                <w:sz w:val="24"/>
              </w:rPr>
              <w:t>physical address</w:t>
            </w:r>
            <w:r w:rsidR="00C103EC">
              <w:rPr>
                <w:rFonts w:ascii="Times New Roman"/>
                <w:spacing w:val="-1"/>
                <w:sz w:val="24"/>
              </w:rPr>
              <w:t xml:space="preserve"> </w:t>
            </w:r>
            <w:r w:rsidR="00B81EB3">
              <w:rPr>
                <w:rFonts w:ascii="Times New Roman"/>
                <w:spacing w:val="-1"/>
                <w:sz w:val="24"/>
              </w:rPr>
              <w:t>(</w:t>
            </w:r>
            <w:r w:rsidRPr="00B81EB3" w:rsidR="00B81EB3">
              <w:rPr>
                <w:rFonts w:ascii="Times New Roman"/>
                <w:spacing w:val="-1"/>
                <w:sz w:val="24"/>
              </w:rPr>
              <w:t>If different from mailing address</w:t>
            </w:r>
            <w:r w:rsidR="00B81EB3">
              <w:rPr>
                <w:rFonts w:ascii="Times New Roman"/>
                <w:spacing w:val="-1"/>
                <w:sz w:val="24"/>
              </w:rPr>
              <w:t>)</w:t>
            </w:r>
            <w:r w:rsidR="00806EA0">
              <w:rPr>
                <w:rFonts w:ascii="Times New Roman"/>
                <w:spacing w:val="-1"/>
                <w:sz w:val="24"/>
              </w:rPr>
              <w:t>.</w:t>
            </w:r>
            <w:r w:rsidR="00D52272">
              <w:rPr>
                <w:rFonts w:ascii="Times New Roman"/>
                <w:spacing w:val="-1"/>
                <w:sz w:val="24"/>
              </w:rPr>
              <w:t xml:space="preserve">  </w:t>
            </w:r>
            <w:r w:rsidR="00B81EB3">
              <w:rPr>
                <w:rFonts w:ascii="Times New Roman"/>
                <w:spacing w:val="-1"/>
                <w:sz w:val="24"/>
              </w:rPr>
              <w:t>Include city, state, and zip code.</w:t>
            </w:r>
          </w:p>
        </w:tc>
      </w:tr>
      <w:tr w:rsidR="004C1EC0" w:rsidTr="00707970" w14:paraId="5E52271E" w14:textId="77777777">
        <w:trPr>
          <w:trHeight w:val="789" w:hRule="exact"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1A9D42F9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  <w:p w:rsidRPr="00FE589F" w:rsidR="008D1DFF" w:rsidP="00656F1B" w:rsidRDefault="00516293" w14:paraId="3FAF10C2" w14:textId="73A1A0A8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516293">
              <w:rPr>
                <w:rFonts w:ascii="Times New Roman"/>
                <w:sz w:val="24"/>
              </w:rPr>
              <w:t>Business Phone Number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656F1B" w:rsidRDefault="00DD794C" w14:paraId="3A22A64A" w14:textId="646154AE">
            <w:pPr>
              <w:pStyle w:val="TableParagraph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DD794C">
              <w:rPr>
                <w:rFonts w:ascii="Times New Roman"/>
                <w:spacing w:val="-1"/>
                <w:sz w:val="24"/>
              </w:rPr>
              <w:t>Vendor enters their business phone number.</w:t>
            </w:r>
          </w:p>
        </w:tc>
      </w:tr>
      <w:tr w:rsidR="003E52F1" w:rsidTr="00FE589F" w14:paraId="55E12746" w14:textId="77777777">
        <w:trPr>
          <w:trHeight w:val="87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50C085C6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7</w:t>
            </w:r>
          </w:p>
          <w:p w:rsidRPr="00242FDB" w:rsidR="003E52F1" w:rsidP="00656F1B" w:rsidRDefault="003E52F1" w14:paraId="3C186C8F" w14:textId="257691B5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0104DF">
              <w:rPr>
                <w:rFonts w:ascii="Times New Roman"/>
                <w:sz w:val="24"/>
              </w:rPr>
              <w:t>Business Email Addres</w:t>
            </w:r>
            <w:r>
              <w:rPr>
                <w:rFonts w:ascii="Times New Roman"/>
                <w:sz w:val="24"/>
              </w:rPr>
              <w:t>s</w:t>
            </w:r>
            <w:r w:rsidRPr="000104D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3E52F1" w:rsidP="00FE589F" w:rsidRDefault="003E52F1" w14:paraId="1009752E" w14:textId="7DCAC270">
            <w:pPr>
              <w:pStyle w:val="TableParagraph"/>
              <w:spacing w:line="265" w:lineRule="exact"/>
              <w:ind w:left="92" w:right="144"/>
              <w:rPr>
                <w:rFonts w:ascii="Times New Roman"/>
                <w:spacing w:val="-1"/>
                <w:sz w:val="24"/>
              </w:rPr>
            </w:pPr>
            <w:r w:rsidRPr="00A70518">
              <w:rPr>
                <w:rFonts w:ascii="Times New Roman"/>
                <w:spacing w:val="-1"/>
                <w:sz w:val="24"/>
              </w:rPr>
              <w:t>Vendor</w:t>
            </w:r>
            <w:r w:rsidRPr="00DD794C">
              <w:rPr>
                <w:rFonts w:ascii="Times New Roman" w:hAnsi="Times New Roman" w:cs="Times New Roman"/>
                <w:sz w:val="24"/>
                <w:szCs w:val="24"/>
              </w:rPr>
              <w:t xml:space="preserve"> enters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r w:rsidRPr="00DD794C">
              <w:rPr>
                <w:rFonts w:ascii="Times New Roman" w:hAnsi="Times New Roman" w:cs="Times New Roman"/>
                <w:sz w:val="24"/>
                <w:szCs w:val="24"/>
              </w:rPr>
              <w:t>email address.</w:t>
            </w:r>
          </w:p>
        </w:tc>
      </w:tr>
      <w:tr w:rsidR="009532CD" w:rsidTr="00FE589F" w14:paraId="43969E52" w14:textId="77777777">
        <w:trPr>
          <w:trHeight w:val="168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2454E38F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  <w:p w:rsidR="008D1DFF" w:rsidP="00656F1B" w:rsidRDefault="00242FDB" w14:paraId="581BD54F" w14:textId="2D760970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242FDB">
              <w:rPr>
                <w:rFonts w:ascii="Times New Roman"/>
                <w:sz w:val="24"/>
              </w:rPr>
              <w:t>Registered in SAM.gov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9532CD" w:rsidP="00FE589F" w:rsidRDefault="005B27AD" w14:paraId="3ED319EE" w14:textId="0403B932">
            <w:pPr>
              <w:pStyle w:val="TableParagraph"/>
              <w:spacing w:line="265" w:lineRule="exact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indicates by check box wh</w:t>
            </w:r>
            <w:r w:rsidR="00137742">
              <w:rPr>
                <w:rFonts w:ascii="Times New Roman"/>
                <w:spacing w:val="-1"/>
                <w:sz w:val="24"/>
              </w:rPr>
              <w:t>ether the business is registered in SAM</w:t>
            </w:r>
            <w:r w:rsidR="00545DC3">
              <w:rPr>
                <w:rFonts w:ascii="Times New Roman"/>
                <w:spacing w:val="-1"/>
                <w:sz w:val="24"/>
              </w:rPr>
              <w:t>.gov (System of Award Management) or i</w:t>
            </w:r>
            <w:r w:rsidR="0049384B">
              <w:rPr>
                <w:rFonts w:ascii="Times New Roman"/>
                <w:spacing w:val="-1"/>
                <w:sz w:val="24"/>
              </w:rPr>
              <w:t>f</w:t>
            </w:r>
            <w:r w:rsidR="00545DC3">
              <w:rPr>
                <w:rFonts w:ascii="Times New Roman"/>
                <w:spacing w:val="-1"/>
                <w:sz w:val="24"/>
              </w:rPr>
              <w:t xml:space="preserve"> the</w:t>
            </w:r>
            <w:r w:rsidR="0049384B">
              <w:rPr>
                <w:rFonts w:ascii="Times New Roman"/>
                <w:spacing w:val="-1"/>
                <w:sz w:val="24"/>
              </w:rPr>
              <w:t xml:space="preserve"> business</w:t>
            </w:r>
            <w:r w:rsidR="00545DC3">
              <w:rPr>
                <w:rFonts w:ascii="Times New Roman"/>
                <w:spacing w:val="-1"/>
                <w:sz w:val="24"/>
              </w:rPr>
              <w:t xml:space="preserve"> </w:t>
            </w:r>
            <w:r w:rsidR="0049384B">
              <w:rPr>
                <w:rFonts w:ascii="Times New Roman"/>
                <w:spacing w:val="-1"/>
                <w:sz w:val="24"/>
              </w:rPr>
              <w:t>is</w:t>
            </w:r>
            <w:r w:rsidR="00545DC3">
              <w:rPr>
                <w:rFonts w:ascii="Times New Roman"/>
                <w:spacing w:val="-1"/>
                <w:sz w:val="24"/>
              </w:rPr>
              <w:t xml:space="preserve"> in the process of registering in SAM.  If registered, vendor enters the SAM</w:t>
            </w:r>
            <w:r w:rsidR="00F6637D">
              <w:rPr>
                <w:rFonts w:ascii="Times New Roman"/>
                <w:spacing w:val="-1"/>
                <w:sz w:val="24"/>
              </w:rPr>
              <w:t xml:space="preserve"> </w:t>
            </w:r>
            <w:r w:rsidR="00304602">
              <w:rPr>
                <w:rFonts w:ascii="Times New Roman"/>
                <w:spacing w:val="-1"/>
                <w:sz w:val="24"/>
              </w:rPr>
              <w:t xml:space="preserve">registration </w:t>
            </w:r>
            <w:r w:rsidR="00F6637D">
              <w:rPr>
                <w:rFonts w:ascii="Times New Roman"/>
                <w:spacing w:val="-1"/>
                <w:sz w:val="24"/>
              </w:rPr>
              <w:t xml:space="preserve">expiration date and completes </w:t>
            </w:r>
            <w:r w:rsidR="00A04D99">
              <w:rPr>
                <w:rFonts w:ascii="Times New Roman"/>
                <w:spacing w:val="-1"/>
                <w:sz w:val="24"/>
              </w:rPr>
              <w:t>I</w:t>
            </w:r>
            <w:r w:rsidR="00F6637D">
              <w:rPr>
                <w:rFonts w:ascii="Times New Roman"/>
                <w:spacing w:val="-1"/>
                <w:sz w:val="24"/>
              </w:rPr>
              <w:t>tem 9.</w:t>
            </w:r>
            <w:r w:rsidR="002370E3">
              <w:rPr>
                <w:rFonts w:ascii="Times New Roman"/>
                <w:spacing w:val="-1"/>
                <w:sz w:val="24"/>
              </w:rPr>
              <w:t xml:space="preserve">  If not, these two items are left blank.  Note:  Vendor busin</w:t>
            </w:r>
            <w:r w:rsidR="00924E98">
              <w:rPr>
                <w:rFonts w:ascii="Times New Roman"/>
                <w:spacing w:val="-1"/>
                <w:sz w:val="24"/>
              </w:rPr>
              <w:t>ess registration in SAM.gov is a requirement for receiving an appraisal assignment.</w:t>
            </w:r>
          </w:p>
        </w:tc>
      </w:tr>
      <w:tr w:rsidR="004C1EC0" w:rsidTr="00FE589F" w14:paraId="2A2DCF49" w14:textId="77777777">
        <w:trPr>
          <w:trHeight w:val="3066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5A2F9E7D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  <w:p w:rsidRPr="00FE589F" w:rsidR="008D1DFF" w:rsidP="00656F1B" w:rsidRDefault="00330DDF" w14:paraId="54217A01" w14:textId="179214AB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330DDF">
              <w:rPr>
                <w:rFonts w:ascii="Times New Roman"/>
                <w:sz w:val="24"/>
              </w:rPr>
              <w:t xml:space="preserve">DUNS Number                    or UEI Number   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2A58DB" w14:paraId="23525FB1" w14:textId="0AF17F74">
            <w:pPr>
              <w:pStyle w:val="TableParagraph"/>
              <w:spacing w:line="265" w:lineRule="exact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enters the business DUNS </w:t>
            </w:r>
            <w:r w:rsidR="00557031"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pacing w:val="-1"/>
                <w:sz w:val="24"/>
              </w:rPr>
              <w:t xml:space="preserve">or UEI Number.  </w:t>
            </w:r>
            <w:r w:rsidRPr="0023133A" w:rsidR="0023133A">
              <w:rPr>
                <w:rFonts w:ascii="Times New Roman"/>
                <w:spacing w:val="-1"/>
                <w:sz w:val="24"/>
              </w:rPr>
              <w:t>The Data Universal Numbering System, abbreviated as DUNS or D-U-N-S, is a proprietary system developed and regulated by Dun &amp; Bradstreet (D&amp;B) that assigns a unique numeric identifier, referred to as a "DUNS number" to a single business entity.</w:t>
            </w:r>
            <w:r w:rsidR="00D11A3C">
              <w:rPr>
                <w:rFonts w:ascii="Times New Roman"/>
                <w:spacing w:val="-1"/>
                <w:sz w:val="24"/>
              </w:rPr>
              <w:t xml:space="preserve">  </w:t>
            </w:r>
            <w:r w:rsidR="005842D4">
              <w:rPr>
                <w:rFonts w:ascii="Times New Roman"/>
                <w:spacing w:val="-1"/>
                <w:sz w:val="24"/>
              </w:rPr>
              <w:t xml:space="preserve">The DUNS number </w:t>
            </w:r>
            <w:r w:rsidR="00F41631">
              <w:rPr>
                <w:rFonts w:ascii="Times New Roman"/>
                <w:spacing w:val="-1"/>
                <w:sz w:val="24"/>
              </w:rPr>
              <w:t>has been the unique identifier for registrations in SAM</w:t>
            </w:r>
            <w:r w:rsidR="00BB3F09">
              <w:rPr>
                <w:rFonts w:ascii="Times New Roman"/>
                <w:spacing w:val="-1"/>
                <w:sz w:val="24"/>
              </w:rPr>
              <w:t xml:space="preserve"> in the past</w:t>
            </w:r>
            <w:r w:rsidR="00F41631">
              <w:rPr>
                <w:rFonts w:ascii="Times New Roman"/>
                <w:spacing w:val="-1"/>
                <w:sz w:val="24"/>
              </w:rPr>
              <w:t xml:space="preserve">. </w:t>
            </w:r>
            <w:r w:rsidRPr="002A58DB">
              <w:rPr>
                <w:rFonts w:ascii="Times New Roman"/>
                <w:spacing w:val="-1"/>
                <w:sz w:val="24"/>
              </w:rPr>
              <w:t>The Unique Entity Identifier, or UEI is the new non-proprietary identifier that will replace the DUN</w:t>
            </w:r>
            <w:r w:rsidR="006B6A98">
              <w:rPr>
                <w:rFonts w:ascii="Times New Roman"/>
                <w:spacing w:val="-1"/>
                <w:sz w:val="24"/>
              </w:rPr>
              <w:t>S</w:t>
            </w:r>
            <w:r w:rsidRPr="002A58DB">
              <w:rPr>
                <w:rFonts w:ascii="Times New Roman"/>
                <w:spacing w:val="-1"/>
                <w:sz w:val="24"/>
              </w:rPr>
              <w:t xml:space="preserve"> number</w:t>
            </w:r>
            <w:r w:rsidR="006B6A98">
              <w:rPr>
                <w:rFonts w:ascii="Times New Roman"/>
                <w:spacing w:val="-1"/>
                <w:sz w:val="24"/>
              </w:rPr>
              <w:t xml:space="preserve"> for SAM registration</w:t>
            </w:r>
            <w:r w:rsidRPr="002A58DB">
              <w:rPr>
                <w:rFonts w:ascii="Times New Roman"/>
                <w:spacing w:val="-1"/>
                <w:sz w:val="24"/>
              </w:rPr>
              <w:t>.  The UEI will be requested in and assigned by the System for Award Management (</w:t>
            </w:r>
            <w:r w:rsidR="00375D3A">
              <w:rPr>
                <w:rFonts w:ascii="Times New Roman"/>
                <w:spacing w:val="-1"/>
                <w:sz w:val="24"/>
              </w:rPr>
              <w:t>www.</w:t>
            </w:r>
            <w:r w:rsidRPr="002A58DB">
              <w:rPr>
                <w:rFonts w:ascii="Times New Roman"/>
                <w:spacing w:val="-1"/>
                <w:sz w:val="24"/>
              </w:rPr>
              <w:t>SAM.gov).  The UEI will replace the DUNS number by April of 2022.</w:t>
            </w:r>
            <w:r w:rsidR="002C0882">
              <w:rPr>
                <w:rFonts w:ascii="Times New Roman"/>
                <w:spacing w:val="-1"/>
                <w:sz w:val="24"/>
              </w:rPr>
              <w:t xml:space="preserve">  The vendor may enter both on the form, i</w:t>
            </w:r>
            <w:r w:rsidR="00D92EDA">
              <w:rPr>
                <w:rFonts w:ascii="Times New Roman"/>
                <w:spacing w:val="-1"/>
                <w:sz w:val="24"/>
              </w:rPr>
              <w:t>f</w:t>
            </w:r>
            <w:r w:rsidR="002C0882">
              <w:rPr>
                <w:rFonts w:ascii="Times New Roman"/>
                <w:spacing w:val="-1"/>
                <w:sz w:val="24"/>
              </w:rPr>
              <w:t xml:space="preserve"> they have </w:t>
            </w:r>
            <w:r w:rsidR="00BD0C4B">
              <w:rPr>
                <w:rFonts w:ascii="Times New Roman"/>
                <w:spacing w:val="-1"/>
                <w:sz w:val="24"/>
              </w:rPr>
              <w:t>both, but eventually, only the UEI number will be needed.</w:t>
            </w:r>
          </w:p>
        </w:tc>
      </w:tr>
      <w:tr w:rsidR="00AE588F" w:rsidTr="00FE589F" w14:paraId="002F4A4F" w14:textId="77777777">
        <w:trPr>
          <w:trHeight w:val="2346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609DE76D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  <w:p w:rsidR="008D1DFF" w:rsidP="00656F1B" w:rsidRDefault="007A2B8A" w14:paraId="5985DB1D" w14:textId="16128C52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7A2B8A">
              <w:rPr>
                <w:rFonts w:ascii="Times New Roman"/>
                <w:sz w:val="24"/>
              </w:rPr>
              <w:t>State Contact Name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AE588F" w:rsidP="00FE589F" w:rsidRDefault="00607EA4" w14:paraId="7F33C591" w14:textId="153ED8A6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  <w:r w:rsidR="001B430A">
              <w:rPr>
                <w:rFonts w:ascii="Times New Roman"/>
                <w:spacing w:val="-1"/>
                <w:sz w:val="24"/>
              </w:rPr>
              <w:t xml:space="preserve">contact name is optional.  </w:t>
            </w:r>
            <w:r w:rsidR="00551539">
              <w:rPr>
                <w:rFonts w:ascii="Times New Roman"/>
                <w:spacing w:val="-1"/>
                <w:sz w:val="24"/>
              </w:rPr>
              <w:t>If this item is bla</w:t>
            </w:r>
            <w:r w:rsidR="008B4174">
              <w:rPr>
                <w:rFonts w:ascii="Times New Roman"/>
                <w:spacing w:val="-1"/>
                <w:sz w:val="24"/>
              </w:rPr>
              <w:t>n</w:t>
            </w:r>
            <w:r w:rsidR="00551539">
              <w:rPr>
                <w:rFonts w:ascii="Times New Roman"/>
                <w:spacing w:val="-1"/>
                <w:sz w:val="24"/>
              </w:rPr>
              <w:t>k, the primary contact above is the default</w:t>
            </w:r>
            <w:r w:rsidR="008B4174">
              <w:rPr>
                <w:rFonts w:ascii="Times New Roman"/>
                <w:spacing w:val="-1"/>
                <w:sz w:val="24"/>
              </w:rPr>
              <w:t xml:space="preserve"> contact</w:t>
            </w:r>
            <w:r w:rsidR="00551539">
              <w:rPr>
                <w:rFonts w:ascii="Times New Roman"/>
                <w:spacing w:val="-1"/>
                <w:sz w:val="24"/>
              </w:rPr>
              <w:t xml:space="preserve">. </w:t>
            </w:r>
            <w:r w:rsidR="001B430A">
              <w:rPr>
                <w:rFonts w:ascii="Times New Roman"/>
                <w:spacing w:val="-1"/>
                <w:sz w:val="24"/>
              </w:rPr>
              <w:t>This field is used when a vendor business</w:t>
            </w:r>
            <w:r w:rsidR="00732826">
              <w:rPr>
                <w:rFonts w:ascii="Times New Roman"/>
                <w:spacing w:val="-1"/>
                <w:sz w:val="24"/>
              </w:rPr>
              <w:t xml:space="preserve"> has multiple contacts.  Some vendor business</w:t>
            </w:r>
            <w:r w:rsidR="00551539">
              <w:rPr>
                <w:rFonts w:ascii="Times New Roman"/>
                <w:spacing w:val="-1"/>
                <w:sz w:val="24"/>
              </w:rPr>
              <w:t>es op</w:t>
            </w:r>
            <w:r w:rsidR="006C5EB0">
              <w:rPr>
                <w:rFonts w:ascii="Times New Roman"/>
                <w:spacing w:val="-1"/>
                <w:sz w:val="24"/>
              </w:rPr>
              <w:t xml:space="preserve">erate in multiple states with a separate contact for each state.  If this is the case, then the </w:t>
            </w:r>
            <w:r w:rsidR="00ED2444">
              <w:rPr>
                <w:rFonts w:ascii="Times New Roman"/>
                <w:spacing w:val="-1"/>
                <w:sz w:val="24"/>
              </w:rPr>
              <w:t>vendor may list a separate contact and contact information for a particular state.</w:t>
            </w:r>
            <w:r w:rsidR="00DF7040">
              <w:rPr>
                <w:rFonts w:ascii="Times New Roman"/>
                <w:spacing w:val="-1"/>
                <w:sz w:val="24"/>
              </w:rPr>
              <w:t xml:space="preserve">  </w:t>
            </w:r>
            <w:r w:rsidR="009378F4">
              <w:rPr>
                <w:rFonts w:ascii="Times New Roman"/>
                <w:spacing w:val="-1"/>
                <w:sz w:val="24"/>
              </w:rPr>
              <w:t xml:space="preserve">When a state contact is entered for a state, </w:t>
            </w:r>
            <w:r w:rsidR="00AA5078">
              <w:rPr>
                <w:rFonts w:ascii="Times New Roman"/>
                <w:spacing w:val="-1"/>
                <w:sz w:val="24"/>
              </w:rPr>
              <w:t xml:space="preserve">this contact information will become the default for </w:t>
            </w:r>
            <w:r w:rsidR="00DF7040">
              <w:rPr>
                <w:rFonts w:ascii="Times New Roman"/>
                <w:spacing w:val="-1"/>
                <w:sz w:val="24"/>
              </w:rPr>
              <w:t>assignments in that state</w:t>
            </w:r>
            <w:r w:rsidR="00AA5078">
              <w:rPr>
                <w:rFonts w:ascii="Times New Roman"/>
                <w:spacing w:val="-1"/>
                <w:sz w:val="24"/>
              </w:rPr>
              <w:t>.</w:t>
            </w:r>
            <w:r w:rsidR="00121713">
              <w:rPr>
                <w:rFonts w:ascii="Times New Roman"/>
                <w:spacing w:val="-1"/>
                <w:sz w:val="24"/>
              </w:rPr>
              <w:t xml:space="preserve">  An attachment can be used for multiple </w:t>
            </w:r>
            <w:r w:rsidR="00810A91">
              <w:rPr>
                <w:rFonts w:ascii="Times New Roman"/>
                <w:spacing w:val="-1"/>
                <w:sz w:val="24"/>
              </w:rPr>
              <w:t xml:space="preserve">state contact </w:t>
            </w:r>
            <w:r w:rsidR="00121713">
              <w:rPr>
                <w:rFonts w:ascii="Times New Roman"/>
                <w:spacing w:val="-1"/>
                <w:sz w:val="24"/>
              </w:rPr>
              <w:t>entries</w:t>
            </w:r>
            <w:r w:rsidR="00DC1E9E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AE588F" w:rsidTr="00FE589F" w14:paraId="50A7A537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04415807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  <w:p w:rsidR="008D1DFF" w:rsidP="00656F1B" w:rsidRDefault="00F000B0" w14:paraId="5C1A4D92" w14:textId="5C9CBE6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000B0">
              <w:rPr>
                <w:rFonts w:ascii="Times New Roman"/>
                <w:sz w:val="24"/>
              </w:rPr>
              <w:t>State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AE588F" w:rsidP="00FE589F" w:rsidRDefault="004002BC" w14:paraId="781ECCE7" w14:textId="100F115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When a </w:t>
            </w:r>
            <w:r w:rsidR="00AA1435">
              <w:rPr>
                <w:rFonts w:ascii="Times New Roman"/>
                <w:spacing w:val="-1"/>
                <w:sz w:val="24"/>
              </w:rPr>
              <w:t>State Contact Name is entered, vendor must enter a state for that state contact name.</w:t>
            </w:r>
          </w:p>
        </w:tc>
      </w:tr>
      <w:tr w:rsidR="004C1EC0" w:rsidTr="00FE589F" w14:paraId="773B030E" w14:textId="77777777">
        <w:trPr>
          <w:trHeight w:val="978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214BFFC1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  <w:p w:rsidRPr="00FE589F" w:rsidR="00FF3064" w:rsidP="00656F1B" w:rsidRDefault="006D59BE" w14:paraId="47522AB8" w14:textId="5EA5FF9C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6D59BE">
              <w:rPr>
                <w:rFonts w:ascii="Times New Roman"/>
                <w:sz w:val="24"/>
              </w:rPr>
              <w:t>State Contact Phone Number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4C1EC0" w:rsidP="00FE589F" w:rsidRDefault="007E3BD0" w14:paraId="363DADA2" w14:textId="73BD0D5B">
            <w:pPr>
              <w:pStyle w:val="TableParagraph"/>
              <w:ind w:left="92" w:right="1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7E3BD0">
              <w:rPr>
                <w:rFonts w:ascii="Times New Roman"/>
                <w:spacing w:val="-1"/>
                <w:sz w:val="24"/>
              </w:rPr>
              <w:t xml:space="preserve">When a State Contact Name is entered, vendor must enter a state </w:t>
            </w:r>
            <w:r w:rsidR="004A75EF">
              <w:rPr>
                <w:rFonts w:ascii="Times New Roman"/>
                <w:spacing w:val="-1"/>
                <w:sz w:val="24"/>
              </w:rPr>
              <w:t>contact phone number.</w:t>
            </w:r>
          </w:p>
        </w:tc>
      </w:tr>
      <w:tr w:rsidR="001128E1" w:rsidTr="00FE589F" w14:paraId="035FF239" w14:textId="77777777">
        <w:trPr>
          <w:trHeight w:val="996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646A1304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  <w:p w:rsidR="001128E1" w:rsidP="00656F1B" w:rsidRDefault="005C1D6E" w14:paraId="15EAFA42" w14:textId="5BEB13F9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5C1D6E">
              <w:rPr>
                <w:rFonts w:ascii="Times New Roman"/>
                <w:sz w:val="24"/>
              </w:rPr>
              <w:t xml:space="preserve">State Contact Email Address 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1128E1" w:rsidP="00FE589F" w:rsidRDefault="007E3BD0" w14:paraId="728F6D45" w14:textId="588A899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7E3BD0">
              <w:rPr>
                <w:rFonts w:ascii="Times New Roman"/>
                <w:spacing w:val="-1"/>
                <w:sz w:val="24"/>
              </w:rPr>
              <w:t xml:space="preserve">When a State Contact Name is entered, vendor must enter a state </w:t>
            </w:r>
            <w:r w:rsidR="004A75EF">
              <w:rPr>
                <w:rFonts w:ascii="Times New Roman"/>
                <w:spacing w:val="-1"/>
                <w:sz w:val="24"/>
              </w:rPr>
              <w:t>contact email address.</w:t>
            </w:r>
          </w:p>
        </w:tc>
      </w:tr>
      <w:tr w:rsidR="003604C3" w:rsidTr="00707970" w14:paraId="2033A618" w14:textId="77777777">
        <w:trPr>
          <w:trHeight w:val="141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3A104C" w:rsidR="003604C3" w:rsidP="00656F1B" w:rsidRDefault="003604C3" w14:paraId="279B2545" w14:textId="5C8B52BC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Part</w:t>
            </w:r>
            <w:r w:rsidR="00EF7A2B">
              <w:rPr>
                <w:rFonts w:ascii="Times New Roman"/>
                <w:sz w:val="24"/>
              </w:rPr>
              <w:t>s</w:t>
            </w:r>
            <w:r>
              <w:rPr>
                <w:rFonts w:ascii="Times New Roman"/>
                <w:sz w:val="24"/>
              </w:rPr>
              <w:t xml:space="preserve"> B</w:t>
            </w:r>
            <w:r w:rsidR="00EF7A2B">
              <w:rPr>
                <w:rFonts w:ascii="Times New Roman"/>
                <w:sz w:val="24"/>
              </w:rPr>
              <w:t>, C, &amp; D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8B0383" w:rsidR="003604C3" w:rsidP="00FE589F" w:rsidRDefault="003604C3" w14:paraId="05F196D2" w14:textId="2FCD582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Part</w:t>
            </w:r>
            <w:r w:rsidR="00EF7A2B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B</w:t>
            </w:r>
            <w:r w:rsidR="00EF7A2B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, C, &amp; D are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Appraiser information and this information should be provided for each appraiser within the business who will be completing appraisals for FSA.  Use multiple forms if needed </w:t>
            </w:r>
            <w:r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or</w:t>
            </w:r>
            <w:r w:rsidRPr="00011216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submit an attachment with each appraiser’s information and signatures.  </w:t>
            </w:r>
          </w:p>
        </w:tc>
      </w:tr>
      <w:tr w:rsidRPr="00FF5A68" w:rsidR="003604C3" w:rsidTr="00707970" w14:paraId="68EEE21A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4FD55B3B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14</w:t>
            </w:r>
          </w:p>
          <w:p w:rsidRPr="00A70518" w:rsidR="003604C3" w:rsidP="00656F1B" w:rsidRDefault="003604C3" w14:paraId="57BC13FC" w14:textId="474226BF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FC1D76">
              <w:rPr>
                <w:rFonts w:ascii="Times New Roman"/>
                <w:sz w:val="24"/>
              </w:rPr>
              <w:t xml:space="preserve">Appraiser First Name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3604C3" w:rsidR="003604C3" w:rsidP="00FE589F" w:rsidRDefault="003604C3" w14:paraId="655780A3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604C3">
              <w:rPr>
                <w:rStyle w:val="ilfuvd"/>
                <w:rFonts w:ascii="Times New Roman"/>
                <w:spacing w:val="-1"/>
                <w:sz w:val="24"/>
              </w:rPr>
              <w:t xml:space="preserve">Vendor appraiser enters first name. </w:t>
            </w:r>
          </w:p>
        </w:tc>
      </w:tr>
      <w:tr w:rsidR="003604C3" w:rsidTr="00707970" w14:paraId="4D812812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B1C6A91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  <w:p w:rsidR="003604C3" w:rsidP="00656F1B" w:rsidRDefault="003604C3" w14:paraId="2F64E713" w14:textId="626295DF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455B49">
              <w:rPr>
                <w:rFonts w:ascii="Times New Roman"/>
                <w:sz w:val="24"/>
              </w:rPr>
              <w:t xml:space="preserve">Appraiser Last Name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3604C3" w:rsidP="00FE589F" w:rsidRDefault="003604C3" w14:paraId="4D017F65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604C3">
              <w:rPr>
                <w:rStyle w:val="ilfuvd"/>
                <w:rFonts w:ascii="Times New Roman"/>
                <w:spacing w:val="-1"/>
                <w:sz w:val="24"/>
              </w:rPr>
              <w:t xml:space="preserve">Vendor appraiser enters last name. </w:t>
            </w:r>
          </w:p>
        </w:tc>
      </w:tr>
      <w:tr w:rsidR="003604C3" w:rsidTr="00707970" w14:paraId="0F68D073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379995D0" w14:textId="77777777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  <w:p w:rsidR="003604C3" w:rsidP="00656F1B" w:rsidRDefault="003604C3" w14:paraId="6EEB2755" w14:textId="67C62580">
            <w:pPr>
              <w:pStyle w:val="TableParagraph"/>
              <w:ind w:left="58" w:right="144"/>
              <w:rPr>
                <w:rFonts w:ascii="Times New Roman"/>
                <w:sz w:val="24"/>
              </w:rPr>
            </w:pPr>
            <w:r w:rsidRPr="001E2063">
              <w:rPr>
                <w:rFonts w:ascii="Times New Roman"/>
                <w:sz w:val="24"/>
              </w:rPr>
              <w:t>Resume Attached</w:t>
            </w:r>
            <w:r w:rsidRPr="001E2063" w:rsidDel="00363A2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3604C3" w:rsidP="00FE589F" w:rsidRDefault="003604C3" w14:paraId="4E50DE31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should attach a resume to this form and indicate by a checkbox whether a resume is attached.</w:t>
            </w:r>
          </w:p>
        </w:tc>
      </w:tr>
      <w:tr w:rsidR="007C5641" w:rsidTr="00656F1B" w14:paraId="3DCC5B9C" w14:textId="77777777">
        <w:trPr>
          <w:trHeight w:val="1194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19920FF2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  <w:p w:rsidR="007C5641" w:rsidP="00656F1B" w:rsidRDefault="007C5641" w14:paraId="5EF8787F" w14:textId="4EF49F5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A104C">
              <w:rPr>
                <w:rFonts w:ascii="Times New Roman"/>
                <w:sz w:val="24"/>
              </w:rPr>
              <w:t>Physical Address (If different from business)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7C5641" w:rsidP="00FE589F" w:rsidRDefault="007C5641" w14:paraId="7D338D9B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8B0383">
              <w:rPr>
                <w:rFonts w:ascii="Times New Roman"/>
                <w:spacing w:val="-1"/>
                <w:sz w:val="24"/>
              </w:rPr>
              <w:t xml:space="preserve">Vendor appraiser enters physical address </w:t>
            </w:r>
            <w:r w:rsidRPr="00B81EB3">
              <w:rPr>
                <w:rFonts w:ascii="Times New Roman"/>
                <w:spacing w:val="-1"/>
                <w:sz w:val="24"/>
              </w:rPr>
              <w:t xml:space="preserve">(If different from </w:t>
            </w:r>
            <w:r>
              <w:rPr>
                <w:rFonts w:ascii="Times New Roman"/>
                <w:spacing w:val="-1"/>
                <w:sz w:val="24"/>
              </w:rPr>
              <w:t xml:space="preserve">business </w:t>
            </w:r>
            <w:r w:rsidRPr="00B81EB3">
              <w:rPr>
                <w:rFonts w:ascii="Times New Roman"/>
                <w:spacing w:val="-1"/>
                <w:sz w:val="24"/>
              </w:rPr>
              <w:t>address).  Include city, state, and zip code.</w:t>
            </w:r>
          </w:p>
        </w:tc>
      </w:tr>
      <w:tr w:rsidR="008E72B5" w:rsidTr="00656F1B" w14:paraId="0A43F5F1" w14:textId="77777777">
        <w:trPr>
          <w:trHeight w:val="1266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4F9BD4D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</w:t>
            </w:r>
          </w:p>
          <w:p w:rsidR="008E72B5" w:rsidP="00656F1B" w:rsidRDefault="008E72B5" w14:paraId="57866D28" w14:textId="12F8031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782BA9">
              <w:rPr>
                <w:rFonts w:ascii="Times New Roman"/>
                <w:sz w:val="24"/>
              </w:rPr>
              <w:t>Phone Number (If different from business)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8E72B5" w:rsidP="00FE589F" w:rsidRDefault="008E72B5" w14:paraId="5B1686F3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8B0383">
              <w:rPr>
                <w:rFonts w:ascii="Times New Roman"/>
                <w:spacing w:val="-1"/>
                <w:sz w:val="24"/>
              </w:rPr>
              <w:t xml:space="preserve">Vendor appraiser enters </w:t>
            </w:r>
            <w:r>
              <w:rPr>
                <w:rFonts w:ascii="Times New Roman"/>
                <w:spacing w:val="-1"/>
                <w:sz w:val="24"/>
              </w:rPr>
              <w:t>phone number</w:t>
            </w:r>
            <w:r w:rsidRPr="008B0383">
              <w:rPr>
                <w:rFonts w:ascii="Times New Roman"/>
                <w:spacing w:val="-1"/>
                <w:sz w:val="24"/>
              </w:rPr>
              <w:t xml:space="preserve"> </w:t>
            </w:r>
            <w:r w:rsidRPr="00B81EB3">
              <w:rPr>
                <w:rFonts w:ascii="Times New Roman"/>
                <w:spacing w:val="-1"/>
                <w:sz w:val="24"/>
              </w:rPr>
              <w:t xml:space="preserve">(If different from </w:t>
            </w:r>
            <w:r>
              <w:rPr>
                <w:rFonts w:ascii="Times New Roman"/>
                <w:spacing w:val="-1"/>
                <w:sz w:val="24"/>
              </w:rPr>
              <w:t>business phone</w:t>
            </w:r>
            <w:r w:rsidRPr="00B81EB3">
              <w:rPr>
                <w:rFonts w:ascii="Times New Roman"/>
                <w:spacing w:val="-1"/>
                <w:sz w:val="24"/>
              </w:rPr>
              <w:t xml:space="preserve">).  </w:t>
            </w:r>
            <w:r>
              <w:rPr>
                <w:rFonts w:ascii="Times New Roman"/>
                <w:spacing w:val="-1"/>
                <w:sz w:val="24"/>
              </w:rPr>
              <w:t>Include area code.</w:t>
            </w:r>
          </w:p>
        </w:tc>
      </w:tr>
      <w:tr w:rsidR="008E72B5" w:rsidTr="00707970" w14:paraId="3D966087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ACCC7BB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  <w:p w:rsidR="008E72B5" w:rsidP="00656F1B" w:rsidRDefault="008E72B5" w14:paraId="6C3ED3F9" w14:textId="118A1ED0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54EFC">
              <w:rPr>
                <w:rFonts w:ascii="Times New Roman"/>
                <w:sz w:val="24"/>
              </w:rPr>
              <w:t xml:space="preserve">Cell Phone Number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8E72B5" w:rsidP="00FE589F" w:rsidRDefault="008E72B5" w14:paraId="4156E4DA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F65448">
              <w:rPr>
                <w:rFonts w:ascii="Times New Roman"/>
                <w:spacing w:val="-1"/>
                <w:sz w:val="24"/>
              </w:rPr>
              <w:t>Vendor appraiser enters their cell number, if applicable.</w:t>
            </w:r>
            <w:r>
              <w:rPr>
                <w:rFonts w:ascii="Times New Roman"/>
                <w:spacing w:val="-1"/>
                <w:sz w:val="24"/>
              </w:rPr>
              <w:t xml:space="preserve">  Include area code.</w:t>
            </w:r>
          </w:p>
        </w:tc>
      </w:tr>
      <w:tr w:rsidR="008E72B5" w:rsidTr="00656F1B" w14:paraId="17E6550E" w14:textId="77777777">
        <w:trPr>
          <w:trHeight w:val="1194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26334EEE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  <w:p w:rsidR="008E72B5" w:rsidP="00656F1B" w:rsidRDefault="008E72B5" w14:paraId="4D01F302" w14:textId="0C1BEBD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BC0A6D">
              <w:rPr>
                <w:rFonts w:ascii="Times New Roman"/>
                <w:sz w:val="24"/>
              </w:rPr>
              <w:t>Email Address (If different from business)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8E72B5" w:rsidP="00FE589F" w:rsidRDefault="008E72B5" w14:paraId="5ED47701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811DA">
              <w:rPr>
                <w:rFonts w:ascii="Times New Roman"/>
                <w:spacing w:val="-1"/>
                <w:sz w:val="24"/>
              </w:rPr>
              <w:t xml:space="preserve">Vendor appraiser enters </w:t>
            </w:r>
            <w:r>
              <w:rPr>
                <w:rFonts w:ascii="Times New Roman"/>
                <w:spacing w:val="-1"/>
                <w:sz w:val="24"/>
              </w:rPr>
              <w:t>email address</w:t>
            </w:r>
            <w:r w:rsidRPr="000811DA">
              <w:rPr>
                <w:rFonts w:ascii="Times New Roman"/>
                <w:spacing w:val="-1"/>
                <w:sz w:val="24"/>
              </w:rPr>
              <w:t xml:space="preserve"> (If different from business </w:t>
            </w:r>
            <w:r>
              <w:rPr>
                <w:rFonts w:ascii="Times New Roman"/>
                <w:spacing w:val="-1"/>
                <w:sz w:val="24"/>
              </w:rPr>
              <w:t>email</w:t>
            </w:r>
            <w:r w:rsidRPr="000811DA">
              <w:rPr>
                <w:rFonts w:ascii="Times New Roman"/>
                <w:spacing w:val="-1"/>
                <w:sz w:val="24"/>
              </w:rPr>
              <w:t xml:space="preserve">).  </w:t>
            </w:r>
          </w:p>
        </w:tc>
      </w:tr>
      <w:tr w:rsidR="00061E68" w:rsidTr="00707970" w14:paraId="59EAE6A1" w14:textId="77777777">
        <w:trPr>
          <w:trHeight w:val="1491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18AE9C1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21</w:t>
            </w:r>
          </w:p>
          <w:p w:rsidRPr="00BC0A6D" w:rsidR="00061E68" w:rsidP="00656F1B" w:rsidRDefault="00061E68" w14:paraId="65E7EABA" w14:textId="530E9585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70518">
              <w:rPr>
                <w:rFonts w:ascii="Times New Roman"/>
                <w:sz w:val="24"/>
              </w:rPr>
              <w:t xml:space="preserve">License Type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061E68" w:rsidP="00FE589F" w:rsidRDefault="00061E68" w14:paraId="0D24DACF" w14:textId="5C4D3F79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C736CD">
              <w:rPr>
                <w:rFonts w:ascii="Times New Roman"/>
                <w:spacing w:val="-1"/>
                <w:sz w:val="24"/>
              </w:rPr>
              <w:t>indicate</w:t>
            </w:r>
            <w:r w:rsidR="00934E15">
              <w:rPr>
                <w:rFonts w:ascii="Times New Roman"/>
                <w:spacing w:val="-1"/>
                <w:sz w:val="24"/>
              </w:rPr>
              <w:t>s</w:t>
            </w:r>
            <w:r w:rsidRPr="000B72A8">
              <w:rPr>
                <w:rFonts w:ascii="Times New Roman"/>
                <w:spacing w:val="-1"/>
                <w:sz w:val="24"/>
              </w:rPr>
              <w:t xml:space="preserve"> the license type associated with their license, if applicable</w:t>
            </w:r>
            <w:r w:rsidR="00C736CD">
              <w:rPr>
                <w:rFonts w:ascii="Times New Roman"/>
                <w:spacing w:val="-1"/>
                <w:sz w:val="24"/>
              </w:rPr>
              <w:t>, by clicking the appropriate check box</w:t>
            </w:r>
            <w:r w:rsidRPr="000B72A8">
              <w:rPr>
                <w:rFonts w:ascii="Times New Roman"/>
                <w:spacing w:val="-1"/>
                <w:sz w:val="24"/>
              </w:rPr>
              <w:t xml:space="preserve">.  If other is checked, please </w:t>
            </w:r>
            <w:r w:rsidR="00C736CD">
              <w:rPr>
                <w:rFonts w:ascii="Times New Roman"/>
                <w:spacing w:val="-1"/>
                <w:sz w:val="24"/>
              </w:rPr>
              <w:t>described</w:t>
            </w:r>
            <w:r w:rsidRPr="000B72A8">
              <w:rPr>
                <w:rFonts w:ascii="Times New Roman"/>
                <w:spacing w:val="-1"/>
                <w:sz w:val="24"/>
              </w:rPr>
              <w:t xml:space="preserve"> the type of license.  </w:t>
            </w:r>
            <w:r w:rsidRPr="004C3991" w:rsidR="00237585">
              <w:rPr>
                <w:rFonts w:ascii="Times New Roman"/>
                <w:spacing w:val="-1"/>
                <w:sz w:val="24"/>
              </w:rPr>
              <w:t xml:space="preserve">Vendor appraiser should attach a copy of each license to this form and indicate by </w:t>
            </w:r>
            <w:r w:rsidR="00DA1390">
              <w:rPr>
                <w:rFonts w:ascii="Times New Roman"/>
                <w:spacing w:val="-1"/>
                <w:sz w:val="24"/>
              </w:rPr>
              <w:t xml:space="preserve">clicking the </w:t>
            </w:r>
            <w:r w:rsidRPr="004C3991" w:rsidR="00237585">
              <w:rPr>
                <w:rFonts w:ascii="Times New Roman"/>
                <w:spacing w:val="-1"/>
                <w:sz w:val="24"/>
              </w:rPr>
              <w:t>checkbox</w:t>
            </w:r>
            <w:r w:rsidR="00DA1390">
              <w:rPr>
                <w:rFonts w:ascii="Times New Roman"/>
                <w:spacing w:val="-1"/>
                <w:sz w:val="24"/>
              </w:rPr>
              <w:t xml:space="preserve"> to indicate </w:t>
            </w:r>
            <w:r w:rsidRPr="004C3991" w:rsidR="00237585">
              <w:rPr>
                <w:rFonts w:ascii="Times New Roman"/>
                <w:spacing w:val="-1"/>
                <w:sz w:val="24"/>
              </w:rPr>
              <w:t>whether a copy of the license(s) is (are) attached.</w:t>
            </w:r>
          </w:p>
        </w:tc>
      </w:tr>
      <w:tr w:rsidR="00061E68" w:rsidTr="00707970" w14:paraId="2D31FA7B" w14:textId="77777777">
        <w:trPr>
          <w:trHeight w:val="978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41222EF5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  <w:p w:rsidRPr="00BC0A6D" w:rsidR="00061E68" w:rsidP="00656F1B" w:rsidRDefault="003E7DB0" w14:paraId="74E3DAE6" w14:textId="3A6B4AD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356294">
              <w:rPr>
                <w:rFonts w:ascii="Times New Roman"/>
                <w:sz w:val="24"/>
              </w:rPr>
              <w:t>License Number(s) &amp; State(s)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061E68" w:rsidP="00FE589F" w:rsidRDefault="000C7963" w14:paraId="6451B24C" w14:textId="649A787D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Vendor appraiser enters the license number and state for each state in which they hold a license and wish to receive appraisal assignments.  </w:t>
            </w:r>
          </w:p>
        </w:tc>
      </w:tr>
      <w:tr w:rsidR="008000C9" w:rsidTr="00707970" w14:paraId="7D29CA66" w14:textId="77777777">
        <w:trPr>
          <w:trHeight w:val="978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380182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  <w:p w:rsidRPr="00BC0A6D" w:rsidR="008000C9" w:rsidP="00656F1B" w:rsidRDefault="000C7963" w14:paraId="48FBE465" w14:textId="74336A40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See attached for additional comments.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8000C9" w:rsidP="00A70518" w:rsidRDefault="00C26F79" w14:paraId="0275D2EF" w14:textId="57B88EBE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0B72A8">
              <w:rPr>
                <w:rFonts w:ascii="Times New Roman"/>
                <w:spacing w:val="-1"/>
                <w:sz w:val="24"/>
              </w:rPr>
              <w:t xml:space="preserve">If additional comments are provided, </w:t>
            </w:r>
            <w:r w:rsidR="00D042BF"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C6045E">
              <w:rPr>
                <w:rFonts w:ascii="Times New Roman"/>
                <w:spacing w:val="-1"/>
                <w:sz w:val="24"/>
              </w:rPr>
              <w:t xml:space="preserve">will </w:t>
            </w:r>
            <w:r w:rsidRPr="000B72A8">
              <w:rPr>
                <w:rFonts w:ascii="Times New Roman"/>
                <w:spacing w:val="-1"/>
                <w:sz w:val="24"/>
              </w:rPr>
              <w:t xml:space="preserve">check </w:t>
            </w:r>
            <w:r>
              <w:rPr>
                <w:rFonts w:ascii="Times New Roman"/>
                <w:spacing w:val="-1"/>
                <w:sz w:val="24"/>
              </w:rPr>
              <w:t xml:space="preserve">the box </w:t>
            </w:r>
            <w:r>
              <w:rPr>
                <w:rFonts w:ascii="Times New Roman"/>
                <w:spacing w:val="-1"/>
                <w:sz w:val="24"/>
              </w:rPr>
              <w:t>“</w:t>
            </w:r>
            <w:r w:rsidRPr="000B72A8">
              <w:rPr>
                <w:rFonts w:ascii="Times New Roman"/>
                <w:spacing w:val="-1"/>
                <w:sz w:val="24"/>
              </w:rPr>
              <w:t xml:space="preserve">See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Pr="000B72A8">
              <w:rPr>
                <w:rFonts w:ascii="Times New Roman"/>
                <w:spacing w:val="-1"/>
                <w:sz w:val="24"/>
              </w:rPr>
              <w:t>ttached</w:t>
            </w:r>
            <w:r w:rsidR="00D042BF">
              <w:rPr>
                <w:rFonts w:ascii="Times New Roman"/>
                <w:spacing w:val="-1"/>
                <w:sz w:val="24"/>
              </w:rPr>
              <w:t xml:space="preserve"> for additional comments</w:t>
            </w:r>
            <w:r>
              <w:rPr>
                <w:rFonts w:ascii="Times New Roman"/>
                <w:spacing w:val="-1"/>
                <w:sz w:val="24"/>
              </w:rPr>
              <w:t>”</w:t>
            </w:r>
            <w:r w:rsidRPr="000B72A8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9A3C14" w:rsidTr="00707970" w14:paraId="1DAE4229" w14:textId="77777777">
        <w:trPr>
          <w:trHeight w:val="924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42D77F6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24</w:t>
            </w:r>
          </w:p>
          <w:p w:rsidRPr="00BC0A6D" w:rsidR="009A3C14" w:rsidP="00656F1B" w:rsidRDefault="009A3C14" w14:paraId="05F0DD56" w14:textId="3AAABB1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197AAD">
              <w:rPr>
                <w:rFonts w:ascii="Times New Roman"/>
                <w:sz w:val="24"/>
              </w:rPr>
              <w:t xml:space="preserve">Appraisal Type    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9A3C14" w:rsidP="00A70518" w:rsidRDefault="009A3C14" w14:paraId="0467D049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157108">
              <w:rPr>
                <w:rFonts w:ascii="Times New Roman"/>
                <w:spacing w:val="-1"/>
                <w:sz w:val="24"/>
              </w:rPr>
              <w:t>Vendor appraiser will check the box for which type of appraisals they are interested in providing</w:t>
            </w:r>
            <w:r>
              <w:rPr>
                <w:rFonts w:ascii="Times New Roman"/>
                <w:spacing w:val="-1"/>
                <w:sz w:val="24"/>
              </w:rPr>
              <w:t xml:space="preserve"> - real estate appraisals, chattel appraisals, or both</w:t>
            </w:r>
            <w:r w:rsidRPr="00157108">
              <w:rPr>
                <w:rFonts w:ascii="Times New Roman"/>
                <w:spacing w:val="-1"/>
                <w:sz w:val="24"/>
              </w:rPr>
              <w:t>.</w:t>
            </w:r>
          </w:p>
        </w:tc>
      </w:tr>
      <w:tr w:rsidR="009A3C14" w:rsidTr="00707970" w14:paraId="41B7ADE7" w14:textId="77777777">
        <w:trPr>
          <w:trHeight w:val="753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F717DD0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25</w:t>
            </w:r>
          </w:p>
          <w:p w:rsidRPr="00BC0A6D" w:rsidR="009A3C14" w:rsidP="00656F1B" w:rsidRDefault="009A3C14" w14:paraId="412CD6DE" w14:textId="6BD25771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E05EA8">
              <w:rPr>
                <w:rFonts w:ascii="Times New Roman"/>
                <w:sz w:val="24"/>
              </w:rPr>
              <w:t>Technical Reviews</w:t>
            </w:r>
            <w:r w:rsidRPr="00E05EA8" w:rsidDel="00363A23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9A3C14" w:rsidP="00A70518" w:rsidRDefault="009A3C14" w14:paraId="703BD06C" w14:textId="794B7914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157108">
              <w:rPr>
                <w:rFonts w:ascii="Times New Roman"/>
                <w:spacing w:val="-1"/>
                <w:sz w:val="24"/>
              </w:rPr>
              <w:t>Vendor appraiser will check the box for</w:t>
            </w:r>
            <w:r>
              <w:rPr>
                <w:rFonts w:ascii="Times New Roman"/>
                <w:spacing w:val="-1"/>
                <w:sz w:val="24"/>
              </w:rPr>
              <w:t xml:space="preserve"> Y</w:t>
            </w:r>
            <w:r w:rsidR="000741AE">
              <w:rPr>
                <w:rFonts w:ascii="Times New Roman"/>
                <w:spacing w:val="-1"/>
                <w:sz w:val="24"/>
              </w:rPr>
              <w:t>ES</w:t>
            </w:r>
            <w:r>
              <w:rPr>
                <w:rFonts w:ascii="Times New Roman"/>
                <w:spacing w:val="-1"/>
                <w:sz w:val="24"/>
              </w:rPr>
              <w:t xml:space="preserve"> or N</w:t>
            </w:r>
            <w:r w:rsidR="000741AE">
              <w:rPr>
                <w:rFonts w:ascii="Times New Roman"/>
                <w:spacing w:val="-1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 xml:space="preserve"> to indicate whether they are willing to complete technical reviews for FSA.</w:t>
            </w:r>
          </w:p>
        </w:tc>
      </w:tr>
      <w:tr w:rsidR="009A3C14" w:rsidTr="00656F1B" w14:paraId="2028933C" w14:textId="77777777">
        <w:trPr>
          <w:trHeight w:val="1194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008D679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  <w:p w:rsidRPr="00BC0A6D" w:rsidR="009A3C14" w:rsidP="00656F1B" w:rsidRDefault="009A3C14" w14:paraId="3E975BB2" w14:textId="7D95D93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694600">
              <w:rPr>
                <w:rFonts w:ascii="Times New Roman"/>
                <w:sz w:val="24"/>
              </w:rPr>
              <w:t>Expert Witness/ Testimony</w:t>
            </w:r>
            <w:r w:rsidR="00656F1B">
              <w:rPr>
                <w:rFonts w:ascii="Times New Roman"/>
                <w:sz w:val="24"/>
              </w:rPr>
              <w:t xml:space="preserve"> </w:t>
            </w:r>
            <w:r w:rsidRPr="00694600">
              <w:rPr>
                <w:rFonts w:ascii="Times New Roman"/>
                <w:sz w:val="24"/>
              </w:rPr>
              <w:t>(Optional)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9A3C14" w:rsidP="00A70518" w:rsidRDefault="009A3C14" w14:paraId="4FA5A144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C7CD9">
              <w:rPr>
                <w:rFonts w:ascii="Times New Roman"/>
                <w:spacing w:val="-1"/>
                <w:sz w:val="24"/>
              </w:rPr>
              <w:t xml:space="preserve">Vendor appraiser will enter their hourly rate for expert witness preparation time and their hourly rate for expert testimony time.  </w:t>
            </w:r>
            <w:r>
              <w:rPr>
                <w:rFonts w:ascii="Times New Roman"/>
                <w:spacing w:val="-1"/>
                <w:sz w:val="24"/>
              </w:rPr>
              <w:t>This section is optional.</w:t>
            </w:r>
          </w:p>
        </w:tc>
      </w:tr>
      <w:tr w:rsidR="009A3C14" w:rsidTr="00707970" w14:paraId="5EEE58F2" w14:textId="77777777">
        <w:trPr>
          <w:trHeight w:val="1248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35F38598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  <w:p w:rsidRPr="00BC0A6D" w:rsidR="009A3C14" w:rsidP="00656F1B" w:rsidRDefault="009A3C14" w14:paraId="4FA51CFE" w14:textId="04F4948D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44701">
              <w:rPr>
                <w:rFonts w:ascii="Times New Roman"/>
                <w:sz w:val="24"/>
              </w:rPr>
              <w:t xml:space="preserve">Types of Properties Appraised </w:t>
            </w:r>
            <w:r>
              <w:rPr>
                <w:rFonts w:ascii="Times New Roman"/>
                <w:sz w:val="24"/>
              </w:rPr>
              <w:t xml:space="preserve">/ </w:t>
            </w:r>
            <w:r w:rsidRPr="00707C8D">
              <w:rPr>
                <w:rFonts w:ascii="Times New Roman"/>
                <w:sz w:val="24"/>
              </w:rPr>
              <w:t>Specialty Propert</w:t>
            </w:r>
            <w:r>
              <w:rPr>
                <w:rFonts w:ascii="Times New Roman"/>
                <w:sz w:val="24"/>
              </w:rPr>
              <w:t>ies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9A3C14" w:rsidP="00A70518" w:rsidRDefault="009A3C14" w14:paraId="0C561EF5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3B1A25">
              <w:rPr>
                <w:rFonts w:ascii="Times New Roman"/>
                <w:spacing w:val="-1"/>
                <w:sz w:val="24"/>
              </w:rPr>
              <w:t xml:space="preserve">Vendor appraiser will check </w:t>
            </w:r>
            <w:r>
              <w:rPr>
                <w:rFonts w:ascii="Times New Roman"/>
                <w:spacing w:val="-1"/>
                <w:sz w:val="24"/>
              </w:rPr>
              <w:t xml:space="preserve">the boxes for </w:t>
            </w:r>
            <w:r w:rsidRPr="003B1A25">
              <w:rPr>
                <w:rFonts w:ascii="Times New Roman"/>
                <w:spacing w:val="-1"/>
                <w:sz w:val="24"/>
              </w:rPr>
              <w:t xml:space="preserve">all types of properties </w:t>
            </w:r>
            <w:r>
              <w:rPr>
                <w:rFonts w:ascii="Times New Roman"/>
                <w:spacing w:val="-1"/>
                <w:sz w:val="24"/>
              </w:rPr>
              <w:t xml:space="preserve">in which </w:t>
            </w:r>
            <w:r w:rsidRPr="003B1A25">
              <w:rPr>
                <w:rFonts w:ascii="Times New Roman"/>
                <w:spacing w:val="-1"/>
                <w:sz w:val="24"/>
              </w:rPr>
              <w:t>they are competent in completing appraisal work</w:t>
            </w:r>
            <w:r>
              <w:rPr>
                <w:rFonts w:ascii="Times New Roman"/>
                <w:spacing w:val="-1"/>
                <w:sz w:val="24"/>
              </w:rPr>
              <w:t xml:space="preserve"> including any specialty type property</w:t>
            </w:r>
            <w:r w:rsidRPr="003B1A25">
              <w:rPr>
                <w:rFonts w:ascii="Times New Roman"/>
                <w:spacing w:val="-1"/>
                <w:sz w:val="24"/>
              </w:rPr>
              <w:t xml:space="preserve">.  If other is checked, please </w:t>
            </w:r>
            <w:r>
              <w:rPr>
                <w:rFonts w:ascii="Times New Roman"/>
                <w:spacing w:val="-1"/>
                <w:sz w:val="24"/>
              </w:rPr>
              <w:t>describe</w:t>
            </w:r>
            <w:r w:rsidRPr="003B1A25">
              <w:rPr>
                <w:rFonts w:ascii="Times New Roman"/>
                <w:spacing w:val="-1"/>
                <w:sz w:val="24"/>
              </w:rPr>
              <w:t xml:space="preserve"> the type</w:t>
            </w:r>
            <w:r>
              <w:rPr>
                <w:rFonts w:ascii="Times New Roman"/>
                <w:spacing w:val="-1"/>
                <w:sz w:val="24"/>
              </w:rPr>
              <w:t>(s)</w:t>
            </w:r>
            <w:r w:rsidRPr="003B1A25">
              <w:rPr>
                <w:rFonts w:ascii="Times New Roman"/>
                <w:spacing w:val="-1"/>
                <w:sz w:val="24"/>
              </w:rPr>
              <w:t xml:space="preserve"> of property </w:t>
            </w:r>
            <w:r>
              <w:rPr>
                <w:rFonts w:ascii="Times New Roman"/>
                <w:spacing w:val="-1"/>
                <w:sz w:val="24"/>
              </w:rPr>
              <w:t>in comments</w:t>
            </w:r>
            <w:r w:rsidRPr="003B1A25">
              <w:rPr>
                <w:rFonts w:ascii="Times New Roman"/>
                <w:spacing w:val="-1"/>
                <w:sz w:val="24"/>
              </w:rPr>
              <w:t xml:space="preserve">.  </w:t>
            </w:r>
            <w:r>
              <w:rPr>
                <w:rFonts w:ascii="Times New Roman"/>
                <w:spacing w:val="-1"/>
                <w:sz w:val="24"/>
              </w:rPr>
              <w:t>Check all that apply.</w:t>
            </w:r>
          </w:p>
        </w:tc>
      </w:tr>
      <w:tr w:rsidR="006C0D70" w:rsidTr="00707970" w14:paraId="0962DD88" w14:textId="77777777">
        <w:trPr>
          <w:trHeight w:val="96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4C4D76B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  <w:p w:rsidR="006C0D70" w:rsidP="00656F1B" w:rsidRDefault="006C0D70" w14:paraId="1413833A" w14:textId="29C02B64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606F69">
              <w:rPr>
                <w:rFonts w:ascii="Times New Roman"/>
                <w:sz w:val="24"/>
              </w:rPr>
              <w:t>Designations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C0D70" w:rsidP="00A70518" w:rsidRDefault="006C0D70" w14:paraId="4B9E0CEE" w14:textId="77777777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will check the boxes to indicate which appraisal designations they have obtained as applicable.  If other is checked please describe the type of designation.  Check all that apply.</w:t>
            </w:r>
          </w:p>
        </w:tc>
      </w:tr>
      <w:tr w:rsidR="00910978" w:rsidTr="00707970" w14:paraId="3AC1DD90" w14:textId="77777777">
        <w:trPr>
          <w:trHeight w:val="2121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63C6EE8D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  <w:p w:rsidR="00910978" w:rsidP="00656F1B" w:rsidRDefault="00910978" w14:paraId="569886C0" w14:textId="32EDB1B3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A00A89">
              <w:rPr>
                <w:rFonts w:ascii="Times New Roman"/>
                <w:sz w:val="24"/>
              </w:rPr>
              <w:t>States/Counties Appraisal Services are Provided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910978" w:rsidP="00FE589F" w:rsidRDefault="00910978" w14:paraId="347655AF" w14:textId="7842E44F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F65448">
              <w:rPr>
                <w:rFonts w:ascii="Times New Roman"/>
                <w:spacing w:val="-1"/>
                <w:sz w:val="24"/>
              </w:rPr>
              <w:t xml:space="preserve">Vendor appraiser </w:t>
            </w:r>
            <w:r w:rsidR="00973071">
              <w:rPr>
                <w:rFonts w:ascii="Times New Roman"/>
                <w:spacing w:val="-1"/>
                <w:sz w:val="24"/>
              </w:rPr>
              <w:t>indicate</w:t>
            </w:r>
            <w:r w:rsidR="00510F6D">
              <w:rPr>
                <w:rFonts w:ascii="Times New Roman"/>
                <w:spacing w:val="-1"/>
                <w:sz w:val="24"/>
              </w:rPr>
              <w:t>s</w:t>
            </w:r>
            <w:r w:rsidR="00973071">
              <w:rPr>
                <w:rFonts w:ascii="Times New Roman"/>
                <w:spacing w:val="-1"/>
                <w:sz w:val="24"/>
              </w:rPr>
              <w:t xml:space="preserve"> the state </w:t>
            </w:r>
            <w:r w:rsidR="00A22CF5">
              <w:rPr>
                <w:rFonts w:ascii="Times New Roman"/>
                <w:spacing w:val="-1"/>
                <w:sz w:val="24"/>
              </w:rPr>
              <w:t xml:space="preserve">or states </w:t>
            </w:r>
            <w:r w:rsidR="00510F6D">
              <w:rPr>
                <w:rFonts w:ascii="Times New Roman"/>
                <w:spacing w:val="-1"/>
                <w:sz w:val="24"/>
              </w:rPr>
              <w:t>along with a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list </w:t>
            </w:r>
            <w:r w:rsidR="00510F6D">
              <w:rPr>
                <w:rFonts w:ascii="Times New Roman"/>
                <w:spacing w:val="-1"/>
                <w:sz w:val="24"/>
              </w:rPr>
              <w:t>of the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counties in </w:t>
            </w:r>
            <w:r w:rsidR="00510F6D">
              <w:rPr>
                <w:rFonts w:ascii="Times New Roman"/>
                <w:spacing w:val="-1"/>
                <w:sz w:val="24"/>
              </w:rPr>
              <w:t>each</w:t>
            </w:r>
            <w:r w:rsidRPr="00F65448" w:rsidR="00510F6D">
              <w:rPr>
                <w:rFonts w:ascii="Times New Roman"/>
                <w:spacing w:val="-1"/>
                <w:sz w:val="24"/>
              </w:rPr>
              <w:t xml:space="preserve"> state</w:t>
            </w:r>
            <w:r w:rsidR="00510F6D">
              <w:rPr>
                <w:rFonts w:ascii="Times New Roman"/>
                <w:spacing w:val="-1"/>
                <w:sz w:val="24"/>
              </w:rPr>
              <w:t xml:space="preserve"> </w:t>
            </w:r>
            <w:r w:rsidR="00A22CF5">
              <w:rPr>
                <w:rFonts w:ascii="Times New Roman"/>
                <w:spacing w:val="-1"/>
                <w:sz w:val="24"/>
              </w:rPr>
              <w:t>in which they wish to be consi</w:t>
            </w:r>
            <w:r w:rsidR="0010300D">
              <w:rPr>
                <w:rFonts w:ascii="Times New Roman"/>
                <w:spacing w:val="-1"/>
                <w:sz w:val="24"/>
              </w:rPr>
              <w:t>dered for appraisal assignments</w:t>
            </w:r>
            <w:r w:rsidRPr="00F65448">
              <w:rPr>
                <w:rFonts w:ascii="Times New Roman"/>
                <w:spacing w:val="-1"/>
                <w:sz w:val="24"/>
              </w:rPr>
              <w:t xml:space="preserve">.  </w:t>
            </w:r>
            <w:r w:rsidR="00510F6D">
              <w:rPr>
                <w:rFonts w:ascii="Times New Roman"/>
                <w:spacing w:val="-1"/>
                <w:sz w:val="24"/>
              </w:rPr>
              <w:t xml:space="preserve">The vendor appraiser may check </w:t>
            </w:r>
            <w:r w:rsidR="00510F6D">
              <w:rPr>
                <w:rFonts w:ascii="Times New Roman"/>
                <w:spacing w:val="-1"/>
                <w:sz w:val="24"/>
              </w:rPr>
              <w:t>“</w:t>
            </w:r>
            <w:r w:rsidR="00510F6D">
              <w:rPr>
                <w:rFonts w:ascii="Times New Roman"/>
                <w:spacing w:val="-1"/>
                <w:sz w:val="24"/>
              </w:rPr>
              <w:t>All Counties</w:t>
            </w:r>
            <w:r w:rsidR="0091681F">
              <w:rPr>
                <w:rFonts w:ascii="Times New Roman"/>
                <w:spacing w:val="-1"/>
                <w:sz w:val="24"/>
              </w:rPr>
              <w:t xml:space="preserve"> in </w:t>
            </w:r>
            <w:r w:rsidR="00287A83">
              <w:rPr>
                <w:rFonts w:ascii="Times New Roman"/>
                <w:spacing w:val="-1"/>
                <w:sz w:val="24"/>
              </w:rPr>
              <w:t>the following state(s)</w:t>
            </w:r>
            <w:r w:rsidR="00510F6D">
              <w:rPr>
                <w:rFonts w:ascii="Times New Roman"/>
                <w:spacing w:val="-1"/>
                <w:sz w:val="24"/>
              </w:rPr>
              <w:t>”</w:t>
            </w:r>
            <w:r w:rsidR="00F333E3">
              <w:rPr>
                <w:rFonts w:ascii="Times New Roman"/>
                <w:spacing w:val="-1"/>
                <w:sz w:val="24"/>
              </w:rPr>
              <w:t xml:space="preserve"> and include the state</w:t>
            </w:r>
            <w:r w:rsidR="00C83D21">
              <w:rPr>
                <w:rFonts w:ascii="Times New Roman"/>
                <w:spacing w:val="-1"/>
                <w:sz w:val="24"/>
              </w:rPr>
              <w:t xml:space="preserve"> or states</w:t>
            </w:r>
            <w:r w:rsidR="00F333E3">
              <w:rPr>
                <w:rFonts w:ascii="Times New Roman"/>
                <w:spacing w:val="-1"/>
                <w:sz w:val="24"/>
              </w:rPr>
              <w:t>.  Or the vendor appraiser may check</w:t>
            </w:r>
            <w:r w:rsidR="00510F6D">
              <w:rPr>
                <w:rFonts w:ascii="Times New Roman"/>
                <w:spacing w:val="-1"/>
                <w:sz w:val="24"/>
              </w:rPr>
              <w:t xml:space="preserve"> </w:t>
            </w:r>
            <w:r w:rsidR="00510F6D">
              <w:rPr>
                <w:rFonts w:ascii="Times New Roman"/>
                <w:spacing w:val="-1"/>
                <w:sz w:val="24"/>
              </w:rPr>
              <w:t>“</w:t>
            </w:r>
            <w:r w:rsidR="00510F6D">
              <w:rPr>
                <w:rFonts w:ascii="Times New Roman"/>
                <w:spacing w:val="-1"/>
                <w:sz w:val="24"/>
              </w:rPr>
              <w:t>Designated Counties</w:t>
            </w:r>
            <w:r w:rsidR="00510F6D">
              <w:rPr>
                <w:rFonts w:ascii="Times New Roman"/>
                <w:spacing w:val="-1"/>
                <w:sz w:val="24"/>
              </w:rPr>
              <w:t>”</w:t>
            </w:r>
            <w:r w:rsidR="0091681F">
              <w:rPr>
                <w:rFonts w:ascii="Times New Roman"/>
                <w:spacing w:val="-1"/>
                <w:sz w:val="24"/>
              </w:rPr>
              <w:t xml:space="preserve"> and list the </w:t>
            </w:r>
            <w:r w:rsidR="00D61C2E">
              <w:rPr>
                <w:rFonts w:ascii="Times New Roman"/>
                <w:spacing w:val="-1"/>
                <w:sz w:val="24"/>
              </w:rPr>
              <w:t>state(s)</w:t>
            </w:r>
            <w:r w:rsidR="00281C41">
              <w:rPr>
                <w:rFonts w:ascii="Times New Roman"/>
                <w:spacing w:val="-1"/>
                <w:sz w:val="24"/>
              </w:rPr>
              <w:t xml:space="preserve"> and </w:t>
            </w:r>
            <w:r w:rsidR="0091681F">
              <w:rPr>
                <w:rFonts w:ascii="Times New Roman"/>
                <w:spacing w:val="-1"/>
                <w:sz w:val="24"/>
              </w:rPr>
              <w:t>counties</w:t>
            </w:r>
            <w:r w:rsidR="00F333E3">
              <w:rPr>
                <w:rFonts w:ascii="Times New Roman"/>
                <w:spacing w:val="-1"/>
                <w:sz w:val="24"/>
              </w:rPr>
              <w:t xml:space="preserve"> in the state(s)</w:t>
            </w:r>
            <w:r w:rsidR="0091681F">
              <w:rPr>
                <w:rFonts w:ascii="Times New Roman"/>
                <w:spacing w:val="-1"/>
                <w:sz w:val="24"/>
              </w:rPr>
              <w:t xml:space="preserve">.  </w:t>
            </w:r>
            <w:r w:rsidRPr="00F65448">
              <w:rPr>
                <w:rFonts w:ascii="Times New Roman"/>
                <w:spacing w:val="-1"/>
                <w:sz w:val="24"/>
              </w:rPr>
              <w:t xml:space="preserve">An attached list may be included listing specific </w:t>
            </w:r>
            <w:r w:rsidR="00C83D21">
              <w:rPr>
                <w:rFonts w:ascii="Times New Roman"/>
                <w:spacing w:val="-1"/>
                <w:sz w:val="24"/>
              </w:rPr>
              <w:t>states/</w:t>
            </w:r>
            <w:r w:rsidRPr="00F65448">
              <w:rPr>
                <w:rFonts w:ascii="Times New Roman"/>
                <w:spacing w:val="-1"/>
                <w:sz w:val="24"/>
              </w:rPr>
              <w:t>counties.</w:t>
            </w:r>
            <w:r w:rsidR="00011525">
              <w:rPr>
                <w:rFonts w:ascii="Times New Roman"/>
                <w:spacing w:val="-1"/>
                <w:sz w:val="24"/>
              </w:rPr>
              <w:t xml:space="preserve">  Vendor appraiser will check the box indicating </w:t>
            </w:r>
            <w:r w:rsidR="00267849">
              <w:rPr>
                <w:rFonts w:ascii="Times New Roman"/>
                <w:spacing w:val="-1"/>
                <w:sz w:val="24"/>
              </w:rPr>
              <w:t>if an attachment is included.</w:t>
            </w:r>
          </w:p>
        </w:tc>
      </w:tr>
      <w:tr w:rsidR="00910978" w:rsidTr="00707970" w14:paraId="005C43D5" w14:textId="77777777">
        <w:trPr>
          <w:trHeight w:val="1266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362F9639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  <w:p w:rsidR="00910978" w:rsidP="00656F1B" w:rsidRDefault="00910978" w14:paraId="3A5D9FA0" w14:textId="243C3E52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D273BD">
              <w:rPr>
                <w:rFonts w:ascii="Times New Roman"/>
                <w:sz w:val="24"/>
              </w:rPr>
              <w:t>Appraiser</w:t>
            </w:r>
            <w:r w:rsidRPr="00D273BD">
              <w:rPr>
                <w:rFonts w:ascii="Times New Roman"/>
                <w:sz w:val="24"/>
              </w:rPr>
              <w:t>’</w:t>
            </w:r>
            <w:r w:rsidRPr="00D273BD">
              <w:rPr>
                <w:rFonts w:ascii="Times New Roman"/>
                <w:sz w:val="24"/>
              </w:rPr>
              <w:t>s Signature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910978" w:rsidP="00FE589F" w:rsidRDefault="00A331B5" w14:paraId="34C18D73" w14:textId="7D282EF6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Vendor appraiser will sign the form.  </w:t>
            </w:r>
            <w:r w:rsidRPr="00011216"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Appraiser</w:t>
            </w:r>
            <w:r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’s signature is required for </w:t>
            </w:r>
            <w:r w:rsidRPr="00011216" w:rsidR="008C38F5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each appraiser within the business who will be completing appraisals for FSA.  </w:t>
            </w:r>
            <w:r w:rsidR="006D0C99">
              <w:rPr>
                <w:rStyle w:val="ilfuvd"/>
                <w:rFonts w:ascii="Times New Roman" w:hAnsi="Times New Roman" w:cs="Times New Roman"/>
                <w:sz w:val="24"/>
                <w:szCs w:val="24"/>
                <w:lang w:val="en"/>
              </w:rPr>
              <w:t>Use an attachment or multiple forms to submit information and signatures for each appraiser.</w:t>
            </w:r>
          </w:p>
        </w:tc>
      </w:tr>
      <w:tr w:rsidR="00910978" w:rsidTr="00707970" w14:paraId="4EB325F3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263AD91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</w:t>
            </w:r>
          </w:p>
          <w:p w:rsidR="00910978" w:rsidP="00656F1B" w:rsidRDefault="00910978" w14:paraId="6EA2E7B1" w14:textId="271F2F3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E8439B">
              <w:rPr>
                <w:rFonts w:ascii="Times New Roman"/>
                <w:sz w:val="24"/>
              </w:rPr>
              <w:t>Name of Appraiser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910978" w:rsidP="00FE589F" w:rsidRDefault="00A331B5" w14:paraId="7A9F5CAC" w14:textId="0197126C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Vendor appraiser will enter their name.</w:t>
            </w:r>
          </w:p>
        </w:tc>
      </w:tr>
      <w:tr w:rsidR="00910978" w:rsidTr="00707970" w14:paraId="23EFE076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796A16CC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  <w:p w:rsidRPr="00BC0A6D" w:rsidR="00910978" w:rsidP="00656F1B" w:rsidRDefault="00910978" w14:paraId="49C3B1AB" w14:textId="29D8B37A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1F2921">
              <w:rPr>
                <w:rFonts w:ascii="Times New Roman"/>
                <w:sz w:val="24"/>
              </w:rPr>
              <w:t>Date Signed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910978" w:rsidP="00FE589F" w:rsidRDefault="00494BBB" w14:paraId="7383D784" w14:textId="49A48283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494BBB">
              <w:rPr>
                <w:rFonts w:ascii="Times New Roman"/>
                <w:spacing w:val="-1"/>
                <w:sz w:val="24"/>
              </w:rPr>
              <w:t>Vendor appraiser will list the signature date.  Date format is MM/DD/YYYY.</w:t>
            </w:r>
          </w:p>
        </w:tc>
      </w:tr>
      <w:tr w:rsidR="00061E68" w:rsidTr="00707970" w14:paraId="04D70DFA" w14:textId="77777777">
        <w:trPr>
          <w:trHeight w:val="1059" w:hRule="exact"/>
          <w:tblHeader/>
        </w:trPr>
        <w:tc>
          <w:tcPr>
            <w:tcW w:w="2317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="00656F1B" w:rsidP="00656F1B" w:rsidRDefault="00656F1B" w14:paraId="1E8A9488" w14:textId="77777777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33</w:t>
            </w:r>
          </w:p>
          <w:p w:rsidRPr="00BC0A6D" w:rsidR="00061E68" w:rsidP="00656F1B" w:rsidRDefault="00910978" w14:paraId="4482CBEF" w14:textId="562D2FAB">
            <w:pPr>
              <w:pStyle w:val="TableParagraph"/>
              <w:ind w:left="60" w:right="144"/>
              <w:rPr>
                <w:rFonts w:ascii="Times New Roman"/>
                <w:sz w:val="24"/>
              </w:rPr>
            </w:pPr>
            <w:r w:rsidRPr="00061330">
              <w:rPr>
                <w:rFonts w:ascii="Times New Roman"/>
                <w:sz w:val="24"/>
              </w:rPr>
              <w:t>Additional Comments</w:t>
            </w:r>
          </w:p>
        </w:tc>
        <w:tc>
          <w:tcPr>
            <w:tcW w:w="7734" w:type="dxa"/>
            <w:tcBorders>
              <w:top w:val="single" w:color="000000" w:sz="13" w:space="0"/>
              <w:left w:val="single" w:color="000000" w:sz="12" w:space="0"/>
              <w:bottom w:val="single" w:color="000000" w:sz="13" w:space="0"/>
              <w:right w:val="single" w:color="000000" w:sz="12" w:space="0"/>
            </w:tcBorders>
          </w:tcPr>
          <w:p w:rsidRPr="000811DA" w:rsidR="00061E68" w:rsidP="00FE589F" w:rsidRDefault="005160EA" w14:paraId="68D66B16" w14:textId="521EDFD5">
            <w:pPr>
              <w:pStyle w:val="TableParagraph"/>
              <w:ind w:left="92" w:right="144"/>
              <w:rPr>
                <w:rFonts w:ascii="Times New Roman"/>
                <w:spacing w:val="-1"/>
                <w:sz w:val="24"/>
              </w:rPr>
            </w:pPr>
            <w:r w:rsidRPr="005160EA">
              <w:rPr>
                <w:rFonts w:ascii="Times New Roman"/>
                <w:spacing w:val="-1"/>
                <w:sz w:val="24"/>
              </w:rPr>
              <w:t>Vendor appraiser can offer any comments not covered in the information form or can clarify any responses given.</w:t>
            </w:r>
          </w:p>
        </w:tc>
      </w:tr>
    </w:tbl>
    <w:p w:rsidR="00061E68" w:rsidP="00FE589F" w:rsidRDefault="00061E68" w14:paraId="113A0C3A" w14:textId="77777777">
      <w:pPr>
        <w:ind w:right="144"/>
      </w:pPr>
    </w:p>
    <w:sectPr w:rsidR="00061E68" w:rsidSect="00B83465">
      <w:headerReference w:type="default" r:id="rId8"/>
      <w:footerReference w:type="default" r:id="rId9"/>
      <w:pgSz w:w="12240" w:h="15840"/>
      <w:pgMar w:top="980" w:right="960" w:bottom="1700" w:left="980" w:header="748" w:footer="15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457A" w14:textId="77777777" w:rsidR="00FF7843" w:rsidRDefault="00FF7843">
      <w:r>
        <w:separator/>
      </w:r>
    </w:p>
  </w:endnote>
  <w:endnote w:type="continuationSeparator" w:id="0">
    <w:p w14:paraId="3EAE6BDE" w14:textId="77777777" w:rsidR="00FF7843" w:rsidRDefault="00FF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D09A" w14:textId="77777777" w:rsidR="00AE588F" w:rsidRDefault="00AE588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872" behindDoc="1" locked="0" layoutInCell="1" allowOverlap="1" wp14:anchorId="1E328966" wp14:editId="13CDD9A9">
              <wp:simplePos x="0" y="0"/>
              <wp:positionH relativeFrom="page">
                <wp:posOffset>6442710</wp:posOffset>
              </wp:positionH>
              <wp:positionV relativeFrom="page">
                <wp:posOffset>8961120</wp:posOffset>
              </wp:positionV>
              <wp:extent cx="671830" cy="165735"/>
              <wp:effectExtent l="381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0827C9" w14:textId="77777777" w:rsidR="00AE588F" w:rsidRDefault="00AE588F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0058">
                            <w:rPr>
                              <w:rFonts w:ascii="Arial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289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7.3pt;margin-top:705.6pt;width:52.9pt;height:13.05pt;z-index:-1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" filled="f" stroked="f">
              <v:textbox inset="0,0,0,0">
                <w:txbxContent>
                  <w:p w14:paraId="700827C9" w14:textId="77777777" w:rsidR="00AE588F" w:rsidRDefault="00AE588F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0058">
                      <w:rPr>
                        <w:rFonts w:ascii="Arial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2190" w14:textId="77777777" w:rsidR="00FF7843" w:rsidRDefault="00FF7843">
      <w:r>
        <w:separator/>
      </w:r>
    </w:p>
  </w:footnote>
  <w:footnote w:type="continuationSeparator" w:id="0">
    <w:p w14:paraId="46E57E92" w14:textId="77777777" w:rsidR="00FF7843" w:rsidRDefault="00FF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34B6" w14:textId="58063190" w:rsidR="00AE588F" w:rsidRDefault="0070797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1824" behindDoc="1" locked="0" layoutInCell="1" allowOverlap="1" wp14:anchorId="4031D54F" wp14:editId="2F106A21">
              <wp:simplePos x="0" y="0"/>
              <wp:positionH relativeFrom="margin">
                <wp:posOffset>0</wp:posOffset>
              </wp:positionH>
              <wp:positionV relativeFrom="topMargin">
                <wp:posOffset>393700</wp:posOffset>
              </wp:positionV>
              <wp:extent cx="667385" cy="177800"/>
              <wp:effectExtent l="0" t="0" r="1841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3E66F" w14:textId="77777777" w:rsidR="00AE588F" w:rsidRDefault="00AE588F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FSA-2155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1D5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31pt;width:52.55pt;height:14pt;z-index:-1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" filled="f" stroked="f">
              <v:textbox inset="0,0,0,0">
                <w:txbxContent>
                  <w:p w14:paraId="5B23E66F" w14:textId="77777777" w:rsidR="00AE588F" w:rsidRDefault="00AE588F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FSA-2155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5146E">
      <w:rPr>
        <w:noProof/>
      </w:rPr>
      <mc:AlternateContent>
        <mc:Choice Requires="wps">
          <w:drawing>
            <wp:anchor distT="0" distB="0" distL="114300" distR="114300" simplePos="0" relativeHeight="503301848" behindDoc="1" locked="0" layoutInCell="1" allowOverlap="1" wp14:anchorId="3AD3FEB5" wp14:editId="00A84BCA">
              <wp:simplePos x="0" y="0"/>
              <wp:positionH relativeFrom="page">
                <wp:posOffset>4460683</wp:posOffset>
              </wp:positionH>
              <wp:positionV relativeFrom="page">
                <wp:posOffset>373711</wp:posOffset>
              </wp:positionV>
              <wp:extent cx="2637100" cy="269240"/>
              <wp:effectExtent l="0" t="0" r="1143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710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9248D" w14:textId="717B53C5" w:rsidR="00AE588F" w:rsidRDefault="00AE588F" w:rsidP="00FE589F">
                          <w:pPr>
                            <w:spacing w:line="265" w:lineRule="exact"/>
                            <w:ind w:lef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Date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262B5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Modification: (</w:t>
                          </w:r>
                          <w:r w:rsidR="00FE589F"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proposal 1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FEB5" id="Text Box 2" o:spid="_x0000_s1027" type="#_x0000_t202" style="position:absolute;margin-left:351.25pt;margin-top:29.45pt;width:207.65pt;height:21.2pt;z-index:-1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" filled="f" stroked="f">
              <v:textbox inset="0,0,0,0">
                <w:txbxContent>
                  <w:p w14:paraId="0179248D" w14:textId="717B53C5" w:rsidR="00AE588F" w:rsidRDefault="00AE588F" w:rsidP="00FE589F">
                    <w:pPr>
                      <w:spacing w:line="265" w:lineRule="exact"/>
                      <w:ind w:left="20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Date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 w:rsidR="004262B5">
                      <w:rPr>
                        <w:rFonts w:ascii="Times New Roman"/>
                        <w:b/>
                        <w:spacing w:val="-1"/>
                        <w:sz w:val="24"/>
                      </w:rPr>
                      <w:t>Modification: (</w:t>
                    </w:r>
                    <w:r w:rsidR="00FE589F">
                      <w:rPr>
                        <w:rFonts w:ascii="Times New Roman"/>
                        <w:b/>
                        <w:spacing w:val="-1"/>
                        <w:sz w:val="24"/>
                      </w:rPr>
                      <w:t>proposal 1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A4E"/>
    <w:multiLevelType w:val="hybridMultilevel"/>
    <w:tmpl w:val="912E01BE"/>
    <w:lvl w:ilvl="0" w:tplc="0E345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32512D3"/>
    <w:multiLevelType w:val="hybridMultilevel"/>
    <w:tmpl w:val="C6483DE2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445A54"/>
    <w:multiLevelType w:val="hybridMultilevel"/>
    <w:tmpl w:val="AA26E2B4"/>
    <w:lvl w:ilvl="0" w:tplc="0E345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A01464"/>
    <w:multiLevelType w:val="hybridMultilevel"/>
    <w:tmpl w:val="912E01BE"/>
    <w:lvl w:ilvl="0" w:tplc="0E345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C0"/>
    <w:rsid w:val="000104DF"/>
    <w:rsid w:val="00011216"/>
    <w:rsid w:val="00011525"/>
    <w:rsid w:val="00061330"/>
    <w:rsid w:val="00061E68"/>
    <w:rsid w:val="000645CD"/>
    <w:rsid w:val="000741AE"/>
    <w:rsid w:val="00075429"/>
    <w:rsid w:val="000811DA"/>
    <w:rsid w:val="00096608"/>
    <w:rsid w:val="00096DCF"/>
    <w:rsid w:val="000A60EF"/>
    <w:rsid w:val="000B041A"/>
    <w:rsid w:val="000B4880"/>
    <w:rsid w:val="000B72A8"/>
    <w:rsid w:val="000C03BA"/>
    <w:rsid w:val="000C7963"/>
    <w:rsid w:val="000E07B7"/>
    <w:rsid w:val="000F7E03"/>
    <w:rsid w:val="00102642"/>
    <w:rsid w:val="0010300D"/>
    <w:rsid w:val="001128E1"/>
    <w:rsid w:val="00115E5D"/>
    <w:rsid w:val="00121228"/>
    <w:rsid w:val="00121713"/>
    <w:rsid w:val="00137742"/>
    <w:rsid w:val="00137D14"/>
    <w:rsid w:val="001452F0"/>
    <w:rsid w:val="0014630D"/>
    <w:rsid w:val="0015585A"/>
    <w:rsid w:val="00157108"/>
    <w:rsid w:val="00165BD4"/>
    <w:rsid w:val="00175C06"/>
    <w:rsid w:val="001766E5"/>
    <w:rsid w:val="00177A0D"/>
    <w:rsid w:val="00177C55"/>
    <w:rsid w:val="00186CF0"/>
    <w:rsid w:val="00197AAD"/>
    <w:rsid w:val="001B2B7E"/>
    <w:rsid w:val="001B430A"/>
    <w:rsid w:val="001C21AF"/>
    <w:rsid w:val="001C39B5"/>
    <w:rsid w:val="001E16FD"/>
    <w:rsid w:val="001E2063"/>
    <w:rsid w:val="001E6FE7"/>
    <w:rsid w:val="001F11E4"/>
    <w:rsid w:val="001F18DE"/>
    <w:rsid w:val="001F251D"/>
    <w:rsid w:val="001F2921"/>
    <w:rsid w:val="00205A27"/>
    <w:rsid w:val="00206347"/>
    <w:rsid w:val="0021097F"/>
    <w:rsid w:val="0023133A"/>
    <w:rsid w:val="002370E3"/>
    <w:rsid w:val="00237585"/>
    <w:rsid w:val="00242FDB"/>
    <w:rsid w:val="002430CD"/>
    <w:rsid w:val="00262DAA"/>
    <w:rsid w:val="00265BD4"/>
    <w:rsid w:val="00267849"/>
    <w:rsid w:val="00271154"/>
    <w:rsid w:val="00281C41"/>
    <w:rsid w:val="002864F8"/>
    <w:rsid w:val="00287A83"/>
    <w:rsid w:val="002A1016"/>
    <w:rsid w:val="002A58DB"/>
    <w:rsid w:val="002B5176"/>
    <w:rsid w:val="002C0882"/>
    <w:rsid w:val="002C7368"/>
    <w:rsid w:val="002D438B"/>
    <w:rsid w:val="002E7367"/>
    <w:rsid w:val="002E76FD"/>
    <w:rsid w:val="002E7B24"/>
    <w:rsid w:val="00304602"/>
    <w:rsid w:val="00325860"/>
    <w:rsid w:val="00330DDF"/>
    <w:rsid w:val="00354EFC"/>
    <w:rsid w:val="00356294"/>
    <w:rsid w:val="003604C3"/>
    <w:rsid w:val="00363A23"/>
    <w:rsid w:val="00365B71"/>
    <w:rsid w:val="00370A3A"/>
    <w:rsid w:val="0037348F"/>
    <w:rsid w:val="00375D3A"/>
    <w:rsid w:val="00390BE7"/>
    <w:rsid w:val="003926C0"/>
    <w:rsid w:val="003933F5"/>
    <w:rsid w:val="003A104C"/>
    <w:rsid w:val="003A2182"/>
    <w:rsid w:val="003A380F"/>
    <w:rsid w:val="003B1A25"/>
    <w:rsid w:val="003B4B9A"/>
    <w:rsid w:val="003C7CD9"/>
    <w:rsid w:val="003D0183"/>
    <w:rsid w:val="003E2A12"/>
    <w:rsid w:val="003E52F1"/>
    <w:rsid w:val="003E57EE"/>
    <w:rsid w:val="003E7DB0"/>
    <w:rsid w:val="003F3BD9"/>
    <w:rsid w:val="004002BC"/>
    <w:rsid w:val="004262B5"/>
    <w:rsid w:val="00427B34"/>
    <w:rsid w:val="004405F6"/>
    <w:rsid w:val="004421B1"/>
    <w:rsid w:val="00455B49"/>
    <w:rsid w:val="00482252"/>
    <w:rsid w:val="00493633"/>
    <w:rsid w:val="0049384B"/>
    <w:rsid w:val="00494BBB"/>
    <w:rsid w:val="004A376E"/>
    <w:rsid w:val="004A75EF"/>
    <w:rsid w:val="004C189B"/>
    <w:rsid w:val="004C1EC0"/>
    <w:rsid w:val="004C3991"/>
    <w:rsid w:val="004C5171"/>
    <w:rsid w:val="004D0F83"/>
    <w:rsid w:val="004D1D7B"/>
    <w:rsid w:val="004E53E8"/>
    <w:rsid w:val="004F0AD9"/>
    <w:rsid w:val="004F5EB3"/>
    <w:rsid w:val="005043B3"/>
    <w:rsid w:val="005046E6"/>
    <w:rsid w:val="00510F6D"/>
    <w:rsid w:val="005160EA"/>
    <w:rsid w:val="00516293"/>
    <w:rsid w:val="005263F6"/>
    <w:rsid w:val="0053144E"/>
    <w:rsid w:val="0053534B"/>
    <w:rsid w:val="00536C70"/>
    <w:rsid w:val="00542FE2"/>
    <w:rsid w:val="00545DC3"/>
    <w:rsid w:val="0055146E"/>
    <w:rsid w:val="00551539"/>
    <w:rsid w:val="00557031"/>
    <w:rsid w:val="005656CB"/>
    <w:rsid w:val="00572FD8"/>
    <w:rsid w:val="005842D4"/>
    <w:rsid w:val="00594438"/>
    <w:rsid w:val="0059648C"/>
    <w:rsid w:val="005A3FC0"/>
    <w:rsid w:val="005A65E2"/>
    <w:rsid w:val="005B1720"/>
    <w:rsid w:val="005B27AD"/>
    <w:rsid w:val="005B3470"/>
    <w:rsid w:val="005C1D6E"/>
    <w:rsid w:val="005C250E"/>
    <w:rsid w:val="005D397F"/>
    <w:rsid w:val="005D63C3"/>
    <w:rsid w:val="00606F69"/>
    <w:rsid w:val="00607EA4"/>
    <w:rsid w:val="00646D01"/>
    <w:rsid w:val="0065374A"/>
    <w:rsid w:val="00656F1B"/>
    <w:rsid w:val="006646B4"/>
    <w:rsid w:val="00667E39"/>
    <w:rsid w:val="0068218D"/>
    <w:rsid w:val="006842AA"/>
    <w:rsid w:val="00693ED0"/>
    <w:rsid w:val="00694600"/>
    <w:rsid w:val="0069654D"/>
    <w:rsid w:val="00697849"/>
    <w:rsid w:val="006A5CC0"/>
    <w:rsid w:val="006B5FAA"/>
    <w:rsid w:val="006B6A98"/>
    <w:rsid w:val="006C0D70"/>
    <w:rsid w:val="006C5EB0"/>
    <w:rsid w:val="006D0C99"/>
    <w:rsid w:val="006D59BE"/>
    <w:rsid w:val="00706E76"/>
    <w:rsid w:val="00707970"/>
    <w:rsid w:val="00707C8D"/>
    <w:rsid w:val="00711052"/>
    <w:rsid w:val="00711E69"/>
    <w:rsid w:val="0072787A"/>
    <w:rsid w:val="00732826"/>
    <w:rsid w:val="00762F49"/>
    <w:rsid w:val="0076615B"/>
    <w:rsid w:val="00771AA6"/>
    <w:rsid w:val="00782BA9"/>
    <w:rsid w:val="007867B9"/>
    <w:rsid w:val="00786987"/>
    <w:rsid w:val="00792A1C"/>
    <w:rsid w:val="007A2B8A"/>
    <w:rsid w:val="007B7B95"/>
    <w:rsid w:val="007C2B85"/>
    <w:rsid w:val="007C5641"/>
    <w:rsid w:val="007E3BD0"/>
    <w:rsid w:val="008000C9"/>
    <w:rsid w:val="00803CD3"/>
    <w:rsid w:val="00806EA0"/>
    <w:rsid w:val="00810A91"/>
    <w:rsid w:val="00811E3B"/>
    <w:rsid w:val="00824AD2"/>
    <w:rsid w:val="00833B61"/>
    <w:rsid w:val="008343A0"/>
    <w:rsid w:val="00835812"/>
    <w:rsid w:val="00835CE1"/>
    <w:rsid w:val="00845CF4"/>
    <w:rsid w:val="00851A60"/>
    <w:rsid w:val="0086022B"/>
    <w:rsid w:val="00881880"/>
    <w:rsid w:val="00894846"/>
    <w:rsid w:val="008B0383"/>
    <w:rsid w:val="008B086A"/>
    <w:rsid w:val="008B2868"/>
    <w:rsid w:val="008B4174"/>
    <w:rsid w:val="008C1F9F"/>
    <w:rsid w:val="008C38F5"/>
    <w:rsid w:val="008D1DFF"/>
    <w:rsid w:val="008E72B5"/>
    <w:rsid w:val="008F3200"/>
    <w:rsid w:val="00910978"/>
    <w:rsid w:val="0091681F"/>
    <w:rsid w:val="00924E98"/>
    <w:rsid w:val="00930740"/>
    <w:rsid w:val="00934E15"/>
    <w:rsid w:val="009378F4"/>
    <w:rsid w:val="009532CD"/>
    <w:rsid w:val="009555A1"/>
    <w:rsid w:val="009657C7"/>
    <w:rsid w:val="00973071"/>
    <w:rsid w:val="009938EB"/>
    <w:rsid w:val="009A3C14"/>
    <w:rsid w:val="009A54B9"/>
    <w:rsid w:val="009A6B79"/>
    <w:rsid w:val="00A00A89"/>
    <w:rsid w:val="00A033E5"/>
    <w:rsid w:val="00A04D99"/>
    <w:rsid w:val="00A2165F"/>
    <w:rsid w:val="00A22CF5"/>
    <w:rsid w:val="00A31BB4"/>
    <w:rsid w:val="00A331B5"/>
    <w:rsid w:val="00A35336"/>
    <w:rsid w:val="00A400DA"/>
    <w:rsid w:val="00A44522"/>
    <w:rsid w:val="00A44701"/>
    <w:rsid w:val="00A55D61"/>
    <w:rsid w:val="00A6226D"/>
    <w:rsid w:val="00A77879"/>
    <w:rsid w:val="00A80E45"/>
    <w:rsid w:val="00A86FEE"/>
    <w:rsid w:val="00A937AB"/>
    <w:rsid w:val="00A9787A"/>
    <w:rsid w:val="00AA1435"/>
    <w:rsid w:val="00AA5078"/>
    <w:rsid w:val="00AB523E"/>
    <w:rsid w:val="00AC6BF5"/>
    <w:rsid w:val="00AD2782"/>
    <w:rsid w:val="00AD53C6"/>
    <w:rsid w:val="00AE588F"/>
    <w:rsid w:val="00B01781"/>
    <w:rsid w:val="00B03276"/>
    <w:rsid w:val="00B17564"/>
    <w:rsid w:val="00B36879"/>
    <w:rsid w:val="00B42D85"/>
    <w:rsid w:val="00B435DB"/>
    <w:rsid w:val="00B57119"/>
    <w:rsid w:val="00B63EEB"/>
    <w:rsid w:val="00B74B32"/>
    <w:rsid w:val="00B81EB3"/>
    <w:rsid w:val="00B83465"/>
    <w:rsid w:val="00B8354E"/>
    <w:rsid w:val="00B87A8E"/>
    <w:rsid w:val="00BB220A"/>
    <w:rsid w:val="00BB3F09"/>
    <w:rsid w:val="00BB4E0D"/>
    <w:rsid w:val="00BC0A6D"/>
    <w:rsid w:val="00BD0C4B"/>
    <w:rsid w:val="00BE2F92"/>
    <w:rsid w:val="00BF70AB"/>
    <w:rsid w:val="00C103EC"/>
    <w:rsid w:val="00C134D6"/>
    <w:rsid w:val="00C26F79"/>
    <w:rsid w:val="00C31800"/>
    <w:rsid w:val="00C40D19"/>
    <w:rsid w:val="00C55754"/>
    <w:rsid w:val="00C6045E"/>
    <w:rsid w:val="00C736CD"/>
    <w:rsid w:val="00C763D2"/>
    <w:rsid w:val="00C83D21"/>
    <w:rsid w:val="00C93AE2"/>
    <w:rsid w:val="00CC2173"/>
    <w:rsid w:val="00CC4D43"/>
    <w:rsid w:val="00CD207A"/>
    <w:rsid w:val="00CE1AB8"/>
    <w:rsid w:val="00CE310B"/>
    <w:rsid w:val="00CF677E"/>
    <w:rsid w:val="00D01812"/>
    <w:rsid w:val="00D024DC"/>
    <w:rsid w:val="00D042BF"/>
    <w:rsid w:val="00D11A3C"/>
    <w:rsid w:val="00D273BD"/>
    <w:rsid w:val="00D35C67"/>
    <w:rsid w:val="00D52272"/>
    <w:rsid w:val="00D61C2E"/>
    <w:rsid w:val="00D64614"/>
    <w:rsid w:val="00D648DD"/>
    <w:rsid w:val="00D67571"/>
    <w:rsid w:val="00D92EDA"/>
    <w:rsid w:val="00DA1390"/>
    <w:rsid w:val="00DA49E2"/>
    <w:rsid w:val="00DA4ED3"/>
    <w:rsid w:val="00DB0C18"/>
    <w:rsid w:val="00DC0058"/>
    <w:rsid w:val="00DC1E9E"/>
    <w:rsid w:val="00DD50BE"/>
    <w:rsid w:val="00DD66C9"/>
    <w:rsid w:val="00DD794C"/>
    <w:rsid w:val="00DE5A80"/>
    <w:rsid w:val="00DF7040"/>
    <w:rsid w:val="00E05EA8"/>
    <w:rsid w:val="00E16F26"/>
    <w:rsid w:val="00E212E7"/>
    <w:rsid w:val="00E268D5"/>
    <w:rsid w:val="00E31461"/>
    <w:rsid w:val="00E34356"/>
    <w:rsid w:val="00E449E6"/>
    <w:rsid w:val="00E51552"/>
    <w:rsid w:val="00E74FB1"/>
    <w:rsid w:val="00E75C91"/>
    <w:rsid w:val="00E76177"/>
    <w:rsid w:val="00E8439B"/>
    <w:rsid w:val="00E84F81"/>
    <w:rsid w:val="00E94BE7"/>
    <w:rsid w:val="00EA4D19"/>
    <w:rsid w:val="00EC353F"/>
    <w:rsid w:val="00ED1579"/>
    <w:rsid w:val="00ED2444"/>
    <w:rsid w:val="00ED5BA0"/>
    <w:rsid w:val="00ED6A44"/>
    <w:rsid w:val="00EF7A2B"/>
    <w:rsid w:val="00F000B0"/>
    <w:rsid w:val="00F22FC1"/>
    <w:rsid w:val="00F30CBF"/>
    <w:rsid w:val="00F333E3"/>
    <w:rsid w:val="00F4006E"/>
    <w:rsid w:val="00F40E03"/>
    <w:rsid w:val="00F41631"/>
    <w:rsid w:val="00F4490E"/>
    <w:rsid w:val="00F601C6"/>
    <w:rsid w:val="00F65448"/>
    <w:rsid w:val="00F6637D"/>
    <w:rsid w:val="00F7063A"/>
    <w:rsid w:val="00F81B79"/>
    <w:rsid w:val="00F84675"/>
    <w:rsid w:val="00FA7445"/>
    <w:rsid w:val="00FB009F"/>
    <w:rsid w:val="00FC1D76"/>
    <w:rsid w:val="00FE589F"/>
    <w:rsid w:val="00FF3064"/>
    <w:rsid w:val="00FF5A68"/>
    <w:rsid w:val="00FF7843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97B46"/>
  <w15:docId w15:val="{446166B4-A982-4BEB-B301-01DC63C0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52F1"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0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B32"/>
  </w:style>
  <w:style w:type="paragraph" w:styleId="Footer">
    <w:name w:val="footer"/>
    <w:basedOn w:val="Normal"/>
    <w:link w:val="FooterChar"/>
    <w:uiPriority w:val="99"/>
    <w:unhideWhenUsed/>
    <w:rsid w:val="00B74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B32"/>
  </w:style>
  <w:style w:type="paragraph" w:customStyle="1" w:styleId="Heading3Cent">
    <w:name w:val="Heading 3 Cent"/>
    <w:basedOn w:val="Heading3"/>
    <w:rsid w:val="001E16FD"/>
    <w:pPr>
      <w:keepLines w:val="0"/>
      <w:widowControl/>
      <w:spacing w:before="240" w:after="60"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6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5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06"/>
    <w:rPr>
      <w:b/>
      <w:bCs/>
      <w:sz w:val="20"/>
      <w:szCs w:val="20"/>
    </w:rPr>
  </w:style>
  <w:style w:type="character" w:customStyle="1" w:styleId="ilfuvd">
    <w:name w:val="ilfuvd"/>
    <w:basedOn w:val="DefaultParagraphFont"/>
    <w:rsid w:val="0017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F243-8EB6-4513-A890-545B8529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Fleming, Robert - FSA, Manning, SC</cp:lastModifiedBy>
  <cp:revision>11</cp:revision>
  <cp:lastPrinted>2018-10-17T14:45:00Z</cp:lastPrinted>
  <dcterms:created xsi:type="dcterms:W3CDTF">2022-04-08T14:07:00Z</dcterms:created>
  <dcterms:modified xsi:type="dcterms:W3CDTF">2022-05-04T19:28:00Z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2016-03-21T00:00:00Z</vt:filetime>
  </property>
</Properties>
</file>