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255D" w:rsidR="00F210FA" w:rsidP="00FF5D33" w:rsidRDefault="00F210FA" w14:paraId="3C9C696C" w14:textId="77777777">
      <w:pPr>
        <w:pStyle w:val="ParagraphContinued"/>
        <w:spacing w:before="240" w:line="259" w:lineRule="auto"/>
        <w:rPr>
          <w:rFonts w:ascii="Garamond" w:hAnsi="Garamond" w:cs="Times New Roman"/>
          <w:b/>
          <w:bCs/>
          <w:szCs w:val="21"/>
          <w:lang w:val="es-US"/>
        </w:rPr>
      </w:pPr>
      <w:r w:rsidRPr="001A255D">
        <w:rPr>
          <w:rStyle w:val="Bold"/>
          <w:rFonts w:ascii="Garamond" w:hAnsi="Garamond" w:cs="Times New Roman"/>
          <w:b w:val="0"/>
          <w:bCs/>
          <w:szCs w:val="21"/>
          <w:lang w:val="es-US"/>
        </w:rPr>
        <w:t>[Date]</w:t>
      </w:r>
      <w:bookmarkStart w:name="_GoBack" w:id="0"/>
      <w:bookmarkEnd w:id="0"/>
    </w:p>
    <w:p w:rsidRPr="001A255D" w:rsidR="00457D66" w:rsidP="00FF5D33" w:rsidRDefault="00457D66" w14:paraId="1F65A7FA" w14:textId="20F4F864">
      <w:pPr>
        <w:pStyle w:val="Paragraph"/>
        <w:spacing w:line="259" w:lineRule="auto"/>
        <w:rPr>
          <w:rFonts w:ascii="Garamond" w:hAnsi="Garamond" w:cs="Times New Roman"/>
          <w:szCs w:val="21"/>
          <w:lang w:val="es-US"/>
        </w:rPr>
      </w:pPr>
      <w:bookmarkStart w:name="City" w:id="1"/>
      <w:bookmarkStart w:name="State" w:id="2"/>
      <w:bookmarkStart w:name="Zip" w:id="3"/>
      <w:bookmarkEnd w:id="1"/>
      <w:bookmarkEnd w:id="2"/>
      <w:bookmarkEnd w:id="3"/>
      <w:r w:rsidRPr="001A255D">
        <w:rPr>
          <w:noProof/>
        </w:rPr>
        <w:drawing>
          <wp:inline distT="0" distB="0" distL="0" distR="0" wp14:anchorId="3261DA61" wp14:editId="6F039CCB">
            <wp:extent cx="756285" cy="71374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1A255D" w:rsidR="00523BE3" w:rsidP="00523BE3" w:rsidRDefault="00B632CC" w14:paraId="237343C2" w14:textId="6AF5A64E">
      <w:pPr>
        <w:pStyle w:val="Paragraph"/>
        <w:spacing w:line="259" w:lineRule="auto"/>
        <w:rPr>
          <w:rFonts w:ascii="Garamond" w:hAnsi="Garamond" w:cs="Times New Roman"/>
          <w:szCs w:val="21"/>
          <w:lang w:val="es-US"/>
        </w:rPr>
      </w:pPr>
      <w:r w:rsidRPr="001A255D">
        <w:rPr>
          <w:rFonts w:ascii="Garamond" w:hAnsi="Garamond" w:cs="Times New Roman"/>
          <w:szCs w:val="21"/>
          <w:lang w:val="es-US"/>
        </w:rPr>
        <w:t>Estimada(o) Sr(a)</w:t>
      </w:r>
      <w:r w:rsidRPr="001A255D" w:rsidR="00523BE3">
        <w:rPr>
          <w:rFonts w:ascii="Garamond" w:hAnsi="Garamond" w:cs="Times New Roman"/>
          <w:szCs w:val="21"/>
          <w:lang w:val="es-US"/>
        </w:rPr>
        <w:t xml:space="preserve"> [</w:t>
      </w:r>
      <w:proofErr w:type="spellStart"/>
      <w:r w:rsidRPr="001A255D" w:rsidR="00523BE3">
        <w:rPr>
          <w:rFonts w:ascii="Garamond" w:hAnsi="Garamond" w:cs="Times New Roman"/>
          <w:szCs w:val="21"/>
          <w:lang w:val="es-US"/>
        </w:rPr>
        <w:t>Child</w:t>
      </w:r>
      <w:proofErr w:type="spellEnd"/>
      <w:r w:rsidRPr="001A255D" w:rsidR="00523BE3">
        <w:rPr>
          <w:rFonts w:ascii="Garamond" w:hAnsi="Garamond" w:cs="Times New Roman"/>
          <w:szCs w:val="21"/>
          <w:lang w:val="es-US"/>
        </w:rPr>
        <w:t xml:space="preserve"> </w:t>
      </w:r>
      <w:proofErr w:type="spellStart"/>
      <w:r w:rsidRPr="001A255D" w:rsidR="00523BE3">
        <w:rPr>
          <w:rFonts w:ascii="Garamond" w:hAnsi="Garamond" w:cs="Times New Roman"/>
          <w:szCs w:val="21"/>
          <w:lang w:val="es-US"/>
        </w:rPr>
        <w:t>Care</w:t>
      </w:r>
      <w:proofErr w:type="spellEnd"/>
      <w:r w:rsidRPr="001A255D" w:rsidR="00523BE3">
        <w:rPr>
          <w:rFonts w:ascii="Garamond" w:hAnsi="Garamond" w:cs="Times New Roman"/>
          <w:szCs w:val="21"/>
          <w:lang w:val="es-US"/>
        </w:rPr>
        <w:t xml:space="preserve"> Professional]:  </w:t>
      </w:r>
    </w:p>
    <w:p w:rsidRPr="001A255D" w:rsidR="005B278B" w:rsidP="00FF5D33" w:rsidRDefault="005B278B" w14:paraId="59868ED0" w14:textId="795C5FBA">
      <w:pPr>
        <w:pStyle w:val="NormalSS"/>
        <w:spacing w:after="120" w:line="259" w:lineRule="auto"/>
        <w:ind w:firstLine="0"/>
        <w:jc w:val="left"/>
        <w:rPr>
          <w:rFonts w:ascii="Garamond" w:hAnsi="Garamond"/>
          <w:sz w:val="22"/>
          <w:szCs w:val="21"/>
          <w:lang w:val="es-US"/>
        </w:rPr>
      </w:pPr>
      <w:bookmarkStart w:name="StartingPoint" w:id="4"/>
      <w:bookmarkStart w:name="_Hlk58438888" w:id="5"/>
      <w:bookmarkEnd w:id="4"/>
      <w:r w:rsidRPr="001A255D">
        <w:rPr>
          <w:rFonts w:ascii="Garamond" w:hAnsi="Garamond"/>
          <w:sz w:val="22"/>
          <w:szCs w:val="21"/>
          <w:lang w:val="es-US"/>
        </w:rPr>
        <w:t xml:space="preserve">Como es de su conocimiento, los hogares de cuidado infantil familiar juegan un papel muy importante en el exigente mercado de cuidado infantil al ofrecer </w:t>
      </w:r>
      <w:r w:rsidRPr="001A255D" w:rsidR="00DD50E2">
        <w:rPr>
          <w:rFonts w:ascii="Garamond" w:hAnsi="Garamond"/>
          <w:sz w:val="22"/>
          <w:szCs w:val="21"/>
          <w:lang w:val="es-US"/>
        </w:rPr>
        <w:t>horarios</w:t>
      </w:r>
      <w:r w:rsidRPr="001A255D">
        <w:rPr>
          <w:rFonts w:ascii="Garamond" w:hAnsi="Garamond"/>
          <w:sz w:val="22"/>
          <w:szCs w:val="21"/>
          <w:lang w:val="es-US"/>
        </w:rPr>
        <w:t xml:space="preserve"> flexibles y servir a un número menor de niños de distintas edades. Son una parte integral del entorno de cuidado infantil. </w:t>
      </w:r>
      <w:r w:rsidRPr="001A255D" w:rsidR="0061772F">
        <w:rPr>
          <w:rFonts w:ascii="Garamond" w:hAnsi="Garamond"/>
          <w:szCs w:val="21"/>
          <w:lang w:val="es-US"/>
        </w:rPr>
        <w:t>El</w:t>
      </w:r>
      <w:r w:rsidRPr="001A255D" w:rsidR="00523BE3">
        <w:rPr>
          <w:rFonts w:ascii="Garamond" w:hAnsi="Garamond"/>
          <w:szCs w:val="21"/>
          <w:lang w:val="es-US"/>
        </w:rPr>
        <w:t xml:space="preserve"> Programa de Alimentos, </w:t>
      </w:r>
      <w:r w:rsidRPr="001A255D" w:rsidR="00523BE3">
        <w:rPr>
          <w:rFonts w:ascii="Garamond" w:hAnsi="Garamond"/>
          <w:bCs/>
          <w:szCs w:val="21"/>
          <w:lang w:val="es-US"/>
        </w:rPr>
        <w:t>o el Programa de Alimentos para el Cuidado de Niños y Adultos (CACFP</w:t>
      </w:r>
      <w:r w:rsidRPr="001A255D" w:rsidR="005637D8">
        <w:rPr>
          <w:rFonts w:ascii="Garamond" w:hAnsi="Garamond"/>
          <w:bCs/>
          <w:szCs w:val="21"/>
          <w:lang w:val="es-US"/>
        </w:rPr>
        <w:t>, por sus siglas en inglés</w:t>
      </w:r>
      <w:r w:rsidRPr="001A255D" w:rsidR="00523BE3">
        <w:rPr>
          <w:rFonts w:ascii="Garamond" w:hAnsi="Garamond"/>
          <w:bCs/>
          <w:szCs w:val="21"/>
          <w:lang w:val="es-US"/>
        </w:rPr>
        <w:t>)</w:t>
      </w:r>
      <w:r w:rsidRPr="001A255D">
        <w:rPr>
          <w:rFonts w:ascii="Garamond" w:hAnsi="Garamond"/>
          <w:sz w:val="22"/>
          <w:szCs w:val="21"/>
          <w:lang w:val="es-US"/>
        </w:rPr>
        <w:t xml:space="preserve"> también </w:t>
      </w:r>
      <w:r w:rsidRPr="001A255D" w:rsidR="00523BE3">
        <w:rPr>
          <w:rFonts w:ascii="Garamond" w:hAnsi="Garamond"/>
          <w:sz w:val="22"/>
          <w:szCs w:val="21"/>
          <w:lang w:val="es-US"/>
        </w:rPr>
        <w:t xml:space="preserve">cumple un papel </w:t>
      </w:r>
      <w:r w:rsidRPr="001A255D" w:rsidR="00B632CC">
        <w:rPr>
          <w:rFonts w:ascii="Garamond" w:hAnsi="Garamond"/>
          <w:sz w:val="22"/>
          <w:szCs w:val="21"/>
          <w:lang w:val="es-US"/>
        </w:rPr>
        <w:t xml:space="preserve">significativo dando </w:t>
      </w:r>
      <w:r w:rsidRPr="001A255D">
        <w:rPr>
          <w:rFonts w:ascii="Garamond" w:hAnsi="Garamond"/>
          <w:sz w:val="22"/>
          <w:szCs w:val="21"/>
          <w:lang w:val="es-US"/>
        </w:rPr>
        <w:t>apoyo para la salud y bienestar de los niños al r</w:t>
      </w:r>
      <w:r w:rsidRPr="001A255D" w:rsidR="005637D8">
        <w:rPr>
          <w:rFonts w:ascii="Garamond" w:hAnsi="Garamond"/>
          <w:sz w:val="22"/>
          <w:szCs w:val="21"/>
          <w:lang w:val="es-US"/>
        </w:rPr>
        <w:t>e</w:t>
      </w:r>
      <w:r w:rsidRPr="001A255D">
        <w:rPr>
          <w:rFonts w:ascii="Garamond" w:hAnsi="Garamond"/>
          <w:sz w:val="22"/>
          <w:szCs w:val="21"/>
          <w:lang w:val="es-US"/>
        </w:rPr>
        <w:t xml:space="preserve">embolsar a los proveedores por las comidas nutritivas que sirven a los niños elegibles a quienes cuidan. Estudios anteriores han mostrado que la participación de </w:t>
      </w:r>
      <w:r w:rsidRPr="001A255D" w:rsidR="00B632CC">
        <w:rPr>
          <w:rFonts w:ascii="Garamond" w:hAnsi="Garamond"/>
          <w:sz w:val="22"/>
          <w:szCs w:val="21"/>
          <w:lang w:val="es-US"/>
        </w:rPr>
        <w:t xml:space="preserve">los </w:t>
      </w:r>
      <w:r w:rsidRPr="001A255D">
        <w:rPr>
          <w:rFonts w:ascii="Garamond" w:hAnsi="Garamond"/>
          <w:sz w:val="22"/>
          <w:szCs w:val="21"/>
          <w:lang w:val="es-US"/>
        </w:rPr>
        <w:t>hogares de cuidado infantil familiar en el Programa de Alimentos ha ido disminuyendo por más de una década. Queremos entender por qué los proveedores de los hogares de cuidado infantil familiar se están saliendo del programa y cuáles son los problemas con que se enfrentan los proveedores al participar en el Programa de Alimentos</w:t>
      </w:r>
      <w:r w:rsidRPr="001A255D" w:rsidR="00B569B8">
        <w:rPr>
          <w:rFonts w:ascii="Garamond" w:hAnsi="Garamond"/>
          <w:sz w:val="22"/>
          <w:szCs w:val="21"/>
          <w:lang w:val="es-US"/>
        </w:rPr>
        <w:t>.</w:t>
      </w:r>
    </w:p>
    <w:p w:rsidRPr="001A255D" w:rsidR="005B278B" w:rsidP="00FF5D33" w:rsidRDefault="005B278B" w14:paraId="05D1DD41" w14:textId="67D15908">
      <w:pPr>
        <w:pStyle w:val="NormalSS"/>
        <w:spacing w:after="120" w:line="259" w:lineRule="auto"/>
        <w:ind w:firstLine="0"/>
        <w:jc w:val="left"/>
        <w:rPr>
          <w:rFonts w:ascii="Garamond" w:hAnsi="Garamond"/>
          <w:sz w:val="22"/>
          <w:szCs w:val="21"/>
          <w:lang w:val="es-US"/>
        </w:rPr>
      </w:pPr>
      <w:r w:rsidRPr="001A255D">
        <w:rPr>
          <w:rFonts w:ascii="Garamond" w:hAnsi="Garamond"/>
          <w:sz w:val="22"/>
          <w:szCs w:val="21"/>
          <w:lang w:val="es-US"/>
        </w:rPr>
        <w:t>El Departamento de Agricultura de Estados Unidos (USDA</w:t>
      </w:r>
      <w:r w:rsidRPr="001A255D" w:rsidR="005637D8">
        <w:rPr>
          <w:rFonts w:ascii="Garamond" w:hAnsi="Garamond"/>
          <w:sz w:val="22"/>
          <w:szCs w:val="21"/>
          <w:lang w:val="es-US"/>
        </w:rPr>
        <w:t>, por sus siglas en inglés</w:t>
      </w:r>
      <w:r w:rsidRPr="001A255D">
        <w:rPr>
          <w:rFonts w:ascii="Garamond" w:hAnsi="Garamond"/>
          <w:sz w:val="22"/>
          <w:szCs w:val="21"/>
          <w:lang w:val="es-US"/>
        </w:rPr>
        <w:t xml:space="preserve">) ha contratado a Westat para que </w:t>
      </w:r>
      <w:r w:rsidRPr="001A255D" w:rsidR="005637D8">
        <w:rPr>
          <w:rFonts w:ascii="Garamond" w:hAnsi="Garamond"/>
          <w:sz w:val="22"/>
          <w:szCs w:val="21"/>
          <w:lang w:val="es-US"/>
        </w:rPr>
        <w:t>lleve a cabo</w:t>
      </w:r>
      <w:r w:rsidRPr="001A255D">
        <w:rPr>
          <w:rFonts w:ascii="Garamond" w:hAnsi="Garamond"/>
          <w:sz w:val="22"/>
          <w:szCs w:val="21"/>
          <w:lang w:val="es-US"/>
        </w:rPr>
        <w:t xml:space="preserve"> la </w:t>
      </w:r>
      <w:r w:rsidRPr="001A255D">
        <w:rPr>
          <w:rFonts w:ascii="Garamond" w:hAnsi="Garamond"/>
          <w:i/>
          <w:sz w:val="22"/>
          <w:szCs w:val="21"/>
          <w:lang w:val="es-US"/>
        </w:rPr>
        <w:t xml:space="preserve">Encuesta </w:t>
      </w:r>
      <w:r w:rsidRPr="001A255D" w:rsidR="00B569B8">
        <w:rPr>
          <w:rFonts w:ascii="Garamond" w:hAnsi="Garamond"/>
          <w:i/>
          <w:lang w:val="es-US"/>
        </w:rPr>
        <w:t>sobre experiencias de proveedores en hogares de cuidado infantil familiar</w:t>
      </w:r>
      <w:r w:rsidRPr="001A255D" w:rsidR="00B569B8">
        <w:rPr>
          <w:rFonts w:ascii="Garamond" w:hAnsi="Garamond"/>
          <w:lang w:val="es-US"/>
        </w:rPr>
        <w:t xml:space="preserve"> (FCCH</w:t>
      </w:r>
      <w:r w:rsidRPr="001A255D" w:rsidR="00DB3B63">
        <w:rPr>
          <w:rFonts w:ascii="Garamond" w:hAnsi="Garamond"/>
          <w:lang w:val="es-US"/>
        </w:rPr>
        <w:t xml:space="preserve"> por sus siglas en inglés</w:t>
      </w:r>
      <w:r w:rsidRPr="001A255D" w:rsidR="00B569B8">
        <w:rPr>
          <w:rFonts w:ascii="Garamond" w:hAnsi="Garamond"/>
          <w:lang w:val="es-US"/>
        </w:rPr>
        <w:t>)</w:t>
      </w:r>
      <w:r w:rsidRPr="001A255D" w:rsidR="00B569B8">
        <w:rPr>
          <w:rFonts w:ascii="Garamond" w:hAnsi="Garamond"/>
          <w:sz w:val="22"/>
          <w:szCs w:val="21"/>
          <w:lang w:val="es-US"/>
        </w:rPr>
        <w:t xml:space="preserve"> y </w:t>
      </w:r>
      <w:r w:rsidRPr="001A255D">
        <w:rPr>
          <w:rFonts w:ascii="Garamond" w:hAnsi="Garamond"/>
          <w:sz w:val="22"/>
          <w:szCs w:val="21"/>
          <w:lang w:val="es-US"/>
        </w:rPr>
        <w:t xml:space="preserve">examinar estos </w:t>
      </w:r>
      <w:r w:rsidRPr="001A255D" w:rsidR="00F82582">
        <w:rPr>
          <w:rFonts w:ascii="Garamond" w:hAnsi="Garamond"/>
          <w:sz w:val="22"/>
          <w:szCs w:val="21"/>
          <w:lang w:val="es-US"/>
        </w:rPr>
        <w:t>temas entre los proveedores en hogares de cuidado infantil familiar que están participando actualmente en el Programa de Alimentos y entre proveedores que participaron en el programa anteriormente.</w:t>
      </w:r>
    </w:p>
    <w:p w:rsidRPr="001A255D" w:rsidR="00F82582" w:rsidP="00FF5D33" w:rsidRDefault="00F82582" w14:paraId="18DEC4B6" w14:textId="3ACBC6B7">
      <w:pPr>
        <w:pStyle w:val="NormalSS"/>
        <w:spacing w:after="120" w:line="259" w:lineRule="auto"/>
        <w:ind w:firstLine="0"/>
        <w:jc w:val="left"/>
        <w:rPr>
          <w:rFonts w:ascii="Garamond" w:hAnsi="Garamond"/>
          <w:sz w:val="22"/>
          <w:szCs w:val="21"/>
          <w:lang w:val="es-US"/>
        </w:rPr>
      </w:pPr>
      <w:r w:rsidRPr="001A255D">
        <w:rPr>
          <w:rFonts w:ascii="Garamond" w:hAnsi="Garamond"/>
          <w:sz w:val="22"/>
          <w:szCs w:val="21"/>
          <w:lang w:val="es-US"/>
        </w:rPr>
        <w:t>Los objetivos de esta encuesta son:</w:t>
      </w:r>
    </w:p>
    <w:bookmarkEnd w:id="5"/>
    <w:p w:rsidRPr="001A255D" w:rsidR="00F82582" w:rsidP="001A255D" w:rsidRDefault="00F82582" w14:paraId="50EAFC8A" w14:textId="13684A28">
      <w:pPr>
        <w:pStyle w:val="NormalSS"/>
        <w:numPr>
          <w:ilvl w:val="0"/>
          <w:numId w:val="4"/>
        </w:numPr>
        <w:spacing w:after="120" w:line="259" w:lineRule="auto"/>
        <w:jc w:val="left"/>
        <w:rPr>
          <w:rFonts w:ascii="Garamond" w:hAnsi="Garamond"/>
          <w:sz w:val="22"/>
          <w:szCs w:val="21"/>
          <w:lang w:val="es-US"/>
        </w:rPr>
      </w:pPr>
      <w:r w:rsidRPr="001A255D">
        <w:rPr>
          <w:rFonts w:ascii="Garamond" w:hAnsi="Garamond"/>
          <w:sz w:val="22"/>
          <w:szCs w:val="21"/>
          <w:lang w:val="es-US"/>
        </w:rPr>
        <w:t>Identificar y describir las razones por las que los proveedores en hogares de cuidado infantil familiar dejan de participar en el Programa de Alimentos</w:t>
      </w:r>
      <w:r w:rsidRPr="001A255D" w:rsidR="00B569B8">
        <w:rPr>
          <w:rFonts w:ascii="Garamond" w:hAnsi="Garamond"/>
          <w:sz w:val="22"/>
          <w:szCs w:val="21"/>
          <w:lang w:val="es-US"/>
        </w:rPr>
        <w:t>;</w:t>
      </w:r>
    </w:p>
    <w:p w:rsidRPr="001A255D" w:rsidR="00F82582" w:rsidP="001A255D" w:rsidRDefault="00F82582" w14:paraId="1ECBB934" w14:textId="652688FF">
      <w:pPr>
        <w:pStyle w:val="ListParagraph"/>
        <w:numPr>
          <w:ilvl w:val="0"/>
          <w:numId w:val="4"/>
        </w:numPr>
        <w:spacing w:line="259" w:lineRule="auto"/>
        <w:rPr>
          <w:rFonts w:ascii="Garamond" w:hAnsi="Garamond" w:cs="Times New Roman"/>
          <w:szCs w:val="21"/>
          <w:lang w:val="es-US"/>
        </w:rPr>
      </w:pPr>
      <w:r w:rsidRPr="001A255D">
        <w:rPr>
          <w:rFonts w:ascii="Garamond" w:hAnsi="Garamond" w:cs="Times New Roman"/>
          <w:szCs w:val="21"/>
          <w:lang w:val="es-US"/>
        </w:rPr>
        <w:t xml:space="preserve">Determinar y </w:t>
      </w:r>
      <w:r w:rsidRPr="001A255D" w:rsidR="00B569B8">
        <w:rPr>
          <w:rFonts w:ascii="Garamond" w:hAnsi="Garamond" w:cs="Times New Roman"/>
          <w:szCs w:val="21"/>
          <w:lang w:val="es-US"/>
        </w:rPr>
        <w:t>describir los estatutos y reglamentos</w:t>
      </w:r>
      <w:r w:rsidRPr="001A255D">
        <w:rPr>
          <w:rFonts w:ascii="Garamond" w:hAnsi="Garamond" w:cs="Times New Roman"/>
          <w:szCs w:val="21"/>
          <w:lang w:val="es-US"/>
        </w:rPr>
        <w:t xml:space="preserve">, consideraciones operacionales y financieras y exigencias específicas del gobierno </w:t>
      </w:r>
      <w:r w:rsidRPr="001A255D" w:rsidR="0061772F">
        <w:rPr>
          <w:rFonts w:ascii="Garamond" w:hAnsi="Garamond" w:cs="Times New Roman"/>
          <w:szCs w:val="21"/>
          <w:lang w:val="es-US"/>
        </w:rPr>
        <w:t>f</w:t>
      </w:r>
      <w:r w:rsidRPr="001A255D">
        <w:rPr>
          <w:rFonts w:ascii="Garamond" w:hAnsi="Garamond" w:cs="Times New Roman"/>
          <w:szCs w:val="21"/>
          <w:lang w:val="es-US"/>
        </w:rPr>
        <w:t>ederal, estatal y local que frecuentemente se mencionan como una carga; y</w:t>
      </w:r>
    </w:p>
    <w:p w:rsidRPr="001A255D" w:rsidR="00F82582" w:rsidP="001A255D" w:rsidRDefault="00F82582" w14:paraId="19B63AD2" w14:textId="14F7F4BE">
      <w:pPr>
        <w:pStyle w:val="ListParagraph"/>
        <w:numPr>
          <w:ilvl w:val="0"/>
          <w:numId w:val="4"/>
        </w:numPr>
        <w:spacing w:line="259" w:lineRule="auto"/>
        <w:rPr>
          <w:rFonts w:ascii="Garamond" w:hAnsi="Garamond" w:cs="Times New Roman"/>
          <w:szCs w:val="21"/>
          <w:lang w:val="es-US"/>
        </w:rPr>
      </w:pPr>
      <w:r w:rsidRPr="001A255D">
        <w:rPr>
          <w:rFonts w:ascii="Garamond" w:hAnsi="Garamond" w:cs="Times New Roman"/>
          <w:szCs w:val="21"/>
          <w:lang w:val="es-US"/>
        </w:rPr>
        <w:t xml:space="preserve">Reunir y resumir recomendaciones de </w:t>
      </w:r>
      <w:r w:rsidRPr="001A255D">
        <w:rPr>
          <w:rFonts w:ascii="Garamond" w:hAnsi="Garamond"/>
          <w:szCs w:val="21"/>
          <w:lang w:val="es-US"/>
        </w:rPr>
        <w:t>proveedores en hogares de cuidado infantil familiar sobre cómo reducir las barreras o dificultades para participar.</w:t>
      </w:r>
    </w:p>
    <w:p w:rsidRPr="001A255D" w:rsidR="00F82582" w:rsidP="00FF5D33" w:rsidRDefault="00AF091A" w14:paraId="482A3D8D" w14:textId="0774E110">
      <w:pPr>
        <w:spacing w:after="120" w:line="259" w:lineRule="auto"/>
        <w:rPr>
          <w:rFonts w:ascii="Garamond" w:hAnsi="Garamond" w:eastAsia="Times New Roman" w:cs="Times New Roman"/>
          <w:szCs w:val="21"/>
          <w:lang w:val="es-US"/>
        </w:rPr>
      </w:pPr>
      <w:r w:rsidRPr="001A255D">
        <w:rPr>
          <w:rFonts w:ascii="Garamond" w:hAnsi="Garamond" w:eastAsia="Times New Roman" w:cs="Times New Roman"/>
          <w:szCs w:val="21"/>
          <w:lang w:val="es-US"/>
        </w:rPr>
        <w:t>Se enviará l</w:t>
      </w:r>
      <w:r w:rsidRPr="001A255D" w:rsidR="00F82582">
        <w:rPr>
          <w:rFonts w:ascii="Garamond" w:hAnsi="Garamond" w:eastAsia="Times New Roman" w:cs="Times New Roman"/>
          <w:szCs w:val="21"/>
          <w:lang w:val="es-US"/>
        </w:rPr>
        <w:t>a encuesta a más de 5.300 hogares de cuidado infantil familiar en todo el país. Los datos se recogerán entre febrero y junio del 2023</w:t>
      </w:r>
    </w:p>
    <w:p w:rsidRPr="001A255D" w:rsidR="00F82582" w:rsidP="00FF5D33" w:rsidRDefault="00523BE3" w14:paraId="53E3E6D1" w14:textId="6A078BB6">
      <w:pPr>
        <w:pStyle w:val="NormalSS"/>
        <w:spacing w:after="120" w:line="259" w:lineRule="auto"/>
        <w:ind w:firstLine="0"/>
        <w:rPr>
          <w:rFonts w:ascii="Garamond" w:hAnsi="Garamond"/>
          <w:sz w:val="22"/>
          <w:szCs w:val="21"/>
          <w:lang w:val="es-US"/>
        </w:rPr>
      </w:pPr>
      <w:r w:rsidRPr="001A255D">
        <w:rPr>
          <w:rFonts w:ascii="Garamond" w:hAnsi="Garamond"/>
          <w:bCs/>
          <w:szCs w:val="21"/>
          <w:lang w:val="es-US"/>
        </w:rPr>
        <w:t xml:space="preserve">A los proveedores se les anima firmemente a participar en el estudio de acuerdo </w:t>
      </w:r>
      <w:r w:rsidRPr="001A255D" w:rsidR="0061772F">
        <w:rPr>
          <w:rFonts w:ascii="Garamond" w:hAnsi="Garamond"/>
          <w:bCs/>
          <w:szCs w:val="21"/>
          <w:lang w:val="es-US"/>
        </w:rPr>
        <w:t>con</w:t>
      </w:r>
      <w:r w:rsidRPr="001A255D">
        <w:rPr>
          <w:rFonts w:ascii="Garamond" w:hAnsi="Garamond"/>
          <w:bCs/>
          <w:szCs w:val="21"/>
          <w:lang w:val="es-US"/>
        </w:rPr>
        <w:t xml:space="preserve"> la Sección 28 de la Ley Nacional del Almuerzo Escolar</w:t>
      </w:r>
      <w:r w:rsidRPr="001A255D" w:rsidR="00AD009D">
        <w:rPr>
          <w:rFonts w:ascii="Garamond" w:hAnsi="Garamond"/>
          <w:sz w:val="22"/>
          <w:szCs w:val="21"/>
          <w:lang w:val="es-US"/>
        </w:rPr>
        <w:t xml:space="preserve"> en la que se requiere que las instituciones que participan en programas de nutrición infantil bajo la Ley de Nutrición Infantil de 1966 cooperen con USDA y sus contratistas cuando estos llevan a cabo evaluaciones e investigación. Su participación es esencial para el buen resultado de esta encuesta.</w:t>
      </w:r>
    </w:p>
    <w:p w:rsidRPr="001A255D" w:rsidR="00523BE3" w:rsidP="00523BE3" w:rsidRDefault="00523BE3" w14:paraId="50F7EE41" w14:textId="18B6F9C1">
      <w:pPr>
        <w:spacing w:line="240" w:lineRule="auto"/>
        <w:rPr>
          <w:rFonts w:ascii="Garamond" w:hAnsi="Garamond" w:cs="Arial"/>
          <w:sz w:val="24"/>
          <w:szCs w:val="24"/>
          <w:lang w:val="es-US"/>
        </w:rPr>
      </w:pPr>
      <w:r w:rsidRPr="001A255D">
        <w:rPr>
          <w:rFonts w:ascii="Garamond" w:hAnsi="Garamond" w:cs="Arial"/>
          <w:sz w:val="24"/>
          <w:szCs w:val="24"/>
          <w:lang w:val="es-US"/>
        </w:rPr>
        <w:t xml:space="preserve">Si tiene alguna pregunta </w:t>
      </w:r>
      <w:r w:rsidRPr="001A255D" w:rsidR="005637D8">
        <w:rPr>
          <w:rFonts w:ascii="Garamond" w:hAnsi="Garamond" w:cs="Arial"/>
          <w:sz w:val="24"/>
          <w:szCs w:val="24"/>
          <w:lang w:val="es-US"/>
        </w:rPr>
        <w:t xml:space="preserve">sobre </w:t>
      </w:r>
      <w:r w:rsidRPr="001A255D">
        <w:rPr>
          <w:rFonts w:ascii="Garamond" w:hAnsi="Garamond" w:cs="Arial"/>
          <w:sz w:val="24"/>
          <w:szCs w:val="24"/>
          <w:lang w:val="es-US"/>
        </w:rPr>
        <w:t xml:space="preserve">el estudio, </w:t>
      </w:r>
      <w:r w:rsidRPr="001A255D" w:rsidR="00DD50E2">
        <w:rPr>
          <w:rFonts w:ascii="Garamond" w:hAnsi="Garamond" w:cs="Arial"/>
          <w:sz w:val="24"/>
          <w:szCs w:val="24"/>
          <w:lang w:val="es-US"/>
        </w:rPr>
        <w:t xml:space="preserve">sírvase llamar </w:t>
      </w:r>
      <w:r w:rsidRPr="001A255D">
        <w:rPr>
          <w:rFonts w:ascii="Garamond" w:hAnsi="Garamond" w:cs="Arial"/>
          <w:sz w:val="24"/>
          <w:szCs w:val="24"/>
          <w:lang w:val="es-US"/>
        </w:rPr>
        <w:t>al número grat</w:t>
      </w:r>
      <w:r w:rsidRPr="001A255D" w:rsidR="005637D8">
        <w:rPr>
          <w:rFonts w:ascii="Garamond" w:hAnsi="Garamond" w:cs="Arial"/>
          <w:sz w:val="24"/>
          <w:szCs w:val="24"/>
          <w:lang w:val="es-US"/>
        </w:rPr>
        <w:t>is</w:t>
      </w:r>
      <w:r w:rsidRPr="001A255D">
        <w:rPr>
          <w:rFonts w:ascii="Garamond" w:hAnsi="Garamond" w:cs="Arial"/>
          <w:sz w:val="24"/>
          <w:szCs w:val="24"/>
          <w:lang w:val="es-US"/>
        </w:rPr>
        <w:t xml:space="preserve"> [</w:t>
      </w:r>
      <w:proofErr w:type="spellStart"/>
      <w:r w:rsidRPr="001A255D">
        <w:rPr>
          <w:rFonts w:ascii="Garamond" w:hAnsi="Garamond" w:cs="Arial"/>
          <w:sz w:val="24"/>
          <w:szCs w:val="24"/>
          <w:lang w:val="es-US"/>
        </w:rPr>
        <w:t>study</w:t>
      </w:r>
      <w:proofErr w:type="spellEnd"/>
      <w:r w:rsidRPr="001A255D">
        <w:rPr>
          <w:rFonts w:ascii="Garamond" w:hAnsi="Garamond" w:cs="Arial"/>
          <w:sz w:val="24"/>
          <w:szCs w:val="24"/>
          <w:lang w:val="es-US"/>
        </w:rPr>
        <w:t xml:space="preserve"> </w:t>
      </w:r>
      <w:proofErr w:type="spellStart"/>
      <w:r w:rsidRPr="001A255D">
        <w:rPr>
          <w:rFonts w:ascii="Garamond" w:hAnsi="Garamond" w:cs="Arial"/>
          <w:sz w:val="24"/>
          <w:szCs w:val="24"/>
          <w:lang w:val="es-US"/>
        </w:rPr>
        <w:t>phone</w:t>
      </w:r>
      <w:proofErr w:type="spellEnd"/>
      <w:r w:rsidRPr="001A255D">
        <w:rPr>
          <w:rFonts w:ascii="Garamond" w:hAnsi="Garamond" w:cs="Arial"/>
          <w:sz w:val="24"/>
          <w:szCs w:val="24"/>
          <w:lang w:val="es-US"/>
        </w:rPr>
        <w:t>] o envíe un correo electrónico a [</w:t>
      </w:r>
      <w:proofErr w:type="spellStart"/>
      <w:r w:rsidRPr="001A255D">
        <w:rPr>
          <w:rFonts w:ascii="Garamond" w:hAnsi="Garamond" w:cs="Arial"/>
          <w:sz w:val="24"/>
          <w:szCs w:val="24"/>
          <w:lang w:val="es-US"/>
        </w:rPr>
        <w:t>study</w:t>
      </w:r>
      <w:proofErr w:type="spellEnd"/>
      <w:r w:rsidRPr="001A255D">
        <w:rPr>
          <w:rFonts w:ascii="Garamond" w:hAnsi="Garamond" w:cs="Arial"/>
          <w:sz w:val="24"/>
          <w:szCs w:val="24"/>
          <w:lang w:val="es-US"/>
        </w:rPr>
        <w:t xml:space="preserve"> email]</w:t>
      </w:r>
    </w:p>
    <w:p w:rsidRPr="001A255D" w:rsidR="00292702" w:rsidP="00FF5D33" w:rsidRDefault="00292702" w14:paraId="72A980F8" w14:textId="77777777">
      <w:pPr>
        <w:pStyle w:val="Closing"/>
        <w:spacing w:after="0" w:line="259" w:lineRule="auto"/>
        <w:ind w:left="0"/>
        <w:rPr>
          <w:rFonts w:ascii="Garamond" w:hAnsi="Garamond" w:cs="Times New Roman"/>
          <w:szCs w:val="21"/>
          <w:lang w:val="es-US"/>
        </w:rPr>
      </w:pPr>
    </w:p>
    <w:p w:rsidRPr="005822C6" w:rsidR="00F210FA" w:rsidP="00FF5D33" w:rsidRDefault="00523BE3" w14:paraId="6BC58C9F" w14:textId="0FF5FCF3">
      <w:pPr>
        <w:pStyle w:val="Closing"/>
        <w:spacing w:after="0" w:line="259" w:lineRule="auto"/>
        <w:ind w:left="0"/>
        <w:rPr>
          <w:rFonts w:ascii="Garamond" w:hAnsi="Garamond" w:cs="Times New Roman"/>
          <w:szCs w:val="21"/>
        </w:rPr>
      </w:pPr>
      <w:proofErr w:type="spellStart"/>
      <w:r w:rsidRPr="005822C6">
        <w:rPr>
          <w:rFonts w:ascii="Garamond" w:hAnsi="Garamond" w:cs="Times New Roman"/>
          <w:szCs w:val="21"/>
        </w:rPr>
        <w:t>Atentamente</w:t>
      </w:r>
      <w:proofErr w:type="spellEnd"/>
    </w:p>
    <w:p w:rsidRPr="005822C6" w:rsidR="00F210FA" w:rsidP="00FF5D33" w:rsidRDefault="00F210FA" w14:paraId="14B0AA92" w14:textId="77777777">
      <w:pPr>
        <w:pStyle w:val="Closing"/>
        <w:spacing w:after="0" w:line="259" w:lineRule="auto"/>
        <w:ind w:left="0"/>
        <w:rPr>
          <w:rStyle w:val="Italic"/>
          <w:rFonts w:ascii="Garamond" w:hAnsi="Garamond" w:cs="Times New Roman"/>
          <w:szCs w:val="21"/>
        </w:rPr>
      </w:pPr>
      <w:r w:rsidRPr="005822C6">
        <w:rPr>
          <w:rStyle w:val="Italic"/>
          <w:rFonts w:ascii="Garamond" w:hAnsi="Garamond" w:cs="Times New Roman"/>
          <w:szCs w:val="21"/>
        </w:rPr>
        <w:t>---insert signature image here---</w:t>
      </w:r>
    </w:p>
    <w:p w:rsidRPr="005822C6" w:rsidR="00F210FA" w:rsidP="00FF5D33" w:rsidRDefault="00F210FA" w14:paraId="588C71CA" w14:textId="77777777">
      <w:pPr>
        <w:pStyle w:val="Closing"/>
        <w:spacing w:after="0" w:line="259" w:lineRule="auto"/>
        <w:rPr>
          <w:rFonts w:ascii="Garamond" w:hAnsi="Garamond" w:cs="Times New Roman"/>
          <w:szCs w:val="21"/>
        </w:rPr>
      </w:pPr>
    </w:p>
    <w:p w:rsidRPr="001A255D" w:rsidR="00F210FA" w:rsidP="00FF5D33" w:rsidRDefault="00F210FA" w14:paraId="1EF6288D" w14:textId="77777777">
      <w:pPr>
        <w:pStyle w:val="Closing"/>
        <w:spacing w:after="0" w:line="259" w:lineRule="auto"/>
        <w:ind w:left="0"/>
        <w:rPr>
          <w:rFonts w:ascii="Garamond" w:hAnsi="Garamond" w:cs="Times New Roman"/>
          <w:szCs w:val="21"/>
          <w:lang w:val="es-US"/>
        </w:rPr>
      </w:pPr>
      <w:r w:rsidRPr="001A255D">
        <w:rPr>
          <w:rFonts w:ascii="Garamond" w:hAnsi="Garamond" w:cs="Times New Roman"/>
          <w:szCs w:val="21"/>
          <w:lang w:val="es-US"/>
        </w:rPr>
        <w:t>[</w:t>
      </w:r>
      <w:proofErr w:type="spellStart"/>
      <w:r w:rsidRPr="001A255D">
        <w:rPr>
          <w:rFonts w:ascii="Garamond" w:hAnsi="Garamond" w:cs="Times New Roman"/>
          <w:szCs w:val="21"/>
          <w:lang w:val="es-US"/>
        </w:rPr>
        <w:t>Name</w:t>
      </w:r>
      <w:proofErr w:type="spellEnd"/>
      <w:r w:rsidRPr="001A255D">
        <w:rPr>
          <w:rFonts w:ascii="Garamond" w:hAnsi="Garamond" w:cs="Times New Roman"/>
          <w:szCs w:val="21"/>
          <w:lang w:val="es-US"/>
        </w:rPr>
        <w:t>]</w:t>
      </w:r>
    </w:p>
    <w:p w:rsidRPr="001A255D" w:rsidR="00F210FA" w:rsidP="00FF5D33" w:rsidRDefault="00F210FA" w14:paraId="647E7EB7" w14:textId="77777777">
      <w:pPr>
        <w:pStyle w:val="Closing"/>
        <w:spacing w:after="0" w:line="259" w:lineRule="auto"/>
        <w:ind w:left="0"/>
        <w:rPr>
          <w:rFonts w:ascii="Garamond" w:hAnsi="Garamond" w:cs="Times New Roman"/>
          <w:szCs w:val="21"/>
          <w:lang w:val="es-US"/>
        </w:rPr>
      </w:pPr>
      <w:r w:rsidRPr="001A255D">
        <w:rPr>
          <w:rFonts w:ascii="Garamond" w:hAnsi="Garamond" w:cs="Times New Roman"/>
          <w:szCs w:val="21"/>
          <w:lang w:val="es-US"/>
        </w:rPr>
        <w:t>[</w:t>
      </w:r>
      <w:proofErr w:type="spellStart"/>
      <w:r w:rsidRPr="001A255D">
        <w:rPr>
          <w:rFonts w:ascii="Garamond" w:hAnsi="Garamond" w:cs="Times New Roman"/>
          <w:szCs w:val="21"/>
          <w:lang w:val="es-US"/>
        </w:rPr>
        <w:t>Title</w:t>
      </w:r>
      <w:proofErr w:type="spellEnd"/>
      <w:r w:rsidRPr="001A255D">
        <w:rPr>
          <w:rFonts w:ascii="Garamond" w:hAnsi="Garamond" w:cs="Times New Roman"/>
          <w:szCs w:val="21"/>
          <w:lang w:val="es-US"/>
        </w:rPr>
        <w:t>]</w:t>
      </w:r>
    </w:p>
    <w:p w:rsidRPr="001A255D" w:rsidR="00F82582" w:rsidP="00A008DC" w:rsidRDefault="00523BE3" w14:paraId="11C3B77D" w14:textId="2AB7A794">
      <w:pPr>
        <w:spacing w:line="259" w:lineRule="auto"/>
        <w:rPr>
          <w:rFonts w:ascii="Garamond" w:hAnsi="Garamond" w:eastAsia="Times New Roman" w:cs="Times New Roman"/>
          <w:sz w:val="20"/>
          <w:szCs w:val="20"/>
          <w:lang w:val="es-US"/>
        </w:rPr>
      </w:pPr>
      <w:r w:rsidRPr="001A255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62A494A2" wp14:anchorId="0E50123B">
                <wp:simplePos x="0" y="0"/>
                <wp:positionH relativeFrom="margin">
                  <wp:align>right</wp:align>
                </wp:positionH>
                <wp:positionV relativeFrom="paragraph">
                  <wp:posOffset>258188</wp:posOffset>
                </wp:positionV>
                <wp:extent cx="5923915" cy="2118167"/>
                <wp:effectExtent l="0" t="0" r="19685" b="15875"/>
                <wp:wrapNone/>
                <wp:docPr id="3" name="Text Box 3"/>
                <wp:cNvGraphicFramePr/>
                <a:graphic xmlns:a="http://schemas.openxmlformats.org/drawingml/2006/main">
                  <a:graphicData uri="http://schemas.microsoft.com/office/word/2010/wordprocessingShape">
                    <wps:wsp>
                      <wps:cNvSpPr txBox="1"/>
                      <wps:spPr>
                        <a:xfrm>
                          <a:off x="0" y="0"/>
                          <a:ext cx="5923915" cy="2118167"/>
                        </a:xfrm>
                        <a:prstGeom prst="rect">
                          <a:avLst/>
                        </a:prstGeom>
                        <a:solidFill>
                          <a:schemeClr val="lt1"/>
                        </a:solidFill>
                        <a:ln w="6350">
                          <a:solidFill>
                            <a:prstClr val="black"/>
                          </a:solidFill>
                        </a:ln>
                      </wps:spPr>
                      <wps:txbx>
                        <w:txbxContent>
                          <w:p w:rsidRPr="00B10F96" w:rsidR="00523BE3" w:rsidP="00523BE3" w:rsidRDefault="00523BE3" w14:paraId="60C87481" w14:textId="77777777">
                            <w:pPr>
                              <w:spacing w:line="240" w:lineRule="auto"/>
                              <w:rPr>
                                <w:rFonts w:ascii="Garamond" w:hAnsi="Garamond"/>
                                <w:sz w:val="20"/>
                                <w:szCs w:val="20"/>
                              </w:rPr>
                            </w:pPr>
                            <w:r w:rsidRPr="00B10F96">
                              <w:rPr>
                                <w:rFonts w:ascii="Garamond" w:hAnsi="Garamond"/>
                                <w:sz w:val="20"/>
                                <w:szCs w:val="20"/>
                                <w:lang w:val="es-419"/>
                              </w:rPr>
                              <w:t>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w:t>
                            </w:r>
                            <w:proofErr w:type="spellStart"/>
                            <w:r w:rsidRPr="00B10F96">
                              <w:rPr>
                                <w:rFonts w:ascii="Garamond" w:hAnsi="Garamond"/>
                                <w:sz w:val="20"/>
                                <w:szCs w:val="20"/>
                                <w:lang w:val="es-419"/>
                              </w:rPr>
                              <w:t>xxxx</w:t>
                            </w:r>
                            <w:proofErr w:type="spellEnd"/>
                            <w:r w:rsidRPr="00B10F96">
                              <w:rPr>
                                <w:rFonts w:ascii="Garamond" w:hAnsi="Garamond"/>
                                <w:sz w:val="20"/>
                                <w:szCs w:val="20"/>
                                <w:lang w:val="es-419"/>
                              </w:rPr>
                              <w:t xml:space="preserve">]. </w:t>
                            </w:r>
                            <w:r w:rsidRPr="00B10F96">
                              <w:rPr>
                                <w:rFonts w:ascii="Garamond" w:hAnsi="Garamond"/>
                                <w:sz w:val="20"/>
                                <w:szCs w:val="20"/>
                                <w:lang w:val="es-ES_tradnl"/>
                              </w:rPr>
                              <w:t>El tiempo requerido para completar esta recolección de información se estima en un promedio 0.0501 horas (3 minutos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B10F96">
                              <w:rPr>
                                <w:rFonts w:ascii="Garamond" w:hAnsi="Garamond"/>
                                <w:sz w:val="20"/>
                                <w:szCs w:val="20"/>
                                <w:lang w:val="es-419"/>
                              </w:rPr>
                              <w:t>Department</w:t>
                            </w:r>
                            <w:proofErr w:type="spellEnd"/>
                            <w:r w:rsidRPr="00B10F96">
                              <w:rPr>
                                <w:rFonts w:ascii="Garamond" w:hAnsi="Garamond"/>
                                <w:sz w:val="20"/>
                                <w:szCs w:val="20"/>
                                <w:lang w:val="es-419"/>
                              </w:rPr>
                              <w:t xml:space="preserve"> of </w:t>
                            </w:r>
                            <w:proofErr w:type="spellStart"/>
                            <w:r w:rsidRPr="00B10F96">
                              <w:rPr>
                                <w:rFonts w:ascii="Garamond" w:hAnsi="Garamond"/>
                                <w:sz w:val="20"/>
                                <w:szCs w:val="20"/>
                                <w:lang w:val="es-419"/>
                              </w:rPr>
                              <w:t>Agriculture</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Food</w:t>
                            </w:r>
                            <w:proofErr w:type="spellEnd"/>
                            <w:r w:rsidRPr="00B10F96">
                              <w:rPr>
                                <w:rFonts w:ascii="Garamond" w:hAnsi="Garamond"/>
                                <w:sz w:val="20"/>
                                <w:szCs w:val="20"/>
                                <w:lang w:val="es-419"/>
                              </w:rPr>
                              <w:t xml:space="preserve"> and </w:t>
                            </w:r>
                            <w:proofErr w:type="spellStart"/>
                            <w:r w:rsidRPr="00B10F96">
                              <w:rPr>
                                <w:rFonts w:ascii="Garamond" w:hAnsi="Garamond"/>
                                <w:sz w:val="20"/>
                                <w:szCs w:val="20"/>
                                <w:lang w:val="es-419"/>
                              </w:rPr>
                              <w:t>Nutrition</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Service</w:t>
                            </w:r>
                            <w:proofErr w:type="spellEnd"/>
                            <w:r w:rsidRPr="00B10F96">
                              <w:rPr>
                                <w:rFonts w:ascii="Garamond" w:hAnsi="Garamond"/>
                                <w:sz w:val="20"/>
                                <w:szCs w:val="20"/>
                                <w:lang w:val="es-419"/>
                              </w:rPr>
                              <w:t xml:space="preserve">, Office of </w:t>
                            </w:r>
                            <w:proofErr w:type="spellStart"/>
                            <w:r w:rsidRPr="00B10F96">
                              <w:rPr>
                                <w:rFonts w:ascii="Garamond" w:hAnsi="Garamond"/>
                                <w:sz w:val="20"/>
                                <w:szCs w:val="20"/>
                                <w:lang w:val="es-419"/>
                              </w:rPr>
                              <w:t>Policy</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Support</w:t>
                            </w:r>
                            <w:proofErr w:type="spellEnd"/>
                            <w:r w:rsidRPr="00B10F96">
                              <w:rPr>
                                <w:rFonts w:ascii="Garamond" w:hAnsi="Garamond"/>
                                <w:sz w:val="20"/>
                                <w:szCs w:val="20"/>
                                <w:lang w:val="es-419"/>
                              </w:rPr>
                              <w:t xml:space="preserve">, 1320 </w:t>
                            </w:r>
                            <w:proofErr w:type="spellStart"/>
                            <w:r w:rsidRPr="00B10F96">
                              <w:rPr>
                                <w:rFonts w:ascii="Garamond" w:hAnsi="Garamond"/>
                                <w:sz w:val="20"/>
                                <w:szCs w:val="20"/>
                                <w:lang w:val="es-419"/>
                              </w:rPr>
                              <w:t>Braddock</w:t>
                            </w:r>
                            <w:proofErr w:type="spellEnd"/>
                            <w:r w:rsidRPr="00B10F96">
                              <w:rPr>
                                <w:rFonts w:ascii="Garamond" w:hAnsi="Garamond"/>
                                <w:sz w:val="20"/>
                                <w:szCs w:val="20"/>
                                <w:lang w:val="es-419"/>
                              </w:rPr>
                              <w:t xml:space="preserve"> Place, 5th </w:t>
                            </w:r>
                            <w:proofErr w:type="spellStart"/>
                            <w:r w:rsidRPr="00B10F96">
                              <w:rPr>
                                <w:rFonts w:ascii="Garamond" w:hAnsi="Garamond"/>
                                <w:sz w:val="20"/>
                                <w:szCs w:val="20"/>
                                <w:lang w:val="es-419"/>
                              </w:rPr>
                              <w:t>Floor</w:t>
                            </w:r>
                            <w:proofErr w:type="spellEnd"/>
                            <w:r w:rsidRPr="00B10F96">
                              <w:rPr>
                                <w:rFonts w:ascii="Garamond" w:hAnsi="Garamond"/>
                                <w:sz w:val="20"/>
                                <w:szCs w:val="20"/>
                                <w:lang w:val="es-419"/>
                              </w:rPr>
                              <w:t xml:space="preserve">, Alexandria, VA 22306 ATTN: PRA (0584-xxxx). </w:t>
                            </w:r>
                            <w:r w:rsidRPr="00B10F96">
                              <w:rPr>
                                <w:rFonts w:ascii="Garamond" w:hAnsi="Garamond"/>
                                <w:sz w:val="20"/>
                                <w:szCs w:val="20"/>
                              </w:rPr>
                              <w:t xml:space="preserve">No </w:t>
                            </w:r>
                            <w:proofErr w:type="spellStart"/>
                            <w:r w:rsidRPr="00B10F96">
                              <w:rPr>
                                <w:rFonts w:ascii="Garamond" w:hAnsi="Garamond"/>
                                <w:sz w:val="20"/>
                                <w:szCs w:val="20"/>
                              </w:rPr>
                              <w:t>devuelva</w:t>
                            </w:r>
                            <w:proofErr w:type="spellEnd"/>
                            <w:r w:rsidRPr="00B10F96">
                              <w:rPr>
                                <w:rFonts w:ascii="Garamond" w:hAnsi="Garamond"/>
                                <w:sz w:val="20"/>
                                <w:szCs w:val="20"/>
                              </w:rPr>
                              <w:t xml:space="preserve"> el </w:t>
                            </w:r>
                            <w:proofErr w:type="spellStart"/>
                            <w:r w:rsidRPr="00B10F96">
                              <w:rPr>
                                <w:rFonts w:ascii="Garamond" w:hAnsi="Garamond"/>
                                <w:sz w:val="20"/>
                                <w:szCs w:val="20"/>
                              </w:rPr>
                              <w:t>formulario</w:t>
                            </w:r>
                            <w:proofErr w:type="spellEnd"/>
                            <w:r w:rsidRPr="00B10F96">
                              <w:rPr>
                                <w:rFonts w:ascii="Garamond" w:hAnsi="Garamond"/>
                                <w:sz w:val="20"/>
                                <w:szCs w:val="20"/>
                              </w:rPr>
                              <w:t xml:space="preserve"> </w:t>
                            </w:r>
                            <w:proofErr w:type="spellStart"/>
                            <w:r w:rsidRPr="00B10F96">
                              <w:rPr>
                                <w:rFonts w:ascii="Garamond" w:hAnsi="Garamond"/>
                                <w:sz w:val="20"/>
                                <w:szCs w:val="20"/>
                              </w:rPr>
                              <w:t>completo</w:t>
                            </w:r>
                            <w:proofErr w:type="spellEnd"/>
                            <w:r w:rsidRPr="00B10F96">
                              <w:rPr>
                                <w:rFonts w:ascii="Garamond" w:hAnsi="Garamond"/>
                                <w:sz w:val="20"/>
                                <w:szCs w:val="20"/>
                              </w:rPr>
                              <w:t xml:space="preserve"> a </w:t>
                            </w:r>
                            <w:proofErr w:type="spellStart"/>
                            <w:r w:rsidRPr="00B10F96">
                              <w:rPr>
                                <w:rFonts w:ascii="Garamond" w:hAnsi="Garamond"/>
                                <w:sz w:val="20"/>
                                <w:szCs w:val="20"/>
                              </w:rPr>
                              <w:t>esta</w:t>
                            </w:r>
                            <w:proofErr w:type="spellEnd"/>
                            <w:r w:rsidRPr="00B10F96">
                              <w:rPr>
                                <w:rFonts w:ascii="Garamond" w:hAnsi="Garamond"/>
                                <w:sz w:val="20"/>
                                <w:szCs w:val="20"/>
                              </w:rPr>
                              <w:t xml:space="preserve"> </w:t>
                            </w:r>
                            <w:proofErr w:type="spellStart"/>
                            <w:r w:rsidRPr="00B10F96">
                              <w:rPr>
                                <w:rFonts w:ascii="Garamond" w:hAnsi="Garamond"/>
                                <w:sz w:val="20"/>
                                <w:szCs w:val="20"/>
                              </w:rPr>
                              <w:t>dirección</w:t>
                            </w:r>
                            <w:proofErr w:type="spellEnd"/>
                            <w:r w:rsidRPr="00B10F96">
                              <w:rPr>
                                <w:rFonts w:ascii="Garamond" w:hAnsi="Garamond"/>
                                <w:sz w:val="20"/>
                                <w:szCs w:val="20"/>
                              </w:rPr>
                              <w:t>.</w:t>
                            </w:r>
                          </w:p>
                          <w:p w:rsidR="00A008DC" w:rsidP="00A008DC" w:rsidRDefault="00A008DC" w14:paraId="6BFD67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E50123B">
                <v:stroke joinstyle="miter"/>
                <v:path gradientshapeok="t" o:connecttype="rect"/>
              </v:shapetype>
              <v:shape id="Text Box 3" style="position:absolute;margin-left:415.25pt;margin-top:20.35pt;width:466.45pt;height:166.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">
                <v:textbox>
                  <w:txbxContent>
                    <w:p w:rsidRPr="00B10F96" w:rsidR="00523BE3" w:rsidP="00523BE3" w:rsidRDefault="00523BE3" w14:paraId="60C87481" w14:textId="77777777">
                      <w:pPr>
                        <w:spacing w:line="240" w:lineRule="auto"/>
                        <w:rPr>
                          <w:rFonts w:ascii="Garamond" w:hAnsi="Garamond"/>
                          <w:sz w:val="20"/>
                          <w:szCs w:val="20"/>
                        </w:rPr>
                      </w:pPr>
                      <w:r w:rsidRPr="00B10F96">
                        <w:rPr>
                          <w:rFonts w:ascii="Garamond" w:hAnsi="Garamond"/>
                          <w:sz w:val="20"/>
                          <w:szCs w:val="20"/>
                          <w:lang w:val="es-419"/>
                        </w:rPr>
                        <w:t>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w:t>
                      </w:r>
                      <w:proofErr w:type="spellStart"/>
                      <w:r w:rsidRPr="00B10F96">
                        <w:rPr>
                          <w:rFonts w:ascii="Garamond" w:hAnsi="Garamond"/>
                          <w:sz w:val="20"/>
                          <w:szCs w:val="20"/>
                          <w:lang w:val="es-419"/>
                        </w:rPr>
                        <w:t>xxxx</w:t>
                      </w:r>
                      <w:proofErr w:type="spellEnd"/>
                      <w:r w:rsidRPr="00B10F96">
                        <w:rPr>
                          <w:rFonts w:ascii="Garamond" w:hAnsi="Garamond"/>
                          <w:sz w:val="20"/>
                          <w:szCs w:val="20"/>
                          <w:lang w:val="es-419"/>
                        </w:rPr>
                        <w:t xml:space="preserve">]. </w:t>
                      </w:r>
                      <w:r w:rsidRPr="00B10F96">
                        <w:rPr>
                          <w:rFonts w:ascii="Garamond" w:hAnsi="Garamond"/>
                          <w:sz w:val="20"/>
                          <w:szCs w:val="20"/>
                          <w:lang w:val="es-ES_tradnl"/>
                        </w:rPr>
                        <w:t>El tiempo requerido para completar esta recolección de información se estima en un promedio 0.0501 horas (3 minutos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B10F96">
                        <w:rPr>
                          <w:rFonts w:ascii="Garamond" w:hAnsi="Garamond"/>
                          <w:sz w:val="20"/>
                          <w:szCs w:val="20"/>
                          <w:lang w:val="es-419"/>
                        </w:rPr>
                        <w:t>Department</w:t>
                      </w:r>
                      <w:proofErr w:type="spellEnd"/>
                      <w:r w:rsidRPr="00B10F96">
                        <w:rPr>
                          <w:rFonts w:ascii="Garamond" w:hAnsi="Garamond"/>
                          <w:sz w:val="20"/>
                          <w:szCs w:val="20"/>
                          <w:lang w:val="es-419"/>
                        </w:rPr>
                        <w:t xml:space="preserve"> of </w:t>
                      </w:r>
                      <w:proofErr w:type="spellStart"/>
                      <w:r w:rsidRPr="00B10F96">
                        <w:rPr>
                          <w:rFonts w:ascii="Garamond" w:hAnsi="Garamond"/>
                          <w:sz w:val="20"/>
                          <w:szCs w:val="20"/>
                          <w:lang w:val="es-419"/>
                        </w:rPr>
                        <w:t>Agriculture</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Food</w:t>
                      </w:r>
                      <w:proofErr w:type="spellEnd"/>
                      <w:r w:rsidRPr="00B10F96">
                        <w:rPr>
                          <w:rFonts w:ascii="Garamond" w:hAnsi="Garamond"/>
                          <w:sz w:val="20"/>
                          <w:szCs w:val="20"/>
                          <w:lang w:val="es-419"/>
                        </w:rPr>
                        <w:t xml:space="preserve"> and </w:t>
                      </w:r>
                      <w:proofErr w:type="spellStart"/>
                      <w:r w:rsidRPr="00B10F96">
                        <w:rPr>
                          <w:rFonts w:ascii="Garamond" w:hAnsi="Garamond"/>
                          <w:sz w:val="20"/>
                          <w:szCs w:val="20"/>
                          <w:lang w:val="es-419"/>
                        </w:rPr>
                        <w:t>Nutrition</w:t>
                      </w:r>
                      <w:proofErr w:type="spellEnd"/>
                      <w:r w:rsidRPr="00B10F96">
                        <w:rPr>
                          <w:rFonts w:ascii="Garamond" w:hAnsi="Garamond"/>
                          <w:sz w:val="20"/>
                          <w:szCs w:val="20"/>
                          <w:lang w:val="es-419"/>
                        </w:rPr>
                        <w:t xml:space="preserve"> Service, Office of </w:t>
                      </w:r>
                      <w:proofErr w:type="spellStart"/>
                      <w:r w:rsidRPr="00B10F96">
                        <w:rPr>
                          <w:rFonts w:ascii="Garamond" w:hAnsi="Garamond"/>
                          <w:sz w:val="20"/>
                          <w:szCs w:val="20"/>
                          <w:lang w:val="es-419"/>
                        </w:rPr>
                        <w:t>Policy</w:t>
                      </w:r>
                      <w:proofErr w:type="spellEnd"/>
                      <w:r w:rsidRPr="00B10F96">
                        <w:rPr>
                          <w:rFonts w:ascii="Garamond" w:hAnsi="Garamond"/>
                          <w:sz w:val="20"/>
                          <w:szCs w:val="20"/>
                          <w:lang w:val="es-419"/>
                        </w:rPr>
                        <w:t xml:space="preserve"> Support, 1320 </w:t>
                      </w:r>
                      <w:proofErr w:type="spellStart"/>
                      <w:r w:rsidRPr="00B10F96">
                        <w:rPr>
                          <w:rFonts w:ascii="Garamond" w:hAnsi="Garamond"/>
                          <w:sz w:val="20"/>
                          <w:szCs w:val="20"/>
                          <w:lang w:val="es-419"/>
                        </w:rPr>
                        <w:t>Braddock</w:t>
                      </w:r>
                      <w:proofErr w:type="spellEnd"/>
                      <w:r w:rsidRPr="00B10F96">
                        <w:rPr>
                          <w:rFonts w:ascii="Garamond" w:hAnsi="Garamond"/>
                          <w:sz w:val="20"/>
                          <w:szCs w:val="20"/>
                          <w:lang w:val="es-419"/>
                        </w:rPr>
                        <w:t xml:space="preserve"> Place, 5th </w:t>
                      </w:r>
                      <w:proofErr w:type="spellStart"/>
                      <w:r w:rsidRPr="00B10F96">
                        <w:rPr>
                          <w:rFonts w:ascii="Garamond" w:hAnsi="Garamond"/>
                          <w:sz w:val="20"/>
                          <w:szCs w:val="20"/>
                          <w:lang w:val="es-419"/>
                        </w:rPr>
                        <w:t>Floor</w:t>
                      </w:r>
                      <w:proofErr w:type="spellEnd"/>
                      <w:r w:rsidRPr="00B10F96">
                        <w:rPr>
                          <w:rFonts w:ascii="Garamond" w:hAnsi="Garamond"/>
                          <w:sz w:val="20"/>
                          <w:szCs w:val="20"/>
                          <w:lang w:val="es-419"/>
                        </w:rPr>
                        <w:t xml:space="preserve">, Alexandria, VA 22306 ATTN: PRA (0584-xxxx). </w:t>
                      </w:r>
                      <w:r w:rsidRPr="00B10F96">
                        <w:rPr>
                          <w:rFonts w:ascii="Garamond" w:hAnsi="Garamond"/>
                          <w:sz w:val="20"/>
                          <w:szCs w:val="20"/>
                        </w:rPr>
                        <w:t xml:space="preserve">No </w:t>
                      </w:r>
                      <w:proofErr w:type="spellStart"/>
                      <w:r w:rsidRPr="00B10F96">
                        <w:rPr>
                          <w:rFonts w:ascii="Garamond" w:hAnsi="Garamond"/>
                          <w:sz w:val="20"/>
                          <w:szCs w:val="20"/>
                        </w:rPr>
                        <w:t>devuelva</w:t>
                      </w:r>
                      <w:proofErr w:type="spellEnd"/>
                      <w:r w:rsidRPr="00B10F96">
                        <w:rPr>
                          <w:rFonts w:ascii="Garamond" w:hAnsi="Garamond"/>
                          <w:sz w:val="20"/>
                          <w:szCs w:val="20"/>
                        </w:rPr>
                        <w:t xml:space="preserve"> el </w:t>
                      </w:r>
                      <w:proofErr w:type="spellStart"/>
                      <w:r w:rsidRPr="00B10F96">
                        <w:rPr>
                          <w:rFonts w:ascii="Garamond" w:hAnsi="Garamond"/>
                          <w:sz w:val="20"/>
                          <w:szCs w:val="20"/>
                        </w:rPr>
                        <w:t>formulario</w:t>
                      </w:r>
                      <w:proofErr w:type="spellEnd"/>
                      <w:r w:rsidRPr="00B10F96">
                        <w:rPr>
                          <w:rFonts w:ascii="Garamond" w:hAnsi="Garamond"/>
                          <w:sz w:val="20"/>
                          <w:szCs w:val="20"/>
                        </w:rPr>
                        <w:t xml:space="preserve"> </w:t>
                      </w:r>
                      <w:proofErr w:type="spellStart"/>
                      <w:r w:rsidRPr="00B10F96">
                        <w:rPr>
                          <w:rFonts w:ascii="Garamond" w:hAnsi="Garamond"/>
                          <w:sz w:val="20"/>
                          <w:szCs w:val="20"/>
                        </w:rPr>
                        <w:t>completo</w:t>
                      </w:r>
                      <w:proofErr w:type="spellEnd"/>
                      <w:r w:rsidRPr="00B10F96">
                        <w:rPr>
                          <w:rFonts w:ascii="Garamond" w:hAnsi="Garamond"/>
                          <w:sz w:val="20"/>
                          <w:szCs w:val="20"/>
                        </w:rPr>
                        <w:t xml:space="preserve"> </w:t>
                      </w:r>
                      <w:proofErr w:type="gramStart"/>
                      <w:r w:rsidRPr="00B10F96">
                        <w:rPr>
                          <w:rFonts w:ascii="Garamond" w:hAnsi="Garamond"/>
                          <w:sz w:val="20"/>
                          <w:szCs w:val="20"/>
                        </w:rPr>
                        <w:t>a</w:t>
                      </w:r>
                      <w:proofErr w:type="gramEnd"/>
                      <w:r w:rsidRPr="00B10F96">
                        <w:rPr>
                          <w:rFonts w:ascii="Garamond" w:hAnsi="Garamond"/>
                          <w:sz w:val="20"/>
                          <w:szCs w:val="20"/>
                        </w:rPr>
                        <w:t xml:space="preserve"> </w:t>
                      </w:r>
                      <w:proofErr w:type="spellStart"/>
                      <w:r w:rsidRPr="00B10F96">
                        <w:rPr>
                          <w:rFonts w:ascii="Garamond" w:hAnsi="Garamond"/>
                          <w:sz w:val="20"/>
                          <w:szCs w:val="20"/>
                        </w:rPr>
                        <w:t>esta</w:t>
                      </w:r>
                      <w:proofErr w:type="spellEnd"/>
                      <w:r w:rsidRPr="00B10F96">
                        <w:rPr>
                          <w:rFonts w:ascii="Garamond" w:hAnsi="Garamond"/>
                          <w:sz w:val="20"/>
                          <w:szCs w:val="20"/>
                        </w:rPr>
                        <w:t xml:space="preserve"> </w:t>
                      </w:r>
                      <w:proofErr w:type="spellStart"/>
                      <w:r w:rsidRPr="00B10F96">
                        <w:rPr>
                          <w:rFonts w:ascii="Garamond" w:hAnsi="Garamond"/>
                          <w:sz w:val="20"/>
                          <w:szCs w:val="20"/>
                        </w:rPr>
                        <w:t>dirección</w:t>
                      </w:r>
                      <w:proofErr w:type="spellEnd"/>
                      <w:r w:rsidRPr="00B10F96">
                        <w:rPr>
                          <w:rFonts w:ascii="Garamond" w:hAnsi="Garamond"/>
                          <w:sz w:val="20"/>
                          <w:szCs w:val="20"/>
                        </w:rPr>
                        <w:t>.</w:t>
                      </w:r>
                    </w:p>
                    <w:p w:rsidR="00A008DC" w:rsidP="00A008DC" w:rsidRDefault="00A008DC" w14:paraId="6BFD67F2" w14:textId="77777777"/>
                  </w:txbxContent>
                </v:textbox>
                <w10:wrap anchorx="margin"/>
              </v:shape>
            </w:pict>
          </mc:Fallback>
        </mc:AlternateContent>
      </w:r>
    </w:p>
    <w:p w:rsidRPr="001A255D" w:rsidR="00A008DC" w:rsidP="00A008DC" w:rsidRDefault="00A008DC" w14:paraId="5C87B1E4" w14:textId="13832F3B">
      <w:pPr>
        <w:spacing w:line="259" w:lineRule="auto"/>
        <w:rPr>
          <w:rFonts w:ascii="Garamond" w:hAnsi="Garamond" w:eastAsia="Times New Roman" w:cs="Times New Roman"/>
          <w:sz w:val="20"/>
          <w:szCs w:val="20"/>
          <w:lang w:val="es-US"/>
        </w:rPr>
      </w:pPr>
    </w:p>
    <w:p w:rsidRPr="001A255D" w:rsidR="002F3CC4" w:rsidP="00FF5D33" w:rsidRDefault="00664520" w14:paraId="167E0EE9" w14:textId="77777777">
      <w:pPr>
        <w:spacing w:line="259" w:lineRule="auto"/>
        <w:rPr>
          <w:rFonts w:ascii="Garamond" w:hAnsi="Garamond" w:cs="Times New Roman"/>
          <w:szCs w:val="21"/>
          <w:lang w:val="es-US"/>
        </w:rPr>
      </w:pPr>
    </w:p>
    <w:sectPr w:rsidRPr="001A255D" w:rsidR="002F3CC4" w:rsidSect="00457D66">
      <w:headerReference w:type="first" r:id="rId8"/>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38B" w16cex:dateUtc="2022-05-24T19:08:00Z"/>
  <w16cex:commentExtensible w16cex:durableId="26377438" w16cex:dateUtc="2022-05-24T19:11:00Z"/>
  <w16cex:commentExtensible w16cex:durableId="26377351" w16cex:dateUtc="2022-05-23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0A2E48" w16cid:durableId="2637738B"/>
  <w16cid:commentId w16cid:paraId="4010399E" w16cid:durableId="26377438"/>
  <w16cid:commentId w16cid:paraId="4B1874CB" w16cid:durableId="263773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F1877" w14:textId="77777777" w:rsidR="0048054F" w:rsidRDefault="0048054F" w:rsidP="00922D4D">
      <w:pPr>
        <w:spacing w:after="0" w:line="240" w:lineRule="auto"/>
      </w:pPr>
      <w:r>
        <w:separator/>
      </w:r>
    </w:p>
  </w:endnote>
  <w:endnote w:type="continuationSeparator" w:id="0">
    <w:p w14:paraId="5A868DD8" w14:textId="77777777" w:rsidR="0048054F" w:rsidRDefault="0048054F" w:rsidP="0092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40143" w14:textId="77777777" w:rsidR="0048054F" w:rsidRDefault="0048054F" w:rsidP="00922D4D">
      <w:pPr>
        <w:spacing w:after="0" w:line="240" w:lineRule="auto"/>
      </w:pPr>
      <w:r>
        <w:separator/>
      </w:r>
    </w:p>
  </w:footnote>
  <w:footnote w:type="continuationSeparator" w:id="0">
    <w:p w14:paraId="2B2C661F" w14:textId="77777777" w:rsidR="0048054F" w:rsidRDefault="0048054F" w:rsidP="0092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4B27A" w14:textId="06D8D019" w:rsidR="00457D66" w:rsidRPr="00384E55" w:rsidRDefault="00664520" w:rsidP="00457D66">
    <w:pPr>
      <w:pStyle w:val="Header"/>
      <w:rPr>
        <w:rFonts w:ascii="Garamond" w:hAnsi="Garamond"/>
      </w:rPr>
    </w:pPr>
    <w:r>
      <w:rPr>
        <w:noProof/>
      </w:rPr>
      <mc:AlternateContent>
        <mc:Choice Requires="wps">
          <w:drawing>
            <wp:anchor distT="0" distB="0" distL="114300" distR="114300" simplePos="0" relativeHeight="251659264" behindDoc="0" locked="0" layoutInCell="1" allowOverlap="1" wp14:anchorId="46B40B79" wp14:editId="3EEEB327">
              <wp:simplePos x="0" y="0"/>
              <wp:positionH relativeFrom="column">
                <wp:posOffset>4346812</wp:posOffset>
              </wp:positionH>
              <wp:positionV relativeFrom="paragraph">
                <wp:posOffset>-191068</wp:posOffset>
              </wp:positionV>
              <wp:extent cx="1972945" cy="447675"/>
              <wp:effectExtent l="0" t="0" r="27305" b="28575"/>
              <wp:wrapNone/>
              <wp:docPr id="1" name="Text Box 1"/>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6C0EDD15" w14:textId="77777777" w:rsidR="00664520" w:rsidRPr="001C0C7A" w:rsidRDefault="00664520" w:rsidP="00664520">
                          <w:pPr>
                            <w:contextualSpacing/>
                            <w:rPr>
                              <w:sz w:val="18"/>
                              <w:szCs w:val="18"/>
                              <w:lang w:val="es-US"/>
                            </w:rPr>
                          </w:pPr>
                          <w:r w:rsidRPr="001C0C7A">
                            <w:rPr>
                              <w:sz w:val="18"/>
                              <w:szCs w:val="18"/>
                              <w:lang w:val="es-US"/>
                            </w:rPr>
                            <w:t>Número de OMB: 0584-</w:t>
                          </w:r>
                          <w:r>
                            <w:rPr>
                              <w:sz w:val="18"/>
                              <w:szCs w:val="18"/>
                              <w:lang w:val="es-US"/>
                            </w:rPr>
                            <w:t>####</w:t>
                          </w:r>
                        </w:p>
                        <w:p w14:paraId="11445E0D" w14:textId="77777777" w:rsidR="00664520" w:rsidRPr="00177C28" w:rsidRDefault="00664520" w:rsidP="00664520">
                          <w:pPr>
                            <w:contextualSpacing/>
                            <w:rPr>
                              <w:sz w:val="18"/>
                              <w:szCs w:val="18"/>
                              <w:lang w:val="es-419"/>
                            </w:rPr>
                          </w:pPr>
                          <w:r>
                            <w:rPr>
                              <w:sz w:val="18"/>
                              <w:szCs w:val="18"/>
                              <w:lang w:val="es-419"/>
                            </w:rPr>
                            <w:t>Fecha de vencimiento: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40B79" id="_x0000_t202" coordsize="21600,21600" o:spt="202" path="m,l,21600r21600,l21600,xe">
              <v:stroke joinstyle="miter"/>
              <v:path gradientshapeok="t" o:connecttype="rect"/>
            </v:shapetype>
            <v:shape id="Text Box 1" o:spid="_x0000_s1027" type="#_x0000_t202" style="position:absolute;margin-left:342.25pt;margin-top:-15.05pt;width:15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" fillcolor="white [3201]" strokeweight=".5pt">
              <v:textbox>
                <w:txbxContent>
                  <w:p w14:paraId="6C0EDD15" w14:textId="77777777" w:rsidR="00664520" w:rsidRPr="001C0C7A" w:rsidRDefault="00664520" w:rsidP="00664520">
                    <w:pPr>
                      <w:contextualSpacing/>
                      <w:rPr>
                        <w:sz w:val="18"/>
                        <w:szCs w:val="18"/>
                        <w:lang w:val="es-US"/>
                      </w:rPr>
                    </w:pPr>
                    <w:r w:rsidRPr="001C0C7A">
                      <w:rPr>
                        <w:sz w:val="18"/>
                        <w:szCs w:val="18"/>
                        <w:lang w:val="es-US"/>
                      </w:rPr>
                      <w:t>Número de OMB: 0584-</w:t>
                    </w:r>
                    <w:r>
                      <w:rPr>
                        <w:sz w:val="18"/>
                        <w:szCs w:val="18"/>
                        <w:lang w:val="es-US"/>
                      </w:rPr>
                      <w:t>####</w:t>
                    </w:r>
                  </w:p>
                  <w:p w14:paraId="11445E0D" w14:textId="77777777" w:rsidR="00664520" w:rsidRPr="00177C28" w:rsidRDefault="00664520" w:rsidP="00664520">
                    <w:pPr>
                      <w:contextualSpacing/>
                      <w:rPr>
                        <w:sz w:val="18"/>
                        <w:szCs w:val="18"/>
                        <w:lang w:val="es-419"/>
                      </w:rPr>
                    </w:pPr>
                    <w:r>
                      <w:rPr>
                        <w:sz w:val="18"/>
                        <w:szCs w:val="18"/>
                        <w:lang w:val="es-419"/>
                      </w:rPr>
                      <w:t>Fecha de vencimiento: XX-XX-XXXX</w:t>
                    </w:r>
                  </w:p>
                </w:txbxContent>
              </v:textbox>
            </v:shape>
          </w:pict>
        </mc:Fallback>
      </mc:AlternateContent>
    </w:r>
    <w:r w:rsidR="007942EC">
      <w:rPr>
        <w:rFonts w:ascii="Garamond" w:hAnsi="Garamond"/>
      </w:rPr>
      <w:t>B</w:t>
    </w:r>
    <w:r w:rsidR="000566CD">
      <w:rPr>
        <w:rFonts w:ascii="Garamond" w:hAnsi="Garamond"/>
      </w:rPr>
      <w:t>16</w:t>
    </w:r>
    <w:r w:rsidR="00DB3B63">
      <w:rPr>
        <w:rFonts w:ascii="Garamond" w:hAnsi="Garamond"/>
      </w:rPr>
      <w:t>b</w:t>
    </w:r>
    <w:r w:rsidR="00457D66" w:rsidRPr="00384E55">
      <w:rPr>
        <w:rFonts w:ascii="Garamond" w:hAnsi="Garamond"/>
      </w:rPr>
      <w:t>. USDA Endorsement Letter</w:t>
    </w:r>
    <w:r w:rsidR="00574ED9">
      <w:rPr>
        <w:rFonts w:ascii="Garamond" w:hAnsi="Garamond"/>
      </w:rPr>
      <w:t>--</w:t>
    </w:r>
    <w:r w:rsidR="00DB3B63">
      <w:rPr>
        <w:rFonts w:ascii="Garamond" w:hAnsi="Garamond"/>
      </w:rPr>
      <w:t>Spanish</w:t>
    </w:r>
  </w:p>
  <w:p w14:paraId="15E3DE3E" w14:textId="77777777" w:rsidR="00457D66" w:rsidRDefault="00457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4E3A"/>
    <w:multiLevelType w:val="hybridMultilevel"/>
    <w:tmpl w:val="AA4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44AA2"/>
    <w:multiLevelType w:val="hybridMultilevel"/>
    <w:tmpl w:val="3E8A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A63"/>
    <w:multiLevelType w:val="hybridMultilevel"/>
    <w:tmpl w:val="6D94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4534E"/>
    <w:multiLevelType w:val="hybridMultilevel"/>
    <w:tmpl w:val="4A1A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FA"/>
    <w:rsid w:val="000566CD"/>
    <w:rsid w:val="00084482"/>
    <w:rsid w:val="000E5039"/>
    <w:rsid w:val="00155EE0"/>
    <w:rsid w:val="00197A4B"/>
    <w:rsid w:val="001A255D"/>
    <w:rsid w:val="001B6794"/>
    <w:rsid w:val="001E2B27"/>
    <w:rsid w:val="00292702"/>
    <w:rsid w:val="002B0464"/>
    <w:rsid w:val="002C5052"/>
    <w:rsid w:val="003522F0"/>
    <w:rsid w:val="0037010E"/>
    <w:rsid w:val="00384E55"/>
    <w:rsid w:val="00390399"/>
    <w:rsid w:val="00457D66"/>
    <w:rsid w:val="0048054F"/>
    <w:rsid w:val="004935A8"/>
    <w:rsid w:val="00501E52"/>
    <w:rsid w:val="00523BE3"/>
    <w:rsid w:val="00551029"/>
    <w:rsid w:val="005637D8"/>
    <w:rsid w:val="00574ED9"/>
    <w:rsid w:val="005822C6"/>
    <w:rsid w:val="005B278B"/>
    <w:rsid w:val="0061772F"/>
    <w:rsid w:val="00661848"/>
    <w:rsid w:val="00664520"/>
    <w:rsid w:val="007721C1"/>
    <w:rsid w:val="00783785"/>
    <w:rsid w:val="007942EC"/>
    <w:rsid w:val="007B265F"/>
    <w:rsid w:val="007C0937"/>
    <w:rsid w:val="008112BA"/>
    <w:rsid w:val="00922D4D"/>
    <w:rsid w:val="00936702"/>
    <w:rsid w:val="00A008DC"/>
    <w:rsid w:val="00A33A98"/>
    <w:rsid w:val="00A53A49"/>
    <w:rsid w:val="00A96703"/>
    <w:rsid w:val="00AC7BE3"/>
    <w:rsid w:val="00AD009D"/>
    <w:rsid w:val="00AD6598"/>
    <w:rsid w:val="00AF091A"/>
    <w:rsid w:val="00B07CC9"/>
    <w:rsid w:val="00B33CC4"/>
    <w:rsid w:val="00B569B8"/>
    <w:rsid w:val="00B632CC"/>
    <w:rsid w:val="00BB3BB3"/>
    <w:rsid w:val="00BC528F"/>
    <w:rsid w:val="00C63823"/>
    <w:rsid w:val="00D26F78"/>
    <w:rsid w:val="00DB3B63"/>
    <w:rsid w:val="00DD50E2"/>
    <w:rsid w:val="00E31BB9"/>
    <w:rsid w:val="00E73B6B"/>
    <w:rsid w:val="00F153B2"/>
    <w:rsid w:val="00F210FA"/>
    <w:rsid w:val="00F82582"/>
    <w:rsid w:val="00FF5D3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06192F"/>
  <w15:chartTrackingRefBased/>
  <w15:docId w15:val="{810A1094-4B8C-42A9-8B48-34F2D634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0FA"/>
    <w:pPr>
      <w:spacing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F210FA"/>
  </w:style>
  <w:style w:type="paragraph" w:customStyle="1" w:styleId="ParagraphContinued">
    <w:name w:val="Paragraph Continued"/>
    <w:basedOn w:val="Paragraph"/>
    <w:next w:val="Paragraph"/>
    <w:qFormat/>
    <w:rsid w:val="00F210FA"/>
    <w:pPr>
      <w:spacing w:before="160"/>
    </w:pPr>
  </w:style>
  <w:style w:type="paragraph" w:styleId="Closing">
    <w:name w:val="Closing"/>
    <w:basedOn w:val="Normal"/>
    <w:link w:val="ClosingChar"/>
    <w:qFormat/>
    <w:rsid w:val="00F210FA"/>
    <w:pPr>
      <w:spacing w:after="240" w:line="240" w:lineRule="auto"/>
      <w:ind w:left="4320"/>
      <w:contextualSpacing/>
    </w:pPr>
  </w:style>
  <w:style w:type="character" w:customStyle="1" w:styleId="ClosingChar">
    <w:name w:val="Closing Char"/>
    <w:basedOn w:val="DefaultParagraphFont"/>
    <w:link w:val="Closing"/>
    <w:rsid w:val="00F210FA"/>
  </w:style>
  <w:style w:type="paragraph" w:styleId="ListParagraph">
    <w:name w:val="List Paragraph"/>
    <w:basedOn w:val="Normal"/>
    <w:qFormat/>
    <w:rsid w:val="00F210FA"/>
    <w:pPr>
      <w:ind w:left="1267" w:hanging="1267"/>
      <w:contextualSpacing/>
    </w:pPr>
  </w:style>
  <w:style w:type="character" w:customStyle="1" w:styleId="Bold">
    <w:name w:val="Bold"/>
    <w:basedOn w:val="DefaultParagraphFont"/>
    <w:qFormat/>
    <w:rsid w:val="00F210FA"/>
    <w:rPr>
      <w:b/>
    </w:rPr>
  </w:style>
  <w:style w:type="character" w:customStyle="1" w:styleId="Italic">
    <w:name w:val="Italic"/>
    <w:basedOn w:val="DefaultParagraphFont"/>
    <w:qFormat/>
    <w:rsid w:val="00F210FA"/>
    <w:rPr>
      <w:i/>
    </w:rPr>
  </w:style>
  <w:style w:type="paragraph" w:customStyle="1" w:styleId="NormalSS">
    <w:name w:val="NormalSS"/>
    <w:basedOn w:val="Normal"/>
    <w:semiHidden/>
    <w:qFormat/>
    <w:rsid w:val="00F210FA"/>
    <w:pPr>
      <w:tabs>
        <w:tab w:val="left" w:pos="432"/>
      </w:tabs>
      <w:spacing w:after="240" w:line="240" w:lineRule="auto"/>
      <w:ind w:firstLine="432"/>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D4D"/>
  </w:style>
  <w:style w:type="paragraph" w:styleId="Footer">
    <w:name w:val="footer"/>
    <w:basedOn w:val="Normal"/>
    <w:link w:val="FooterChar"/>
    <w:uiPriority w:val="99"/>
    <w:unhideWhenUsed/>
    <w:rsid w:val="0092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D4D"/>
  </w:style>
  <w:style w:type="paragraph" w:styleId="BalloonText">
    <w:name w:val="Balloon Text"/>
    <w:basedOn w:val="Normal"/>
    <w:link w:val="BalloonTextChar"/>
    <w:uiPriority w:val="99"/>
    <w:semiHidden/>
    <w:unhideWhenUsed/>
    <w:rsid w:val="00292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702"/>
    <w:rPr>
      <w:rFonts w:ascii="Segoe UI" w:hAnsi="Segoe UI" w:cs="Segoe UI"/>
      <w:sz w:val="18"/>
      <w:szCs w:val="18"/>
    </w:rPr>
  </w:style>
  <w:style w:type="character" w:styleId="CommentReference">
    <w:name w:val="annotation reference"/>
    <w:basedOn w:val="DefaultParagraphFont"/>
    <w:uiPriority w:val="99"/>
    <w:semiHidden/>
    <w:unhideWhenUsed/>
    <w:rsid w:val="00BB3BB3"/>
    <w:rPr>
      <w:sz w:val="16"/>
      <w:szCs w:val="16"/>
    </w:rPr>
  </w:style>
  <w:style w:type="paragraph" w:styleId="CommentText">
    <w:name w:val="annotation text"/>
    <w:basedOn w:val="Normal"/>
    <w:link w:val="CommentTextChar"/>
    <w:uiPriority w:val="99"/>
    <w:unhideWhenUsed/>
    <w:rsid w:val="00BB3BB3"/>
    <w:pPr>
      <w:spacing w:line="240" w:lineRule="auto"/>
    </w:pPr>
    <w:rPr>
      <w:sz w:val="20"/>
      <w:szCs w:val="20"/>
    </w:rPr>
  </w:style>
  <w:style w:type="character" w:customStyle="1" w:styleId="CommentTextChar">
    <w:name w:val="Comment Text Char"/>
    <w:basedOn w:val="DefaultParagraphFont"/>
    <w:link w:val="CommentText"/>
    <w:uiPriority w:val="99"/>
    <w:rsid w:val="00BB3BB3"/>
    <w:rPr>
      <w:sz w:val="20"/>
      <w:szCs w:val="20"/>
    </w:rPr>
  </w:style>
  <w:style w:type="paragraph" w:styleId="CommentSubject">
    <w:name w:val="annotation subject"/>
    <w:basedOn w:val="CommentText"/>
    <w:next w:val="CommentText"/>
    <w:link w:val="CommentSubjectChar"/>
    <w:uiPriority w:val="99"/>
    <w:semiHidden/>
    <w:unhideWhenUsed/>
    <w:rsid w:val="00BB3BB3"/>
    <w:rPr>
      <w:b/>
      <w:bCs/>
    </w:rPr>
  </w:style>
  <w:style w:type="character" w:customStyle="1" w:styleId="CommentSubjectChar">
    <w:name w:val="Comment Subject Char"/>
    <w:basedOn w:val="CommentTextChar"/>
    <w:link w:val="CommentSubject"/>
    <w:uiPriority w:val="99"/>
    <w:semiHidden/>
    <w:rsid w:val="00BB3BB3"/>
    <w:rPr>
      <w:b/>
      <w:bCs/>
      <w:sz w:val="20"/>
      <w:szCs w:val="20"/>
    </w:rPr>
  </w:style>
  <w:style w:type="paragraph" w:styleId="Revision">
    <w:name w:val="Revision"/>
    <w:hidden/>
    <w:uiPriority w:val="99"/>
    <w:semiHidden/>
    <w:rsid w:val="002B04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11</cp:revision>
  <cp:lastPrinted>2022-05-20T18:38:00Z</cp:lastPrinted>
  <dcterms:created xsi:type="dcterms:W3CDTF">2022-05-24T19:08:00Z</dcterms:created>
  <dcterms:modified xsi:type="dcterms:W3CDTF">2022-05-27T15:50:00Z</dcterms:modified>
</cp:coreProperties>
</file>