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370A" w:rsidP="00C2742F" w:rsidRDefault="0065370A" w14:paraId="79BA83C0" w14:textId="77777777">
      <w:pPr>
        <w:rPr>
          <w:b/>
          <w:bCs/>
          <w:u w:val="single"/>
        </w:rPr>
      </w:pPr>
    </w:p>
    <w:p w:rsidR="0065370A" w:rsidP="0065370A" w:rsidRDefault="0065370A" w14:paraId="334F92DE" w14:textId="77777777">
      <w:pPr>
        <w:pStyle w:val="BodyAA"/>
        <w:jc w:val="center"/>
        <w:rPr>
          <w:rFonts w:ascii="Arial Narrow" w:hAnsi="Arial Narrow"/>
          <w:b/>
          <w:sz w:val="22"/>
          <w:szCs w:val="22"/>
        </w:rPr>
      </w:pPr>
    </w:p>
    <w:sdt>
      <w:sdtPr>
        <w:id w:val="-620847423"/>
        <w:docPartObj>
          <w:docPartGallery w:val="Cover Pages"/>
          <w:docPartUnique/>
        </w:docPartObj>
      </w:sdtPr>
      <w:sdtEndPr/>
      <w:sdtContent>
        <w:sdt>
          <w:sdtPr>
            <w:rPr>
              <w:color w:val="0F202B"/>
              <w:szCs w:val="20"/>
            </w:rPr>
            <w:id w:val="1348448259"/>
            <w:docPartObj>
              <w:docPartGallery w:val="Cover Pages"/>
              <w:docPartUnique/>
            </w:docPartObj>
          </w:sdtPr>
          <w:sdtEndPr>
            <w:rPr>
              <w:color w:val="auto"/>
            </w:rPr>
          </w:sdtEndPr>
          <w:sdtContent>
            <w:p w:rsidR="0065370A" w:rsidP="0065370A" w:rsidRDefault="0065370A" w14:paraId="0EC22EB6" w14:textId="77777777">
              <w:pPr>
                <w:rPr>
                  <w:color w:val="0F202B"/>
                  <w:szCs w:val="20"/>
                </w:rPr>
              </w:pPr>
            </w:p>
            <w:p w:rsidR="0065370A" w:rsidP="0065370A" w:rsidRDefault="0065370A" w14:paraId="4A86AA59" w14:textId="77777777">
              <w:pPr>
                <w:ind w:left="720"/>
                <w:jc w:val="center"/>
                <w:rPr>
                  <w:szCs w:val="20"/>
                </w:rPr>
              </w:pPr>
              <w:r>
                <w:rPr>
                  <w:noProof/>
                  <w:color w:val="2B579A"/>
                  <w:shd w:val="clear" w:color="auto" w:fill="E6E6E6"/>
                </w:rPr>
                <mc:AlternateContent>
                  <mc:Choice Requires="wps">
                    <w:drawing>
                      <wp:anchor distT="0" distB="0" distL="114300" distR="114300" simplePos="0" relativeHeight="251659264" behindDoc="0" locked="0" layoutInCell="1" allowOverlap="1" wp14:editId="3C6C1945" wp14:anchorId="557AC2E0">
                        <wp:simplePos x="0" y="0"/>
                        <wp:positionH relativeFrom="page">
                          <wp:align>left</wp:align>
                        </wp:positionH>
                        <mc:AlternateContent>
                          <mc:Choice Requires="wp14">
                            <wp:positionV relativeFrom="page">
                              <wp14:pctPosVOffset>15000</wp14:pctPosVOffset>
                            </wp:positionV>
                          </mc:Choice>
                          <mc:Fallback>
                            <wp:positionV relativeFrom="page">
                              <wp:posOffset>1508760</wp:posOffset>
                            </wp:positionV>
                          </mc:Fallback>
                        </mc:AlternateContent>
                        <wp:extent cx="6901180" cy="3048000"/>
                        <wp:effectExtent l="0" t="0" r="0" b="0"/>
                        <wp:wrapNone/>
                        <wp:docPr id="38" name="Text Box 38" title="Title and subtitle"/>
                        <wp:cNvGraphicFramePr/>
                        <a:graphic xmlns:a="http://schemas.openxmlformats.org/drawingml/2006/main">
                          <a:graphicData uri="http://schemas.microsoft.com/office/word/2010/wordprocessingShape">
                            <wps:wsp>
                              <wps:cNvSpPr txBox="1"/>
                              <wps:spPr>
                                <a:xfrm>
                                  <a:off x="0" y="0"/>
                                  <a:ext cx="6901180" cy="3048000"/>
                                </a:xfrm>
                                <a:prstGeom prst="rect">
                                  <a:avLst/>
                                </a:prstGeom>
                                <a:noFill/>
                                <a:ln w="6350">
                                  <a:noFill/>
                                </a:ln>
                              </wps:spPr>
                              <wps:txbx>
                                <w:txbxContent>
                                  <w:p w:rsidRPr="00604F6F" w:rsidR="0065370A" w:rsidP="0065370A" w:rsidRDefault="0065370A" w14:paraId="530580FA" w14:textId="7B35FDCF">
                                    <w:pPr>
                                      <w:pStyle w:val="ReportTitle"/>
                                      <w:rPr>
                                        <w:i/>
                                      </w:rPr>
                                    </w:pPr>
                                    <w:bookmarkStart w:name="_Toc450924335" w:id="0"/>
                                    <w:bookmarkStart w:name="_Toc450924453" w:id="1"/>
                                    <w:bookmarkStart w:name="_Toc451527271" w:id="2"/>
                                    <w:bookmarkStart w:name="_Toc531775554" w:id="3"/>
                                    <w:r>
                                      <w:t xml:space="preserve">Appendix </w:t>
                                    </w:r>
                                    <w:r w:rsidR="0035512A">
                                      <w:t>R</w:t>
                                    </w:r>
                                    <w:r>
                                      <w:t xml:space="preserve">. </w:t>
                                    </w:r>
                                    <w:bookmarkEnd w:id="0"/>
                                    <w:bookmarkEnd w:id="1"/>
                                    <w:bookmarkEnd w:id="2"/>
                                    <w:bookmarkEnd w:id="3"/>
                                    <w:r>
                                      <w:t>Survey Reminder for Uploading Non-Public Documents</w:t>
                                    </w: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id="_x0000_t202" coordsize="21600,21600" o:spt="202" path="m,l,21600r21600,l21600,xe" w14:anchorId="557AC2E0">
                        <v:stroke joinstyle="miter"/>
                        <v:path gradientshapeok="t" o:connecttype="rect"/>
                      </v:shapetype>
                      <v:shape id="Text Box 38" style="position:absolute;left:0;text-align:left;margin-left:0;margin-top:0;width:543.4pt;height:240pt;z-index:251659264;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alt="Title: Title and subtit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">
                        <v:textbox inset="93.6pt,,0">
                          <w:txbxContent>
                            <w:p w:rsidRPr="00604F6F" w:rsidR="0065370A" w:rsidP="0065370A" w:rsidRDefault="0065370A" w14:paraId="530580FA" w14:textId="7B35FDCF">
                              <w:pPr>
                                <w:pStyle w:val="ReportTitle"/>
                                <w:rPr>
                                  <w:i/>
                                </w:rPr>
                              </w:pPr>
                              <w:bookmarkStart w:name="_Toc450924335" w:id="4"/>
                              <w:bookmarkStart w:name="_Toc450924453" w:id="5"/>
                              <w:bookmarkStart w:name="_Toc451527271" w:id="6"/>
                              <w:bookmarkStart w:name="_Toc531775554" w:id="7"/>
                              <w:r>
                                <w:t xml:space="preserve">Appendix </w:t>
                              </w:r>
                              <w:r w:rsidR="0035512A">
                                <w:t>R</w:t>
                              </w:r>
                              <w:r>
                                <w:t xml:space="preserve">. </w:t>
                              </w:r>
                              <w:bookmarkEnd w:id="4"/>
                              <w:bookmarkEnd w:id="5"/>
                              <w:bookmarkEnd w:id="6"/>
                              <w:bookmarkEnd w:id="7"/>
                              <w:r>
                                <w:t>Survey Reminder for Uploading Non-Public Documents</w:t>
                              </w:r>
                            </w:p>
                          </w:txbxContent>
                        </v:textbox>
                        <w10:wrap anchorx="page" anchory="page"/>
                      </v:shape>
                    </w:pict>
                  </mc:Fallback>
                </mc:AlternateContent>
              </w:r>
            </w:p>
            <w:sdt>
              <w:sdtPr>
                <w:rPr>
                  <w:color w:val="0F202B"/>
                  <w:szCs w:val="20"/>
                </w:rPr>
                <w:id w:val="-1034428815"/>
                <w:docPartObj>
                  <w:docPartGallery w:val="Cover Pages"/>
                  <w:docPartUnique/>
                </w:docPartObj>
              </w:sdtPr>
              <w:sdtEndPr>
                <w:rPr>
                  <w:color w:val="auto"/>
                </w:rPr>
              </w:sdtEndPr>
              <w:sdtContent>
                <w:p w:rsidR="0065370A" w:rsidP="0065370A" w:rsidRDefault="0065370A" w14:paraId="2B41F4F2" w14:textId="77777777">
                  <w:pPr>
                    <w:ind w:left="720"/>
                    <w:jc w:val="center"/>
                    <w:rPr>
                      <w:szCs w:val="20"/>
                    </w:rPr>
                  </w:pPr>
                </w:p>
                <w:sdt>
                  <w:sdtPr>
                    <w:rPr>
                      <w:color w:val="0F202B"/>
                      <w:szCs w:val="20"/>
                    </w:rPr>
                    <w:id w:val="1575778324"/>
                    <w:docPartObj>
                      <w:docPartGallery w:val="Cover Pages"/>
                      <w:docPartUnique/>
                    </w:docPartObj>
                  </w:sdtPr>
                  <w:sdtEndPr>
                    <w:rPr>
                      <w:color w:val="auto"/>
                    </w:rPr>
                  </w:sdtEndPr>
                  <w:sdtContent>
                    <w:p w:rsidR="0065370A" w:rsidP="0065370A" w:rsidRDefault="0065370A" w14:paraId="1C5EAEE0" w14:textId="77777777">
                      <w:pPr>
                        <w:ind w:left="720"/>
                        <w:jc w:val="center"/>
                        <w:rPr>
                          <w:szCs w:val="20"/>
                        </w:rPr>
                      </w:pPr>
                    </w:p>
                    <w:sdt>
                      <w:sdtPr>
                        <w:rPr>
                          <w:color w:val="0F202B"/>
                          <w:szCs w:val="20"/>
                        </w:rPr>
                        <w:id w:val="-967663327"/>
                        <w:docPartObj>
                          <w:docPartGallery w:val="Cover Pages"/>
                          <w:docPartUnique/>
                        </w:docPartObj>
                      </w:sdtPr>
                      <w:sdtEndPr>
                        <w:rPr>
                          <w:color w:val="auto"/>
                        </w:rPr>
                      </w:sdtEndPr>
                      <w:sdtContent>
                        <w:p w:rsidR="0065370A" w:rsidP="0065370A" w:rsidRDefault="0065370A" w14:paraId="77677B5F" w14:textId="77777777">
                          <w:pPr>
                            <w:ind w:left="720"/>
                            <w:jc w:val="center"/>
                          </w:pPr>
                        </w:p>
                        <w:p w:rsidR="0065370A" w:rsidP="0065370A" w:rsidRDefault="0065370A" w14:paraId="57F4EDF6" w14:textId="77777777">
                          <w:pPr>
                            <w:pStyle w:val="MEF-Bullets"/>
                            <w:numPr>
                              <w:ilvl w:val="0"/>
                              <w:numId w:val="0"/>
                            </w:numPr>
                            <w:ind w:left="216"/>
                          </w:pPr>
                        </w:p>
                        <w:p w:rsidR="0065370A" w:rsidP="0065370A" w:rsidRDefault="000B44C9" w14:paraId="6A59D958" w14:textId="77777777">
                          <w:pPr>
                            <w:pStyle w:val="MEF-Bullets"/>
                            <w:numPr>
                              <w:ilvl w:val="0"/>
                              <w:numId w:val="0"/>
                            </w:numPr>
                          </w:pPr>
                        </w:p>
                      </w:sdtContent>
                    </w:sdt>
                  </w:sdtContent>
                </w:sdt>
              </w:sdtContent>
            </w:sdt>
          </w:sdtContent>
        </w:sdt>
        <w:p w:rsidR="0065370A" w:rsidP="0065370A" w:rsidRDefault="000B44C9" w14:paraId="13F40327" w14:textId="77777777"/>
      </w:sdtContent>
    </w:sdt>
    <w:p w:rsidR="0065370A" w:rsidP="0065370A" w:rsidRDefault="0065370A" w14:paraId="13299E27" w14:textId="77777777"/>
    <w:p w:rsidRPr="00B466E6" w:rsidR="0065370A" w:rsidP="0065370A" w:rsidRDefault="0065370A" w14:paraId="3EA4ED60" w14:textId="77777777"/>
    <w:p w:rsidRPr="00B466E6" w:rsidR="0065370A" w:rsidP="0065370A" w:rsidRDefault="0065370A" w14:paraId="58333FFC" w14:textId="77777777"/>
    <w:p w:rsidRPr="008B562F" w:rsidR="0065370A" w:rsidP="0065370A" w:rsidRDefault="0065370A" w14:paraId="412A84A8" w14:textId="77777777"/>
    <w:p w:rsidRPr="00903BB5" w:rsidR="0065370A" w:rsidP="0065370A" w:rsidRDefault="0065370A" w14:paraId="17300045" w14:textId="77777777">
      <w:pPr>
        <w:pStyle w:val="DocSubtitle-IPR"/>
        <w:rPr>
          <w:rFonts w:asciiTheme="minorHAnsi" w:hAnsiTheme="minorHAnsi" w:cstheme="minorHAnsi"/>
          <w:b w:val="0"/>
        </w:rPr>
      </w:pPr>
      <w:r w:rsidRPr="00903BB5">
        <w:rPr>
          <w:rFonts w:asciiTheme="minorHAnsi" w:hAnsiTheme="minorHAnsi" w:cstheme="minorHAnsi"/>
          <w:b w:val="0"/>
        </w:rPr>
        <w:t>OMB No. 0584-[NEW]</w:t>
      </w:r>
    </w:p>
    <w:p w:rsidRPr="00561CE8" w:rsidR="0065370A" w:rsidP="0065370A" w:rsidRDefault="0065370A" w14:paraId="27870560" w14:textId="77777777">
      <w:pPr>
        <w:pStyle w:val="DocDate-IPR"/>
        <w:spacing w:after="1320"/>
        <w:rPr>
          <w:rFonts w:asciiTheme="minorHAnsi" w:hAnsiTheme="minorHAnsi" w:cstheme="minorHAnsi"/>
          <w:i/>
          <w:sz w:val="36"/>
          <w:szCs w:val="36"/>
        </w:rPr>
      </w:pPr>
      <w:r w:rsidRPr="00903BB5">
        <w:rPr>
          <w:rFonts w:asciiTheme="minorHAnsi" w:hAnsiTheme="minorHAnsi" w:cstheme="minorHAnsi"/>
          <w:i/>
          <w:sz w:val="36"/>
          <w:szCs w:val="36"/>
        </w:rPr>
        <w:t>Assessing SNAP Participants’ Fitness for Work</w:t>
      </w:r>
    </w:p>
    <w:p w:rsidRPr="00474DC9" w:rsidR="0065370A" w:rsidP="0065370A" w:rsidRDefault="0065370A" w14:paraId="01E5F118" w14:textId="77777777">
      <w:pPr>
        <w:pStyle w:val="TableText-IPR"/>
        <w:spacing w:after="120"/>
        <w:jc w:val="center"/>
        <w:rPr>
          <w:b/>
          <w:sz w:val="24"/>
          <w:szCs w:val="24"/>
        </w:rPr>
      </w:pPr>
      <w:r w:rsidRPr="00474DC9">
        <w:rPr>
          <w:b/>
          <w:sz w:val="24"/>
          <w:szCs w:val="24"/>
        </w:rPr>
        <w:t xml:space="preserve">Project Officer: Eric </w:t>
      </w:r>
      <w:r>
        <w:rPr>
          <w:b/>
          <w:sz w:val="24"/>
          <w:szCs w:val="24"/>
        </w:rPr>
        <w:t xml:space="preserve">Sean </w:t>
      </w:r>
      <w:r w:rsidRPr="00474DC9">
        <w:rPr>
          <w:b/>
          <w:sz w:val="24"/>
          <w:szCs w:val="24"/>
        </w:rPr>
        <w:t>Williams</w:t>
      </w:r>
    </w:p>
    <w:p w:rsidRPr="00474DC9" w:rsidR="0065370A" w:rsidP="0065370A" w:rsidRDefault="0065370A" w14:paraId="6D5EE88D" w14:textId="77777777">
      <w:pPr>
        <w:pStyle w:val="TableText-IPR"/>
        <w:jc w:val="center"/>
        <w:rPr>
          <w:sz w:val="24"/>
          <w:szCs w:val="24"/>
        </w:rPr>
      </w:pPr>
      <w:r w:rsidRPr="00474DC9">
        <w:rPr>
          <w:sz w:val="24"/>
          <w:szCs w:val="24"/>
        </w:rPr>
        <w:t>Office of Policy Support</w:t>
      </w:r>
    </w:p>
    <w:p w:rsidRPr="00474DC9" w:rsidR="0065370A" w:rsidP="0065370A" w:rsidRDefault="0065370A" w14:paraId="6D0C6A53" w14:textId="77777777">
      <w:pPr>
        <w:pStyle w:val="TableText-IPR"/>
        <w:jc w:val="center"/>
        <w:rPr>
          <w:sz w:val="24"/>
          <w:szCs w:val="24"/>
        </w:rPr>
      </w:pPr>
      <w:r w:rsidRPr="00474DC9">
        <w:rPr>
          <w:sz w:val="24"/>
          <w:szCs w:val="24"/>
        </w:rPr>
        <w:t>SNAP Research and Analysis Division</w:t>
      </w:r>
    </w:p>
    <w:p w:rsidRPr="00474DC9" w:rsidR="0065370A" w:rsidP="0065370A" w:rsidRDefault="0065370A" w14:paraId="1057E1B9" w14:textId="77777777">
      <w:pPr>
        <w:pStyle w:val="TableText-IPR"/>
        <w:jc w:val="center"/>
        <w:rPr>
          <w:sz w:val="24"/>
          <w:szCs w:val="24"/>
        </w:rPr>
      </w:pPr>
      <w:r w:rsidRPr="00474DC9">
        <w:rPr>
          <w:sz w:val="24"/>
          <w:szCs w:val="24"/>
        </w:rPr>
        <w:t>Food and Nutrition Service</w:t>
      </w:r>
    </w:p>
    <w:p w:rsidRPr="00474DC9" w:rsidR="0065370A" w:rsidP="0065370A" w:rsidRDefault="0065370A" w14:paraId="167B3B85" w14:textId="77777777">
      <w:pPr>
        <w:pStyle w:val="TableText-IPR"/>
        <w:jc w:val="center"/>
        <w:rPr>
          <w:sz w:val="24"/>
          <w:szCs w:val="24"/>
        </w:rPr>
      </w:pPr>
      <w:r w:rsidRPr="00474DC9">
        <w:rPr>
          <w:sz w:val="24"/>
          <w:szCs w:val="24"/>
        </w:rPr>
        <w:t>U.S. Department of Agriculture</w:t>
      </w:r>
    </w:p>
    <w:p w:rsidRPr="00474DC9" w:rsidR="0065370A" w:rsidP="0065370A" w:rsidRDefault="0065370A" w14:paraId="10A71178" w14:textId="77777777">
      <w:pPr>
        <w:pStyle w:val="TableText-IPR"/>
        <w:jc w:val="center"/>
        <w:rPr>
          <w:sz w:val="24"/>
          <w:szCs w:val="24"/>
        </w:rPr>
      </w:pPr>
      <w:r w:rsidRPr="00474DC9">
        <w:rPr>
          <w:sz w:val="24"/>
          <w:szCs w:val="24"/>
        </w:rPr>
        <w:t>1320 Braddock Place</w:t>
      </w:r>
    </w:p>
    <w:p w:rsidRPr="002D787C" w:rsidR="0065370A" w:rsidP="0065370A" w:rsidRDefault="0065370A" w14:paraId="7455EC40" w14:textId="77777777">
      <w:pPr>
        <w:pStyle w:val="TableText-IPR"/>
        <w:jc w:val="center"/>
        <w:rPr>
          <w:sz w:val="24"/>
          <w:szCs w:val="24"/>
          <w:lang w:val="es-ES"/>
        </w:rPr>
      </w:pPr>
      <w:r w:rsidRPr="002D787C">
        <w:rPr>
          <w:sz w:val="24"/>
          <w:szCs w:val="24"/>
          <w:lang w:val="es-ES"/>
        </w:rPr>
        <w:t>Alexandria, VA 22314</w:t>
      </w:r>
    </w:p>
    <w:p w:rsidRPr="002D787C" w:rsidR="0065370A" w:rsidP="0065370A" w:rsidRDefault="0065370A" w14:paraId="1F555447" w14:textId="77777777">
      <w:pPr>
        <w:pStyle w:val="TableText-IPR"/>
        <w:jc w:val="center"/>
        <w:rPr>
          <w:sz w:val="24"/>
          <w:szCs w:val="24"/>
          <w:lang w:val="es-ES"/>
        </w:rPr>
      </w:pPr>
      <w:r w:rsidRPr="002D787C">
        <w:rPr>
          <w:sz w:val="24"/>
          <w:szCs w:val="24"/>
          <w:lang w:val="es-ES"/>
        </w:rPr>
        <w:t>703.305.2640</w:t>
      </w:r>
    </w:p>
    <w:p w:rsidR="0065370A" w:rsidP="0065370A" w:rsidRDefault="000B44C9" w14:paraId="278EF98B" w14:textId="77777777">
      <w:pPr>
        <w:pStyle w:val="TableText-IPR"/>
        <w:jc w:val="center"/>
        <w:rPr>
          <w:sz w:val="24"/>
          <w:szCs w:val="24"/>
          <w:lang w:val="es-ES"/>
        </w:rPr>
      </w:pPr>
      <w:hyperlink w:history="1" r:id="rId10">
        <w:r w:rsidRPr="00122DF3" w:rsidR="0065370A">
          <w:rPr>
            <w:rStyle w:val="Hyperlink"/>
            <w:sz w:val="24"/>
            <w:szCs w:val="24"/>
            <w:lang w:val="es-ES"/>
          </w:rPr>
          <w:t>eric.williams@fns.usda.gov</w:t>
        </w:r>
      </w:hyperlink>
    </w:p>
    <w:p w:rsidRPr="0065370A" w:rsidR="0065370A" w:rsidRDefault="0065370A" w14:paraId="30B263BB" w14:textId="6555A77F">
      <w:pPr>
        <w:rPr>
          <w:rFonts w:ascii="Calibri" w:hAnsi="Calibri" w:cs="Times New Roman" w:eastAsiaTheme="minorEastAsia"/>
          <w:sz w:val="24"/>
          <w:szCs w:val="24"/>
          <w:lang w:val="es-ES"/>
        </w:rPr>
      </w:pPr>
      <w:r>
        <w:rPr>
          <w:b/>
          <w:bCs/>
          <w:u w:val="single"/>
        </w:rPr>
        <w:br w:type="page"/>
      </w:r>
    </w:p>
    <w:p w:rsidRPr="00FC2ACE" w:rsidR="00C2742F" w:rsidP="00C2742F" w:rsidRDefault="008900E7" w14:paraId="4B4743C5" w14:textId="035D632D">
      <w:pPr>
        <w:rPr>
          <w:b/>
          <w:bCs/>
          <w:u w:val="single"/>
        </w:rPr>
      </w:pPr>
      <w:r>
        <w:rPr>
          <w:b/>
          <w:bCs/>
          <w:u w:val="single"/>
        </w:rPr>
        <w:lastRenderedPageBreak/>
        <w:t>Survey Reminder for Uploading Non-Public Documents</w:t>
      </w:r>
    </w:p>
    <w:p w:rsidRPr="00FC2ACE" w:rsidR="009B119A" w:rsidP="009B119A" w:rsidRDefault="00E532FA" w14:paraId="420AA000" w14:textId="01EBC9FF">
      <w:pPr>
        <w:rPr>
          <w:i/>
          <w:iCs/>
        </w:rPr>
      </w:pPr>
      <w:r>
        <w:t xml:space="preserve">Subject: </w:t>
      </w:r>
      <w:r w:rsidRPr="00BF7372" w:rsidR="00BF7372">
        <w:rPr>
          <w:i/>
          <w:iCs/>
        </w:rPr>
        <w:t>[Reminder</w:t>
      </w:r>
      <w:r w:rsidRPr="00BF7372">
        <w:rPr>
          <w:i/>
          <w:iCs/>
        </w:rPr>
        <w:t>!</w:t>
      </w:r>
      <w:r w:rsidRPr="00BF7372" w:rsidR="00BF7372">
        <w:rPr>
          <w:i/>
          <w:iCs/>
        </w:rPr>
        <w:t>]</w:t>
      </w:r>
      <w:r w:rsidRPr="00BF7372">
        <w:rPr>
          <w:i/>
          <w:iCs/>
        </w:rPr>
        <w:t xml:space="preserve"> </w:t>
      </w:r>
      <w:r w:rsidR="005458A5">
        <w:rPr>
          <w:i/>
          <w:iCs/>
        </w:rPr>
        <w:t>Survey of State SNAP agencies about exemptions from work requirements and good cause</w:t>
      </w:r>
    </w:p>
    <w:p w:rsidR="00E532FA" w:rsidP="00E532FA" w:rsidRDefault="00E532FA" w14:paraId="4679AD11" w14:textId="77777777">
      <w:r>
        <w:t>Hi [Respondent name],</w:t>
      </w:r>
    </w:p>
    <w:p w:rsidR="004B4F9D" w:rsidP="004B4F9D" w:rsidRDefault="004B4F9D" w14:paraId="449474CE" w14:textId="77777777">
      <w:r>
        <w:t xml:space="preserve">Thank you for starting the survey of how your </w:t>
      </w:r>
      <w:r w:rsidRPr="00F66AC5">
        <w:t>State assess</w:t>
      </w:r>
      <w:r>
        <w:t>es</w:t>
      </w:r>
      <w:r w:rsidRPr="00F66AC5">
        <w:t xml:space="preserve"> physical or mental limitations when screening for exemptions from work requirements or determining good cause</w:t>
      </w:r>
      <w:r>
        <w:t xml:space="preserve">. </w:t>
      </w:r>
    </w:p>
    <w:p w:rsidR="00E368E4" w:rsidP="00E532FA" w:rsidRDefault="004B4F9D" w14:paraId="307E9470" w14:textId="2EBA1C58">
      <w:r>
        <w:t xml:space="preserve">There is still time to complete the </w:t>
      </w:r>
      <w:r w:rsidRPr="00FB147F" w:rsidR="00D74E44">
        <w:rPr>
          <w:i/>
          <w:iCs/>
        </w:rPr>
        <w:t xml:space="preserve">last </w:t>
      </w:r>
      <w:r w:rsidRPr="00FB147F" w:rsidR="00D74E44">
        <w:t>step</w:t>
      </w:r>
      <w:r w:rsidR="00D74E44">
        <w:t xml:space="preserve"> </w:t>
      </w:r>
      <w:r w:rsidR="00FB147F">
        <w:t>o</w:t>
      </w:r>
      <w:r w:rsidR="00EE67FF">
        <w:t xml:space="preserve">f uploading the documents requested using the link provided in the survey! </w:t>
      </w:r>
      <w:r w:rsidR="002E6751">
        <w:t>We would deep</w:t>
      </w:r>
      <w:r w:rsidR="00E368E4">
        <w:t>ly appreciate a few minutes of your time. Please:</w:t>
      </w:r>
    </w:p>
    <w:p w:rsidRPr="005458A5" w:rsidR="00177C3B" w:rsidP="0054125C" w:rsidRDefault="00F1035A" w14:paraId="72AAD3A0" w14:textId="42AEA366">
      <w:pPr>
        <w:pStyle w:val="ListParagraph"/>
        <w:numPr>
          <w:ilvl w:val="0"/>
          <w:numId w:val="3"/>
        </w:numPr>
      </w:pPr>
      <w:r w:rsidRPr="005458A5">
        <w:t>Navigate to the last page of the survey using the</w:t>
      </w:r>
      <w:r w:rsidRPr="005458A5" w:rsidR="009335CB">
        <w:t xml:space="preserve"> personalized link below </w:t>
      </w:r>
    </w:p>
    <w:p w:rsidR="005458A5" w:rsidP="005458A5" w:rsidRDefault="00177C3B" w14:paraId="14067AE7" w14:textId="77777777">
      <w:pPr>
        <w:pStyle w:val="ListParagraph"/>
      </w:pPr>
      <w:r w:rsidRPr="005458A5">
        <w:rPr>
          <w:u w:val="single"/>
        </w:rPr>
        <w:t>Personalized link:</w:t>
      </w:r>
      <w:r w:rsidRPr="005458A5">
        <w:t xml:space="preserve"> [link]</w:t>
      </w:r>
    </w:p>
    <w:p w:rsidRPr="005458A5" w:rsidR="009335CB" w:rsidP="005458A5" w:rsidRDefault="00F1035A" w14:paraId="738003FD" w14:textId="3C5C8FF8">
      <w:pPr>
        <w:pStyle w:val="ListParagraph"/>
        <w:numPr>
          <w:ilvl w:val="0"/>
          <w:numId w:val="3"/>
        </w:numPr>
      </w:pPr>
      <w:r w:rsidRPr="005458A5">
        <w:t>Click on the icon</w:t>
      </w:r>
      <w:r>
        <w:t xml:space="preserve"> </w:t>
      </w:r>
      <w:r w:rsidR="00344871">
        <w:t xml:space="preserve">(see screenshot) to upload the documents requested </w:t>
      </w:r>
      <w:r w:rsidRPr="005458A5">
        <w:rPr>
          <w:highlight w:val="yellow"/>
        </w:rPr>
        <w:t>[include screenshot</w:t>
      </w:r>
      <w:r w:rsidRPr="005458A5" w:rsidR="00344871">
        <w:rPr>
          <w:highlight w:val="yellow"/>
        </w:rPr>
        <w:t xml:space="preserve"> of programmed survey</w:t>
      </w:r>
      <w:r w:rsidRPr="005458A5">
        <w:rPr>
          <w:highlight w:val="yellow"/>
        </w:rPr>
        <w:t xml:space="preserve">] </w:t>
      </w:r>
    </w:p>
    <w:p w:rsidR="00E532FA" w:rsidP="00E532FA" w:rsidRDefault="007640B7" w14:paraId="6FFE592F" w14:textId="4FE3D271">
      <w:r>
        <w:t xml:space="preserve">As a reminder, the survey will close in </w:t>
      </w:r>
      <w:r w:rsidRPr="0006774B">
        <w:rPr>
          <w:highlight w:val="yellow"/>
        </w:rPr>
        <w:t>X</w:t>
      </w:r>
      <w:r>
        <w:t xml:space="preserve"> weeks. </w:t>
      </w:r>
      <w:r w:rsidRPr="00AC12BC" w:rsidR="004F5A99">
        <w:t xml:space="preserve">If you need additional information about the purpose of the study, please contact Eric Williams at </w:t>
      </w:r>
      <w:hyperlink w:history="1" r:id="rId11">
        <w:r w:rsidRPr="005255E8" w:rsidR="004F5A99">
          <w:rPr>
            <w:rStyle w:val="Hyperlink"/>
          </w:rPr>
          <w:t>eric.williams@usda.gov</w:t>
        </w:r>
      </w:hyperlink>
      <w:r w:rsidRPr="00AC12BC" w:rsidR="004F5A99">
        <w:t xml:space="preserve">. </w:t>
      </w:r>
      <w:r w:rsidRPr="00AC12BC" w:rsidR="00E15972">
        <w:t xml:space="preserve">If you have questions about or need assistance with the web survey, </w:t>
      </w:r>
      <w:r>
        <w:t xml:space="preserve">please </w:t>
      </w:r>
      <w:r w:rsidRPr="00AC12BC" w:rsidR="00E15972">
        <w:t>call [study phone number] or email us at [study email].</w:t>
      </w:r>
      <w:r w:rsidR="00E15972">
        <w:t xml:space="preserve"> </w:t>
      </w:r>
      <w:r w:rsidR="00E532FA">
        <w:t>Thank you for your time!</w:t>
      </w:r>
    </w:p>
    <w:p w:rsidR="00E532FA" w:rsidP="00E532FA" w:rsidRDefault="00E532FA" w14:paraId="0BB05544" w14:textId="77777777">
      <w:r>
        <w:t>Best,</w:t>
      </w:r>
    </w:p>
    <w:p w:rsidR="00E532FA" w:rsidP="00E532FA" w:rsidRDefault="00E532FA" w14:paraId="2589872F" w14:textId="004FB958">
      <w:r>
        <w:t>[sender]</w:t>
      </w:r>
    </w:p>
    <w:p w:rsidR="00B85BCB" w:rsidP="00E532FA" w:rsidRDefault="00B85BCB" w14:paraId="0D862543" w14:textId="6E5028F8"/>
    <w:p w:rsidR="00B85BCB" w:rsidP="00B85BCB" w:rsidRDefault="00B85BCB" w14:paraId="10FB87CC" w14:textId="215A341D">
      <w:pPr>
        <w:pStyle w:val="Footer"/>
        <w:tabs>
          <w:tab w:val="clear" w:pos="4680"/>
          <w:tab w:val="clear" w:pos="9360"/>
        </w:tabs>
        <w:rPr>
          <w:rFonts w:cs="Garamond"/>
          <w:color w:val="000000"/>
        </w:rPr>
      </w:pPr>
      <w:r w:rsidRPr="007B7020">
        <w:rPr>
          <w:rFonts w:cs="Garamond"/>
          <w:color w:val="000000"/>
        </w:rPr>
        <w:t>USDA is an equal opportunity provider, employer, and lender.</w:t>
      </w:r>
    </w:p>
    <w:p w:rsidR="00DE4103" w:rsidP="00B85BCB" w:rsidRDefault="00DE4103" w14:paraId="1C8E0CC9" w14:textId="108D431B">
      <w:pPr>
        <w:pStyle w:val="Footer"/>
        <w:tabs>
          <w:tab w:val="clear" w:pos="4680"/>
          <w:tab w:val="clear" w:pos="9360"/>
        </w:tabs>
        <w:rPr>
          <w:rFonts w:cs="Garamond"/>
          <w:color w:val="000000"/>
        </w:rPr>
      </w:pPr>
    </w:p>
    <w:p w:rsidR="00DE4103" w:rsidP="00DE4103" w:rsidRDefault="00DE4103" w14:paraId="417B1793" w14:textId="02242930">
      <w:r>
        <w:t>This information is being collected to assist the Food and Nutrition Service in understanding how States assess physical or mental limitations when screening for exemptions from work requirements or determining good cause. This is a voluntary collection and FNS will use the information to determine needs for technical assistance.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t>xxxx</w:t>
      </w:r>
      <w:proofErr w:type="spellEnd"/>
      <w:r>
        <w:t xml:space="preserve">]. </w:t>
      </w:r>
      <w:r w:rsidRPr="00A24101" w:rsidR="000B44C9">
        <w:t xml:space="preserve">The time required to complete this information collection is estimated to average </w:t>
      </w:r>
      <w:r w:rsidR="000B44C9">
        <w:t>.0357</w:t>
      </w:r>
      <w:r w:rsidRPr="00A24101" w:rsidR="000B44C9">
        <w:t xml:space="preserve"> hours </w:t>
      </w:r>
      <w:r w:rsidR="000B44C9">
        <w:t xml:space="preserve">or approximately 2 minutes </w:t>
      </w:r>
      <w:r w:rsidRPr="00A24101" w:rsidR="000B44C9">
        <w:t>per response</w:t>
      </w:r>
      <w:r>
        <w:t>, including the time for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Pr="007B7020" w:rsidR="00DE4103" w:rsidP="00B85BCB" w:rsidRDefault="00DE4103" w14:paraId="16540C3F" w14:textId="77777777">
      <w:pPr>
        <w:pStyle w:val="Footer"/>
        <w:tabs>
          <w:tab w:val="clear" w:pos="4680"/>
          <w:tab w:val="clear" w:pos="9360"/>
        </w:tabs>
        <w:rPr>
          <w:rFonts w:ascii="Source Sans Pro" w:hAnsi="Source Sans Pro"/>
        </w:rPr>
      </w:pPr>
    </w:p>
    <w:p w:rsidRPr="00E75795" w:rsidR="00B85BCB" w:rsidP="00E532FA" w:rsidRDefault="00B85BCB" w14:paraId="1440B20E" w14:textId="77777777"/>
    <w:p w:rsidR="00137BBD" w:rsidRDefault="00137BBD" w14:paraId="31FF78D5" w14:textId="5E66641C">
      <w:pPr>
        <w:rPr>
          <w:b/>
          <w:bCs/>
          <w:sz w:val="18"/>
          <w:szCs w:val="18"/>
        </w:rPr>
      </w:pPr>
    </w:p>
    <w:sectPr w:rsidR="00137BBD" w:rsidSect="0038251C">
      <w:headerReference w:type="default" r:id="rId12"/>
      <w:pgSz w:w="12240" w:h="15840"/>
      <w:pgMar w:top="135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912EE" w14:textId="77777777" w:rsidR="004F48F2" w:rsidRDefault="004F48F2" w:rsidP="001D7F1E">
      <w:pPr>
        <w:spacing w:after="0" w:line="240" w:lineRule="auto"/>
      </w:pPr>
      <w:r>
        <w:separator/>
      </w:r>
    </w:p>
  </w:endnote>
  <w:endnote w:type="continuationSeparator" w:id="0">
    <w:p w14:paraId="49091AA0" w14:textId="77777777" w:rsidR="004F48F2" w:rsidRDefault="004F48F2" w:rsidP="001D7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00000000" w:usb2="01000407" w:usb3="00000000" w:csb0="00020000"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9145C" w14:textId="77777777" w:rsidR="004F48F2" w:rsidRDefault="004F48F2" w:rsidP="001D7F1E">
      <w:pPr>
        <w:spacing w:after="0" w:line="240" w:lineRule="auto"/>
      </w:pPr>
      <w:r>
        <w:separator/>
      </w:r>
    </w:p>
  </w:footnote>
  <w:footnote w:type="continuationSeparator" w:id="0">
    <w:p w14:paraId="66A3476A" w14:textId="77777777" w:rsidR="004F48F2" w:rsidRDefault="004F48F2" w:rsidP="001D7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C856" w14:textId="77777777" w:rsidR="0035512A" w:rsidRDefault="0035512A" w:rsidP="0035512A">
    <w:pPr>
      <w:pStyle w:val="Header"/>
      <w:jc w:val="right"/>
    </w:pPr>
    <w:r>
      <w:t>OMB Control No:  0584-XXXX</w:t>
    </w:r>
  </w:p>
  <w:p w14:paraId="1393612C" w14:textId="4AD25DD0" w:rsidR="001D7F1E" w:rsidRPr="0035512A" w:rsidRDefault="0035512A" w:rsidP="0035512A">
    <w:pPr>
      <w:pStyle w:val="Header"/>
      <w:jc w:val="right"/>
    </w:pPr>
    <w: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32220"/>
    <w:multiLevelType w:val="hybridMultilevel"/>
    <w:tmpl w:val="8026AD98"/>
    <w:lvl w:ilvl="0" w:tplc="3438C15C">
      <w:start w:val="1"/>
      <w:numFmt w:val="bullet"/>
      <w:pStyle w:val="MEF-Bullets"/>
      <w:lvlText w:val=""/>
      <w:lvlJc w:val="left"/>
      <w:pPr>
        <w:ind w:left="576"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BE0A07"/>
    <w:multiLevelType w:val="hybridMultilevel"/>
    <w:tmpl w:val="0B2C0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165107"/>
    <w:multiLevelType w:val="hybridMultilevel"/>
    <w:tmpl w:val="464427BE"/>
    <w:lvl w:ilvl="0" w:tplc="B0DA0D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3E4F59"/>
    <w:multiLevelType w:val="hybridMultilevel"/>
    <w:tmpl w:val="9E2EC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9754444">
    <w:abstractNumId w:val="2"/>
  </w:num>
  <w:num w:numId="2" w16cid:durableId="2067139199">
    <w:abstractNumId w:val="3"/>
  </w:num>
  <w:num w:numId="3" w16cid:durableId="754713317">
    <w:abstractNumId w:val="1"/>
  </w:num>
  <w:num w:numId="4" w16cid:durableId="1675382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4A"/>
    <w:rsid w:val="00017099"/>
    <w:rsid w:val="00025331"/>
    <w:rsid w:val="00025C18"/>
    <w:rsid w:val="000261D6"/>
    <w:rsid w:val="00034BD5"/>
    <w:rsid w:val="0004587E"/>
    <w:rsid w:val="000675F0"/>
    <w:rsid w:val="0006774B"/>
    <w:rsid w:val="00090834"/>
    <w:rsid w:val="00092BE1"/>
    <w:rsid w:val="00095180"/>
    <w:rsid w:val="000B3816"/>
    <w:rsid w:val="000B44C9"/>
    <w:rsid w:val="000C17BF"/>
    <w:rsid w:val="000F2C66"/>
    <w:rsid w:val="000F31CD"/>
    <w:rsid w:val="001048F3"/>
    <w:rsid w:val="00117E39"/>
    <w:rsid w:val="00137BBD"/>
    <w:rsid w:val="001447D4"/>
    <w:rsid w:val="0017595B"/>
    <w:rsid w:val="00177C3B"/>
    <w:rsid w:val="00181389"/>
    <w:rsid w:val="001A22FD"/>
    <w:rsid w:val="001B5442"/>
    <w:rsid w:val="001D12B0"/>
    <w:rsid w:val="001D7F1E"/>
    <w:rsid w:val="001E20BE"/>
    <w:rsid w:val="00207821"/>
    <w:rsid w:val="0021275C"/>
    <w:rsid w:val="00264DA2"/>
    <w:rsid w:val="002925C8"/>
    <w:rsid w:val="002953B4"/>
    <w:rsid w:val="002B52EC"/>
    <w:rsid w:val="002B64B0"/>
    <w:rsid w:val="002C0FB8"/>
    <w:rsid w:val="002D7BFB"/>
    <w:rsid w:val="002E6751"/>
    <w:rsid w:val="002F3B2A"/>
    <w:rsid w:val="002F69FA"/>
    <w:rsid w:val="0030704C"/>
    <w:rsid w:val="00325827"/>
    <w:rsid w:val="00333E91"/>
    <w:rsid w:val="00344871"/>
    <w:rsid w:val="00347E8B"/>
    <w:rsid w:val="003533E7"/>
    <w:rsid w:val="0035512A"/>
    <w:rsid w:val="00357E14"/>
    <w:rsid w:val="00365895"/>
    <w:rsid w:val="0038251C"/>
    <w:rsid w:val="00383B4D"/>
    <w:rsid w:val="003C6379"/>
    <w:rsid w:val="0041308C"/>
    <w:rsid w:val="00416F9C"/>
    <w:rsid w:val="00437F4F"/>
    <w:rsid w:val="00464D6A"/>
    <w:rsid w:val="004B4F9D"/>
    <w:rsid w:val="004B766A"/>
    <w:rsid w:val="004D001B"/>
    <w:rsid w:val="004D0386"/>
    <w:rsid w:val="004D0513"/>
    <w:rsid w:val="004E2D67"/>
    <w:rsid w:val="004F48F2"/>
    <w:rsid w:val="004F5A99"/>
    <w:rsid w:val="005032C4"/>
    <w:rsid w:val="00504E0F"/>
    <w:rsid w:val="005272CD"/>
    <w:rsid w:val="0054125C"/>
    <w:rsid w:val="005458A5"/>
    <w:rsid w:val="00552BE9"/>
    <w:rsid w:val="00557BDC"/>
    <w:rsid w:val="0056750E"/>
    <w:rsid w:val="00577D96"/>
    <w:rsid w:val="00581628"/>
    <w:rsid w:val="00593480"/>
    <w:rsid w:val="005C2555"/>
    <w:rsid w:val="005D055D"/>
    <w:rsid w:val="005D342E"/>
    <w:rsid w:val="00644776"/>
    <w:rsid w:val="006447E4"/>
    <w:rsid w:val="0065370A"/>
    <w:rsid w:val="00675B5A"/>
    <w:rsid w:val="006845DF"/>
    <w:rsid w:val="006862D7"/>
    <w:rsid w:val="006B6335"/>
    <w:rsid w:val="006C4123"/>
    <w:rsid w:val="006C5B4C"/>
    <w:rsid w:val="006D2F22"/>
    <w:rsid w:val="006D6B5A"/>
    <w:rsid w:val="006D6EE2"/>
    <w:rsid w:val="00725758"/>
    <w:rsid w:val="00746686"/>
    <w:rsid w:val="00746F3F"/>
    <w:rsid w:val="00756ADB"/>
    <w:rsid w:val="007640B7"/>
    <w:rsid w:val="00780749"/>
    <w:rsid w:val="00782933"/>
    <w:rsid w:val="0079573E"/>
    <w:rsid w:val="007B0A54"/>
    <w:rsid w:val="007C4664"/>
    <w:rsid w:val="007C6DD8"/>
    <w:rsid w:val="007D023C"/>
    <w:rsid w:val="007D1DF1"/>
    <w:rsid w:val="007D586A"/>
    <w:rsid w:val="0080156A"/>
    <w:rsid w:val="00805051"/>
    <w:rsid w:val="008444CA"/>
    <w:rsid w:val="00850C83"/>
    <w:rsid w:val="00872AF2"/>
    <w:rsid w:val="008900E7"/>
    <w:rsid w:val="008C0981"/>
    <w:rsid w:val="008D0D13"/>
    <w:rsid w:val="008D2282"/>
    <w:rsid w:val="008E00E6"/>
    <w:rsid w:val="008F4DD9"/>
    <w:rsid w:val="00900985"/>
    <w:rsid w:val="009215F3"/>
    <w:rsid w:val="0092627D"/>
    <w:rsid w:val="009335CB"/>
    <w:rsid w:val="009373AA"/>
    <w:rsid w:val="00946011"/>
    <w:rsid w:val="00971372"/>
    <w:rsid w:val="009734A9"/>
    <w:rsid w:val="0097527C"/>
    <w:rsid w:val="00985C9B"/>
    <w:rsid w:val="00992A21"/>
    <w:rsid w:val="0099351E"/>
    <w:rsid w:val="009B119A"/>
    <w:rsid w:val="009B7C84"/>
    <w:rsid w:val="009C3F5F"/>
    <w:rsid w:val="00A0039E"/>
    <w:rsid w:val="00A16CA8"/>
    <w:rsid w:val="00A2468B"/>
    <w:rsid w:val="00A257AA"/>
    <w:rsid w:val="00A261E1"/>
    <w:rsid w:val="00A4718E"/>
    <w:rsid w:val="00A52C03"/>
    <w:rsid w:val="00A748CF"/>
    <w:rsid w:val="00A92100"/>
    <w:rsid w:val="00A96B31"/>
    <w:rsid w:val="00AC0057"/>
    <w:rsid w:val="00AC12BC"/>
    <w:rsid w:val="00AC2628"/>
    <w:rsid w:val="00AE33DF"/>
    <w:rsid w:val="00AF21B7"/>
    <w:rsid w:val="00B24000"/>
    <w:rsid w:val="00B337CA"/>
    <w:rsid w:val="00B45809"/>
    <w:rsid w:val="00B806AC"/>
    <w:rsid w:val="00B85648"/>
    <w:rsid w:val="00B85BCB"/>
    <w:rsid w:val="00BA77E0"/>
    <w:rsid w:val="00BB077E"/>
    <w:rsid w:val="00BB20E6"/>
    <w:rsid w:val="00BB5B90"/>
    <w:rsid w:val="00BD4A5F"/>
    <w:rsid w:val="00BF7372"/>
    <w:rsid w:val="00C2742F"/>
    <w:rsid w:val="00C34CB8"/>
    <w:rsid w:val="00C3605E"/>
    <w:rsid w:val="00C6194B"/>
    <w:rsid w:val="00C66697"/>
    <w:rsid w:val="00C76ABC"/>
    <w:rsid w:val="00C933F9"/>
    <w:rsid w:val="00CC13CA"/>
    <w:rsid w:val="00CD3C88"/>
    <w:rsid w:val="00CF0A2D"/>
    <w:rsid w:val="00CF107B"/>
    <w:rsid w:val="00CF1C43"/>
    <w:rsid w:val="00D11260"/>
    <w:rsid w:val="00D243E6"/>
    <w:rsid w:val="00D255EE"/>
    <w:rsid w:val="00D3793D"/>
    <w:rsid w:val="00D61437"/>
    <w:rsid w:val="00D74012"/>
    <w:rsid w:val="00D74E44"/>
    <w:rsid w:val="00DC518C"/>
    <w:rsid w:val="00DD3C23"/>
    <w:rsid w:val="00DE4103"/>
    <w:rsid w:val="00E00463"/>
    <w:rsid w:val="00E15972"/>
    <w:rsid w:val="00E26260"/>
    <w:rsid w:val="00E368E4"/>
    <w:rsid w:val="00E532FA"/>
    <w:rsid w:val="00E75795"/>
    <w:rsid w:val="00ED516A"/>
    <w:rsid w:val="00ED7527"/>
    <w:rsid w:val="00EE67FF"/>
    <w:rsid w:val="00F1035A"/>
    <w:rsid w:val="00F14BB6"/>
    <w:rsid w:val="00F2084A"/>
    <w:rsid w:val="00F35514"/>
    <w:rsid w:val="00F41AC6"/>
    <w:rsid w:val="00F57876"/>
    <w:rsid w:val="00F66AC5"/>
    <w:rsid w:val="00F72183"/>
    <w:rsid w:val="00F95C8D"/>
    <w:rsid w:val="00FB147F"/>
    <w:rsid w:val="00FB1B3B"/>
    <w:rsid w:val="00FC2ACE"/>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7186"/>
  <w15:chartTrackingRefBased/>
  <w15:docId w15:val="{BB02BDDA-9F7C-4E93-AB1B-CDC8285F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2C4"/>
  </w:style>
  <w:style w:type="paragraph" w:styleId="Heading1">
    <w:name w:val="heading 1"/>
    <w:basedOn w:val="Normal"/>
    <w:next w:val="Normal"/>
    <w:link w:val="Heading1Char"/>
    <w:uiPriority w:val="9"/>
    <w:qFormat/>
    <w:rsid w:val="003533E7"/>
    <w:pPr>
      <w:keepNext/>
      <w:keepLines/>
      <w:spacing w:before="240" w:after="0"/>
      <w:outlineLvl w:val="0"/>
    </w:pPr>
    <w:rPr>
      <w:rFonts w:asciiTheme="majorHAnsi" w:eastAsiaTheme="majorEastAsia" w:hAnsiTheme="majorHAnsi" w:cstheme="majorBidi"/>
      <w:color w:val="BF1B1F" w:themeColor="accent1" w:themeShade="BF"/>
      <w:sz w:val="32"/>
      <w:szCs w:val="32"/>
    </w:rPr>
  </w:style>
  <w:style w:type="paragraph" w:styleId="Heading2">
    <w:name w:val="heading 2"/>
    <w:basedOn w:val="Normal"/>
    <w:next w:val="Normal"/>
    <w:link w:val="Heading2Char"/>
    <w:uiPriority w:val="9"/>
    <w:unhideWhenUsed/>
    <w:qFormat/>
    <w:rsid w:val="00CD3C88"/>
    <w:pPr>
      <w:keepNext/>
      <w:keepLines/>
      <w:spacing w:before="40" w:after="0"/>
      <w:outlineLvl w:val="1"/>
    </w:pPr>
    <w:rPr>
      <w:rFonts w:asciiTheme="majorHAnsi" w:eastAsiaTheme="majorEastAsia" w:hAnsiTheme="majorHAnsi" w:cstheme="majorBidi"/>
      <w:color w:val="BF1B1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3C88"/>
    <w:rPr>
      <w:rFonts w:asciiTheme="majorHAnsi" w:eastAsiaTheme="majorEastAsia" w:hAnsiTheme="majorHAnsi" w:cstheme="majorBidi"/>
      <w:color w:val="BF1B1F" w:themeColor="accent1" w:themeShade="BF"/>
      <w:sz w:val="26"/>
      <w:szCs w:val="26"/>
    </w:rPr>
  </w:style>
  <w:style w:type="character" w:styleId="Hyperlink">
    <w:name w:val="Hyperlink"/>
    <w:basedOn w:val="DefaultParagraphFont"/>
    <w:uiPriority w:val="99"/>
    <w:unhideWhenUsed/>
    <w:rsid w:val="00C76ABC"/>
    <w:rPr>
      <w:color w:val="48A1FA" w:themeColor="hyperlink"/>
      <w:u w:val="single"/>
    </w:rPr>
  </w:style>
  <w:style w:type="character" w:styleId="UnresolvedMention">
    <w:name w:val="Unresolved Mention"/>
    <w:basedOn w:val="DefaultParagraphFont"/>
    <w:uiPriority w:val="99"/>
    <w:semiHidden/>
    <w:unhideWhenUsed/>
    <w:rsid w:val="00C76ABC"/>
    <w:rPr>
      <w:color w:val="605E5C"/>
      <w:shd w:val="clear" w:color="auto" w:fill="E1DFDD"/>
    </w:rPr>
  </w:style>
  <w:style w:type="character" w:styleId="CommentReference">
    <w:name w:val="annotation reference"/>
    <w:basedOn w:val="DefaultParagraphFont"/>
    <w:uiPriority w:val="99"/>
    <w:semiHidden/>
    <w:unhideWhenUsed/>
    <w:rsid w:val="00946011"/>
    <w:rPr>
      <w:sz w:val="16"/>
      <w:szCs w:val="16"/>
    </w:rPr>
  </w:style>
  <w:style w:type="paragraph" w:styleId="CommentText">
    <w:name w:val="annotation text"/>
    <w:basedOn w:val="Normal"/>
    <w:link w:val="CommentTextChar"/>
    <w:uiPriority w:val="99"/>
    <w:unhideWhenUsed/>
    <w:rsid w:val="00946011"/>
    <w:pPr>
      <w:spacing w:line="240" w:lineRule="auto"/>
    </w:pPr>
    <w:rPr>
      <w:sz w:val="20"/>
      <w:szCs w:val="20"/>
    </w:rPr>
  </w:style>
  <w:style w:type="character" w:customStyle="1" w:styleId="CommentTextChar">
    <w:name w:val="Comment Text Char"/>
    <w:basedOn w:val="DefaultParagraphFont"/>
    <w:link w:val="CommentText"/>
    <w:uiPriority w:val="99"/>
    <w:rsid w:val="00946011"/>
    <w:rPr>
      <w:sz w:val="20"/>
      <w:szCs w:val="20"/>
    </w:rPr>
  </w:style>
  <w:style w:type="paragraph" w:styleId="CommentSubject">
    <w:name w:val="annotation subject"/>
    <w:basedOn w:val="CommentText"/>
    <w:next w:val="CommentText"/>
    <w:link w:val="CommentSubjectChar"/>
    <w:uiPriority w:val="99"/>
    <w:semiHidden/>
    <w:unhideWhenUsed/>
    <w:rsid w:val="00946011"/>
    <w:rPr>
      <w:b/>
      <w:bCs/>
    </w:rPr>
  </w:style>
  <w:style w:type="character" w:customStyle="1" w:styleId="CommentSubjectChar">
    <w:name w:val="Comment Subject Char"/>
    <w:basedOn w:val="CommentTextChar"/>
    <w:link w:val="CommentSubject"/>
    <w:uiPriority w:val="99"/>
    <w:semiHidden/>
    <w:rsid w:val="00946011"/>
    <w:rPr>
      <w:b/>
      <w:bCs/>
      <w:sz w:val="20"/>
      <w:szCs w:val="20"/>
    </w:rPr>
  </w:style>
  <w:style w:type="paragraph" w:styleId="BalloonText">
    <w:name w:val="Balloon Text"/>
    <w:basedOn w:val="Normal"/>
    <w:link w:val="BalloonTextChar"/>
    <w:uiPriority w:val="99"/>
    <w:semiHidden/>
    <w:unhideWhenUsed/>
    <w:rsid w:val="00946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011"/>
    <w:rPr>
      <w:rFonts w:ascii="Segoe UI" w:hAnsi="Segoe UI" w:cs="Segoe UI"/>
      <w:sz w:val="18"/>
      <w:szCs w:val="18"/>
    </w:rPr>
  </w:style>
  <w:style w:type="character" w:customStyle="1" w:styleId="Heading1Char">
    <w:name w:val="Heading 1 Char"/>
    <w:basedOn w:val="DefaultParagraphFont"/>
    <w:link w:val="Heading1"/>
    <w:uiPriority w:val="9"/>
    <w:rsid w:val="003533E7"/>
    <w:rPr>
      <w:rFonts w:asciiTheme="majorHAnsi" w:eastAsiaTheme="majorEastAsia" w:hAnsiTheme="majorHAnsi" w:cstheme="majorBidi"/>
      <w:color w:val="BF1B1F" w:themeColor="accent1" w:themeShade="BF"/>
      <w:sz w:val="32"/>
      <w:szCs w:val="32"/>
    </w:rPr>
  </w:style>
  <w:style w:type="paragraph" w:styleId="ListParagraph">
    <w:name w:val="List Paragraph"/>
    <w:basedOn w:val="Normal"/>
    <w:uiPriority w:val="34"/>
    <w:qFormat/>
    <w:rsid w:val="008444CA"/>
    <w:pPr>
      <w:ind w:left="720"/>
      <w:contextualSpacing/>
    </w:pPr>
  </w:style>
  <w:style w:type="paragraph" w:styleId="Header">
    <w:name w:val="header"/>
    <w:basedOn w:val="Normal"/>
    <w:link w:val="HeaderChar"/>
    <w:uiPriority w:val="99"/>
    <w:unhideWhenUsed/>
    <w:rsid w:val="001D7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F1E"/>
  </w:style>
  <w:style w:type="paragraph" w:styleId="Footer">
    <w:name w:val="footer"/>
    <w:basedOn w:val="Normal"/>
    <w:link w:val="FooterChar"/>
    <w:uiPriority w:val="99"/>
    <w:unhideWhenUsed/>
    <w:rsid w:val="001D7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F1E"/>
  </w:style>
  <w:style w:type="paragraph" w:customStyle="1" w:styleId="MEF-Bullets">
    <w:name w:val="MEF-Bullets"/>
    <w:basedOn w:val="Normal"/>
    <w:uiPriority w:val="1"/>
    <w:rsid w:val="0065370A"/>
    <w:pPr>
      <w:numPr>
        <w:numId w:val="4"/>
      </w:numPr>
      <w:spacing w:after="200" w:line="276" w:lineRule="auto"/>
    </w:pPr>
    <w:rPr>
      <w:szCs w:val="20"/>
    </w:rPr>
  </w:style>
  <w:style w:type="paragraph" w:customStyle="1" w:styleId="BodyAA">
    <w:name w:val="Body A A"/>
    <w:autoRedefine/>
    <w:rsid w:val="0065370A"/>
    <w:pPr>
      <w:spacing w:after="0" w:line="240" w:lineRule="auto"/>
    </w:pPr>
    <w:rPr>
      <w:rFonts w:ascii="Helvetica" w:eastAsia="ヒラギノ角ゴ Pro W3" w:hAnsi="Helvetica" w:cs="Times New Roman"/>
      <w:smallCaps/>
      <w:color w:val="000000"/>
      <w:sz w:val="24"/>
      <w:szCs w:val="20"/>
    </w:rPr>
  </w:style>
  <w:style w:type="paragraph" w:customStyle="1" w:styleId="ReportTitle">
    <w:name w:val="Report Title"/>
    <w:basedOn w:val="Normal"/>
    <w:uiPriority w:val="2"/>
    <w:rsid w:val="0065370A"/>
    <w:pPr>
      <w:spacing w:before="40" w:after="200" w:line="276" w:lineRule="auto"/>
      <w:ind w:left="936" w:hanging="504"/>
      <w:outlineLvl w:val="0"/>
    </w:pPr>
    <w:rPr>
      <w:rFonts w:ascii="Calibri Light" w:hAnsi="Calibri Light"/>
      <w:color w:val="E44044" w:themeColor="accent1"/>
      <w:sz w:val="80"/>
      <w:szCs w:val="80"/>
    </w:rPr>
  </w:style>
  <w:style w:type="paragraph" w:customStyle="1" w:styleId="DocDate-IPR">
    <w:name w:val="DocDate-IPR"/>
    <w:link w:val="DocDate-IPRChar"/>
    <w:qFormat/>
    <w:rsid w:val="0065370A"/>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65370A"/>
    <w:rPr>
      <w:rFonts w:ascii="Calibri" w:eastAsia="Times New Roman" w:hAnsi="Calibri" w:cs="Lucida Sans Unicode"/>
      <w:sz w:val="24"/>
    </w:rPr>
  </w:style>
  <w:style w:type="paragraph" w:customStyle="1" w:styleId="TableText-IPR">
    <w:name w:val="TableText-IPR"/>
    <w:link w:val="TableText-IPRChar"/>
    <w:qFormat/>
    <w:rsid w:val="0065370A"/>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65370A"/>
    <w:rPr>
      <w:rFonts w:ascii="Calibri" w:eastAsiaTheme="minorEastAsia" w:hAnsi="Calibri" w:cs="Times New Roman"/>
      <w:sz w:val="18"/>
      <w:szCs w:val="20"/>
    </w:rPr>
  </w:style>
  <w:style w:type="paragraph" w:customStyle="1" w:styleId="DocSubtitle-IPR">
    <w:name w:val="DocSubtitle-IPR"/>
    <w:link w:val="DocSubtitle-IPRChar"/>
    <w:qFormat/>
    <w:rsid w:val="0065370A"/>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65370A"/>
    <w:rPr>
      <w:rFonts w:ascii="Candara" w:eastAsiaTheme="majorEastAsia" w:hAnsi="Candar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09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ric.williams@usda.gov" TargetMode="External"/><Relationship Id="rId5" Type="http://schemas.openxmlformats.org/officeDocument/2006/relationships/styles" Target="styles.xml"/><Relationship Id="rId10" Type="http://schemas.openxmlformats.org/officeDocument/2006/relationships/hyperlink" Target="mailto:eric.williams@fns.usd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EF-BRAND-THEME-AL">
  <a:themeElements>
    <a:clrScheme name="MEF Associates">
      <a:dk1>
        <a:sysClr val="windowText" lastClr="000000"/>
      </a:dk1>
      <a:lt1>
        <a:sysClr val="window" lastClr="FFFFFF"/>
      </a:lt1>
      <a:dk2>
        <a:srgbClr val="44546A"/>
      </a:dk2>
      <a:lt2>
        <a:srgbClr val="E7E6E6"/>
      </a:lt2>
      <a:accent1>
        <a:srgbClr val="E44044"/>
      </a:accent1>
      <a:accent2>
        <a:srgbClr val="787E8B"/>
      </a:accent2>
      <a:accent3>
        <a:srgbClr val="00283B"/>
      </a:accent3>
      <a:accent4>
        <a:srgbClr val="1E4F5C"/>
      </a:accent4>
      <a:accent5>
        <a:srgbClr val="D6EEF2"/>
      </a:accent5>
      <a:accent6>
        <a:srgbClr val="FFFFFF"/>
      </a:accent6>
      <a:hlink>
        <a:srgbClr val="48A1FA"/>
      </a:hlink>
      <a:folHlink>
        <a:srgbClr val="FEE59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6" ma:contentTypeDescription="Create a new document." ma:contentTypeScope="" ma:versionID="46537dec686362fde22c76621f57e702">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0d1d38189fa56d0732296fa2469e31be"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808938-3DAF-4870-8D7E-98BFC511517F}">
  <ds:schemaRefs>
    <ds:schemaRef ds:uri="http://schemas.microsoft.com/sharepoint/v3/contenttype/forms"/>
  </ds:schemaRefs>
</ds:datastoreItem>
</file>

<file path=customXml/itemProps2.xml><?xml version="1.0" encoding="utf-8"?>
<ds:datastoreItem xmlns:ds="http://schemas.openxmlformats.org/officeDocument/2006/customXml" ds:itemID="{08C42755-BBA0-4FB4-8E68-86E681273B3B}">
  <ds:schemaRefs>
    <ds:schemaRef ds:uri="http://schemas.microsoft.com/office/2006/documentManagement/types"/>
    <ds:schemaRef ds:uri="376dd361-3c7b-48c0-ad91-5dd9648e9fb2"/>
    <ds:schemaRef ds:uri="http://purl.org/dc/terms/"/>
    <ds:schemaRef ds:uri="e6d572b8-3416-4300-937c-37b0fc4038b5"/>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C2AD1017-2A07-4BB5-9A02-D0A2C3EF4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Rodler</dc:creator>
  <cp:keywords/>
  <dc:description/>
  <cp:lastModifiedBy>Eunice Yau</cp:lastModifiedBy>
  <cp:revision>13</cp:revision>
  <dcterms:created xsi:type="dcterms:W3CDTF">2021-06-09T15:56:00Z</dcterms:created>
  <dcterms:modified xsi:type="dcterms:W3CDTF">2022-05-20T18:18:00Z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ies>
</file>