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94F09" w:rsidR="00C91D11" w:rsidP="00C91D11" w:rsidRDefault="00BC281C" w14:paraId="3BB2201B" w14:textId="0A870A58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2023 </w:t>
      </w:r>
      <w:r w:rsidRPr="00F94F09" w:rsidR="00C91D11">
        <w:rPr>
          <w:rFonts w:ascii="Arial" w:hAnsi="Arial" w:cs="Arial"/>
          <w:sz w:val="22"/>
          <w:szCs w:val="22"/>
        </w:rPr>
        <w:t xml:space="preserve">NYCHVS </w:t>
      </w:r>
      <w:r w:rsidRPr="00F94F09" w:rsidR="005711DB">
        <w:rPr>
          <w:rFonts w:ascii="Arial" w:hAnsi="Arial" w:cs="Arial"/>
          <w:sz w:val="22"/>
          <w:szCs w:val="22"/>
        </w:rPr>
        <w:t>Reinterview Questions</w:t>
      </w:r>
    </w:p>
    <w:p w:rsidR="009A3622" w:rsidP="00A2265B" w:rsidRDefault="009A3622" w14:paraId="7688282F" w14:textId="77777777">
      <w:pPr>
        <w:pStyle w:val="NoSpacing"/>
        <w:jc w:val="both"/>
        <w:rPr>
          <w:rFonts w:ascii="Arial" w:hAnsi="Arial" w:cs="Arial"/>
        </w:rPr>
      </w:pPr>
    </w:p>
    <w:p w:rsidRPr="00F94F09" w:rsidR="00C91D11" w:rsidP="00A2265B" w:rsidRDefault="009A3622" w14:paraId="62D05AC4" w14:textId="3D4075DF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F94F09" w:rsidR="00C91D11">
        <w:rPr>
          <w:rFonts w:ascii="Arial" w:hAnsi="Arial" w:cs="Arial"/>
        </w:rPr>
        <w:t>einterview is used to verify that an interview occurred. After the case has been completed</w:t>
      </w:r>
      <w:r w:rsidR="0026121F">
        <w:rPr>
          <w:rFonts w:ascii="Arial" w:hAnsi="Arial" w:cs="Arial"/>
        </w:rPr>
        <w:t xml:space="preserve"> </w:t>
      </w:r>
      <w:r w:rsidRPr="00F94F09" w:rsidR="0026121F">
        <w:rPr>
          <w:rFonts w:ascii="Arial" w:hAnsi="Arial" w:cs="Arial"/>
        </w:rPr>
        <w:t>(whether occupied</w:t>
      </w:r>
      <w:r w:rsidR="0026121F">
        <w:rPr>
          <w:rFonts w:ascii="Arial" w:hAnsi="Arial" w:cs="Arial"/>
        </w:rPr>
        <w:t xml:space="preserve"> or </w:t>
      </w:r>
      <w:r w:rsidRPr="00F94F09" w:rsidR="0026121F">
        <w:rPr>
          <w:rFonts w:ascii="Arial" w:hAnsi="Arial" w:cs="Arial"/>
        </w:rPr>
        <w:t>vacant)</w:t>
      </w:r>
      <w:r w:rsidRPr="00F94F09" w:rsidR="00C91D11">
        <w:rPr>
          <w:rFonts w:ascii="Arial" w:hAnsi="Arial" w:cs="Arial"/>
        </w:rPr>
        <w:t>, a</w:t>
      </w:r>
      <w:r>
        <w:rPr>
          <w:rFonts w:ascii="Arial" w:hAnsi="Arial" w:cs="Arial"/>
        </w:rPr>
        <w:t xml:space="preserve">n </w:t>
      </w:r>
      <w:r w:rsidRPr="00F94F09" w:rsidR="00C91D11">
        <w:rPr>
          <w:rFonts w:ascii="Arial" w:hAnsi="Arial" w:cs="Arial"/>
        </w:rPr>
        <w:t xml:space="preserve">interviewer will call the respondent and ask </w:t>
      </w:r>
      <w:r w:rsidR="0026121F">
        <w:rPr>
          <w:rFonts w:ascii="Arial" w:hAnsi="Arial" w:cs="Arial"/>
        </w:rPr>
        <w:t>this</w:t>
      </w:r>
      <w:r w:rsidRPr="00F94F09" w:rsidR="00C91D11">
        <w:rPr>
          <w:rFonts w:ascii="Arial" w:hAnsi="Arial" w:cs="Arial"/>
        </w:rPr>
        <w:t xml:space="preserve"> short series of questions to verify that an interview was conducted. </w:t>
      </w:r>
      <w:r w:rsidR="00E73E80">
        <w:rPr>
          <w:rFonts w:ascii="Arial" w:hAnsi="Arial" w:cs="Arial"/>
        </w:rPr>
        <w:t xml:space="preserve">Additionally, some cases may be flagged to receive additional </w:t>
      </w:r>
      <w:r w:rsidR="00A07180">
        <w:rPr>
          <w:rFonts w:ascii="Arial" w:hAnsi="Arial" w:cs="Arial"/>
        </w:rPr>
        <w:t xml:space="preserve">probing </w:t>
      </w:r>
      <w:r w:rsidR="00E73E80">
        <w:rPr>
          <w:rFonts w:ascii="Arial" w:hAnsi="Arial" w:cs="Arial"/>
        </w:rPr>
        <w:t xml:space="preserve">to determine if falsification may have occurred. </w:t>
      </w:r>
    </w:p>
    <w:p w:rsidRPr="00F94F09" w:rsidR="005552E1" w:rsidP="00A2265B" w:rsidRDefault="005552E1" w14:paraId="4E66A2C2" w14:textId="77777777">
      <w:pPr>
        <w:pStyle w:val="NoSpacing"/>
        <w:jc w:val="both"/>
        <w:rPr>
          <w:rFonts w:ascii="Arial" w:hAnsi="Arial" w:cs="Arial"/>
        </w:rPr>
      </w:pPr>
    </w:p>
    <w:p w:rsidRPr="00F94F09" w:rsidR="00AD368F" w:rsidP="008E322B" w:rsidRDefault="00A07180" w14:paraId="63826EFE" w14:textId="432CC8DE">
      <w:pPr>
        <w:pStyle w:val="NoSpacing"/>
        <w:numPr>
          <w:ilvl w:val="0"/>
          <w:numId w:val="1"/>
        </w:numPr>
        <w:rPr>
          <w:rFonts w:ascii="Arial" w:hAnsi="Arial" w:cs="Arial"/>
          <w:b/>
        </w:rPr>
      </w:pPr>
      <w:r w:rsidRPr="00A07180">
        <w:rPr>
          <w:rFonts w:ascii="Arial" w:hAnsi="Arial" w:cs="Arial"/>
          <w:b/>
        </w:rPr>
        <w:t>Did an interviewer contact you or someone in your household on or about [</w:t>
      </w:r>
      <w:r w:rsidR="0026121F">
        <w:rPr>
          <w:rFonts w:ascii="Arial" w:hAnsi="Arial" w:cs="Arial"/>
          <w:b/>
        </w:rPr>
        <w:t xml:space="preserve">fill original </w:t>
      </w:r>
      <w:r>
        <w:rPr>
          <w:rFonts w:ascii="Arial" w:hAnsi="Arial" w:cs="Arial"/>
          <w:b/>
        </w:rPr>
        <w:t xml:space="preserve">interview </w:t>
      </w:r>
      <w:r w:rsidR="0026121F">
        <w:rPr>
          <w:rFonts w:ascii="Arial" w:hAnsi="Arial" w:cs="Arial"/>
          <w:b/>
        </w:rPr>
        <w:t>information</w:t>
      </w:r>
      <w:r w:rsidRPr="00A07180">
        <w:rPr>
          <w:rFonts w:ascii="Arial" w:hAnsi="Arial" w:cs="Arial"/>
          <w:b/>
        </w:rPr>
        <w:t>]</w:t>
      </w:r>
      <w:r w:rsidRPr="00F94F09" w:rsidR="00257396">
        <w:rPr>
          <w:rFonts w:ascii="Arial" w:hAnsi="Arial" w:cs="Arial"/>
          <w:b/>
        </w:rPr>
        <w:t>?</w:t>
      </w:r>
    </w:p>
    <w:p w:rsidRPr="00F94F09" w:rsidR="00251EBE" w:rsidP="00151C3B" w:rsidRDefault="00251EBE" w14:paraId="0BADFA47" w14:textId="77777777">
      <w:pPr>
        <w:pStyle w:val="NoSpacing"/>
        <w:rPr>
          <w:rFonts w:ascii="Arial" w:hAnsi="Arial" w:cs="Arial"/>
        </w:rPr>
      </w:pPr>
    </w:p>
    <w:p w:rsidRPr="00A07180" w:rsidR="005552E1" w:rsidP="008E322B" w:rsidRDefault="00805A21" w14:paraId="0C1D13F3" w14:textId="61F65940">
      <w:pPr>
        <w:pStyle w:val="NoSpacing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Cs/>
          <w:i/>
          <w:iCs/>
        </w:rPr>
        <w:t>i</w:t>
      </w:r>
      <w:r w:rsidRPr="00805A21">
        <w:rPr>
          <w:rFonts w:ascii="Arial" w:hAnsi="Arial" w:cs="Arial"/>
          <w:bCs/>
          <w:i/>
          <w:iCs/>
        </w:rPr>
        <w:t>f Q</w:t>
      </w:r>
      <w:r>
        <w:rPr>
          <w:rFonts w:ascii="Arial" w:hAnsi="Arial" w:cs="Arial"/>
          <w:bCs/>
          <w:i/>
          <w:iCs/>
        </w:rPr>
        <w:t>1</w:t>
      </w:r>
      <w:r w:rsidRPr="00805A21">
        <w:rPr>
          <w:rFonts w:ascii="Arial" w:hAnsi="Arial" w:cs="Arial"/>
          <w:bCs/>
          <w:i/>
          <w:iCs/>
        </w:rPr>
        <w:t>=</w:t>
      </w:r>
      <w:r>
        <w:rPr>
          <w:rFonts w:ascii="Arial" w:hAnsi="Arial" w:cs="Arial"/>
          <w:bCs/>
          <w:i/>
          <w:iCs/>
        </w:rPr>
        <w:t>Yes</w:t>
      </w:r>
      <w:r w:rsidRPr="00805A21">
        <w:rPr>
          <w:rFonts w:ascii="Arial" w:hAnsi="Arial" w:cs="Arial"/>
          <w:bCs/>
          <w:i/>
          <w:iCs/>
        </w:rPr>
        <w:t>:</w:t>
      </w:r>
      <w:r>
        <w:rPr>
          <w:rFonts w:ascii="Arial" w:hAnsi="Arial" w:cs="Arial"/>
          <w:bCs/>
          <w:i/>
          <w:iCs/>
        </w:rPr>
        <w:t xml:space="preserve"> </w:t>
      </w:r>
      <w:r w:rsidRPr="00A07180" w:rsidR="00A07180">
        <w:rPr>
          <w:rFonts w:ascii="Arial" w:hAnsi="Arial" w:cs="Arial"/>
          <w:b/>
        </w:rPr>
        <w:t>Did the interviewer conduct the interview in person or over the telephone</w:t>
      </w:r>
      <w:r w:rsidRPr="00A07180" w:rsidR="007F39F1">
        <w:rPr>
          <w:rFonts w:ascii="Arial" w:hAnsi="Arial" w:cs="Arial"/>
          <w:b/>
        </w:rPr>
        <w:t>?</w:t>
      </w:r>
    </w:p>
    <w:p w:rsidRPr="00F94F09" w:rsidR="00621FCA" w:rsidP="00E8745D" w:rsidRDefault="00621FCA" w14:paraId="0946C080" w14:textId="7A53B527">
      <w:pPr>
        <w:pStyle w:val="NoSpacing"/>
        <w:ind w:left="720"/>
        <w:rPr>
          <w:rFonts w:ascii="Arial" w:hAnsi="Arial" w:cs="Arial"/>
        </w:rPr>
      </w:pPr>
    </w:p>
    <w:p w:rsidRPr="005A553F" w:rsidR="00621FCA" w:rsidP="00621FCA" w:rsidRDefault="00805A21" w14:paraId="22043053" w14:textId="48E5ED91">
      <w:pPr>
        <w:pStyle w:val="NoSpacing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Cs/>
          <w:i/>
          <w:iCs/>
        </w:rPr>
        <w:t>i</w:t>
      </w:r>
      <w:r w:rsidRPr="00805A21">
        <w:rPr>
          <w:rFonts w:ascii="Arial" w:hAnsi="Arial" w:cs="Arial"/>
          <w:bCs/>
          <w:i/>
          <w:iCs/>
        </w:rPr>
        <w:t>f Q2=Telephone</w:t>
      </w:r>
      <w:r>
        <w:rPr>
          <w:rFonts w:ascii="Arial" w:hAnsi="Arial" w:cs="Arial"/>
          <w:bCs/>
          <w:i/>
          <w:iCs/>
        </w:rPr>
        <w:t xml:space="preserve"> only</w:t>
      </w:r>
      <w:r w:rsidR="00B925EA">
        <w:rPr>
          <w:rFonts w:ascii="Arial" w:hAnsi="Arial" w:cs="Arial"/>
          <w:bCs/>
          <w:i/>
          <w:iCs/>
        </w:rPr>
        <w:t xml:space="preserve"> and survey requires Personal Visits</w:t>
      </w:r>
      <w:r w:rsidRPr="00805A21">
        <w:rPr>
          <w:rFonts w:ascii="Arial" w:hAnsi="Arial" w:cs="Arial"/>
          <w:bCs/>
          <w:i/>
          <w:iCs/>
        </w:rPr>
        <w:t>:</w:t>
      </w:r>
      <w:r>
        <w:rPr>
          <w:rFonts w:ascii="Arial" w:hAnsi="Arial" w:cs="Arial"/>
          <w:b/>
        </w:rPr>
        <w:t xml:space="preserve"> </w:t>
      </w:r>
      <w:r w:rsidRPr="00A07180" w:rsidR="00A07180">
        <w:rPr>
          <w:rFonts w:ascii="Arial" w:hAnsi="Arial" w:cs="Arial"/>
          <w:b/>
        </w:rPr>
        <w:t>Did you request the telephone interview?</w:t>
      </w:r>
    </w:p>
    <w:p w:rsidRPr="00F94F09" w:rsidR="00621FCA" w:rsidP="00E8745D" w:rsidRDefault="00621FCA" w14:paraId="0CF3B3A6" w14:textId="7C3FABDC">
      <w:pPr>
        <w:pStyle w:val="NoSpacing"/>
        <w:ind w:left="720"/>
        <w:rPr>
          <w:rFonts w:ascii="Arial" w:hAnsi="Arial" w:cs="Arial"/>
        </w:rPr>
      </w:pPr>
    </w:p>
    <w:p w:rsidRPr="005A553F" w:rsidR="00621FCA" w:rsidP="00621FCA" w:rsidRDefault="00A07180" w14:paraId="72F90B20" w14:textId="077796F3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</w:rPr>
      </w:pPr>
      <w:r w:rsidRPr="00A07180">
        <w:rPr>
          <w:rFonts w:ascii="Arial" w:hAnsi="Arial" w:cs="Arial"/>
          <w:b/>
          <w:bCs/>
        </w:rPr>
        <w:t>Was the interviewer polite and professional?</w:t>
      </w:r>
    </w:p>
    <w:p w:rsidRPr="00F94F09" w:rsidR="005552E1" w:rsidP="00621FCA" w:rsidRDefault="005552E1" w14:paraId="61631A40" w14:textId="77777777">
      <w:pPr>
        <w:pStyle w:val="NoSpacing"/>
        <w:rPr>
          <w:rFonts w:ascii="Arial" w:hAnsi="Arial" w:cs="Arial"/>
        </w:rPr>
      </w:pPr>
    </w:p>
    <w:p w:rsidRPr="005A553F" w:rsidR="008E322B" w:rsidP="008E322B" w:rsidRDefault="00A07180" w14:paraId="3A881B3E" w14:textId="06406A9B">
      <w:pPr>
        <w:pStyle w:val="NoSpacing"/>
        <w:numPr>
          <w:ilvl w:val="0"/>
          <w:numId w:val="1"/>
        </w:numPr>
        <w:rPr>
          <w:rFonts w:ascii="Arial" w:hAnsi="Arial" w:cs="Arial"/>
          <w:b/>
        </w:rPr>
      </w:pPr>
      <w:r w:rsidRPr="00A07180">
        <w:rPr>
          <w:rFonts w:ascii="Arial" w:hAnsi="Arial" w:cs="Arial"/>
          <w:b/>
        </w:rPr>
        <w:t>About how long did the interview last?</w:t>
      </w:r>
    </w:p>
    <w:p w:rsidRPr="00F94F09" w:rsidR="00621FCA" w:rsidP="00151C3B" w:rsidRDefault="00621FCA" w14:paraId="195F6F74" w14:textId="7D438277">
      <w:pPr>
        <w:pStyle w:val="NoSpacing"/>
        <w:ind w:left="720"/>
        <w:rPr>
          <w:rFonts w:ascii="Arial" w:hAnsi="Arial" w:cs="Arial"/>
          <w:bCs/>
        </w:rPr>
      </w:pPr>
    </w:p>
    <w:p w:rsidRPr="00F94F09" w:rsidR="00621FCA" w:rsidP="00621FCA" w:rsidRDefault="00A07180" w14:paraId="34C50B49" w14:textId="089D7D1E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</w:rPr>
      </w:pPr>
      <w:r w:rsidRPr="00A07180">
        <w:rPr>
          <w:rFonts w:ascii="Arial" w:hAnsi="Arial" w:cs="Arial"/>
          <w:b/>
          <w:bCs/>
        </w:rPr>
        <w:t>Did the interviewer use a laptop computer?</w:t>
      </w:r>
    </w:p>
    <w:p w:rsidRPr="00177652" w:rsidR="00177652" w:rsidP="00177652" w:rsidRDefault="00177652" w14:paraId="42543F1C" w14:textId="77777777">
      <w:pPr>
        <w:pStyle w:val="NoSpacing"/>
        <w:rPr>
          <w:rFonts w:ascii="Arial" w:hAnsi="Arial" w:cs="Arial"/>
        </w:rPr>
      </w:pPr>
    </w:p>
    <w:p w:rsidRPr="00F94F09" w:rsidR="00177652" w:rsidP="00177652" w:rsidRDefault="00177652" w14:paraId="1C322F15" w14:textId="77777777">
      <w:pPr>
        <w:pStyle w:val="NoSpacing"/>
        <w:rPr>
          <w:rFonts w:ascii="Arial" w:hAnsi="Arial" w:cs="Arial"/>
        </w:rPr>
      </w:pPr>
    </w:p>
    <w:sectPr w:rsidRPr="00F94F09" w:rsidR="001776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7E04A" w14:textId="77777777" w:rsidR="00A52875" w:rsidRDefault="00A52875" w:rsidP="005F212A">
      <w:pPr>
        <w:spacing w:after="0" w:line="240" w:lineRule="auto"/>
      </w:pPr>
      <w:r>
        <w:separator/>
      </w:r>
    </w:p>
  </w:endnote>
  <w:endnote w:type="continuationSeparator" w:id="0">
    <w:p w14:paraId="2F75E79C" w14:textId="77777777" w:rsidR="00A52875" w:rsidRDefault="00A52875" w:rsidP="005F2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90D48" w14:textId="77777777" w:rsidR="005F212A" w:rsidRDefault="005F21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54449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0BD9A7" w14:textId="5D559E5D" w:rsidR="005F212A" w:rsidRDefault="005F212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600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EDD5308" w14:textId="77777777" w:rsidR="005F212A" w:rsidRDefault="005F21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17E7B" w14:textId="77777777" w:rsidR="005F212A" w:rsidRDefault="005F21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DCEDE" w14:textId="77777777" w:rsidR="00A52875" w:rsidRDefault="00A52875" w:rsidP="005F212A">
      <w:pPr>
        <w:spacing w:after="0" w:line="240" w:lineRule="auto"/>
      </w:pPr>
      <w:r>
        <w:separator/>
      </w:r>
    </w:p>
  </w:footnote>
  <w:footnote w:type="continuationSeparator" w:id="0">
    <w:p w14:paraId="52E42181" w14:textId="77777777" w:rsidR="00A52875" w:rsidRDefault="00A52875" w:rsidP="005F2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CADF3" w14:textId="77777777" w:rsidR="005F212A" w:rsidRDefault="005F21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C36BF" w14:textId="77777777" w:rsidR="005F212A" w:rsidRDefault="005F21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21E74" w14:textId="77777777" w:rsidR="005F212A" w:rsidRDefault="005F21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3B7DAE"/>
    <w:multiLevelType w:val="hybridMultilevel"/>
    <w:tmpl w:val="8CF62716"/>
    <w:lvl w:ilvl="0" w:tplc="ECE00EE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C13DB"/>
    <w:multiLevelType w:val="hybridMultilevel"/>
    <w:tmpl w:val="8CF62716"/>
    <w:lvl w:ilvl="0" w:tplc="ECE00EE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A2F"/>
    <w:rsid w:val="000243FF"/>
    <w:rsid w:val="00092120"/>
    <w:rsid w:val="000961B4"/>
    <w:rsid w:val="000B17BA"/>
    <w:rsid w:val="000F7109"/>
    <w:rsid w:val="00134D96"/>
    <w:rsid w:val="00151C3B"/>
    <w:rsid w:val="00177652"/>
    <w:rsid w:val="00183215"/>
    <w:rsid w:val="001F0C3F"/>
    <w:rsid w:val="00216080"/>
    <w:rsid w:val="0023369A"/>
    <w:rsid w:val="00245A6D"/>
    <w:rsid w:val="00251EBE"/>
    <w:rsid w:val="00257396"/>
    <w:rsid w:val="00257D2E"/>
    <w:rsid w:val="0026121F"/>
    <w:rsid w:val="002A3AF5"/>
    <w:rsid w:val="002A7C03"/>
    <w:rsid w:val="002C28BC"/>
    <w:rsid w:val="002E2919"/>
    <w:rsid w:val="002F0C3B"/>
    <w:rsid w:val="0031529E"/>
    <w:rsid w:val="00332813"/>
    <w:rsid w:val="00381F2C"/>
    <w:rsid w:val="0039600C"/>
    <w:rsid w:val="003A1EEB"/>
    <w:rsid w:val="00446082"/>
    <w:rsid w:val="005552E1"/>
    <w:rsid w:val="005711DB"/>
    <w:rsid w:val="00571DC6"/>
    <w:rsid w:val="005A1C84"/>
    <w:rsid w:val="005A553F"/>
    <w:rsid w:val="005C0BE8"/>
    <w:rsid w:val="005C78D6"/>
    <w:rsid w:val="005E4AF9"/>
    <w:rsid w:val="005F212A"/>
    <w:rsid w:val="006076B3"/>
    <w:rsid w:val="006212C5"/>
    <w:rsid w:val="00621FCA"/>
    <w:rsid w:val="0066185B"/>
    <w:rsid w:val="00666895"/>
    <w:rsid w:val="006B3300"/>
    <w:rsid w:val="006E283F"/>
    <w:rsid w:val="00732418"/>
    <w:rsid w:val="007664B3"/>
    <w:rsid w:val="00766FB8"/>
    <w:rsid w:val="0079438A"/>
    <w:rsid w:val="007B15B7"/>
    <w:rsid w:val="007D66B5"/>
    <w:rsid w:val="007F39F1"/>
    <w:rsid w:val="00805A21"/>
    <w:rsid w:val="00825234"/>
    <w:rsid w:val="008441F3"/>
    <w:rsid w:val="00887695"/>
    <w:rsid w:val="008C3613"/>
    <w:rsid w:val="008D2C4F"/>
    <w:rsid w:val="008E17B8"/>
    <w:rsid w:val="008E322B"/>
    <w:rsid w:val="00951854"/>
    <w:rsid w:val="00991486"/>
    <w:rsid w:val="009A3622"/>
    <w:rsid w:val="009E3920"/>
    <w:rsid w:val="00A07180"/>
    <w:rsid w:val="00A2265B"/>
    <w:rsid w:val="00A52875"/>
    <w:rsid w:val="00A6401F"/>
    <w:rsid w:val="00AC5E9E"/>
    <w:rsid w:val="00AD368F"/>
    <w:rsid w:val="00AD41CD"/>
    <w:rsid w:val="00B87DC3"/>
    <w:rsid w:val="00B925EA"/>
    <w:rsid w:val="00BA3074"/>
    <w:rsid w:val="00BC281C"/>
    <w:rsid w:val="00C029E5"/>
    <w:rsid w:val="00C91D11"/>
    <w:rsid w:val="00CA5CB2"/>
    <w:rsid w:val="00CE1258"/>
    <w:rsid w:val="00CF0AE5"/>
    <w:rsid w:val="00D027C2"/>
    <w:rsid w:val="00DA110A"/>
    <w:rsid w:val="00DC3FF0"/>
    <w:rsid w:val="00E2184D"/>
    <w:rsid w:val="00E73E80"/>
    <w:rsid w:val="00E8745D"/>
    <w:rsid w:val="00EA4E49"/>
    <w:rsid w:val="00EB4BC3"/>
    <w:rsid w:val="00F07A2F"/>
    <w:rsid w:val="00F73DB5"/>
    <w:rsid w:val="00F8424D"/>
    <w:rsid w:val="00F934FD"/>
    <w:rsid w:val="00F9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E7A95"/>
  <w15:chartTrackingRefBased/>
  <w15:docId w15:val="{9E7B2775-F17C-4933-9275-7DB86A3A7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43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7A2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552E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27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27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27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7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7C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7C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43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177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21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12A"/>
  </w:style>
  <w:style w:type="paragraph" w:styleId="Footer">
    <w:name w:val="footer"/>
    <w:basedOn w:val="Normal"/>
    <w:link w:val="FooterChar"/>
    <w:uiPriority w:val="99"/>
    <w:unhideWhenUsed/>
    <w:rsid w:val="005F21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B0863E-E2EB-4DFA-80BE-B6A3B42D18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A24152-A5A7-4AA6-9480-F5A9E7CDF5C0}"/>
</file>

<file path=customXml/itemProps3.xml><?xml version="1.0" encoding="utf-8"?>
<ds:datastoreItem xmlns:ds="http://schemas.openxmlformats.org/officeDocument/2006/customXml" ds:itemID="{CEB58BE7-9C7D-4413-ABE9-E1856A70CCDE}"/>
</file>

<file path=customXml/itemProps4.xml><?xml version="1.0" encoding="utf-8"?>
<ds:datastoreItem xmlns:ds="http://schemas.openxmlformats.org/officeDocument/2006/customXml" ds:itemID="{13F6A63F-6603-4490-8919-6DE83BC4D4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Salvador Alejandre (CENSUS/ADDP CTR)</dc:creator>
  <cp:keywords/>
  <dc:description/>
  <cp:lastModifiedBy>Ramon E Toledo (CENSUS/SEHSD FED)</cp:lastModifiedBy>
  <cp:revision>6</cp:revision>
  <dcterms:created xsi:type="dcterms:W3CDTF">2022-05-20T18:26:00Z</dcterms:created>
  <dcterms:modified xsi:type="dcterms:W3CDTF">2022-05-24T13:34:00Z</dcterms:modified>
</cp:coreProperties>
</file>