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9EF" w:rsidRDefault="00AD7909" w14:paraId="2C078E63" w14:textId="57B42A05">
      <w:pPr>
        <w:rPr>
          <w:b/>
          <w:bCs/>
        </w:rPr>
      </w:pPr>
      <w:r>
        <w:rPr>
          <w:b/>
          <w:bCs/>
        </w:rPr>
        <w:t>Demographic Information Collection Form</w:t>
      </w:r>
    </w:p>
    <w:p w:rsidRPr="00601EBE" w:rsidR="00451BA9" w:rsidRDefault="00601EBE" w14:paraId="701D045A" w14:textId="1E392B39">
      <w:pPr>
        <w:rPr>
          <w:i/>
          <w:iCs/>
        </w:rPr>
      </w:pPr>
      <w:r>
        <w:rPr>
          <w:b/>
          <w:bCs/>
          <w:i/>
          <w:iCs/>
        </w:rPr>
        <w:t xml:space="preserve">For Reviewers: </w:t>
      </w:r>
      <w:r w:rsidRPr="00601EBE" w:rsidR="00451BA9">
        <w:rPr>
          <w:i/>
          <w:iCs/>
        </w:rPr>
        <w:t xml:space="preserve">Interested participants will be taken to this brief </w:t>
      </w:r>
      <w:r w:rsidR="00AD7909">
        <w:rPr>
          <w:i/>
          <w:iCs/>
        </w:rPr>
        <w:t>form</w:t>
      </w:r>
      <w:r w:rsidRPr="00601EBE" w:rsidR="00451BA9">
        <w:rPr>
          <w:i/>
          <w:iCs/>
        </w:rPr>
        <w:t xml:space="preserve"> </w:t>
      </w:r>
      <w:r w:rsidRPr="00601EBE" w:rsidR="008306C9">
        <w:rPr>
          <w:i/>
          <w:iCs/>
        </w:rPr>
        <w:t>by clicking on the link in the recruitment email</w:t>
      </w:r>
      <w:r w:rsidRPr="00601EBE" w:rsidR="005E57A2">
        <w:rPr>
          <w:i/>
          <w:iCs/>
        </w:rPr>
        <w:t xml:space="preserve">. This survey is </w:t>
      </w:r>
      <w:r w:rsidRPr="00601EBE" w:rsidR="0073117F">
        <w:rPr>
          <w:i/>
          <w:iCs/>
        </w:rPr>
        <w:t xml:space="preserve">used to confirm participant eligibility </w:t>
      </w:r>
      <w:r w:rsidRPr="00601EBE" w:rsidR="00460E4C">
        <w:rPr>
          <w:i/>
          <w:iCs/>
        </w:rPr>
        <w:t xml:space="preserve">and to collect participation/communication preferences. </w:t>
      </w:r>
      <w:r w:rsidRPr="00601EBE" w:rsidR="009E2516">
        <w:rPr>
          <w:i/>
          <w:iCs/>
        </w:rPr>
        <w:t xml:space="preserve">The survey will be hosted by the University of Florida research team and administered via Qualtrics. </w:t>
      </w:r>
      <w:r w:rsidRPr="00601EBE" w:rsidR="00703D80">
        <w:rPr>
          <w:i/>
          <w:iCs/>
        </w:rPr>
        <w:t xml:space="preserve">Data will be stored securely and separately from all </w:t>
      </w:r>
      <w:r w:rsidRPr="00601EBE" w:rsidR="001B7F0C">
        <w:rPr>
          <w:i/>
          <w:iCs/>
        </w:rPr>
        <w:t xml:space="preserve">focus group/interview data. </w:t>
      </w:r>
    </w:p>
    <w:p w:rsidR="5CEEA74E" w:rsidP="153DB115" w:rsidRDefault="5CEEA74E" w14:paraId="75E18AA5" w14:textId="247ED52D">
      <w:r>
        <w:t xml:space="preserve">Thank you for your interest in our research to improve </w:t>
      </w:r>
      <w:r w:rsidR="00CC01F4">
        <w:t>S</w:t>
      </w:r>
      <w:r w:rsidR="00E82663">
        <w:t xml:space="preserve">exual </w:t>
      </w:r>
      <w:r w:rsidR="00CC01F4">
        <w:t>A</w:t>
      </w:r>
      <w:r w:rsidR="00E82663">
        <w:t xml:space="preserve">ssault </w:t>
      </w:r>
      <w:r w:rsidR="00CC01F4">
        <w:t>L</w:t>
      </w:r>
      <w:r>
        <w:t xml:space="preserve">eadership </w:t>
      </w:r>
      <w:r w:rsidR="00CC01F4">
        <w:t>T</w:t>
      </w:r>
      <w:r>
        <w:t>raining at the U.S. Air Force Academy</w:t>
      </w:r>
      <w:r w:rsidR="00672827">
        <w:t xml:space="preserve"> (i.e., the SALT Study)</w:t>
      </w:r>
      <w:r>
        <w:t>. If yo</w:t>
      </w:r>
      <w:r w:rsidR="6F9E3858">
        <w:t xml:space="preserve">u are interested in volunteering to participate in an interview or focus group, please complete the form below and a member of our research team will reach out to you </w:t>
      </w:r>
      <w:r w:rsidR="1FC0EF0B">
        <w:t>with more information.</w:t>
      </w:r>
    </w:p>
    <w:p w:rsidR="1FC0EF0B" w:rsidP="153DB115" w:rsidRDefault="1FC0EF0B" w14:paraId="4A69F0CA" w14:textId="61EBA0F5">
      <w:pPr>
        <w:pStyle w:val="ListParagraph"/>
        <w:numPr>
          <w:ilvl w:val="0"/>
          <w:numId w:val="2"/>
        </w:numPr>
      </w:pPr>
      <w:r>
        <w:t>How old are you? (Short answer, numerical only)</w:t>
      </w:r>
    </w:p>
    <w:p w:rsidR="1FC0EF0B" w:rsidP="153DB115" w:rsidRDefault="1FC0EF0B" w14:paraId="7DFEA440" w14:textId="75FC595B">
      <w:pPr>
        <w:pStyle w:val="ListParagraph"/>
        <w:numPr>
          <w:ilvl w:val="0"/>
          <w:numId w:val="2"/>
        </w:numPr>
      </w:pPr>
      <w:r>
        <w:t>What is your gender? (Short answer)</w:t>
      </w:r>
    </w:p>
    <w:p w:rsidR="1FC0EF0B" w:rsidP="153DB115" w:rsidRDefault="1FC0EF0B" w14:paraId="312AB59D" w14:textId="58E38B7D">
      <w:pPr>
        <w:pStyle w:val="ListParagraph"/>
        <w:numPr>
          <w:ilvl w:val="0"/>
          <w:numId w:val="2"/>
        </w:numPr>
      </w:pPr>
      <w:r>
        <w:t>What is your role as of Fall 2021?</w:t>
      </w:r>
    </w:p>
    <w:p w:rsidR="007F2F64" w:rsidP="007F2F64" w:rsidRDefault="002C62CE" w14:paraId="180F35A8" w14:textId="7648E7DC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>
        <w:t>Captain in SOS</w:t>
      </w:r>
      <w:r w:rsidR="007F2F64">
        <w:t xml:space="preserve"> at Maxwell AFB</w:t>
      </w:r>
    </w:p>
    <w:p w:rsidR="1FC0EF0B" w:rsidP="153DB115" w:rsidRDefault="007F2F64" w14:paraId="6CD308B0" w14:textId="0EB316DC">
      <w:pPr>
        <w:pStyle w:val="ListParagraph"/>
        <w:numPr>
          <w:ilvl w:val="1"/>
          <w:numId w:val="2"/>
        </w:numPr>
      </w:pPr>
      <w:r>
        <w:t xml:space="preserve">USAFA </w:t>
      </w:r>
      <w:r w:rsidR="1FC0EF0B">
        <w:t>AOC</w:t>
      </w:r>
      <w:r w:rsidR="001A09D3">
        <w:t xml:space="preserve"> or AMT</w:t>
      </w:r>
    </w:p>
    <w:p w:rsidR="1FC0EF0B" w:rsidP="153DB115" w:rsidRDefault="1FC0EF0B" w14:paraId="32F8E028" w14:textId="53886430">
      <w:pPr>
        <w:pStyle w:val="ListParagraph"/>
        <w:numPr>
          <w:ilvl w:val="1"/>
          <w:numId w:val="2"/>
        </w:numPr>
      </w:pPr>
      <w:r>
        <w:t>USAFA C</w:t>
      </w:r>
      <w:r w:rsidR="007F2F64">
        <w:t xml:space="preserve">lass </w:t>
      </w:r>
      <w:r w:rsidR="001A09D3">
        <w:t>1</w:t>
      </w:r>
      <w:r w:rsidR="007F2F64">
        <w:t xml:space="preserve"> </w:t>
      </w:r>
      <w:r>
        <w:t>C</w:t>
      </w:r>
      <w:r w:rsidR="007F2F64">
        <w:t>adet</w:t>
      </w:r>
    </w:p>
    <w:p w:rsidR="1FC0EF0B" w:rsidP="153DB115" w:rsidRDefault="1FC0EF0B" w14:paraId="7FD772BC" w14:textId="34BF0812">
      <w:pPr>
        <w:pStyle w:val="ListParagraph"/>
        <w:numPr>
          <w:ilvl w:val="1"/>
          <w:numId w:val="2"/>
        </w:numPr>
      </w:pPr>
      <w:r>
        <w:t>USAFA C</w:t>
      </w:r>
      <w:r w:rsidR="007F2F64">
        <w:t xml:space="preserve">lass </w:t>
      </w:r>
      <w:r>
        <w:t>2</w:t>
      </w:r>
      <w:r w:rsidR="007F2F64">
        <w:t xml:space="preserve"> </w:t>
      </w:r>
      <w:r>
        <w:t>C</w:t>
      </w:r>
      <w:r w:rsidR="007F2F64">
        <w:t>adet</w:t>
      </w:r>
    </w:p>
    <w:p w:rsidR="1FC0EF0B" w:rsidP="153DB115" w:rsidRDefault="1FC0EF0B" w14:paraId="242B0020" w14:textId="0E5196DE">
      <w:pPr>
        <w:pStyle w:val="ListParagraph"/>
        <w:numPr>
          <w:ilvl w:val="0"/>
          <w:numId w:val="2"/>
        </w:numPr>
      </w:pPr>
      <w:r>
        <w:t>What is your AF specialty code? (</w:t>
      </w:r>
      <w:proofErr w:type="gramStart"/>
      <w:r>
        <w:t>short</w:t>
      </w:r>
      <w:proofErr w:type="gramEnd"/>
      <w:r>
        <w:t xml:space="preserve"> answer)</w:t>
      </w:r>
    </w:p>
    <w:p w:rsidR="1FC0EF0B" w:rsidP="153DB115" w:rsidRDefault="1FC0EF0B" w14:paraId="42C664A6" w14:textId="0E36FE7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Would you like to participate in a virtual group </w:t>
      </w:r>
      <w:r w:rsidR="00C60C2F">
        <w:t xml:space="preserve">discussion </w:t>
      </w:r>
      <w:r>
        <w:t>with 4-5 peers or a virtual individual interview with research staff?</w:t>
      </w:r>
    </w:p>
    <w:p w:rsidR="1FC0EF0B" w:rsidP="153DB115" w:rsidRDefault="1FC0EF0B" w14:paraId="04F1861F" w14:textId="74CBEDF2">
      <w:pPr>
        <w:pStyle w:val="ListParagraph"/>
        <w:numPr>
          <w:ilvl w:val="1"/>
          <w:numId w:val="2"/>
        </w:numPr>
      </w:pPr>
      <w:r>
        <w:t>Focus group</w:t>
      </w:r>
    </w:p>
    <w:p w:rsidR="1FC0EF0B" w:rsidP="153DB115" w:rsidRDefault="1FC0EF0B" w14:paraId="1B1B7E76" w14:textId="6981B530">
      <w:pPr>
        <w:pStyle w:val="ListParagraph"/>
        <w:numPr>
          <w:ilvl w:val="1"/>
          <w:numId w:val="2"/>
        </w:numPr>
      </w:pPr>
      <w:r>
        <w:t>Interview</w:t>
      </w:r>
    </w:p>
    <w:p w:rsidR="1FC0EF0B" w:rsidP="153DB115" w:rsidRDefault="1FC0EF0B" w14:paraId="1170E304" w14:textId="5363DCBD">
      <w:pPr>
        <w:pStyle w:val="ListParagraph"/>
        <w:numPr>
          <w:ilvl w:val="1"/>
          <w:numId w:val="2"/>
        </w:numPr>
      </w:pPr>
      <w:r>
        <w:t>No preference</w:t>
      </w:r>
    </w:p>
    <w:p w:rsidR="0000054D" w:rsidP="153DB115" w:rsidRDefault="0000054D" w14:paraId="18442266" w14:textId="0F42E8F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We anticipate focus groups and interviews will be </w:t>
      </w:r>
      <w:r w:rsidR="00FE3567">
        <w:rPr>
          <w:rFonts w:eastAsiaTheme="minorEastAsia"/>
        </w:rPr>
        <w:t>in the evening hours</w:t>
      </w:r>
      <w:r w:rsidR="00903BF2">
        <w:rPr>
          <w:rFonts w:eastAsiaTheme="minorEastAsia"/>
        </w:rPr>
        <w:t xml:space="preserve"> between </w:t>
      </w:r>
      <w:r w:rsidR="00834DB6">
        <w:rPr>
          <w:rFonts w:eastAsiaTheme="minorEastAsia"/>
        </w:rPr>
        <w:t xml:space="preserve">1700 and </w:t>
      </w:r>
      <w:r w:rsidR="00672CCA">
        <w:rPr>
          <w:rFonts w:eastAsiaTheme="minorEastAsia"/>
        </w:rPr>
        <w:t>2100</w:t>
      </w:r>
      <w:r w:rsidR="00C16FE4">
        <w:rPr>
          <w:rFonts w:eastAsiaTheme="minorEastAsia"/>
        </w:rPr>
        <w:t xml:space="preserve"> on </w:t>
      </w:r>
      <w:proofErr w:type="gramStart"/>
      <w:r w:rsidR="00C16FE4">
        <w:rPr>
          <w:rFonts w:eastAsiaTheme="minorEastAsia"/>
        </w:rPr>
        <w:t>week days</w:t>
      </w:r>
      <w:proofErr w:type="gramEnd"/>
      <w:r w:rsidR="00D90619">
        <w:rPr>
          <w:rFonts w:eastAsiaTheme="minorEastAsia"/>
        </w:rPr>
        <w:t xml:space="preserve">. </w:t>
      </w:r>
      <w:r w:rsidR="00C16FE4">
        <w:rPr>
          <w:rFonts w:eastAsiaTheme="minorEastAsia"/>
        </w:rPr>
        <w:t xml:space="preserve">Do you </w:t>
      </w:r>
      <w:proofErr w:type="gramStart"/>
      <w:r w:rsidR="00C16FE4">
        <w:rPr>
          <w:rFonts w:eastAsiaTheme="minorEastAsia"/>
        </w:rPr>
        <w:t>have a preference for</w:t>
      </w:r>
      <w:proofErr w:type="gramEnd"/>
      <w:r w:rsidR="00C16FE4">
        <w:rPr>
          <w:rFonts w:eastAsiaTheme="minorEastAsia"/>
        </w:rPr>
        <w:t xml:space="preserve"> which day we schedule your focus group/interview? (</w:t>
      </w:r>
      <w:proofErr w:type="gramStart"/>
      <w:r w:rsidR="00C16FE4">
        <w:rPr>
          <w:rFonts w:eastAsiaTheme="minorEastAsia"/>
        </w:rPr>
        <w:t>select</w:t>
      </w:r>
      <w:proofErr w:type="gramEnd"/>
      <w:r w:rsidR="00C16FE4">
        <w:rPr>
          <w:rFonts w:eastAsiaTheme="minorEastAsia"/>
        </w:rPr>
        <w:t xml:space="preserve"> all that apply)</w:t>
      </w:r>
    </w:p>
    <w:p w:rsidR="00C16FE4" w:rsidP="00C16FE4" w:rsidRDefault="00C16FE4" w14:paraId="53A02230" w14:textId="7F7E1736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Monday</w:t>
      </w:r>
    </w:p>
    <w:p w:rsidR="00C16FE4" w:rsidP="00C16FE4" w:rsidRDefault="00C16FE4" w14:paraId="683930EB" w14:textId="6D3CB96A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Tuesday</w:t>
      </w:r>
    </w:p>
    <w:p w:rsidR="00C16FE4" w:rsidP="00C16FE4" w:rsidRDefault="00C16FE4" w14:paraId="5B2D18A0" w14:textId="270FCD53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Wednesday</w:t>
      </w:r>
    </w:p>
    <w:p w:rsidR="00C16FE4" w:rsidP="00C16FE4" w:rsidRDefault="00C16FE4" w14:paraId="78EBAAA1" w14:textId="53EF0313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Thursday</w:t>
      </w:r>
    </w:p>
    <w:p w:rsidR="00C16FE4" w:rsidP="00C16FE4" w:rsidRDefault="00C16FE4" w14:paraId="5FE0F066" w14:textId="2B0CD3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Friday</w:t>
      </w:r>
    </w:p>
    <w:p w:rsidR="00C16FE4" w:rsidP="00C16FE4" w:rsidRDefault="00C16FE4" w14:paraId="3C3BF180" w14:textId="41A4A66C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No Preference</w:t>
      </w:r>
    </w:p>
    <w:p w:rsidRPr="00E2026E" w:rsidR="00E2026E" w:rsidP="00E2026E" w:rsidRDefault="0024520A" w14:paraId="650BD961" w14:textId="5986166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Are there other days/times when you are free and would like to participate? </w:t>
      </w:r>
      <w:r w:rsidR="00E2026E">
        <w:rPr>
          <w:rFonts w:eastAsiaTheme="minorEastAsia"/>
        </w:rPr>
        <w:t>(</w:t>
      </w:r>
      <w:proofErr w:type="gramStart"/>
      <w:r w:rsidR="00E2026E">
        <w:rPr>
          <w:rFonts w:eastAsiaTheme="minorEastAsia"/>
        </w:rPr>
        <w:t>short</w:t>
      </w:r>
      <w:proofErr w:type="gramEnd"/>
      <w:r w:rsidR="00E2026E">
        <w:rPr>
          <w:rFonts w:eastAsiaTheme="minorEastAsia"/>
        </w:rPr>
        <w:t xml:space="preserve"> answer)</w:t>
      </w:r>
    </w:p>
    <w:p w:rsidR="1FC0EF0B" w:rsidP="153DB115" w:rsidRDefault="1FC0EF0B" w14:paraId="1FC7367E" w14:textId="16355D2C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Please provide a </w:t>
      </w:r>
      <w:r w:rsidR="00460E4C">
        <w:t>personal (</w:t>
      </w:r>
      <w:r>
        <w:t>non-military</w:t>
      </w:r>
      <w:r w:rsidR="00460E4C">
        <w:t>)</w:t>
      </w:r>
      <w:r>
        <w:t xml:space="preserve"> </w:t>
      </w:r>
      <w:r w:rsidR="44B5EFE7">
        <w:t xml:space="preserve">email </w:t>
      </w:r>
      <w:r w:rsidR="00460E4C">
        <w:t>address we can use to coordinate your participation</w:t>
      </w:r>
      <w:r w:rsidR="00BB68C4">
        <w:t xml:space="preserve">. </w:t>
      </w:r>
    </w:p>
    <w:p w:rsidR="1FC0EF0B" w:rsidP="153DB115" w:rsidRDefault="1FC0EF0B" w14:paraId="1776FA09" w14:textId="354974B7">
      <w:r>
        <w:t xml:space="preserve">Thank you for completing our screening form. A member of our research team will contact you shortly with more information. </w:t>
      </w:r>
    </w:p>
    <w:p w:rsidR="1FC0EF0B" w:rsidP="153DB115" w:rsidRDefault="1FC0EF0B" w14:paraId="7BD3C0EA" w14:textId="67025502">
      <w:pPr>
        <w:rPr>
          <w:rFonts w:ascii="Calibri" w:hAnsi="Calibri" w:eastAsia="Calibri" w:cs="Calibri"/>
          <w:color w:val="000000" w:themeColor="text1"/>
        </w:rPr>
      </w:pPr>
      <w:r w:rsidRPr="153DB115">
        <w:rPr>
          <w:rFonts w:ascii="Calibri" w:hAnsi="Calibri" w:eastAsia="Calibri" w:cs="Calibri"/>
          <w:i/>
          <w:iCs/>
          <w:color w:val="000000" w:themeColor="text1"/>
        </w:rPr>
        <w:t xml:space="preserve">Contact any of the resources below for confidential support related to sexual violence. </w:t>
      </w:r>
    </w:p>
    <w:p w:rsidR="1FC0EF0B" w:rsidP="153DB115" w:rsidRDefault="1FC0EF0B" w14:paraId="09AE8A2F" w14:textId="763D7579">
      <w:pPr>
        <w:rPr>
          <w:rFonts w:ascii="Calibri" w:hAnsi="Calibri" w:eastAsia="Calibri" w:cs="Calibri"/>
          <w:color w:val="000000" w:themeColor="text1"/>
        </w:rPr>
      </w:pPr>
      <w:r w:rsidRPr="153DB115">
        <w:rPr>
          <w:rStyle w:val="normaltextrun"/>
          <w:rFonts w:ascii="Calibri" w:hAnsi="Calibri" w:eastAsia="Calibri" w:cs="Calibri"/>
          <w:color w:val="000000" w:themeColor="text1"/>
        </w:rPr>
        <w:t xml:space="preserve">DoD Safe Helpline: 877-995-5247, </w:t>
      </w:r>
      <w:hyperlink w:history="1" r:id="rId5">
        <w:r w:rsidRPr="009E2516">
          <w:rPr>
            <w:rStyle w:val="Hyperlink"/>
            <w:rFonts w:ascii="Calibri" w:hAnsi="Calibri" w:eastAsia="Calibri" w:cs="Calibri"/>
          </w:rPr>
          <w:t>safehelpline.org</w:t>
        </w:r>
      </w:hyperlink>
      <w:r w:rsidR="002A73DA">
        <w:rPr>
          <w:rStyle w:val="normaltextrun"/>
          <w:rFonts w:ascii="Calibri" w:hAnsi="Calibri" w:eastAsia="Calibri" w:cs="Calibri"/>
          <w:color w:val="000000" w:themeColor="text1"/>
        </w:rPr>
        <w:t xml:space="preserve"> </w:t>
      </w:r>
    </w:p>
    <w:p w:rsidR="153DB115" w:rsidP="153DB115" w:rsidRDefault="1FC0EF0B" w14:paraId="32169E9F" w14:textId="46AFE3E1">
      <w:pPr>
        <w:rPr>
          <w:rFonts w:ascii="Calibri" w:hAnsi="Calibri" w:eastAsia="Calibri" w:cs="Calibri"/>
          <w:color w:val="000000" w:themeColor="text1"/>
        </w:rPr>
      </w:pPr>
      <w:r w:rsidRPr="153DB115">
        <w:rPr>
          <w:rFonts w:ascii="Calibri" w:hAnsi="Calibri" w:eastAsia="Calibri" w:cs="Calibri"/>
          <w:color w:val="000000" w:themeColor="text1"/>
        </w:rPr>
        <w:t xml:space="preserve">National Sexual Assault Hotline: 1-800-656-4673, </w:t>
      </w:r>
      <w:hyperlink w:history="1" r:id="rId6">
        <w:r w:rsidRPr="009E2516">
          <w:rPr>
            <w:rStyle w:val="Hyperlink"/>
            <w:rFonts w:ascii="Calibri" w:hAnsi="Calibri" w:eastAsia="Calibri" w:cs="Calibri"/>
          </w:rPr>
          <w:t>rainn.org</w:t>
        </w:r>
      </w:hyperlink>
    </w:p>
    <w:p w:rsidRPr="00DC2CC9" w:rsidR="00DC2CC9" w:rsidP="153DB115" w:rsidRDefault="00DC2CC9" w14:paraId="4D99D912" w14:textId="66130A9A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You may also contact</w:t>
      </w:r>
      <w:r w:rsidR="00E20047">
        <w:rPr>
          <w:rFonts w:ascii="Calibri" w:hAnsi="Calibri" w:eastAsia="Calibri" w:cs="Calibri"/>
          <w:color w:val="000000" w:themeColor="text1"/>
        </w:rPr>
        <w:t xml:space="preserve"> the</w:t>
      </w:r>
      <w:r>
        <w:rPr>
          <w:rFonts w:ascii="Calibri" w:hAnsi="Calibri" w:eastAsia="Calibri" w:cs="Calibri"/>
          <w:color w:val="000000" w:themeColor="text1"/>
        </w:rPr>
        <w:t xml:space="preserve"> </w:t>
      </w:r>
      <w:r w:rsidRPr="153DB115">
        <w:rPr>
          <w:rStyle w:val="normaltextrun"/>
          <w:rFonts w:ascii="Calibri" w:hAnsi="Calibri" w:eastAsia="Calibri" w:cs="Calibri"/>
          <w:color w:val="000000" w:themeColor="text1"/>
        </w:rPr>
        <w:t>Military One Source 24-hour hotline</w:t>
      </w:r>
      <w:r w:rsidR="00E20047">
        <w:rPr>
          <w:rStyle w:val="normaltextrun"/>
          <w:rFonts w:ascii="Calibri" w:hAnsi="Calibri" w:eastAsia="Calibri" w:cs="Calibri"/>
          <w:color w:val="000000" w:themeColor="text1"/>
        </w:rPr>
        <w:t xml:space="preserve"> (</w:t>
      </w:r>
      <w:r w:rsidRPr="153DB115">
        <w:rPr>
          <w:rStyle w:val="normaltextrun"/>
          <w:rFonts w:ascii="Calibri" w:hAnsi="Calibri" w:eastAsia="Calibri" w:cs="Calibri"/>
          <w:color w:val="000000" w:themeColor="text1"/>
        </w:rPr>
        <w:t>800-342-9647</w:t>
      </w:r>
      <w:r w:rsidR="00E20047">
        <w:rPr>
          <w:rStyle w:val="normaltextrun"/>
          <w:rFonts w:ascii="Calibri" w:hAnsi="Calibri" w:eastAsia="Calibri" w:cs="Calibri"/>
          <w:color w:val="000000" w:themeColor="text1"/>
        </w:rPr>
        <w:t xml:space="preserve">) for any reason. </w:t>
      </w:r>
    </w:p>
    <w:sectPr w:rsidRPr="00DC2CC9" w:rsidR="00DC2CC9" w:rsidSect="00E2026E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13E"/>
    <w:multiLevelType w:val="hybridMultilevel"/>
    <w:tmpl w:val="FFFFFFFF"/>
    <w:lvl w:ilvl="0" w:tplc="42762F56">
      <w:start w:val="1"/>
      <w:numFmt w:val="decimal"/>
      <w:lvlText w:val="%1."/>
      <w:lvlJc w:val="left"/>
      <w:pPr>
        <w:ind w:left="720" w:hanging="360"/>
      </w:pPr>
    </w:lvl>
    <w:lvl w:ilvl="1" w:tplc="83FCD020">
      <w:start w:val="1"/>
      <w:numFmt w:val="lowerLetter"/>
      <w:lvlText w:val="%2."/>
      <w:lvlJc w:val="left"/>
      <w:pPr>
        <w:ind w:left="1440" w:hanging="360"/>
      </w:pPr>
    </w:lvl>
    <w:lvl w:ilvl="2" w:tplc="E5AEDB24">
      <w:start w:val="1"/>
      <w:numFmt w:val="lowerRoman"/>
      <w:lvlText w:val="%3."/>
      <w:lvlJc w:val="right"/>
      <w:pPr>
        <w:ind w:left="2160" w:hanging="180"/>
      </w:pPr>
    </w:lvl>
    <w:lvl w:ilvl="3" w:tplc="B17EDE54">
      <w:start w:val="1"/>
      <w:numFmt w:val="decimal"/>
      <w:lvlText w:val="%4."/>
      <w:lvlJc w:val="left"/>
      <w:pPr>
        <w:ind w:left="2880" w:hanging="360"/>
      </w:pPr>
    </w:lvl>
    <w:lvl w:ilvl="4" w:tplc="CA3AAE56">
      <w:start w:val="1"/>
      <w:numFmt w:val="lowerLetter"/>
      <w:lvlText w:val="%5."/>
      <w:lvlJc w:val="left"/>
      <w:pPr>
        <w:ind w:left="3600" w:hanging="360"/>
      </w:pPr>
    </w:lvl>
    <w:lvl w:ilvl="5" w:tplc="CE02C066">
      <w:start w:val="1"/>
      <w:numFmt w:val="lowerRoman"/>
      <w:lvlText w:val="%6."/>
      <w:lvlJc w:val="right"/>
      <w:pPr>
        <w:ind w:left="4320" w:hanging="180"/>
      </w:pPr>
    </w:lvl>
    <w:lvl w:ilvl="6" w:tplc="800CC636">
      <w:start w:val="1"/>
      <w:numFmt w:val="decimal"/>
      <w:lvlText w:val="%7."/>
      <w:lvlJc w:val="left"/>
      <w:pPr>
        <w:ind w:left="5040" w:hanging="360"/>
      </w:pPr>
    </w:lvl>
    <w:lvl w:ilvl="7" w:tplc="7CAA2128">
      <w:start w:val="1"/>
      <w:numFmt w:val="lowerLetter"/>
      <w:lvlText w:val="%8."/>
      <w:lvlJc w:val="left"/>
      <w:pPr>
        <w:ind w:left="5760" w:hanging="360"/>
      </w:pPr>
    </w:lvl>
    <w:lvl w:ilvl="8" w:tplc="6BF049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93C1D"/>
    <w:multiLevelType w:val="hybridMultilevel"/>
    <w:tmpl w:val="E21AB26E"/>
    <w:lvl w:ilvl="0" w:tplc="C772EFAE">
      <w:start w:val="1"/>
      <w:numFmt w:val="decimal"/>
      <w:lvlText w:val="%1."/>
      <w:lvlJc w:val="left"/>
      <w:pPr>
        <w:ind w:left="720" w:hanging="360"/>
      </w:pPr>
    </w:lvl>
    <w:lvl w:ilvl="1" w:tplc="80269E2C">
      <w:start w:val="1"/>
      <w:numFmt w:val="lowerLetter"/>
      <w:lvlText w:val="%2."/>
      <w:lvlJc w:val="left"/>
      <w:pPr>
        <w:ind w:left="1440" w:hanging="360"/>
      </w:pPr>
    </w:lvl>
    <w:lvl w:ilvl="2" w:tplc="8C2CD97A">
      <w:start w:val="1"/>
      <w:numFmt w:val="lowerRoman"/>
      <w:lvlText w:val="%3."/>
      <w:lvlJc w:val="right"/>
      <w:pPr>
        <w:ind w:left="2160" w:hanging="180"/>
      </w:pPr>
    </w:lvl>
    <w:lvl w:ilvl="3" w:tplc="B908E612">
      <w:start w:val="1"/>
      <w:numFmt w:val="decimal"/>
      <w:lvlText w:val="%4."/>
      <w:lvlJc w:val="left"/>
      <w:pPr>
        <w:ind w:left="2880" w:hanging="360"/>
      </w:pPr>
    </w:lvl>
    <w:lvl w:ilvl="4" w:tplc="026EB022">
      <w:start w:val="1"/>
      <w:numFmt w:val="lowerLetter"/>
      <w:lvlText w:val="%5."/>
      <w:lvlJc w:val="left"/>
      <w:pPr>
        <w:ind w:left="3600" w:hanging="360"/>
      </w:pPr>
    </w:lvl>
    <w:lvl w:ilvl="5" w:tplc="AF722938">
      <w:start w:val="1"/>
      <w:numFmt w:val="lowerRoman"/>
      <w:lvlText w:val="%6."/>
      <w:lvlJc w:val="right"/>
      <w:pPr>
        <w:ind w:left="4320" w:hanging="180"/>
      </w:pPr>
    </w:lvl>
    <w:lvl w:ilvl="6" w:tplc="CE9A6BFC">
      <w:start w:val="1"/>
      <w:numFmt w:val="decimal"/>
      <w:lvlText w:val="%7."/>
      <w:lvlJc w:val="left"/>
      <w:pPr>
        <w:ind w:left="5040" w:hanging="360"/>
      </w:pPr>
    </w:lvl>
    <w:lvl w:ilvl="7" w:tplc="41C0BB4C">
      <w:start w:val="1"/>
      <w:numFmt w:val="lowerLetter"/>
      <w:lvlText w:val="%8."/>
      <w:lvlJc w:val="left"/>
      <w:pPr>
        <w:ind w:left="5760" w:hanging="360"/>
      </w:pPr>
    </w:lvl>
    <w:lvl w:ilvl="8" w:tplc="D72EAD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A9815B"/>
    <w:rsid w:val="0000054D"/>
    <w:rsid w:val="00124DA5"/>
    <w:rsid w:val="001A09D3"/>
    <w:rsid w:val="001B7F0C"/>
    <w:rsid w:val="0024520A"/>
    <w:rsid w:val="002A73DA"/>
    <w:rsid w:val="002C62CE"/>
    <w:rsid w:val="0034240B"/>
    <w:rsid w:val="003812ED"/>
    <w:rsid w:val="004219EF"/>
    <w:rsid w:val="00451BA9"/>
    <w:rsid w:val="00460E4C"/>
    <w:rsid w:val="00463266"/>
    <w:rsid w:val="005E57A2"/>
    <w:rsid w:val="00601EBE"/>
    <w:rsid w:val="00672827"/>
    <w:rsid w:val="00672CCA"/>
    <w:rsid w:val="00703D80"/>
    <w:rsid w:val="0073117F"/>
    <w:rsid w:val="007A2559"/>
    <w:rsid w:val="007F2F64"/>
    <w:rsid w:val="00812392"/>
    <w:rsid w:val="008306C9"/>
    <w:rsid w:val="00834DB6"/>
    <w:rsid w:val="00903BF2"/>
    <w:rsid w:val="009E2516"/>
    <w:rsid w:val="00A33062"/>
    <w:rsid w:val="00AD7909"/>
    <w:rsid w:val="00B11C13"/>
    <w:rsid w:val="00B27424"/>
    <w:rsid w:val="00BB68C4"/>
    <w:rsid w:val="00C16FE4"/>
    <w:rsid w:val="00C31C8F"/>
    <w:rsid w:val="00C40A51"/>
    <w:rsid w:val="00C60C2F"/>
    <w:rsid w:val="00C76A92"/>
    <w:rsid w:val="00CC01F4"/>
    <w:rsid w:val="00D90619"/>
    <w:rsid w:val="00DC2CC9"/>
    <w:rsid w:val="00E20047"/>
    <w:rsid w:val="00E2026E"/>
    <w:rsid w:val="00E82663"/>
    <w:rsid w:val="00F91918"/>
    <w:rsid w:val="00FE3567"/>
    <w:rsid w:val="089BD3CA"/>
    <w:rsid w:val="0EB879F5"/>
    <w:rsid w:val="1372537C"/>
    <w:rsid w:val="153DB115"/>
    <w:rsid w:val="18F5BF93"/>
    <w:rsid w:val="1FC0EF0B"/>
    <w:rsid w:val="2EB9EF16"/>
    <w:rsid w:val="34D42DC4"/>
    <w:rsid w:val="3B436F48"/>
    <w:rsid w:val="3DCB1516"/>
    <w:rsid w:val="4199886F"/>
    <w:rsid w:val="4296DA9E"/>
    <w:rsid w:val="44B5EFE7"/>
    <w:rsid w:val="46338696"/>
    <w:rsid w:val="4B8432B4"/>
    <w:rsid w:val="53A9815B"/>
    <w:rsid w:val="549C2FE9"/>
    <w:rsid w:val="5C5EC4FE"/>
    <w:rsid w:val="5CEEA74E"/>
    <w:rsid w:val="5E7CF46A"/>
    <w:rsid w:val="61AA4029"/>
    <w:rsid w:val="62FD5AF5"/>
    <w:rsid w:val="67CCCBEC"/>
    <w:rsid w:val="6CBC6461"/>
    <w:rsid w:val="6ED6E033"/>
    <w:rsid w:val="6F9E3858"/>
    <w:rsid w:val="7122AB88"/>
    <w:rsid w:val="71D2A67C"/>
    <w:rsid w:val="7AD7D448"/>
    <w:rsid w:val="7B267E2A"/>
    <w:rsid w:val="7E44F68F"/>
    <w:rsid w:val="7E5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815B"/>
  <w15:chartTrackingRefBased/>
  <w15:docId w15:val="{8805329E-8CCE-488D-8A6A-89A47FA8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153DB115"/>
  </w:style>
  <w:style w:type="character" w:customStyle="1" w:styleId="normaltextrun">
    <w:name w:val="normaltextrun"/>
    <w:basedOn w:val="DefaultParagraphFont"/>
    <w:rsid w:val="153DB11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1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5183\Downloads\rainn.org" TargetMode="External"/><Relationship Id="rId5" Type="http://schemas.openxmlformats.org/officeDocument/2006/relationships/hyperlink" Target="file:///C:\Users\15183\Downloads\safehelp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Links>
    <vt:vector size="12" baseType="variant"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rainn.org</vt:lpwstr>
      </vt:variant>
      <vt:variant>
        <vt:lpwstr/>
      </vt:variant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safehelpline.org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Jessica R.</dc:creator>
  <cp:keywords/>
  <dc:description/>
  <cp:lastModifiedBy>Scaglione,Nichole M</cp:lastModifiedBy>
  <cp:revision>8</cp:revision>
  <dcterms:created xsi:type="dcterms:W3CDTF">2022-03-02T16:26:00Z</dcterms:created>
  <dcterms:modified xsi:type="dcterms:W3CDTF">2022-03-20T17:51:00Z</dcterms:modified>
</cp:coreProperties>
</file>