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7CF8" w:rsidR="00A3774D" w:rsidP="00A7062A" w:rsidRDefault="00A3774D" w14:paraId="13CD9250" w14:textId="644BEF75">
      <w:pPr>
        <w:spacing w:after="0" w:line="480" w:lineRule="auto"/>
        <w:outlineLvl w:val="3"/>
        <w:rPr>
          <w:rFonts w:ascii="Times New Roman" w:hAnsi="Times New Roman" w:eastAsia="Times New Roman" w:cs="Times New Roman"/>
          <w:bCs/>
          <w:color w:val="000000"/>
          <w:spacing w:val="7"/>
          <w:sz w:val="24"/>
          <w:szCs w:val="24"/>
        </w:rPr>
      </w:pPr>
      <w:r w:rsidRPr="000D7CF8">
        <w:rPr>
          <w:rFonts w:ascii="Times New Roman" w:hAnsi="Times New Roman" w:eastAsia="Times New Roman" w:cs="Times New Roman"/>
          <w:b/>
          <w:bCs/>
          <w:color w:val="000000"/>
          <w:spacing w:val="7"/>
          <w:sz w:val="24"/>
          <w:szCs w:val="24"/>
        </w:rPr>
        <w:t>SYSTEM NAME</w:t>
      </w:r>
      <w:r w:rsidRPr="000D7CF8" w:rsidR="009522D2">
        <w:rPr>
          <w:rFonts w:ascii="Times New Roman" w:hAnsi="Times New Roman" w:eastAsia="Times New Roman" w:cs="Times New Roman"/>
          <w:b/>
          <w:bCs/>
          <w:color w:val="000000"/>
          <w:spacing w:val="7"/>
          <w:sz w:val="24"/>
          <w:szCs w:val="24"/>
        </w:rPr>
        <w:t xml:space="preserve"> AND NUMBER</w:t>
      </w:r>
      <w:r w:rsidRPr="000D7CF8">
        <w:rPr>
          <w:rFonts w:ascii="Times New Roman" w:hAnsi="Times New Roman" w:eastAsia="Times New Roman" w:cs="Times New Roman"/>
          <w:b/>
          <w:bCs/>
          <w:color w:val="000000"/>
          <w:spacing w:val="7"/>
          <w:sz w:val="24"/>
          <w:szCs w:val="24"/>
        </w:rPr>
        <w:t>:</w:t>
      </w:r>
      <w:r w:rsidRPr="000D7CF8" w:rsidR="009522D2">
        <w:rPr>
          <w:rFonts w:ascii="Times New Roman" w:hAnsi="Times New Roman" w:eastAsia="Times New Roman" w:cs="Times New Roman"/>
          <w:b/>
          <w:bCs/>
          <w:color w:val="000000"/>
          <w:spacing w:val="7"/>
          <w:sz w:val="24"/>
          <w:szCs w:val="24"/>
        </w:rPr>
        <w:t xml:space="preserve">  </w:t>
      </w:r>
      <w:r w:rsidRPr="000D7CF8" w:rsidR="009522D2">
        <w:rPr>
          <w:rFonts w:ascii="Times New Roman" w:hAnsi="Times New Roman" w:eastAsia="Times New Roman" w:cs="Times New Roman"/>
          <w:bCs/>
          <w:color w:val="000000"/>
          <w:spacing w:val="7"/>
          <w:sz w:val="24"/>
          <w:szCs w:val="24"/>
        </w:rPr>
        <w:t xml:space="preserve">Exchange </w:t>
      </w:r>
      <w:r w:rsidRPr="000D7CF8" w:rsidR="00141F67">
        <w:rPr>
          <w:rFonts w:ascii="Times New Roman" w:hAnsi="Times New Roman" w:eastAsia="Times New Roman" w:cs="Times New Roman"/>
          <w:bCs/>
          <w:color w:val="000000"/>
          <w:spacing w:val="7"/>
          <w:sz w:val="24"/>
          <w:szCs w:val="24"/>
        </w:rPr>
        <w:t xml:space="preserve">Non-appropriated Personnel </w:t>
      </w:r>
      <w:r w:rsidR="0051437D">
        <w:rPr>
          <w:rFonts w:ascii="Times New Roman" w:hAnsi="Times New Roman" w:eastAsia="Times New Roman" w:cs="Times New Roman"/>
          <w:bCs/>
          <w:color w:val="000000"/>
          <w:spacing w:val="7"/>
          <w:sz w:val="24"/>
          <w:szCs w:val="24"/>
        </w:rPr>
        <w:t>Systems</w:t>
      </w:r>
      <w:r w:rsidRPr="000D7CF8" w:rsidR="00D42DAA">
        <w:rPr>
          <w:rFonts w:ascii="Times New Roman" w:hAnsi="Times New Roman" w:eastAsia="Times New Roman" w:cs="Times New Roman"/>
          <w:bCs/>
          <w:color w:val="000000"/>
          <w:spacing w:val="7"/>
          <w:sz w:val="24"/>
          <w:szCs w:val="24"/>
        </w:rPr>
        <w:t>;</w:t>
      </w:r>
      <w:r w:rsidRPr="000D7CF8" w:rsidR="00141F67">
        <w:rPr>
          <w:rFonts w:ascii="Times New Roman" w:hAnsi="Times New Roman" w:eastAsia="Times New Roman" w:cs="Times New Roman"/>
          <w:bCs/>
          <w:color w:val="000000"/>
          <w:spacing w:val="7"/>
          <w:sz w:val="24"/>
          <w:szCs w:val="24"/>
        </w:rPr>
        <w:t xml:space="preserve"> </w:t>
      </w:r>
      <w:r w:rsidRPr="000D7CF8" w:rsidR="009522D2">
        <w:rPr>
          <w:rFonts w:ascii="Times New Roman" w:hAnsi="Times New Roman" w:eastAsia="Times New Roman" w:cs="Times New Roman"/>
          <w:bCs/>
          <w:color w:val="000000"/>
          <w:spacing w:val="7"/>
          <w:sz w:val="24"/>
          <w:szCs w:val="24"/>
        </w:rPr>
        <w:t>AAFES 0401.04</w:t>
      </w:r>
    </w:p>
    <w:p w:rsidRPr="000D7CF8" w:rsidR="00A3774D" w:rsidP="00A7062A" w:rsidRDefault="009522D2" w14:paraId="5D96045A" w14:textId="77777777">
      <w:pPr>
        <w:spacing w:after="0" w:line="480" w:lineRule="auto"/>
        <w:outlineLvl w:val="3"/>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b/>
          <w:bCs/>
          <w:color w:val="000000"/>
          <w:spacing w:val="7"/>
          <w:sz w:val="24"/>
          <w:szCs w:val="24"/>
        </w:rPr>
        <w:t xml:space="preserve">SECURITY CLASSIFICATION:  </w:t>
      </w:r>
      <w:r w:rsidRPr="000D7CF8">
        <w:rPr>
          <w:rFonts w:ascii="Times New Roman" w:hAnsi="Times New Roman" w:eastAsia="Times New Roman" w:cs="Times New Roman"/>
          <w:bCs/>
          <w:color w:val="000000"/>
          <w:spacing w:val="7"/>
          <w:sz w:val="24"/>
          <w:szCs w:val="24"/>
        </w:rPr>
        <w:t>Unclassified.</w:t>
      </w:r>
    </w:p>
    <w:p w:rsidRPr="000D7CF8" w:rsidR="00A3774D" w:rsidP="00A7062A" w:rsidRDefault="00A3774D" w14:paraId="18E54563" w14:textId="63473170">
      <w:pPr>
        <w:spacing w:after="0" w:line="480" w:lineRule="auto"/>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b/>
          <w:bCs/>
          <w:color w:val="000000"/>
          <w:spacing w:val="7"/>
          <w:sz w:val="24"/>
          <w:szCs w:val="24"/>
        </w:rPr>
        <w:t>SYSTEM LOCATION:</w:t>
      </w:r>
      <w:r w:rsidRPr="000D7CF8" w:rsidR="009522D2">
        <w:rPr>
          <w:rFonts w:ascii="Times New Roman" w:hAnsi="Times New Roman" w:eastAsia="Times New Roman" w:cs="Times New Roman"/>
          <w:b/>
          <w:bCs/>
          <w:color w:val="000000"/>
          <w:spacing w:val="7"/>
          <w:sz w:val="24"/>
          <w:szCs w:val="24"/>
        </w:rPr>
        <w:t xml:space="preserve">  </w:t>
      </w:r>
      <w:r w:rsidRPr="000D7CF8">
        <w:rPr>
          <w:rFonts w:ascii="Times New Roman" w:hAnsi="Times New Roman" w:eastAsia="Times New Roman" w:cs="Times New Roman"/>
          <w:color w:val="000000"/>
          <w:spacing w:val="7"/>
          <w:sz w:val="24"/>
          <w:szCs w:val="24"/>
        </w:rPr>
        <w:t>Headquarters, Army and Air Force Exchange Service, 3911 S. Walton Walker Boulevard, Dallas, TX 75236-1598;</w:t>
      </w:r>
      <w:r w:rsidRPr="000D7CF8" w:rsidR="009522D2">
        <w:rPr>
          <w:rFonts w:ascii="Times New Roman" w:hAnsi="Times New Roman" w:eastAsia="Times New Roman" w:cs="Times New Roman"/>
          <w:color w:val="000000"/>
          <w:spacing w:val="7"/>
          <w:sz w:val="24"/>
          <w:szCs w:val="24"/>
        </w:rPr>
        <w:t xml:space="preserve"> National Personnel Records Center (NPRC), 1411 Boulevard, Valmeyer, IL 62295; </w:t>
      </w:r>
      <w:r w:rsidRPr="000D7CF8">
        <w:rPr>
          <w:rFonts w:ascii="Times New Roman" w:hAnsi="Times New Roman" w:eastAsia="Times New Roman" w:cs="Times New Roman"/>
          <w:color w:val="000000"/>
          <w:spacing w:val="7"/>
          <w:sz w:val="24"/>
          <w:szCs w:val="24"/>
        </w:rPr>
        <w:t xml:space="preserve">Army and Air Force Exchange Service-Europe Region, </w:t>
      </w:r>
      <w:r w:rsidRPr="000D7CF8" w:rsidR="009522D2">
        <w:rPr>
          <w:rFonts w:ascii="Times New Roman" w:hAnsi="Times New Roman" w:eastAsia="Times New Roman" w:cs="Times New Roman"/>
          <w:color w:val="000000"/>
          <w:spacing w:val="7"/>
          <w:sz w:val="24"/>
          <w:szCs w:val="24"/>
        </w:rPr>
        <w:t>Building Sembac</w:t>
      </w:r>
      <w:r w:rsidR="00A25F71">
        <w:rPr>
          <w:rFonts w:ascii="Times New Roman" w:hAnsi="Times New Roman" w:eastAsia="Times New Roman" w:cs="Times New Roman"/>
          <w:color w:val="000000"/>
          <w:spacing w:val="7"/>
          <w:sz w:val="24"/>
          <w:szCs w:val="24"/>
        </w:rPr>
        <w:t>h</w:t>
      </w:r>
      <w:r w:rsidRPr="000D7CF8" w:rsidR="009522D2">
        <w:rPr>
          <w:rFonts w:ascii="Times New Roman" w:hAnsi="Times New Roman" w:eastAsia="Times New Roman" w:cs="Times New Roman"/>
          <w:color w:val="000000"/>
          <w:spacing w:val="7"/>
          <w:sz w:val="24"/>
          <w:szCs w:val="24"/>
        </w:rPr>
        <w:t xml:space="preserve"> Kaserne Geb 201, 67681 Sembach, Heuberg, </w:t>
      </w:r>
      <w:r w:rsidRPr="000D7CF8">
        <w:rPr>
          <w:rFonts w:ascii="Times New Roman" w:hAnsi="Times New Roman" w:eastAsia="Times New Roman" w:cs="Times New Roman"/>
          <w:color w:val="000000"/>
          <w:spacing w:val="7"/>
          <w:sz w:val="24"/>
          <w:szCs w:val="24"/>
        </w:rPr>
        <w:t xml:space="preserve">Germany; Exchange Regions and Area Exchanges at posts, bases, and satellites world-wide. </w:t>
      </w:r>
    </w:p>
    <w:p w:rsidRPr="000D7CF8" w:rsidR="00910449" w:rsidP="00A7062A" w:rsidRDefault="009522D2" w14:paraId="55E72D08" w14:textId="3D408DDF">
      <w:pPr>
        <w:spacing w:after="0" w:line="480" w:lineRule="auto"/>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b/>
          <w:color w:val="000000"/>
          <w:spacing w:val="7"/>
          <w:sz w:val="24"/>
          <w:szCs w:val="24"/>
        </w:rPr>
        <w:t>SYSTEM</w:t>
      </w:r>
      <w:r w:rsidRPr="000D7CF8" w:rsidR="007359D3">
        <w:rPr>
          <w:rFonts w:ascii="Times New Roman" w:hAnsi="Times New Roman" w:eastAsia="Times New Roman" w:cs="Times New Roman"/>
          <w:b/>
          <w:color w:val="000000"/>
          <w:spacing w:val="7"/>
          <w:sz w:val="24"/>
          <w:szCs w:val="24"/>
        </w:rPr>
        <w:t xml:space="preserve"> MANAGER(S):  </w:t>
      </w:r>
      <w:r w:rsidRPr="000D7CF8" w:rsidR="007359D3">
        <w:rPr>
          <w:rFonts w:ascii="Times New Roman" w:hAnsi="Times New Roman" w:eastAsia="Times New Roman" w:cs="Times New Roman"/>
          <w:color w:val="000000"/>
          <w:spacing w:val="7"/>
          <w:sz w:val="24"/>
          <w:szCs w:val="24"/>
        </w:rPr>
        <w:t>Director/Chief Executive Officer, Army and Air Force Exchange Service (Exchange), 3911 S. Walton Walker Blvd., Dallas, TX  75236-1598</w:t>
      </w:r>
      <w:r w:rsidRPr="000D7CF8" w:rsidR="00A40A00">
        <w:rPr>
          <w:rFonts w:ascii="Times New Roman" w:hAnsi="Times New Roman" w:eastAsia="Times New Roman" w:cs="Times New Roman"/>
          <w:color w:val="000000"/>
          <w:spacing w:val="7"/>
          <w:sz w:val="24"/>
          <w:szCs w:val="24"/>
        </w:rPr>
        <w:t>; 800-527-67903.</w:t>
      </w:r>
    </w:p>
    <w:p w:rsidR="004218C8" w:rsidP="00A7062A" w:rsidRDefault="007359D3" w14:paraId="1948C408" w14:textId="63A26642">
      <w:pPr>
        <w:widowControl w:val="0"/>
        <w:overflowPunct w:val="0"/>
        <w:autoSpaceDE w:val="0"/>
        <w:autoSpaceDN w:val="0"/>
        <w:adjustRightInd w:val="0"/>
        <w:spacing w:after="0" w:line="480" w:lineRule="auto"/>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b/>
          <w:color w:val="000000"/>
          <w:spacing w:val="7"/>
          <w:sz w:val="24"/>
          <w:szCs w:val="24"/>
        </w:rPr>
        <w:t>AUTHORITY FOR MAINTENANCE OF THE SYSTEM:</w:t>
      </w:r>
      <w:r w:rsidRPr="000D7CF8">
        <w:rPr>
          <w:rFonts w:ascii="Times New Roman" w:hAnsi="Times New Roman" w:eastAsia="Times New Roman" w:cs="Times New Roman"/>
          <w:color w:val="000000"/>
          <w:spacing w:val="7"/>
          <w:sz w:val="24"/>
          <w:szCs w:val="24"/>
        </w:rPr>
        <w:t xml:space="preserve">  </w:t>
      </w:r>
      <w:r w:rsidR="004218C8">
        <w:rPr>
          <w:rFonts w:ascii="Times New Roman" w:hAnsi="Times New Roman" w:eastAsia="Times New Roman" w:cs="Times New Roman"/>
          <w:sz w:val="24"/>
          <w:szCs w:val="24"/>
        </w:rPr>
        <w:t>10 U.S.C. 7013, Secretary of the Army; 10 U.S.C. 9013, Secretary of the Air Force; 42 U.S.C. 659, Consent by United States to Income Withholding, Garnishment, and Similar Proceedings for Enforcement of Child Support and Alimony Obligations; 31 CFR 285.11, Administrative Wage Garnishment; DoD Directive 7000.14-R, DoD Financial Management Regulation; DoD Instruction 1400.25, Volume 1408, DoD Civilian Personnel Management System: Insurance and Annuities for Nonappropriated Fund (NAF) Employees; Army Regulation 215-8/AFI 34-211(I), Army and Air Force Exchange Service Operations; and E.O. 9397 (SSN), as amended.</w:t>
      </w:r>
    </w:p>
    <w:p w:rsidRPr="000D7CF8" w:rsidR="009C6216" w:rsidP="00A7062A" w:rsidRDefault="00E56629" w14:paraId="1524393E" w14:textId="77777777">
      <w:pPr>
        <w:spacing w:after="0" w:line="480" w:lineRule="auto"/>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b/>
          <w:color w:val="000000"/>
          <w:spacing w:val="7"/>
          <w:sz w:val="24"/>
          <w:szCs w:val="24"/>
        </w:rPr>
        <w:t>PURPOSE FOR THE SYSTEM</w:t>
      </w:r>
      <w:r w:rsidRPr="000D7CF8">
        <w:rPr>
          <w:rFonts w:ascii="Times New Roman" w:hAnsi="Times New Roman" w:eastAsia="Times New Roman" w:cs="Times New Roman"/>
          <w:color w:val="000000"/>
          <w:spacing w:val="7"/>
          <w:sz w:val="24"/>
          <w:szCs w:val="24"/>
        </w:rPr>
        <w:t xml:space="preserve">:  </w:t>
      </w:r>
    </w:p>
    <w:p w:rsidRPr="000D7CF8" w:rsidR="00D26196" w:rsidP="00A7062A" w:rsidRDefault="009C6216" w14:paraId="615A35A5" w14:textId="73480CD1">
      <w:pPr>
        <w:spacing w:after="0" w:line="480" w:lineRule="auto"/>
        <w:ind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A.</w:t>
      </w:r>
      <w:r w:rsidRPr="000D7CF8" w:rsidR="00C43EFF">
        <w:rPr>
          <w:rFonts w:ascii="Times New Roman" w:hAnsi="Times New Roman" w:eastAsia="Times New Roman" w:cs="Times New Roman"/>
          <w:color w:val="000000"/>
          <w:spacing w:val="7"/>
          <w:sz w:val="24"/>
          <w:szCs w:val="24"/>
        </w:rPr>
        <w:t xml:space="preserve">  To populate and maintain </w:t>
      </w:r>
      <w:r w:rsidRPr="000D7CF8" w:rsidR="00D26196">
        <w:rPr>
          <w:rFonts w:ascii="Times New Roman" w:hAnsi="Times New Roman" w:eastAsia="Times New Roman" w:cs="Times New Roman"/>
          <w:color w:val="000000"/>
          <w:spacing w:val="7"/>
          <w:sz w:val="24"/>
          <w:szCs w:val="24"/>
        </w:rPr>
        <w:t xml:space="preserve">a repository of documentation of the history and status </w:t>
      </w:r>
      <w:r w:rsidRPr="00A7062A" w:rsidR="00E56629">
        <w:rPr>
          <w:rFonts w:ascii="Times New Roman" w:hAnsi="Times New Roman" w:eastAsia="Times New Roman" w:cs="Times New Roman"/>
          <w:color w:val="000000"/>
          <w:spacing w:val="7"/>
          <w:sz w:val="24"/>
          <w:szCs w:val="24"/>
        </w:rPr>
        <w:t>of an individual’s employment relationship with the Exchange</w:t>
      </w:r>
      <w:bookmarkStart w:name="_GoBack" w:id="0"/>
      <w:bookmarkEnd w:id="0"/>
      <w:r w:rsidRPr="000D7CF8" w:rsidR="006D6F39">
        <w:rPr>
          <w:rFonts w:ascii="Times New Roman" w:hAnsi="Times New Roman" w:eastAsia="Times New Roman" w:cs="Times New Roman"/>
          <w:color w:val="000000"/>
          <w:spacing w:val="7"/>
          <w:sz w:val="24"/>
          <w:szCs w:val="24"/>
        </w:rPr>
        <w:t>.</w:t>
      </w:r>
    </w:p>
    <w:p w:rsidRPr="000D7CF8" w:rsidR="003D20C9" w:rsidP="00A7062A" w:rsidRDefault="00D26196" w14:paraId="752AEE0D" w14:textId="5862155E">
      <w:pPr>
        <w:spacing w:line="480" w:lineRule="auto"/>
        <w:ind w:firstLine="720"/>
        <w:rPr>
          <w:rFonts w:ascii="Times New Roman" w:hAnsi="Times New Roman" w:cs="Times New Roman"/>
          <w:color w:val="333333"/>
          <w:sz w:val="24"/>
          <w:szCs w:val="24"/>
          <w:shd w:val="clear" w:color="auto" w:fill="FFFFFF"/>
        </w:rPr>
      </w:pPr>
      <w:r w:rsidRPr="000D7CF8">
        <w:rPr>
          <w:rFonts w:ascii="Times New Roman" w:hAnsi="Times New Roman" w:eastAsia="Times New Roman" w:cs="Times New Roman"/>
          <w:color w:val="000000"/>
          <w:spacing w:val="7"/>
          <w:sz w:val="24"/>
          <w:szCs w:val="24"/>
        </w:rPr>
        <w:lastRenderedPageBreak/>
        <w:t xml:space="preserve">B.  </w:t>
      </w:r>
      <w:r w:rsidRPr="000D7CF8" w:rsidR="006D6F39">
        <w:rPr>
          <w:rFonts w:ascii="Times New Roman" w:hAnsi="Times New Roman" w:eastAsia="Times New Roman" w:cs="Times New Roman"/>
          <w:color w:val="000000"/>
          <w:spacing w:val="7"/>
          <w:sz w:val="24"/>
          <w:szCs w:val="24"/>
        </w:rPr>
        <w:t xml:space="preserve">To provide a </w:t>
      </w:r>
      <w:r w:rsidRPr="000D7CF8" w:rsidR="006F6977">
        <w:rPr>
          <w:rFonts w:ascii="Times New Roman" w:hAnsi="Times New Roman" w:eastAsia="Times New Roman" w:cs="Times New Roman"/>
          <w:color w:val="000000"/>
          <w:spacing w:val="7"/>
          <w:sz w:val="24"/>
          <w:szCs w:val="24"/>
        </w:rPr>
        <w:t>basic source of factual data</w:t>
      </w:r>
      <w:r w:rsidRPr="000D7CF8" w:rsidR="0058415D">
        <w:rPr>
          <w:rFonts w:ascii="Times New Roman" w:hAnsi="Times New Roman" w:eastAsia="Times New Roman" w:cs="Times New Roman"/>
          <w:color w:val="000000"/>
          <w:spacing w:val="7"/>
          <w:sz w:val="24"/>
          <w:szCs w:val="24"/>
        </w:rPr>
        <w:t xml:space="preserve"> of a person’s Federal employment while as an active Exchange associate and after his or her separation</w:t>
      </w:r>
      <w:r w:rsidRPr="000D7CF8" w:rsidR="00A02CCA">
        <w:rPr>
          <w:rFonts w:ascii="Times New Roman" w:hAnsi="Times New Roman" w:eastAsia="Times New Roman" w:cs="Times New Roman"/>
          <w:color w:val="000000"/>
          <w:spacing w:val="7"/>
          <w:sz w:val="24"/>
          <w:szCs w:val="24"/>
        </w:rPr>
        <w:t xml:space="preserve"> for the purpose of</w:t>
      </w:r>
      <w:r w:rsidRPr="000D7CF8" w:rsidR="006F6977">
        <w:rPr>
          <w:rFonts w:ascii="Times New Roman" w:hAnsi="Times New Roman" w:eastAsia="Times New Roman" w:cs="Times New Roman"/>
          <w:color w:val="000000"/>
          <w:spacing w:val="7"/>
          <w:sz w:val="24"/>
          <w:szCs w:val="24"/>
        </w:rPr>
        <w:t xml:space="preserve"> </w:t>
      </w:r>
      <w:r w:rsidRPr="000D7CF8" w:rsidR="003D20C9">
        <w:rPr>
          <w:rFonts w:ascii="Times New Roman" w:hAnsi="Times New Roman" w:cs="Times New Roman"/>
          <w:color w:val="333333"/>
          <w:sz w:val="24"/>
          <w:szCs w:val="24"/>
          <w:shd w:val="clear" w:color="auto" w:fill="FFFFFF"/>
        </w:rPr>
        <w:t xml:space="preserve">administer, compute, monitor, and report employee personnel actions such as pay entitlements and transactions, grade increases, length of service and incentive/honor awards and recognitions, performance ratings, disciplinary actions, training, </w:t>
      </w:r>
      <w:r w:rsidR="00D31E18">
        <w:rPr>
          <w:rFonts w:ascii="Times New Roman" w:hAnsi="Times New Roman" w:cs="Times New Roman"/>
          <w:color w:val="333333"/>
          <w:sz w:val="24"/>
          <w:szCs w:val="24"/>
          <w:shd w:val="clear" w:color="auto" w:fill="FFFFFF"/>
        </w:rPr>
        <w:t xml:space="preserve">compensation, </w:t>
      </w:r>
      <w:r w:rsidRPr="000D7CF8" w:rsidR="003D20C9">
        <w:rPr>
          <w:rFonts w:ascii="Times New Roman" w:hAnsi="Times New Roman" w:cs="Times New Roman"/>
          <w:color w:val="333333"/>
          <w:sz w:val="24"/>
          <w:szCs w:val="24"/>
          <w:shd w:val="clear" w:color="auto" w:fill="FFFFFF"/>
        </w:rPr>
        <w:t>benefit enrollment and payouts, annuities and retirement, bonds due and issued, taxes paid, employee debts, leave accrued and usage, and employment separation and outsourcing.</w:t>
      </w:r>
    </w:p>
    <w:p w:rsidRPr="000D7CF8" w:rsidR="003D20C9" w:rsidP="003D20C9" w:rsidRDefault="006F6977" w14:paraId="5CBFDA17" w14:textId="7235CB14">
      <w:pPr>
        <w:spacing w:after="0" w:line="480" w:lineRule="auto"/>
        <w:ind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 xml:space="preserve">C.  </w:t>
      </w:r>
      <w:r w:rsidRPr="000D7CF8" w:rsidR="003D20C9">
        <w:rPr>
          <w:rFonts w:ascii="Times New Roman" w:hAnsi="Times New Roman" w:eastAsia="Times New Roman" w:cs="Times New Roman"/>
          <w:color w:val="000000"/>
          <w:spacing w:val="7"/>
          <w:sz w:val="24"/>
          <w:szCs w:val="24"/>
        </w:rPr>
        <w:t xml:space="preserve">To determine an employee’s qualification and eligibility for promotion and/or transfer. </w:t>
      </w:r>
    </w:p>
    <w:p w:rsidRPr="000D7CF8" w:rsidR="00A02CCA" w:rsidRDefault="003D20C9" w14:paraId="0FCAC8D3" w14:textId="7C5B3C2A">
      <w:pPr>
        <w:spacing w:after="0" w:line="480" w:lineRule="auto"/>
        <w:ind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 xml:space="preserve">D.  </w:t>
      </w:r>
      <w:r w:rsidRPr="000D7CF8" w:rsidR="006D6F39">
        <w:rPr>
          <w:rFonts w:ascii="Times New Roman" w:hAnsi="Times New Roman" w:eastAsia="Times New Roman" w:cs="Times New Roman"/>
          <w:color w:val="000000"/>
          <w:spacing w:val="7"/>
          <w:sz w:val="24"/>
          <w:szCs w:val="24"/>
        </w:rPr>
        <w:t>To</w:t>
      </w:r>
      <w:r w:rsidRPr="000D7CF8" w:rsidR="00A02CCA">
        <w:rPr>
          <w:rFonts w:ascii="Times New Roman" w:hAnsi="Times New Roman" w:eastAsia="Times New Roman" w:cs="Times New Roman"/>
          <w:color w:val="000000"/>
          <w:spacing w:val="7"/>
          <w:sz w:val="24"/>
          <w:szCs w:val="24"/>
        </w:rPr>
        <w:t xml:space="preserve"> capture and maintain individual job applicants’ essential job skills and aptitude</w:t>
      </w:r>
      <w:r w:rsidRPr="000D7CF8">
        <w:rPr>
          <w:rFonts w:ascii="Times New Roman" w:hAnsi="Times New Roman" w:eastAsia="Times New Roman" w:cs="Times New Roman"/>
          <w:color w:val="000000"/>
          <w:spacing w:val="7"/>
          <w:sz w:val="24"/>
          <w:szCs w:val="24"/>
        </w:rPr>
        <w:t>s</w:t>
      </w:r>
      <w:r w:rsidRPr="000D7CF8" w:rsidR="00A02CCA">
        <w:rPr>
          <w:rFonts w:ascii="Times New Roman" w:hAnsi="Times New Roman" w:eastAsia="Times New Roman" w:cs="Times New Roman"/>
          <w:color w:val="000000"/>
          <w:spacing w:val="7"/>
          <w:sz w:val="24"/>
          <w:szCs w:val="24"/>
        </w:rPr>
        <w:t xml:space="preserve"> for consideration and hiring determinations for open Exchange positions worldwide. </w:t>
      </w:r>
    </w:p>
    <w:p w:rsidRPr="000D7CF8" w:rsidR="003D20C9" w:rsidP="00D26196" w:rsidRDefault="00A02CCA" w14:paraId="6314F7D9" w14:textId="77777777">
      <w:pPr>
        <w:spacing w:after="0" w:line="480" w:lineRule="auto"/>
        <w:ind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 xml:space="preserve">D.  </w:t>
      </w:r>
      <w:r w:rsidRPr="000D7CF8" w:rsidR="003D20C9">
        <w:rPr>
          <w:rFonts w:ascii="Times New Roman" w:hAnsi="Times New Roman" w:eastAsia="Times New Roman" w:cs="Times New Roman"/>
          <w:color w:val="000000"/>
          <w:spacing w:val="7"/>
          <w:sz w:val="24"/>
          <w:szCs w:val="24"/>
        </w:rPr>
        <w:t>To administer proper health care, medical treatment, and processing of claims for employees who become ill or are injured during working hours.</w:t>
      </w:r>
    </w:p>
    <w:p w:rsidRPr="000D7CF8" w:rsidR="003D20C9" w:rsidP="00D26196" w:rsidRDefault="003D20C9" w14:paraId="571EEDF8" w14:textId="41A64DFE">
      <w:pPr>
        <w:spacing w:after="0" w:line="480" w:lineRule="auto"/>
        <w:ind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 xml:space="preserve">E.  To process official travel requests for Exchange civilian employees including data to determine eligibility of associates’ dependents for travel, obtain necessary clearance where foreign travel is required, assisting employees in applying for passports and visas, and counseling here proposed travel incudes visiting or transiting to communist counties and danger zones.  </w:t>
      </w:r>
    </w:p>
    <w:p w:rsidRPr="000D7CF8" w:rsidR="003D20C9" w:rsidP="00D26196" w:rsidRDefault="003D20C9" w14:paraId="3D559219" w14:textId="74A66BB8">
      <w:pPr>
        <w:spacing w:after="0" w:line="480" w:lineRule="auto"/>
        <w:ind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 xml:space="preserve">F.  To provide locator and emergency notification data. </w:t>
      </w:r>
    </w:p>
    <w:p w:rsidRPr="000D7CF8" w:rsidR="00A02CCA" w:rsidP="00D26196" w:rsidRDefault="00A02CCA" w14:paraId="2765CD52" w14:textId="2D74490D">
      <w:pPr>
        <w:spacing w:after="0" w:line="480" w:lineRule="auto"/>
        <w:ind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 xml:space="preserve">G.  To maintain information on participates in the Exchange tuition assistance program. </w:t>
      </w:r>
    </w:p>
    <w:p w:rsidRPr="000D7CF8" w:rsidR="00A02CCA" w:rsidP="00D26196" w:rsidRDefault="00A02CCA" w14:paraId="044B2753" w14:textId="30BD91BF">
      <w:pPr>
        <w:spacing w:after="0" w:line="480" w:lineRule="auto"/>
        <w:ind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 xml:space="preserve">H.  </w:t>
      </w:r>
      <w:r w:rsidRPr="000D7CF8" w:rsidR="003D20C9">
        <w:rPr>
          <w:rFonts w:ascii="Times New Roman" w:hAnsi="Times New Roman" w:eastAsia="Times New Roman" w:cs="Times New Roman"/>
          <w:color w:val="000000"/>
          <w:spacing w:val="7"/>
          <w:sz w:val="24"/>
          <w:szCs w:val="24"/>
        </w:rPr>
        <w:t>To obtain data to verify employment and wages</w:t>
      </w:r>
      <w:r w:rsidRPr="000D7CF8" w:rsidR="00D16165">
        <w:rPr>
          <w:rFonts w:ascii="Times New Roman" w:hAnsi="Times New Roman" w:eastAsia="Times New Roman" w:cs="Times New Roman"/>
          <w:color w:val="000000"/>
          <w:spacing w:val="7"/>
          <w:sz w:val="24"/>
          <w:szCs w:val="24"/>
        </w:rPr>
        <w:t xml:space="preserve">.  </w:t>
      </w:r>
    </w:p>
    <w:p w:rsidRPr="000D7CF8" w:rsidR="00D16165" w:rsidP="00D26196" w:rsidRDefault="00D16165" w14:paraId="638DABC6" w14:textId="26EC530E">
      <w:pPr>
        <w:spacing w:after="0" w:line="480" w:lineRule="auto"/>
        <w:ind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lastRenderedPageBreak/>
        <w:t>I.</w:t>
      </w:r>
      <w:r w:rsidRPr="000D7CF8" w:rsidR="003D20C9">
        <w:rPr>
          <w:rFonts w:ascii="Times New Roman" w:hAnsi="Times New Roman" w:eastAsia="Times New Roman" w:cs="Times New Roman"/>
          <w:color w:val="000000"/>
          <w:spacing w:val="7"/>
          <w:sz w:val="24"/>
          <w:szCs w:val="24"/>
        </w:rPr>
        <w:t xml:space="preserve">  To provide data in support of Equal Employment Opportunity Program requirements. </w:t>
      </w:r>
      <w:r w:rsidRPr="000D7CF8">
        <w:rPr>
          <w:rFonts w:ascii="Times New Roman" w:hAnsi="Times New Roman" w:eastAsia="Times New Roman" w:cs="Times New Roman"/>
          <w:color w:val="000000"/>
          <w:spacing w:val="7"/>
          <w:sz w:val="24"/>
          <w:szCs w:val="24"/>
        </w:rPr>
        <w:t xml:space="preserve">  </w:t>
      </w:r>
    </w:p>
    <w:p w:rsidRPr="000D7CF8" w:rsidR="003D20C9" w:rsidP="00D26196" w:rsidRDefault="003D20C9" w14:paraId="533B1A13" w14:textId="096BCAB9">
      <w:pPr>
        <w:spacing w:after="0" w:line="480" w:lineRule="auto"/>
        <w:ind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 xml:space="preserve">J.  To answer inquiries, process claims, administer and investigate complaints, grievances, and appeals. </w:t>
      </w:r>
    </w:p>
    <w:p w:rsidRPr="000D7CF8" w:rsidR="003D20C9" w:rsidP="003D20C9" w:rsidRDefault="003D20C9" w14:paraId="77ED18E5" w14:textId="0F903C74">
      <w:pPr>
        <w:spacing w:after="0" w:line="480" w:lineRule="auto"/>
        <w:ind w:firstLine="720"/>
        <w:rPr>
          <w:rFonts w:ascii="Times New Roman" w:hAnsi="Times New Roman" w:cs="Times New Roman"/>
          <w:color w:val="333333"/>
          <w:sz w:val="24"/>
          <w:szCs w:val="24"/>
          <w:shd w:val="clear" w:color="auto" w:fill="FFFFFF"/>
        </w:rPr>
      </w:pPr>
      <w:r w:rsidRPr="000D7CF8">
        <w:rPr>
          <w:rFonts w:ascii="Times New Roman" w:hAnsi="Times New Roman" w:eastAsia="Times New Roman" w:cs="Times New Roman"/>
          <w:color w:val="000000"/>
          <w:spacing w:val="7"/>
          <w:sz w:val="24"/>
          <w:szCs w:val="24"/>
        </w:rPr>
        <w:t>K</w:t>
      </w:r>
      <w:r w:rsidRPr="000D7CF8" w:rsidR="00D16165">
        <w:rPr>
          <w:rFonts w:ascii="Times New Roman" w:hAnsi="Times New Roman" w:eastAsia="Times New Roman" w:cs="Times New Roman"/>
          <w:color w:val="000000"/>
          <w:spacing w:val="7"/>
          <w:sz w:val="24"/>
          <w:szCs w:val="24"/>
        </w:rPr>
        <w:t xml:space="preserve">.  To </w:t>
      </w:r>
      <w:r w:rsidRPr="000D7CF8">
        <w:rPr>
          <w:rFonts w:ascii="Times New Roman" w:hAnsi="Times New Roman" w:cs="Times New Roman"/>
          <w:color w:val="333333"/>
          <w:sz w:val="24"/>
          <w:szCs w:val="24"/>
          <w:shd w:val="clear" w:color="auto" w:fill="FFFFFF"/>
        </w:rPr>
        <w:t>respond and process payments to Court and Regulatory Bodies requests for information or garnishment orders such as Qualifying Domestic Relations Orders (QDRO) or compliance with Child Support</w:t>
      </w:r>
      <w:r w:rsidRPr="000D7CF8" w:rsidR="00450890">
        <w:rPr>
          <w:rFonts w:ascii="Times New Roman" w:hAnsi="Times New Roman" w:cs="Times New Roman"/>
          <w:color w:val="333333"/>
          <w:sz w:val="24"/>
          <w:szCs w:val="24"/>
          <w:shd w:val="clear" w:color="auto" w:fill="FFFFFF"/>
        </w:rPr>
        <w:t xml:space="preserve">, </w:t>
      </w:r>
      <w:r w:rsidRPr="000D7CF8">
        <w:rPr>
          <w:rFonts w:ascii="Times New Roman" w:hAnsi="Times New Roman" w:cs="Times New Roman"/>
          <w:color w:val="333333"/>
          <w:sz w:val="24"/>
          <w:szCs w:val="24"/>
          <w:shd w:val="clear" w:color="auto" w:fill="FFFFFF"/>
        </w:rPr>
        <w:t>Alimony obligations</w:t>
      </w:r>
      <w:r w:rsidRPr="000D7CF8" w:rsidR="00450890">
        <w:rPr>
          <w:rFonts w:ascii="Times New Roman" w:hAnsi="Times New Roman" w:cs="Times New Roman"/>
          <w:color w:val="333333"/>
          <w:sz w:val="24"/>
          <w:szCs w:val="24"/>
          <w:shd w:val="clear" w:color="auto" w:fill="FFFFFF"/>
        </w:rPr>
        <w:t>, Federal and Commercial (civil) debts</w:t>
      </w:r>
      <w:r w:rsidRPr="000D7CF8" w:rsidR="003565F0">
        <w:rPr>
          <w:rFonts w:ascii="Times New Roman" w:hAnsi="Times New Roman" w:cs="Times New Roman"/>
          <w:color w:val="333333"/>
          <w:sz w:val="24"/>
          <w:szCs w:val="24"/>
          <w:shd w:val="clear" w:color="auto" w:fill="FFFFFF"/>
        </w:rPr>
        <w:t>, or tax levies</w:t>
      </w:r>
      <w:r w:rsidRPr="000D7CF8" w:rsidR="00450890">
        <w:rPr>
          <w:rFonts w:ascii="Times New Roman" w:hAnsi="Times New Roman" w:cs="Times New Roman"/>
          <w:color w:val="333333"/>
          <w:sz w:val="24"/>
          <w:szCs w:val="24"/>
          <w:shd w:val="clear" w:color="auto" w:fill="FFFFFF"/>
        </w:rPr>
        <w:t xml:space="preserve">. </w:t>
      </w:r>
    </w:p>
    <w:p w:rsidRPr="000D7CF8" w:rsidR="00677E99" w:rsidP="003D20C9" w:rsidRDefault="003D20C9" w14:paraId="5BE2C12B" w14:textId="77777777">
      <w:pPr>
        <w:spacing w:after="0" w:line="480" w:lineRule="auto"/>
        <w:ind w:firstLine="720"/>
        <w:rPr>
          <w:rFonts w:ascii="Times New Roman" w:hAnsi="Times New Roman" w:eastAsia="Times New Roman" w:cs="Times New Roman"/>
          <w:color w:val="000000"/>
          <w:spacing w:val="7"/>
          <w:sz w:val="24"/>
          <w:szCs w:val="24"/>
        </w:rPr>
      </w:pPr>
      <w:r w:rsidRPr="000D7CF8">
        <w:rPr>
          <w:rFonts w:ascii="Times New Roman" w:hAnsi="Times New Roman" w:cs="Times New Roman"/>
          <w:color w:val="333333"/>
          <w:sz w:val="24"/>
          <w:szCs w:val="24"/>
          <w:shd w:val="clear" w:color="auto" w:fill="FFFFFF"/>
        </w:rPr>
        <w:t xml:space="preserve">L.  To produce managerial report and statistical analysis of Exchange work force strength trends and composition in support of established manhours, projected staffing requirements, and budgetary programs and procedures.  </w:t>
      </w:r>
    </w:p>
    <w:p w:rsidRPr="000D7CF8" w:rsidR="00A61A10" w:rsidP="00A61A10" w:rsidRDefault="00A3774D" w14:paraId="54008846" w14:textId="0E2A9B87">
      <w:pPr>
        <w:spacing w:after="0" w:line="480" w:lineRule="auto"/>
        <w:outlineLvl w:val="3"/>
        <w:rPr>
          <w:rFonts w:ascii="Times New Roman" w:hAnsi="Times New Roman" w:eastAsia="Times New Roman" w:cs="Times New Roman"/>
          <w:b/>
          <w:bCs/>
          <w:color w:val="000000"/>
          <w:spacing w:val="7"/>
          <w:sz w:val="24"/>
          <w:szCs w:val="24"/>
        </w:rPr>
      </w:pPr>
      <w:r w:rsidRPr="000D7CF8">
        <w:rPr>
          <w:rFonts w:ascii="Times New Roman" w:hAnsi="Times New Roman" w:eastAsia="Times New Roman" w:cs="Times New Roman"/>
          <w:b/>
          <w:bCs/>
          <w:color w:val="000000"/>
          <w:spacing w:val="7"/>
          <w:sz w:val="24"/>
          <w:szCs w:val="24"/>
        </w:rPr>
        <w:t>CATEGORIES OF INDIVIDUALS COVERED BY THE SYSTEM:</w:t>
      </w:r>
    </w:p>
    <w:p w:rsidRPr="000D7CF8" w:rsidR="00A61A10" w:rsidP="00A61A10" w:rsidRDefault="00A61A10" w14:paraId="139D46F6" w14:textId="06921381">
      <w:pPr>
        <w:spacing w:after="0" w:line="480" w:lineRule="auto"/>
        <w:ind w:firstLine="720"/>
        <w:outlineLvl w:val="3"/>
        <w:rPr>
          <w:rFonts w:ascii="Times New Roman" w:hAnsi="Times New Roman" w:eastAsia="Times New Roman" w:cs="Times New Roman"/>
          <w:bCs/>
          <w:color w:val="000000" w:themeColor="text1"/>
          <w:sz w:val="24"/>
          <w:szCs w:val="24"/>
        </w:rPr>
      </w:pPr>
      <w:bookmarkStart w:name="_Hlk80198437" w:id="1"/>
      <w:r w:rsidRPr="000D7CF8">
        <w:rPr>
          <w:rFonts w:ascii="Times New Roman" w:hAnsi="Times New Roman" w:eastAsia="Times New Roman" w:cs="Times New Roman"/>
          <w:bCs/>
          <w:color w:val="000000" w:themeColor="text1"/>
          <w:sz w:val="24"/>
          <w:szCs w:val="24"/>
        </w:rPr>
        <w:t xml:space="preserve">A.  Individuals </w:t>
      </w:r>
      <w:bookmarkEnd w:id="1"/>
      <w:r w:rsidRPr="000D7CF8">
        <w:rPr>
          <w:rFonts w:ascii="Times New Roman" w:hAnsi="Times New Roman" w:eastAsia="Times New Roman" w:cs="Times New Roman"/>
          <w:bCs/>
          <w:color w:val="000000" w:themeColor="text1"/>
          <w:sz w:val="24"/>
          <w:szCs w:val="24"/>
        </w:rPr>
        <w:t xml:space="preserve">who are potential, current, of former employees of the Exchange. </w:t>
      </w:r>
    </w:p>
    <w:p w:rsidRPr="00A7062A" w:rsidR="00A61A10" w:rsidP="00A7062A" w:rsidRDefault="00A61A10" w14:paraId="67CD90AC" w14:textId="7F23291F">
      <w:pPr>
        <w:spacing w:after="0" w:line="480" w:lineRule="auto"/>
        <w:ind w:firstLine="720"/>
        <w:outlineLvl w:val="3"/>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 xml:space="preserve">B.  Individuals who are </w:t>
      </w:r>
      <w:r w:rsidRPr="000D7CF8" w:rsidR="00202DD7">
        <w:rPr>
          <w:rFonts w:ascii="Times New Roman" w:hAnsi="Times New Roman" w:eastAsia="Times New Roman" w:cs="Times New Roman"/>
          <w:color w:val="000000"/>
          <w:spacing w:val="7"/>
          <w:sz w:val="24"/>
          <w:szCs w:val="24"/>
        </w:rPr>
        <w:t xml:space="preserve">dependents, family members, emergency contacts, survivors, or legal representatives of current or former employees of the Exchange. </w:t>
      </w:r>
      <w:r w:rsidRPr="00A7062A">
        <w:rPr>
          <w:rFonts w:ascii="Times New Roman" w:hAnsi="Times New Roman" w:cs="Times New Roman"/>
          <w:color w:val="333333"/>
          <w:sz w:val="24"/>
          <w:szCs w:val="24"/>
          <w:shd w:val="clear" w:color="auto" w:fill="FFFFFF"/>
        </w:rPr>
        <w:t xml:space="preserve"> </w:t>
      </w:r>
    </w:p>
    <w:p w:rsidRPr="000D7CF8" w:rsidR="00202DD7" w:rsidP="00202DD7" w:rsidRDefault="00A3774D" w14:paraId="6FEB31B2" w14:textId="7831D1DE">
      <w:pPr>
        <w:spacing w:after="0" w:line="480" w:lineRule="auto"/>
        <w:rPr>
          <w:rFonts w:ascii="Times New Roman" w:hAnsi="Times New Roman" w:eastAsia="Times New Roman" w:cs="Times New Roman"/>
          <w:b/>
          <w:bCs/>
          <w:color w:val="000000"/>
          <w:spacing w:val="7"/>
          <w:sz w:val="24"/>
          <w:szCs w:val="24"/>
        </w:rPr>
      </w:pPr>
      <w:r w:rsidRPr="000D7CF8">
        <w:rPr>
          <w:rFonts w:ascii="Times New Roman" w:hAnsi="Times New Roman" w:eastAsia="Times New Roman" w:cs="Times New Roman"/>
          <w:b/>
          <w:bCs/>
          <w:color w:val="000000"/>
          <w:spacing w:val="7"/>
          <w:sz w:val="24"/>
          <w:szCs w:val="24"/>
        </w:rPr>
        <w:t xml:space="preserve">CATEGORIES OF RECORDS IN THE SYSTEM: </w:t>
      </w:r>
    </w:p>
    <w:p w:rsidRPr="00A7062A" w:rsidR="00202DD7" w:rsidP="00A7062A" w:rsidRDefault="00202DD7" w14:paraId="2A4D2F61" w14:textId="34C15B02">
      <w:pPr>
        <w:pStyle w:val="ListParagraph"/>
        <w:numPr>
          <w:ilvl w:val="0"/>
          <w:numId w:val="8"/>
        </w:numPr>
        <w:spacing w:after="0" w:line="480" w:lineRule="auto"/>
        <w:ind w:left="0"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 xml:space="preserve"> </w:t>
      </w:r>
      <w:r w:rsidRPr="00A7062A">
        <w:rPr>
          <w:rFonts w:ascii="Times New Roman" w:hAnsi="Times New Roman" w:eastAsia="Times New Roman" w:cs="Times New Roman"/>
          <w:color w:val="000000"/>
          <w:spacing w:val="7"/>
          <w:sz w:val="24"/>
          <w:szCs w:val="24"/>
        </w:rPr>
        <w:t xml:space="preserve">Personal and Biographical Information, such as individual full name, date of birth, Social </w:t>
      </w:r>
      <w:r w:rsidR="0069225B">
        <w:rPr>
          <w:rFonts w:ascii="Times New Roman" w:hAnsi="Times New Roman" w:eastAsia="Times New Roman" w:cs="Times New Roman"/>
          <w:color w:val="000000"/>
          <w:spacing w:val="7"/>
          <w:sz w:val="24"/>
          <w:szCs w:val="24"/>
        </w:rPr>
        <w:t>S</w:t>
      </w:r>
      <w:r w:rsidRPr="00A7062A">
        <w:rPr>
          <w:rFonts w:ascii="Times New Roman" w:hAnsi="Times New Roman" w:eastAsia="Times New Roman" w:cs="Times New Roman"/>
          <w:color w:val="000000"/>
          <w:spacing w:val="7"/>
          <w:sz w:val="24"/>
          <w:szCs w:val="24"/>
        </w:rPr>
        <w:t xml:space="preserve">ecurity Number (SSN); age; gender; marital status; race, hair color, color of eyes, </w:t>
      </w:r>
      <w:r w:rsidRPr="00A7062A" w:rsidR="0069225B">
        <w:rPr>
          <w:rFonts w:ascii="Times New Roman" w:hAnsi="Times New Roman" w:eastAsia="Times New Roman" w:cs="Times New Roman"/>
          <w:color w:val="000000"/>
          <w:spacing w:val="7"/>
          <w:sz w:val="24"/>
          <w:szCs w:val="24"/>
        </w:rPr>
        <w:t>height,</w:t>
      </w:r>
      <w:r w:rsidRPr="00A7062A">
        <w:rPr>
          <w:rFonts w:ascii="Times New Roman" w:hAnsi="Times New Roman" w:eastAsia="Times New Roman" w:cs="Times New Roman"/>
          <w:color w:val="000000"/>
          <w:spacing w:val="7"/>
          <w:sz w:val="24"/>
          <w:szCs w:val="24"/>
        </w:rPr>
        <w:t xml:space="preserve"> and weight; sex; citizenship and place of birth; disability; contact information such as mailing/physical address, e-mail address, phone numbers; </w:t>
      </w:r>
      <w:r w:rsidRPr="000D7CF8" w:rsidR="00645920">
        <w:rPr>
          <w:rFonts w:ascii="Times New Roman" w:hAnsi="Times New Roman" w:eastAsia="Times New Roman" w:cs="Times New Roman"/>
          <w:color w:val="000000"/>
          <w:spacing w:val="7"/>
          <w:sz w:val="24"/>
          <w:szCs w:val="24"/>
        </w:rPr>
        <w:t xml:space="preserve">emergency contact information; legal representative name and contact data; </w:t>
      </w:r>
      <w:r w:rsidRPr="00A7062A">
        <w:rPr>
          <w:rFonts w:ascii="Times New Roman" w:hAnsi="Times New Roman" w:eastAsia="Times New Roman" w:cs="Times New Roman"/>
          <w:color w:val="000000"/>
          <w:spacing w:val="7"/>
          <w:sz w:val="24"/>
          <w:szCs w:val="24"/>
        </w:rPr>
        <w:t>Drivers’ License data and personal automobile license plat</w:t>
      </w:r>
      <w:r w:rsidRPr="000D7CF8">
        <w:rPr>
          <w:rFonts w:ascii="Times New Roman" w:hAnsi="Times New Roman" w:eastAsia="Times New Roman" w:cs="Times New Roman"/>
          <w:color w:val="000000"/>
          <w:spacing w:val="7"/>
          <w:sz w:val="24"/>
          <w:szCs w:val="24"/>
        </w:rPr>
        <w:t>e</w:t>
      </w:r>
      <w:r w:rsidRPr="00A7062A">
        <w:rPr>
          <w:rFonts w:ascii="Times New Roman" w:hAnsi="Times New Roman" w:eastAsia="Times New Roman" w:cs="Times New Roman"/>
          <w:color w:val="000000"/>
          <w:spacing w:val="7"/>
          <w:sz w:val="24"/>
          <w:szCs w:val="24"/>
        </w:rPr>
        <w:t xml:space="preserve"> number</w:t>
      </w:r>
      <w:r w:rsidR="00774D35">
        <w:rPr>
          <w:rFonts w:ascii="Times New Roman" w:hAnsi="Times New Roman" w:eastAsia="Times New Roman" w:cs="Times New Roman"/>
          <w:color w:val="000000"/>
          <w:spacing w:val="7"/>
          <w:sz w:val="24"/>
          <w:szCs w:val="24"/>
        </w:rPr>
        <w:t>.</w:t>
      </w:r>
    </w:p>
    <w:p w:rsidRPr="000D7CF8" w:rsidR="00677E99" w:rsidP="001E1062" w:rsidRDefault="00202DD7" w14:paraId="27AAAF93" w14:textId="4124CA81">
      <w:pPr>
        <w:pStyle w:val="ListParagraph"/>
        <w:numPr>
          <w:ilvl w:val="0"/>
          <w:numId w:val="8"/>
        </w:numPr>
        <w:spacing w:after="0" w:line="480" w:lineRule="auto"/>
        <w:ind w:left="0"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bCs/>
          <w:color w:val="000000"/>
          <w:spacing w:val="7"/>
          <w:sz w:val="24"/>
          <w:szCs w:val="24"/>
        </w:rPr>
        <w:lastRenderedPageBreak/>
        <w:t xml:space="preserve"> Employment Information, such </w:t>
      </w:r>
      <w:r w:rsidRPr="000D7CF8" w:rsidR="006E5931">
        <w:rPr>
          <w:rFonts w:ascii="Times New Roman" w:hAnsi="Times New Roman" w:eastAsia="Times New Roman" w:cs="Times New Roman"/>
          <w:bCs/>
          <w:color w:val="000000"/>
          <w:spacing w:val="7"/>
          <w:sz w:val="24"/>
          <w:szCs w:val="24"/>
        </w:rPr>
        <w:t xml:space="preserve">as </w:t>
      </w:r>
      <w:r w:rsidRPr="000D7CF8">
        <w:rPr>
          <w:rFonts w:ascii="Times New Roman" w:hAnsi="Times New Roman" w:eastAsia="Times New Roman" w:cs="Times New Roman"/>
          <w:bCs/>
          <w:color w:val="000000"/>
          <w:spacing w:val="7"/>
          <w:sz w:val="24"/>
          <w:szCs w:val="24"/>
        </w:rPr>
        <w:t xml:space="preserve">past employer’s name and contact information; </w:t>
      </w:r>
      <w:r w:rsidRPr="000D7CF8" w:rsidR="00645920">
        <w:rPr>
          <w:rFonts w:ascii="Times New Roman" w:hAnsi="Times New Roman" w:eastAsia="Times New Roman" w:cs="Times New Roman"/>
          <w:bCs/>
          <w:color w:val="000000"/>
          <w:spacing w:val="7"/>
          <w:sz w:val="24"/>
          <w:szCs w:val="24"/>
        </w:rPr>
        <w:t xml:space="preserve">application for employment and academic transcripts; </w:t>
      </w:r>
      <w:r w:rsidRPr="000D7CF8">
        <w:rPr>
          <w:rFonts w:ascii="Times New Roman" w:hAnsi="Times New Roman" w:eastAsia="Times New Roman" w:cs="Times New Roman"/>
          <w:bCs/>
          <w:color w:val="000000"/>
          <w:spacing w:val="7"/>
          <w:sz w:val="24"/>
          <w:szCs w:val="24"/>
        </w:rPr>
        <w:t xml:space="preserve">previous and current position/grade/rank; past and present salary/wages; Department of Defense Identification Number (DoD ID Number); </w:t>
      </w:r>
      <w:r w:rsidRPr="000D7CF8" w:rsidR="00986629">
        <w:rPr>
          <w:rFonts w:ascii="Times New Roman" w:hAnsi="Times New Roman" w:eastAsia="Times New Roman" w:cs="Times New Roman"/>
          <w:bCs/>
          <w:color w:val="000000"/>
          <w:spacing w:val="7"/>
          <w:sz w:val="24"/>
          <w:szCs w:val="24"/>
        </w:rPr>
        <w:t xml:space="preserve">Military history to include branch of service; </w:t>
      </w:r>
      <w:r w:rsidRPr="000D7CF8" w:rsidR="001C79B8">
        <w:rPr>
          <w:rFonts w:ascii="Times New Roman" w:hAnsi="Times New Roman" w:eastAsia="Times New Roman" w:cs="Times New Roman"/>
          <w:bCs/>
          <w:color w:val="000000"/>
          <w:spacing w:val="7"/>
          <w:sz w:val="24"/>
          <w:szCs w:val="24"/>
        </w:rPr>
        <w:t xml:space="preserve">mobility plans; </w:t>
      </w:r>
      <w:r w:rsidRPr="000D7CF8" w:rsidR="00986629">
        <w:rPr>
          <w:rFonts w:ascii="Times New Roman" w:hAnsi="Times New Roman" w:eastAsia="Times New Roman" w:cs="Times New Roman"/>
          <w:bCs/>
          <w:color w:val="000000"/>
          <w:spacing w:val="7"/>
          <w:sz w:val="24"/>
          <w:szCs w:val="24"/>
        </w:rPr>
        <w:t>travel orders;</w:t>
      </w:r>
      <w:r w:rsidRPr="000D7CF8" w:rsidR="001C79B8">
        <w:rPr>
          <w:rFonts w:ascii="Times New Roman" w:hAnsi="Times New Roman" w:eastAsia="Times New Roman" w:cs="Times New Roman"/>
          <w:bCs/>
          <w:color w:val="000000"/>
          <w:spacing w:val="7"/>
          <w:sz w:val="24"/>
          <w:szCs w:val="24"/>
        </w:rPr>
        <w:t xml:space="preserve"> time records; </w:t>
      </w:r>
      <w:r w:rsidRPr="000D7CF8" w:rsidR="00986629">
        <w:rPr>
          <w:rFonts w:ascii="Times New Roman" w:hAnsi="Times New Roman" w:eastAsia="Times New Roman" w:cs="Times New Roman"/>
          <w:bCs/>
          <w:color w:val="000000"/>
          <w:spacing w:val="7"/>
          <w:sz w:val="24"/>
          <w:szCs w:val="24"/>
        </w:rPr>
        <w:t xml:space="preserve"> </w:t>
      </w:r>
      <w:r w:rsidRPr="000D7CF8" w:rsidR="006E5931">
        <w:rPr>
          <w:rFonts w:ascii="Times New Roman" w:hAnsi="Times New Roman" w:eastAsia="Times New Roman" w:cs="Times New Roman"/>
          <w:bCs/>
          <w:color w:val="000000"/>
          <w:spacing w:val="7"/>
          <w:sz w:val="24"/>
          <w:szCs w:val="24"/>
        </w:rPr>
        <w:t xml:space="preserve">supervisory approvals and delegations; leave requests; </w:t>
      </w:r>
      <w:r w:rsidRPr="000D7CF8" w:rsidR="00986629">
        <w:rPr>
          <w:rFonts w:ascii="Times New Roman" w:hAnsi="Times New Roman" w:eastAsia="Times New Roman" w:cs="Times New Roman"/>
          <w:bCs/>
          <w:color w:val="000000"/>
          <w:spacing w:val="7"/>
          <w:sz w:val="24"/>
          <w:szCs w:val="24"/>
        </w:rPr>
        <w:t xml:space="preserve">personnel actions such as transfers, pay increases/decreases; </w:t>
      </w:r>
      <w:r w:rsidRPr="000D7CF8" w:rsidR="001C79B8">
        <w:rPr>
          <w:rFonts w:ascii="Times New Roman" w:hAnsi="Times New Roman" w:eastAsia="Times New Roman" w:cs="Times New Roman"/>
          <w:bCs/>
          <w:color w:val="000000"/>
          <w:spacing w:val="7"/>
          <w:sz w:val="24"/>
          <w:szCs w:val="24"/>
        </w:rPr>
        <w:t xml:space="preserve">awards; </w:t>
      </w:r>
      <w:r w:rsidRPr="000D7CF8" w:rsidR="00986629">
        <w:rPr>
          <w:rFonts w:ascii="Times New Roman" w:hAnsi="Times New Roman" w:eastAsia="Times New Roman" w:cs="Times New Roman"/>
          <w:bCs/>
          <w:color w:val="000000"/>
          <w:spacing w:val="7"/>
          <w:sz w:val="24"/>
          <w:szCs w:val="24"/>
        </w:rPr>
        <w:t>disciplinary actions</w:t>
      </w:r>
      <w:r w:rsidRPr="000D7CF8" w:rsidR="001C79B8">
        <w:rPr>
          <w:rFonts w:ascii="Times New Roman" w:hAnsi="Times New Roman" w:eastAsia="Times New Roman" w:cs="Times New Roman"/>
          <w:bCs/>
          <w:color w:val="000000"/>
          <w:spacing w:val="7"/>
          <w:sz w:val="24"/>
          <w:szCs w:val="24"/>
        </w:rPr>
        <w:t xml:space="preserve"> and reprimands</w:t>
      </w:r>
      <w:r w:rsidRPr="000D7CF8" w:rsidR="00986629">
        <w:rPr>
          <w:rFonts w:ascii="Times New Roman" w:hAnsi="Times New Roman" w:eastAsia="Times New Roman" w:cs="Times New Roman"/>
          <w:bCs/>
          <w:color w:val="000000"/>
          <w:spacing w:val="7"/>
          <w:sz w:val="24"/>
          <w:szCs w:val="24"/>
        </w:rPr>
        <w:t xml:space="preserve">, and like documents; </w:t>
      </w:r>
      <w:r w:rsidRPr="000D7CF8" w:rsidR="00EB1589">
        <w:rPr>
          <w:rFonts w:ascii="Times New Roman" w:hAnsi="Times New Roman" w:eastAsia="Times New Roman" w:cs="Times New Roman"/>
          <w:bCs/>
          <w:color w:val="000000"/>
          <w:spacing w:val="7"/>
          <w:sz w:val="24"/>
          <w:szCs w:val="24"/>
        </w:rPr>
        <w:t xml:space="preserve">time records; </w:t>
      </w:r>
      <w:r w:rsidRPr="000D7CF8" w:rsidR="00986629">
        <w:rPr>
          <w:rFonts w:ascii="Times New Roman" w:hAnsi="Times New Roman" w:eastAsia="Times New Roman" w:cs="Times New Roman"/>
          <w:bCs/>
          <w:color w:val="000000"/>
          <w:spacing w:val="7"/>
          <w:sz w:val="24"/>
          <w:szCs w:val="24"/>
        </w:rPr>
        <w:t>training; change of duty documents</w:t>
      </w:r>
      <w:r w:rsidRPr="000D7CF8" w:rsidR="001C79B8">
        <w:rPr>
          <w:rFonts w:ascii="Times New Roman" w:hAnsi="Times New Roman" w:eastAsia="Times New Roman" w:cs="Times New Roman"/>
          <w:bCs/>
          <w:color w:val="000000"/>
          <w:spacing w:val="7"/>
          <w:sz w:val="24"/>
          <w:szCs w:val="24"/>
        </w:rPr>
        <w:t>; security and clearance documents</w:t>
      </w:r>
      <w:r w:rsidRPr="000D7CF8" w:rsidR="00986629">
        <w:rPr>
          <w:rFonts w:ascii="Times New Roman" w:hAnsi="Times New Roman" w:eastAsia="Times New Roman" w:cs="Times New Roman"/>
          <w:bCs/>
          <w:color w:val="000000"/>
          <w:spacing w:val="7"/>
          <w:sz w:val="24"/>
          <w:szCs w:val="24"/>
        </w:rPr>
        <w:t xml:space="preserve">.   </w:t>
      </w:r>
    </w:p>
    <w:p w:rsidRPr="000D7CF8" w:rsidR="00986629" w:rsidP="001E1062" w:rsidRDefault="001E1062" w14:paraId="0DD2C628" w14:textId="00DCD25C">
      <w:pPr>
        <w:pStyle w:val="ListParagraph"/>
        <w:numPr>
          <w:ilvl w:val="0"/>
          <w:numId w:val="8"/>
        </w:numPr>
        <w:spacing w:after="0" w:line="480" w:lineRule="auto"/>
        <w:ind w:left="0"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 xml:space="preserve"> </w:t>
      </w:r>
      <w:r w:rsidRPr="000D7CF8" w:rsidR="00986629">
        <w:rPr>
          <w:rFonts w:ascii="Times New Roman" w:hAnsi="Times New Roman" w:eastAsia="Times New Roman" w:cs="Times New Roman"/>
          <w:color w:val="000000"/>
          <w:spacing w:val="7"/>
          <w:sz w:val="24"/>
          <w:szCs w:val="24"/>
        </w:rPr>
        <w:t>Financial Information, such as bank name, bank account number, routing number, check numbers; Exchange pay documents such as paystubs</w:t>
      </w:r>
      <w:r w:rsidRPr="000D7CF8" w:rsidR="001C79B8">
        <w:rPr>
          <w:rFonts w:ascii="Times New Roman" w:hAnsi="Times New Roman" w:eastAsia="Times New Roman" w:cs="Times New Roman"/>
          <w:color w:val="000000"/>
          <w:spacing w:val="7"/>
          <w:sz w:val="24"/>
          <w:szCs w:val="24"/>
        </w:rPr>
        <w:t xml:space="preserve">; tax documents such as </w:t>
      </w:r>
      <w:r w:rsidRPr="000D7CF8" w:rsidR="00986629">
        <w:rPr>
          <w:rFonts w:ascii="Times New Roman" w:hAnsi="Times New Roman" w:eastAsia="Times New Roman" w:cs="Times New Roman"/>
          <w:color w:val="000000"/>
          <w:spacing w:val="7"/>
          <w:sz w:val="24"/>
          <w:szCs w:val="24"/>
        </w:rPr>
        <w:t>W2, W4</w:t>
      </w:r>
      <w:r w:rsidRPr="000D7CF8" w:rsidR="00EB1589">
        <w:rPr>
          <w:rFonts w:ascii="Times New Roman" w:hAnsi="Times New Roman" w:eastAsia="Times New Roman" w:cs="Times New Roman"/>
          <w:color w:val="000000"/>
          <w:spacing w:val="7"/>
          <w:sz w:val="24"/>
          <w:szCs w:val="24"/>
        </w:rPr>
        <w:t>;</w:t>
      </w:r>
      <w:r w:rsidRPr="000D7CF8" w:rsidR="001C79B8">
        <w:rPr>
          <w:rFonts w:ascii="Times New Roman" w:hAnsi="Times New Roman" w:eastAsia="Times New Roman" w:cs="Times New Roman"/>
          <w:color w:val="000000"/>
          <w:spacing w:val="7"/>
          <w:sz w:val="24"/>
          <w:szCs w:val="24"/>
        </w:rPr>
        <w:t xml:space="preserve"> Garnishment Orders and payments; </w:t>
      </w:r>
      <w:r w:rsidRPr="000D7CF8" w:rsidR="00645920">
        <w:rPr>
          <w:rFonts w:ascii="Times New Roman" w:hAnsi="Times New Roman" w:eastAsia="Times New Roman" w:cs="Times New Roman"/>
          <w:color w:val="000000"/>
          <w:spacing w:val="7"/>
          <w:sz w:val="24"/>
          <w:szCs w:val="24"/>
        </w:rPr>
        <w:t xml:space="preserve">unemployment data requests; </w:t>
      </w:r>
      <w:r w:rsidRPr="000D7CF8" w:rsidR="001C79B8">
        <w:rPr>
          <w:rFonts w:ascii="Times New Roman" w:hAnsi="Times New Roman" w:eastAsia="Times New Roman" w:cs="Times New Roman"/>
          <w:color w:val="000000"/>
          <w:spacing w:val="7"/>
          <w:sz w:val="24"/>
          <w:szCs w:val="24"/>
        </w:rPr>
        <w:t>indebtedness papers.</w:t>
      </w:r>
      <w:r w:rsidRPr="000D7CF8" w:rsidR="00EB1589">
        <w:rPr>
          <w:rFonts w:ascii="Times New Roman" w:hAnsi="Times New Roman" w:eastAsia="Times New Roman" w:cs="Times New Roman"/>
          <w:color w:val="000000"/>
          <w:spacing w:val="7"/>
          <w:sz w:val="24"/>
          <w:szCs w:val="24"/>
        </w:rPr>
        <w:t xml:space="preserve"> </w:t>
      </w:r>
    </w:p>
    <w:p w:rsidRPr="000D7CF8" w:rsidR="00986629" w:rsidP="001E1062" w:rsidRDefault="00986629" w14:paraId="4D1425BF" w14:textId="3B79974C">
      <w:pPr>
        <w:pStyle w:val="ListParagraph"/>
        <w:numPr>
          <w:ilvl w:val="0"/>
          <w:numId w:val="8"/>
        </w:numPr>
        <w:spacing w:after="0" w:line="480" w:lineRule="auto"/>
        <w:ind w:left="0"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Benefit and Retirement Information, such as benefit enrollment</w:t>
      </w:r>
      <w:r w:rsidRPr="000D7CF8" w:rsidR="001C79B8">
        <w:rPr>
          <w:rFonts w:ascii="Times New Roman" w:hAnsi="Times New Roman" w:eastAsia="Times New Roman" w:cs="Times New Roman"/>
          <w:color w:val="000000"/>
          <w:spacing w:val="7"/>
          <w:sz w:val="24"/>
          <w:szCs w:val="24"/>
        </w:rPr>
        <w:t xml:space="preserve"> information</w:t>
      </w:r>
      <w:r w:rsidRPr="000D7CF8">
        <w:rPr>
          <w:rFonts w:ascii="Times New Roman" w:hAnsi="Times New Roman" w:eastAsia="Times New Roman" w:cs="Times New Roman"/>
          <w:color w:val="000000"/>
          <w:spacing w:val="7"/>
          <w:sz w:val="24"/>
          <w:szCs w:val="24"/>
        </w:rPr>
        <w:t>, 401K balances, retirement estimates,</w:t>
      </w:r>
      <w:r w:rsidRPr="000D7CF8" w:rsidR="00645920">
        <w:rPr>
          <w:rFonts w:ascii="Times New Roman" w:hAnsi="Times New Roman" w:eastAsia="Times New Roman" w:cs="Times New Roman"/>
          <w:color w:val="000000"/>
          <w:spacing w:val="7"/>
          <w:sz w:val="24"/>
          <w:szCs w:val="24"/>
        </w:rPr>
        <w:t xml:space="preserve"> </w:t>
      </w:r>
      <w:r w:rsidRPr="000D7CF8" w:rsidR="002746F4">
        <w:rPr>
          <w:rFonts w:ascii="Times New Roman" w:hAnsi="Times New Roman" w:eastAsia="Times New Roman" w:cs="Times New Roman"/>
          <w:color w:val="000000"/>
          <w:spacing w:val="7"/>
          <w:sz w:val="24"/>
          <w:szCs w:val="24"/>
        </w:rPr>
        <w:t>annuities,</w:t>
      </w:r>
      <w:r w:rsidRPr="000D7CF8" w:rsidR="00645920">
        <w:rPr>
          <w:rFonts w:ascii="Times New Roman" w:hAnsi="Times New Roman" w:eastAsia="Times New Roman" w:cs="Times New Roman"/>
          <w:color w:val="000000"/>
          <w:spacing w:val="7"/>
          <w:sz w:val="24"/>
          <w:szCs w:val="24"/>
        </w:rPr>
        <w:t xml:space="preserve"> </w:t>
      </w:r>
      <w:r w:rsidRPr="000D7CF8">
        <w:rPr>
          <w:rFonts w:ascii="Times New Roman" w:hAnsi="Times New Roman" w:eastAsia="Times New Roman" w:cs="Times New Roman"/>
          <w:color w:val="000000"/>
          <w:spacing w:val="7"/>
          <w:sz w:val="24"/>
          <w:szCs w:val="24"/>
        </w:rPr>
        <w:t xml:space="preserve">and like documents.  </w:t>
      </w:r>
    </w:p>
    <w:p w:rsidRPr="000D7CF8" w:rsidR="00A3774D" w:rsidP="001E1062" w:rsidRDefault="00986629" w14:paraId="069672A5" w14:textId="4F3140F5">
      <w:pPr>
        <w:pStyle w:val="ListParagraph"/>
        <w:numPr>
          <w:ilvl w:val="0"/>
          <w:numId w:val="8"/>
        </w:numPr>
        <w:spacing w:after="0" w:line="480" w:lineRule="auto"/>
        <w:ind w:left="0"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Medical Information, such as</w:t>
      </w:r>
      <w:r w:rsidRPr="000D7CF8" w:rsidR="001C79B8">
        <w:rPr>
          <w:rFonts w:ascii="Times New Roman" w:hAnsi="Times New Roman" w:eastAsia="Times New Roman" w:cs="Times New Roman"/>
          <w:color w:val="000000"/>
          <w:spacing w:val="7"/>
          <w:sz w:val="24"/>
          <w:szCs w:val="24"/>
        </w:rPr>
        <w:t xml:space="preserve"> physical examination documents,</w:t>
      </w:r>
      <w:r w:rsidRPr="000D7CF8">
        <w:rPr>
          <w:rFonts w:ascii="Times New Roman" w:hAnsi="Times New Roman" w:eastAsia="Times New Roman" w:cs="Times New Roman"/>
          <w:color w:val="000000"/>
          <w:spacing w:val="7"/>
          <w:sz w:val="24"/>
          <w:szCs w:val="24"/>
        </w:rPr>
        <w:t xml:space="preserve"> Workers’ Compensation Claims</w:t>
      </w:r>
      <w:r w:rsidRPr="000D7CF8" w:rsidR="006E5931">
        <w:rPr>
          <w:rFonts w:ascii="Times New Roman" w:hAnsi="Times New Roman" w:eastAsia="Times New Roman" w:cs="Times New Roman"/>
          <w:color w:val="000000"/>
          <w:spacing w:val="7"/>
          <w:sz w:val="24"/>
          <w:szCs w:val="24"/>
        </w:rPr>
        <w:t xml:space="preserve">; </w:t>
      </w:r>
      <w:r w:rsidRPr="000D7CF8">
        <w:rPr>
          <w:rFonts w:ascii="Times New Roman" w:hAnsi="Times New Roman" w:eastAsia="Times New Roman" w:cs="Times New Roman"/>
          <w:color w:val="000000"/>
          <w:spacing w:val="7"/>
          <w:sz w:val="24"/>
          <w:szCs w:val="24"/>
        </w:rPr>
        <w:t>medical diagnosis and treatment</w:t>
      </w:r>
      <w:r w:rsidRPr="000D7CF8" w:rsidR="006E5931">
        <w:rPr>
          <w:rFonts w:ascii="Times New Roman" w:hAnsi="Times New Roman" w:eastAsia="Times New Roman" w:cs="Times New Roman"/>
          <w:color w:val="000000"/>
          <w:spacing w:val="7"/>
          <w:sz w:val="24"/>
          <w:szCs w:val="24"/>
        </w:rPr>
        <w:t xml:space="preserve"> plan;</w:t>
      </w:r>
      <w:r w:rsidRPr="000D7CF8">
        <w:rPr>
          <w:rFonts w:ascii="Times New Roman" w:hAnsi="Times New Roman" w:eastAsia="Times New Roman" w:cs="Times New Roman"/>
          <w:color w:val="000000"/>
          <w:spacing w:val="7"/>
          <w:sz w:val="24"/>
          <w:szCs w:val="24"/>
        </w:rPr>
        <w:t xml:space="preserve"> </w:t>
      </w:r>
      <w:r w:rsidRPr="000D7CF8" w:rsidR="00EB1589">
        <w:rPr>
          <w:rFonts w:ascii="Times New Roman" w:hAnsi="Times New Roman" w:eastAsia="Times New Roman" w:cs="Times New Roman"/>
          <w:color w:val="000000"/>
          <w:spacing w:val="7"/>
          <w:sz w:val="24"/>
          <w:szCs w:val="24"/>
        </w:rPr>
        <w:t>prescription documentation</w:t>
      </w:r>
      <w:r w:rsidRPr="000D7CF8" w:rsidR="006E5931">
        <w:rPr>
          <w:rFonts w:ascii="Times New Roman" w:hAnsi="Times New Roman" w:eastAsia="Times New Roman" w:cs="Times New Roman"/>
          <w:color w:val="000000"/>
          <w:spacing w:val="7"/>
          <w:sz w:val="24"/>
          <w:szCs w:val="24"/>
        </w:rPr>
        <w:t>;</w:t>
      </w:r>
      <w:r w:rsidRPr="000D7CF8" w:rsidR="00EB1589">
        <w:rPr>
          <w:rFonts w:ascii="Times New Roman" w:hAnsi="Times New Roman" w:eastAsia="Times New Roman" w:cs="Times New Roman"/>
          <w:color w:val="000000"/>
          <w:spacing w:val="7"/>
          <w:sz w:val="24"/>
          <w:szCs w:val="24"/>
        </w:rPr>
        <w:t xml:space="preserve"> adjuster </w:t>
      </w:r>
      <w:r w:rsidRPr="000D7CF8" w:rsidR="006E5931">
        <w:rPr>
          <w:rFonts w:ascii="Times New Roman" w:hAnsi="Times New Roman" w:eastAsia="Times New Roman" w:cs="Times New Roman"/>
          <w:color w:val="000000"/>
          <w:spacing w:val="7"/>
          <w:sz w:val="24"/>
          <w:szCs w:val="24"/>
        </w:rPr>
        <w:t>notes and l</w:t>
      </w:r>
      <w:r w:rsidRPr="000D7CF8" w:rsidR="00EB1589">
        <w:rPr>
          <w:rFonts w:ascii="Times New Roman" w:hAnsi="Times New Roman" w:eastAsia="Times New Roman" w:cs="Times New Roman"/>
          <w:color w:val="000000"/>
          <w:spacing w:val="7"/>
          <w:sz w:val="24"/>
          <w:szCs w:val="24"/>
        </w:rPr>
        <w:t>egal</w:t>
      </w:r>
      <w:r w:rsidRPr="000D7CF8">
        <w:rPr>
          <w:rFonts w:ascii="Times New Roman" w:hAnsi="Times New Roman" w:eastAsia="Times New Roman" w:cs="Times New Roman"/>
          <w:color w:val="000000"/>
          <w:spacing w:val="7"/>
          <w:sz w:val="24"/>
          <w:szCs w:val="24"/>
        </w:rPr>
        <w:t xml:space="preserve"> </w:t>
      </w:r>
      <w:r w:rsidRPr="000D7CF8" w:rsidR="006E5931">
        <w:rPr>
          <w:rFonts w:ascii="Times New Roman" w:hAnsi="Times New Roman" w:eastAsia="Times New Roman" w:cs="Times New Roman"/>
          <w:color w:val="000000"/>
          <w:spacing w:val="7"/>
          <w:sz w:val="24"/>
          <w:szCs w:val="24"/>
        </w:rPr>
        <w:t>advice;</w:t>
      </w:r>
      <w:r w:rsidRPr="000D7CF8">
        <w:rPr>
          <w:rFonts w:ascii="Times New Roman" w:hAnsi="Times New Roman" w:eastAsia="Times New Roman" w:cs="Times New Roman"/>
          <w:color w:val="000000"/>
          <w:spacing w:val="7"/>
          <w:sz w:val="24"/>
          <w:szCs w:val="24"/>
        </w:rPr>
        <w:t xml:space="preserve"> payments</w:t>
      </w:r>
      <w:r w:rsidRPr="000D7CF8" w:rsidR="006E5931">
        <w:rPr>
          <w:rFonts w:ascii="Times New Roman" w:hAnsi="Times New Roman" w:eastAsia="Times New Roman" w:cs="Times New Roman"/>
          <w:color w:val="000000"/>
          <w:spacing w:val="7"/>
          <w:sz w:val="24"/>
          <w:szCs w:val="24"/>
        </w:rPr>
        <w:t xml:space="preserve"> for medical services</w:t>
      </w:r>
      <w:r w:rsidRPr="000D7CF8" w:rsidR="001C79B8">
        <w:rPr>
          <w:rFonts w:ascii="Times New Roman" w:hAnsi="Times New Roman" w:eastAsia="Times New Roman" w:cs="Times New Roman"/>
          <w:color w:val="000000"/>
          <w:spacing w:val="7"/>
          <w:sz w:val="24"/>
          <w:szCs w:val="24"/>
        </w:rPr>
        <w:t xml:space="preserve"> and claims</w:t>
      </w:r>
      <w:r w:rsidRPr="000D7CF8" w:rsidR="006E5931">
        <w:rPr>
          <w:rFonts w:ascii="Times New Roman" w:hAnsi="Times New Roman" w:eastAsia="Times New Roman" w:cs="Times New Roman"/>
          <w:color w:val="000000"/>
          <w:spacing w:val="7"/>
          <w:sz w:val="24"/>
          <w:szCs w:val="24"/>
        </w:rPr>
        <w:t>; copies of DOL reports; and regulated documents/reports.</w:t>
      </w:r>
      <w:r w:rsidRPr="000D7CF8">
        <w:rPr>
          <w:rFonts w:ascii="Times New Roman" w:hAnsi="Times New Roman" w:eastAsia="Times New Roman" w:cs="Times New Roman"/>
          <w:color w:val="000000"/>
          <w:spacing w:val="7"/>
          <w:sz w:val="24"/>
          <w:szCs w:val="24"/>
        </w:rPr>
        <w:t xml:space="preserve"> </w:t>
      </w:r>
    </w:p>
    <w:p w:rsidRPr="00A7062A" w:rsidR="00346C3F" w:rsidP="00A7062A" w:rsidRDefault="006E5931" w14:paraId="0576D1FE" w14:textId="4B297A6B">
      <w:pPr>
        <w:pStyle w:val="ListParagraph"/>
        <w:numPr>
          <w:ilvl w:val="0"/>
          <w:numId w:val="8"/>
        </w:numPr>
        <w:spacing w:after="0" w:line="480" w:lineRule="auto"/>
        <w:ind w:left="0"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 xml:space="preserve">Travel Information, such as </w:t>
      </w:r>
      <w:r w:rsidRPr="000D7CF8" w:rsidR="001C79B8">
        <w:rPr>
          <w:rFonts w:ascii="Times New Roman" w:hAnsi="Times New Roman" w:eastAsia="Times New Roman" w:cs="Times New Roman"/>
          <w:color w:val="000000"/>
          <w:spacing w:val="7"/>
          <w:sz w:val="24"/>
          <w:szCs w:val="24"/>
        </w:rPr>
        <w:t>requests and approvals,</w:t>
      </w:r>
      <w:r w:rsidRPr="000D7CF8">
        <w:rPr>
          <w:rFonts w:ascii="Times New Roman" w:hAnsi="Times New Roman" w:eastAsia="Times New Roman" w:cs="Times New Roman"/>
          <w:color w:val="000000"/>
          <w:spacing w:val="7"/>
          <w:sz w:val="24"/>
          <w:szCs w:val="24"/>
        </w:rPr>
        <w:t xml:space="preserve"> </w:t>
      </w:r>
      <w:r w:rsidRPr="000D7CF8" w:rsidR="001C79B8">
        <w:rPr>
          <w:rFonts w:ascii="Times New Roman" w:hAnsi="Times New Roman" w:eastAsia="Times New Roman" w:cs="Times New Roman"/>
          <w:color w:val="000000"/>
          <w:spacing w:val="7"/>
          <w:sz w:val="24"/>
          <w:szCs w:val="24"/>
        </w:rPr>
        <w:t xml:space="preserve">Temporary Duty Changes and </w:t>
      </w:r>
      <w:r w:rsidRPr="000D7CF8" w:rsidR="00475F08">
        <w:rPr>
          <w:rFonts w:ascii="Times New Roman" w:hAnsi="Times New Roman" w:eastAsia="Times New Roman" w:cs="Times New Roman"/>
          <w:color w:val="000000"/>
          <w:spacing w:val="7"/>
          <w:sz w:val="24"/>
          <w:szCs w:val="24"/>
        </w:rPr>
        <w:t>Official</w:t>
      </w:r>
      <w:r w:rsidRPr="000D7CF8">
        <w:rPr>
          <w:rFonts w:ascii="Times New Roman" w:hAnsi="Times New Roman" w:eastAsia="Times New Roman" w:cs="Times New Roman"/>
          <w:color w:val="000000"/>
          <w:spacing w:val="7"/>
          <w:sz w:val="24"/>
          <w:szCs w:val="24"/>
        </w:rPr>
        <w:t xml:space="preserve"> Change of </w:t>
      </w:r>
      <w:r w:rsidRPr="000D7CF8" w:rsidR="00475F08">
        <w:rPr>
          <w:rFonts w:ascii="Times New Roman" w:hAnsi="Times New Roman" w:eastAsia="Times New Roman" w:cs="Times New Roman"/>
          <w:color w:val="000000"/>
          <w:spacing w:val="7"/>
          <w:sz w:val="24"/>
          <w:szCs w:val="24"/>
        </w:rPr>
        <w:t xml:space="preserve">Duty </w:t>
      </w:r>
      <w:r w:rsidRPr="000D7CF8">
        <w:rPr>
          <w:rFonts w:ascii="Times New Roman" w:hAnsi="Times New Roman" w:eastAsia="Times New Roman" w:cs="Times New Roman"/>
          <w:color w:val="000000"/>
          <w:spacing w:val="7"/>
          <w:sz w:val="24"/>
          <w:szCs w:val="24"/>
        </w:rPr>
        <w:t>Station</w:t>
      </w:r>
      <w:r w:rsidRPr="000D7CF8" w:rsidR="001C79B8">
        <w:rPr>
          <w:rFonts w:ascii="Times New Roman" w:hAnsi="Times New Roman" w:eastAsia="Times New Roman" w:cs="Times New Roman"/>
          <w:color w:val="000000"/>
          <w:spacing w:val="7"/>
          <w:sz w:val="24"/>
          <w:szCs w:val="24"/>
        </w:rPr>
        <w:t xml:space="preserve"> documents</w:t>
      </w:r>
      <w:r w:rsidRPr="000D7CF8" w:rsidR="00645920">
        <w:rPr>
          <w:rFonts w:ascii="Times New Roman" w:hAnsi="Times New Roman" w:eastAsia="Times New Roman" w:cs="Times New Roman"/>
          <w:color w:val="000000"/>
          <w:spacing w:val="7"/>
          <w:sz w:val="24"/>
          <w:szCs w:val="24"/>
        </w:rPr>
        <w:t xml:space="preserve"> to include authorized leave </w:t>
      </w:r>
      <w:r w:rsidRPr="000D7CF8" w:rsidR="00ED27B8">
        <w:rPr>
          <w:rFonts w:ascii="Times New Roman" w:hAnsi="Times New Roman" w:eastAsia="Times New Roman" w:cs="Times New Roman"/>
          <w:color w:val="000000"/>
          <w:spacing w:val="7"/>
          <w:sz w:val="24"/>
          <w:szCs w:val="24"/>
        </w:rPr>
        <w:t>in-</w:t>
      </w:r>
      <w:r w:rsidRPr="000D7CF8" w:rsidR="00645920">
        <w:rPr>
          <w:rFonts w:ascii="Times New Roman" w:hAnsi="Times New Roman" w:eastAsia="Times New Roman" w:cs="Times New Roman"/>
          <w:color w:val="000000"/>
          <w:spacing w:val="7"/>
          <w:sz w:val="24"/>
          <w:szCs w:val="24"/>
        </w:rPr>
        <w:t>route, shipment of household and personal goods, travel expense vouchers</w:t>
      </w:r>
      <w:r w:rsidRPr="000D7CF8" w:rsidR="002746F4">
        <w:rPr>
          <w:rFonts w:ascii="Times New Roman" w:hAnsi="Times New Roman" w:eastAsia="Times New Roman" w:cs="Times New Roman"/>
          <w:color w:val="000000"/>
          <w:spacing w:val="7"/>
          <w:sz w:val="24"/>
          <w:szCs w:val="24"/>
        </w:rPr>
        <w:t>,</w:t>
      </w:r>
      <w:r w:rsidRPr="000D7CF8">
        <w:rPr>
          <w:rFonts w:ascii="Times New Roman" w:hAnsi="Times New Roman" w:eastAsia="Times New Roman" w:cs="Times New Roman"/>
          <w:color w:val="000000"/>
          <w:spacing w:val="7"/>
          <w:sz w:val="24"/>
          <w:szCs w:val="24"/>
        </w:rPr>
        <w:t xml:space="preserve"> </w:t>
      </w:r>
      <w:r w:rsidRPr="000D7CF8" w:rsidR="0069225B">
        <w:rPr>
          <w:rFonts w:ascii="Times New Roman" w:hAnsi="Times New Roman" w:eastAsia="Times New Roman" w:cs="Times New Roman"/>
          <w:color w:val="000000"/>
          <w:spacing w:val="7"/>
          <w:sz w:val="24"/>
          <w:szCs w:val="24"/>
        </w:rPr>
        <w:t>Visa,</w:t>
      </w:r>
      <w:r w:rsidRPr="000D7CF8">
        <w:rPr>
          <w:rFonts w:ascii="Times New Roman" w:hAnsi="Times New Roman" w:eastAsia="Times New Roman" w:cs="Times New Roman"/>
          <w:color w:val="000000"/>
          <w:spacing w:val="7"/>
          <w:sz w:val="24"/>
          <w:szCs w:val="24"/>
        </w:rPr>
        <w:t xml:space="preserve"> and passports</w:t>
      </w:r>
      <w:r w:rsidRPr="000D7CF8" w:rsidR="001C79B8">
        <w:rPr>
          <w:rFonts w:ascii="Times New Roman" w:hAnsi="Times New Roman" w:eastAsia="Times New Roman" w:cs="Times New Roman"/>
          <w:color w:val="000000"/>
          <w:spacing w:val="7"/>
          <w:sz w:val="24"/>
          <w:szCs w:val="24"/>
        </w:rPr>
        <w:t xml:space="preserve"> information.</w:t>
      </w:r>
      <w:r w:rsidRPr="000D7CF8">
        <w:rPr>
          <w:rFonts w:ascii="Times New Roman" w:hAnsi="Times New Roman" w:eastAsia="Times New Roman" w:cs="Times New Roman"/>
          <w:color w:val="000000"/>
          <w:spacing w:val="7"/>
          <w:sz w:val="24"/>
          <w:szCs w:val="24"/>
        </w:rPr>
        <w:t xml:space="preserve"> </w:t>
      </w:r>
    </w:p>
    <w:p w:rsidRPr="000D7CF8" w:rsidR="00BF49C4" w:rsidP="00A7062A" w:rsidRDefault="00BF49C4" w14:paraId="54F5E3D7" w14:textId="36611935">
      <w:pPr>
        <w:spacing w:after="0" w:line="480" w:lineRule="auto"/>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b/>
          <w:color w:val="000000"/>
          <w:spacing w:val="7"/>
          <w:sz w:val="24"/>
          <w:szCs w:val="24"/>
        </w:rPr>
        <w:lastRenderedPageBreak/>
        <w:t>RECORD SOURCE CATEGORIES:</w:t>
      </w:r>
      <w:r w:rsidRPr="000D7CF8">
        <w:rPr>
          <w:rFonts w:ascii="Times New Roman" w:hAnsi="Times New Roman" w:eastAsia="Times New Roman" w:cs="Times New Roman"/>
          <w:color w:val="000000"/>
          <w:spacing w:val="7"/>
          <w:sz w:val="24"/>
          <w:szCs w:val="24"/>
        </w:rPr>
        <w:t xml:space="preserve">  </w:t>
      </w:r>
      <w:r w:rsidRPr="000D7CF8" w:rsidR="00D8029E">
        <w:rPr>
          <w:rFonts w:ascii="Times New Roman" w:hAnsi="Times New Roman" w:eastAsia="Times New Roman" w:cs="Times New Roman"/>
          <w:color w:val="000000"/>
          <w:spacing w:val="7"/>
          <w:sz w:val="24"/>
          <w:szCs w:val="24"/>
        </w:rPr>
        <w:t xml:space="preserve">Records and information stored in this system of </w:t>
      </w:r>
      <w:r w:rsidRPr="000D7CF8" w:rsidR="00D8029E">
        <w:rPr>
          <w:rFonts w:ascii="Times New Roman" w:hAnsi="Times New Roman" w:eastAsia="Times New Roman" w:cs="Times New Roman"/>
          <w:bCs/>
          <w:color w:val="000000" w:themeColor="text1"/>
          <w:sz w:val="24"/>
          <w:szCs w:val="24"/>
        </w:rPr>
        <w:t>records are obtained from the</w:t>
      </w:r>
      <w:r w:rsidRPr="000D7CF8" w:rsidR="00D8029E">
        <w:rPr>
          <w:rFonts w:ascii="Times New Roman" w:hAnsi="Times New Roman" w:eastAsia="Times New Roman" w:cs="Times New Roman"/>
          <w:color w:val="000000"/>
          <w:spacing w:val="7"/>
          <w:sz w:val="24"/>
          <w:szCs w:val="24"/>
        </w:rPr>
        <w:t xml:space="preserve"> i</w:t>
      </w:r>
      <w:r w:rsidRPr="000D7CF8">
        <w:rPr>
          <w:rFonts w:ascii="Times New Roman" w:hAnsi="Times New Roman" w:eastAsia="Times New Roman" w:cs="Times New Roman"/>
          <w:color w:val="000000"/>
          <w:spacing w:val="7"/>
          <w:sz w:val="24"/>
          <w:szCs w:val="24"/>
        </w:rPr>
        <w:t xml:space="preserve">ndividual, educational institutions, officials and other individuals of the Exchange such as security and supervisors, </w:t>
      </w:r>
      <w:r w:rsidRPr="000D7CF8" w:rsidR="00D8029E">
        <w:rPr>
          <w:rFonts w:ascii="Times New Roman" w:hAnsi="Times New Roman" w:eastAsia="Times New Roman" w:cs="Times New Roman"/>
          <w:color w:val="000000"/>
          <w:spacing w:val="7"/>
          <w:sz w:val="24"/>
          <w:szCs w:val="24"/>
        </w:rPr>
        <w:t xml:space="preserve">the Defense Enrollment Eligibility </w:t>
      </w:r>
      <w:r w:rsidRPr="000D7CF8" w:rsidR="00D8029E">
        <w:rPr>
          <w:rFonts w:ascii="Times New Roman" w:hAnsi="Times New Roman" w:eastAsia="Times New Roman" w:cs="Times New Roman"/>
          <w:color w:val="000000" w:themeColor="text1"/>
          <w:sz w:val="24"/>
          <w:szCs w:val="24"/>
        </w:rPr>
        <w:t xml:space="preserve">Reporting System (DEERS), </w:t>
      </w:r>
      <w:r w:rsidRPr="000D7CF8">
        <w:rPr>
          <w:rFonts w:ascii="Times New Roman" w:hAnsi="Times New Roman" w:eastAsia="Times New Roman" w:cs="Times New Roman"/>
          <w:color w:val="000000"/>
          <w:spacing w:val="7"/>
          <w:sz w:val="24"/>
          <w:szCs w:val="24"/>
        </w:rPr>
        <w:t xml:space="preserve">previous employers, </w:t>
      </w:r>
      <w:r w:rsidRPr="000D7CF8" w:rsidR="00ED27B8">
        <w:rPr>
          <w:rFonts w:ascii="Times New Roman" w:hAnsi="Times New Roman" w:eastAsia="Times New Roman" w:cs="Times New Roman"/>
          <w:color w:val="000000"/>
          <w:spacing w:val="7"/>
          <w:sz w:val="24"/>
          <w:szCs w:val="24"/>
        </w:rPr>
        <w:t xml:space="preserve">medical providers; </w:t>
      </w:r>
      <w:r w:rsidRPr="000D7CF8">
        <w:rPr>
          <w:rFonts w:ascii="Times New Roman" w:hAnsi="Times New Roman" w:eastAsia="Times New Roman" w:cs="Times New Roman"/>
          <w:color w:val="000000"/>
          <w:spacing w:val="7"/>
          <w:sz w:val="24"/>
          <w:szCs w:val="24"/>
        </w:rPr>
        <w:t>law enforcement organizations</w:t>
      </w:r>
      <w:r w:rsidRPr="000D7CF8" w:rsidR="002746F4">
        <w:rPr>
          <w:rFonts w:ascii="Times New Roman" w:hAnsi="Times New Roman" w:eastAsia="Times New Roman" w:cs="Times New Roman"/>
          <w:color w:val="000000"/>
          <w:spacing w:val="7"/>
          <w:sz w:val="24"/>
          <w:szCs w:val="24"/>
        </w:rPr>
        <w:t>,</w:t>
      </w:r>
      <w:r w:rsidRPr="000D7CF8">
        <w:rPr>
          <w:rFonts w:ascii="Times New Roman" w:hAnsi="Times New Roman" w:eastAsia="Times New Roman" w:cs="Times New Roman"/>
          <w:color w:val="000000"/>
          <w:spacing w:val="7"/>
          <w:sz w:val="24"/>
          <w:szCs w:val="24"/>
        </w:rPr>
        <w:t xml:space="preserve"> dependents</w:t>
      </w:r>
      <w:r w:rsidRPr="000D7CF8" w:rsidR="002746F4">
        <w:rPr>
          <w:rFonts w:ascii="Times New Roman" w:hAnsi="Times New Roman" w:eastAsia="Times New Roman" w:cs="Times New Roman"/>
          <w:color w:val="000000"/>
          <w:spacing w:val="7"/>
          <w:sz w:val="24"/>
          <w:szCs w:val="24"/>
        </w:rPr>
        <w:t>, administrative and regulatory offices of the court</w:t>
      </w:r>
      <w:r w:rsidRPr="000D7CF8" w:rsidR="00D8029E">
        <w:rPr>
          <w:rFonts w:ascii="Times New Roman" w:hAnsi="Times New Roman" w:eastAsia="Times New Roman" w:cs="Times New Roman"/>
          <w:color w:val="000000"/>
          <w:spacing w:val="7"/>
          <w:sz w:val="24"/>
          <w:szCs w:val="24"/>
        </w:rPr>
        <w:t>, third party organizations and individuals, and other Federal organizations</w:t>
      </w:r>
      <w:r w:rsidRPr="000D7CF8" w:rsidR="002746F4">
        <w:rPr>
          <w:rFonts w:ascii="Times New Roman" w:hAnsi="Times New Roman" w:eastAsia="Times New Roman" w:cs="Times New Roman"/>
          <w:color w:val="000000"/>
          <w:spacing w:val="7"/>
          <w:sz w:val="24"/>
          <w:szCs w:val="24"/>
        </w:rPr>
        <w:t xml:space="preserve">. </w:t>
      </w:r>
    </w:p>
    <w:p w:rsidRPr="000D7CF8" w:rsidR="00BF49C4" w:rsidRDefault="00A3774D" w14:paraId="49573412" w14:textId="0B9971B6">
      <w:pPr>
        <w:spacing w:after="0" w:line="480" w:lineRule="auto"/>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b/>
          <w:bCs/>
          <w:color w:val="000000"/>
          <w:spacing w:val="7"/>
          <w:sz w:val="24"/>
          <w:szCs w:val="24"/>
        </w:rPr>
        <w:t>ROUTINE USES OF RECORDS MAINTAINED IN THE SYSTEM, INCLUDING CATEGORIES OF USERS AND THE PURPOSES OF SUCH USES:</w:t>
      </w:r>
      <w:r w:rsidRPr="000D7CF8" w:rsidR="00BF49C4">
        <w:rPr>
          <w:rFonts w:ascii="Times New Roman" w:hAnsi="Times New Roman" w:eastAsia="Times New Roman" w:cs="Times New Roman"/>
          <w:b/>
          <w:bCs/>
          <w:color w:val="000000"/>
          <w:spacing w:val="7"/>
          <w:sz w:val="24"/>
          <w:szCs w:val="24"/>
        </w:rPr>
        <w:t xml:space="preserve">  </w:t>
      </w:r>
      <w:r w:rsidRPr="000D7CF8" w:rsidR="00D8029E">
        <w:rPr>
          <w:rFonts w:ascii="Times New Roman" w:hAnsi="Times New Roman" w:eastAsia="Times New Roman" w:cs="Times New Roman"/>
          <w:color w:val="000000" w:themeColor="text1"/>
          <w:sz w:val="24"/>
          <w:szCs w:val="24"/>
        </w:rPr>
        <w:t>In addition to those disclosures generally permitted under 5 U.S.C. 552a(b) of the Privacy Act of 1974, as amended, all or a portion of the records or information contained herein may specifically be disclosed outside the DoD as a routine use pursuant to 5 U.S.C. 552a(b)(3) as follows:</w:t>
      </w:r>
      <w:r w:rsidRPr="000D7CF8">
        <w:rPr>
          <w:rFonts w:ascii="Times New Roman" w:hAnsi="Times New Roman" w:eastAsia="Times New Roman" w:cs="Times New Roman"/>
          <w:color w:val="000000"/>
          <w:spacing w:val="7"/>
          <w:sz w:val="24"/>
          <w:szCs w:val="24"/>
        </w:rPr>
        <w:t xml:space="preserve"> </w:t>
      </w:r>
    </w:p>
    <w:p w:rsidRPr="000D7CF8" w:rsidR="00670F96" w:rsidRDefault="00670F96" w14:paraId="14A79D4D" w14:textId="7E64B866">
      <w:pPr>
        <w:spacing w:after="0" w:line="480" w:lineRule="auto"/>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 xml:space="preserve">Note:  This system of records contains Personal Identifiable Information.  The DoD Health Information Privacy Regulation (DoD 6025.18, March 13, 2019) issued pursuant to Health Insurance Portability and Accountability Act of 1996, applies to most such health information.  DoD 6025.18 may place additional procedural requirements on the uses and disclosures of such information beyond those found in the Privacy Act of 1974, as amended, or mentioned in this system of records. </w:t>
      </w:r>
    </w:p>
    <w:p w:rsidRPr="00A7062A" w:rsidR="00974D23" w:rsidP="00A7062A" w:rsidRDefault="00974D23" w14:paraId="4214B9E8" w14:textId="095F877F">
      <w:pPr>
        <w:autoSpaceDE w:val="0"/>
        <w:autoSpaceDN w:val="0"/>
        <w:adjustRightInd w:val="0"/>
        <w:spacing w:after="0" w:line="480" w:lineRule="auto"/>
        <w:ind w:firstLine="720"/>
        <w:rPr>
          <w:rFonts w:ascii="Times New Roman" w:hAnsi="Times New Roman" w:cs="Times New Roman"/>
          <w:color w:val="000000"/>
          <w:sz w:val="24"/>
          <w:szCs w:val="24"/>
        </w:rPr>
      </w:pPr>
      <w:r w:rsidRPr="00A7062A">
        <w:rPr>
          <w:rFonts w:ascii="Times New Roman" w:hAnsi="Times New Roman" w:cs="Times New Roman"/>
          <w:color w:val="000000"/>
          <w:sz w:val="24"/>
          <w:szCs w:val="24"/>
        </w:rPr>
        <w:t xml:space="preserve">A.  To contractors, grantees, experts, consultants, students, and others performing or working on a contract, service, grant, cooperative agreement, or other assignment for the federal government when necessary to accomplish an agency function related to this system of records. </w:t>
      </w:r>
    </w:p>
    <w:p w:rsidRPr="00A7062A" w:rsidR="00677A82" w:rsidP="00A7062A" w:rsidRDefault="00974D23" w14:paraId="753B9817" w14:textId="77777777">
      <w:pPr>
        <w:autoSpaceDE w:val="0"/>
        <w:autoSpaceDN w:val="0"/>
        <w:adjustRightInd w:val="0"/>
        <w:spacing w:after="0" w:line="480" w:lineRule="auto"/>
        <w:ind w:firstLine="720"/>
        <w:rPr>
          <w:rFonts w:ascii="Times New Roman" w:hAnsi="Times New Roman" w:cs="Times New Roman"/>
          <w:color w:val="000000"/>
          <w:sz w:val="24"/>
          <w:szCs w:val="24"/>
        </w:rPr>
      </w:pPr>
      <w:r w:rsidRPr="00A7062A">
        <w:rPr>
          <w:rFonts w:ascii="Times New Roman" w:hAnsi="Times New Roman" w:cs="Times New Roman"/>
          <w:color w:val="000000"/>
          <w:sz w:val="24"/>
          <w:szCs w:val="24"/>
        </w:rPr>
        <w:t xml:space="preserve">B. To the appropriate Federal, State, local, territorial, tribal, foreign, or international law enforcement authority or other appropriate entity where a record, either alone or in conjunction </w:t>
      </w:r>
      <w:r w:rsidRPr="00A7062A">
        <w:rPr>
          <w:rFonts w:ascii="Times New Roman" w:hAnsi="Times New Roman" w:cs="Times New Roman"/>
          <w:color w:val="000000"/>
          <w:sz w:val="24"/>
          <w:szCs w:val="24"/>
        </w:rPr>
        <w:lastRenderedPageBreak/>
        <w:t xml:space="preserve">with other information, indicates a violation or potential violation of law, whether criminal, civil, or regulatory in nature.  </w:t>
      </w:r>
    </w:p>
    <w:p w:rsidRPr="00A7062A" w:rsidR="00974D23" w:rsidP="00A7062A" w:rsidRDefault="00974D23" w14:paraId="0007EEA1" w14:textId="21A94152">
      <w:pPr>
        <w:autoSpaceDE w:val="0"/>
        <w:autoSpaceDN w:val="0"/>
        <w:adjustRightInd w:val="0"/>
        <w:spacing w:after="0" w:line="480" w:lineRule="auto"/>
        <w:ind w:firstLine="720"/>
        <w:rPr>
          <w:rFonts w:ascii="Times New Roman" w:hAnsi="Times New Roman" w:cs="Times New Roman"/>
          <w:sz w:val="24"/>
          <w:szCs w:val="24"/>
        </w:rPr>
      </w:pPr>
      <w:r w:rsidRPr="00A7062A">
        <w:rPr>
          <w:rFonts w:ascii="Times New Roman" w:hAnsi="Times New Roman" w:cs="Times New Roman"/>
          <w:sz w:val="24"/>
          <w:szCs w:val="24"/>
        </w:rPr>
        <w:t xml:space="preserve">C. To any component of the Department of Justice for the purpose of representing the DoD, or its components, officers, employees, or members in pending or potential litigation to which the record is pertinent. </w:t>
      </w:r>
    </w:p>
    <w:p w:rsidRPr="00A7062A" w:rsidR="00974D23" w:rsidP="00A7062A" w:rsidRDefault="00974D23" w14:paraId="4B5A4CA9" w14:textId="77777777">
      <w:pPr>
        <w:autoSpaceDE w:val="0"/>
        <w:autoSpaceDN w:val="0"/>
        <w:adjustRightInd w:val="0"/>
        <w:spacing w:after="0" w:line="480" w:lineRule="auto"/>
        <w:ind w:firstLine="720"/>
        <w:rPr>
          <w:rFonts w:ascii="Times New Roman" w:hAnsi="Times New Roman" w:cs="Times New Roman"/>
          <w:sz w:val="24"/>
          <w:szCs w:val="24"/>
        </w:rPr>
      </w:pPr>
      <w:r w:rsidRPr="00A7062A">
        <w:rPr>
          <w:rFonts w:ascii="Times New Roman" w:hAnsi="Times New Roman" w:cs="Times New Roman"/>
          <w:sz w:val="24"/>
          <w:szCs w:val="24"/>
        </w:rPr>
        <w:t xml:space="preserve">D. 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 </w:t>
      </w:r>
    </w:p>
    <w:p w:rsidRPr="00A7062A" w:rsidR="00974D23" w:rsidP="00A7062A" w:rsidRDefault="00974D23" w14:paraId="623BD5BF" w14:textId="77777777">
      <w:pPr>
        <w:autoSpaceDE w:val="0"/>
        <w:autoSpaceDN w:val="0"/>
        <w:adjustRightInd w:val="0"/>
        <w:spacing w:after="0" w:line="480" w:lineRule="auto"/>
        <w:ind w:firstLine="720"/>
        <w:rPr>
          <w:rFonts w:ascii="Times New Roman" w:hAnsi="Times New Roman" w:cs="Times New Roman"/>
          <w:sz w:val="24"/>
          <w:szCs w:val="24"/>
        </w:rPr>
      </w:pPr>
      <w:r w:rsidRPr="00A7062A">
        <w:rPr>
          <w:rFonts w:ascii="Times New Roman" w:hAnsi="Times New Roman" w:cs="Times New Roman"/>
          <w:sz w:val="24"/>
          <w:szCs w:val="24"/>
        </w:rPr>
        <w:t xml:space="preserve">E. To the National Archives and Records Administration for the purpose of records management inspections conducted under the authority of 44 U.S.C. 2904 and 2906. </w:t>
      </w:r>
    </w:p>
    <w:p w:rsidRPr="00A7062A" w:rsidR="00974D23" w:rsidP="00A7062A" w:rsidRDefault="00974D23" w14:paraId="2C83EC82" w14:textId="77777777">
      <w:pPr>
        <w:autoSpaceDE w:val="0"/>
        <w:autoSpaceDN w:val="0"/>
        <w:adjustRightInd w:val="0"/>
        <w:spacing w:after="0" w:line="480" w:lineRule="auto"/>
        <w:ind w:firstLine="720"/>
        <w:rPr>
          <w:rFonts w:ascii="Times New Roman" w:hAnsi="Times New Roman" w:cs="Times New Roman"/>
          <w:sz w:val="24"/>
          <w:szCs w:val="24"/>
        </w:rPr>
      </w:pPr>
      <w:r w:rsidRPr="00A7062A">
        <w:rPr>
          <w:rFonts w:ascii="Times New Roman" w:hAnsi="Times New Roman" w:cs="Times New Roman"/>
          <w:sz w:val="24"/>
          <w:szCs w:val="24"/>
        </w:rPr>
        <w:t xml:space="preserve">F. To a Member of Congress or staff acting upon the Member’s behalf when the Member or staff requests the information on behalf of, and at the request of, the individual who is the subject of the record. </w:t>
      </w:r>
    </w:p>
    <w:p w:rsidRPr="00A7062A" w:rsidR="00974D23" w:rsidP="00A7062A" w:rsidRDefault="00974D23" w14:paraId="5C15152F" w14:textId="77777777">
      <w:pPr>
        <w:autoSpaceDE w:val="0"/>
        <w:autoSpaceDN w:val="0"/>
        <w:adjustRightInd w:val="0"/>
        <w:spacing w:after="0" w:line="480" w:lineRule="auto"/>
        <w:ind w:firstLine="720"/>
        <w:rPr>
          <w:rFonts w:ascii="Times New Roman" w:hAnsi="Times New Roman" w:cs="Times New Roman"/>
          <w:sz w:val="24"/>
          <w:szCs w:val="24"/>
        </w:rPr>
      </w:pPr>
      <w:r w:rsidRPr="00A7062A">
        <w:rPr>
          <w:rFonts w:ascii="Times New Roman" w:hAnsi="Times New Roman" w:cs="Times New Roman"/>
          <w:sz w:val="24"/>
          <w:szCs w:val="24"/>
        </w:rPr>
        <w:t xml:space="preserve">G. To appropriate agencies, entities, and persons when (1) the DoD suspects or confirms a breach of the system of records; (2) the DoD determines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 </w:t>
      </w:r>
    </w:p>
    <w:p w:rsidRPr="00A7062A" w:rsidR="00974D23" w:rsidP="00A7062A" w:rsidRDefault="00974D23" w14:paraId="2A541416" w14:textId="032DB757">
      <w:pPr>
        <w:autoSpaceDE w:val="0"/>
        <w:autoSpaceDN w:val="0"/>
        <w:adjustRightInd w:val="0"/>
        <w:spacing w:after="0" w:line="480" w:lineRule="auto"/>
        <w:ind w:firstLine="720"/>
        <w:rPr>
          <w:rFonts w:ascii="Times New Roman" w:hAnsi="Times New Roman" w:cs="Times New Roman"/>
          <w:sz w:val="24"/>
          <w:szCs w:val="24"/>
        </w:rPr>
      </w:pPr>
      <w:r w:rsidRPr="00A7062A">
        <w:rPr>
          <w:rFonts w:ascii="Times New Roman" w:hAnsi="Times New Roman" w:cs="Times New Roman"/>
          <w:sz w:val="24"/>
          <w:szCs w:val="24"/>
        </w:rPr>
        <w:lastRenderedPageBreak/>
        <w:t>H. To another Federal agency or Federal entity, when the DoD determines that information from this system of records is reasonably necessary to assist the recipient agency or entity in (1) responding to a suspected or confirmed breach or (2) preventing, minimizing, or remedying the</w:t>
      </w:r>
      <w:r w:rsidR="009A4C94">
        <w:rPr>
          <w:rFonts w:ascii="Times New Roman" w:hAnsi="Times New Roman" w:cs="Times New Roman"/>
          <w:sz w:val="24"/>
          <w:szCs w:val="24"/>
        </w:rPr>
        <w:t xml:space="preserve"> </w:t>
      </w:r>
      <w:r w:rsidRPr="00A7062A">
        <w:rPr>
          <w:rFonts w:ascii="Times New Roman" w:hAnsi="Times New Roman" w:cs="Times New Roman"/>
          <w:sz w:val="24"/>
          <w:szCs w:val="24"/>
        </w:rPr>
        <w:t xml:space="preserve">risk of harm to individuals, the recipient agency or entity (including its information systems, programs and operations), the Federal Government, or national security, resulting from a suspected or confirmed breach. </w:t>
      </w:r>
    </w:p>
    <w:p w:rsidRPr="000D7CF8" w:rsidR="00974D23" w:rsidP="00A7062A" w:rsidRDefault="00974D23" w14:paraId="79031437" w14:textId="307DDC75">
      <w:pPr>
        <w:spacing w:after="0" w:line="480" w:lineRule="auto"/>
        <w:ind w:firstLine="720"/>
        <w:rPr>
          <w:rFonts w:ascii="Times New Roman" w:hAnsi="Times New Roman" w:eastAsia="Times New Roman" w:cs="Times New Roman"/>
          <w:color w:val="000000"/>
          <w:spacing w:val="7"/>
          <w:sz w:val="24"/>
          <w:szCs w:val="24"/>
        </w:rPr>
      </w:pPr>
      <w:r w:rsidRPr="00A7062A">
        <w:rPr>
          <w:rFonts w:ascii="Times New Roman" w:hAnsi="Times New Roman" w:cs="Times New Roman"/>
          <w:sz w:val="24"/>
          <w:szCs w:val="24"/>
        </w:rPr>
        <w:t>I. To such recipients and under such circumstances and procedures as are mandated by Federal statute or treaty.</w:t>
      </w:r>
    </w:p>
    <w:p w:rsidRPr="00A7062A" w:rsidR="00E14F37" w:rsidP="00A7062A" w:rsidRDefault="00974D23" w14:paraId="72D652D9" w14:textId="274628EC">
      <w:pPr>
        <w:spacing w:after="0" w:line="480" w:lineRule="auto"/>
        <w:ind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J</w:t>
      </w:r>
      <w:r w:rsidRPr="000D7CF8" w:rsidR="00EC054F">
        <w:rPr>
          <w:rFonts w:ascii="Times New Roman" w:hAnsi="Times New Roman" w:eastAsia="Times New Roman" w:cs="Times New Roman"/>
          <w:color w:val="000000"/>
          <w:spacing w:val="7"/>
          <w:sz w:val="24"/>
          <w:szCs w:val="24"/>
        </w:rPr>
        <w:t xml:space="preserve">.  To the Department of Labor, Department of Veterans Affairs, Social Security Administration, Federal agencies that have special civilian employee retirement programs, or a national, state, county, municipal, or other publicly recognizable charitable or income security administrative agency (e.g. State unemployment compensation agencies), where necessary to adjudicate a claim under the retirement, insurance or health benefits programs or to an agency to conduct studies or audits of benefits being paid under such programs.   </w:t>
      </w:r>
    </w:p>
    <w:p w:rsidRPr="000D7CF8" w:rsidR="00E14F37" w:rsidP="00A7062A" w:rsidRDefault="00677A82" w14:paraId="4C545E67" w14:textId="3B2BF559">
      <w:pPr>
        <w:tabs>
          <w:tab w:val="left" w:pos="480"/>
        </w:tabs>
        <w:kinsoku w:val="0"/>
        <w:overflowPunct w:val="0"/>
        <w:autoSpaceDE w:val="0"/>
        <w:autoSpaceDN w:val="0"/>
        <w:adjustRightInd w:val="0"/>
        <w:spacing w:after="0" w:line="480" w:lineRule="auto"/>
        <w:ind w:right="229" w:firstLine="720"/>
        <w:rPr>
          <w:rFonts w:ascii="Times New Roman" w:hAnsi="Times New Roman" w:cs="Times New Roman"/>
          <w:spacing w:val="-1"/>
          <w:sz w:val="24"/>
          <w:szCs w:val="24"/>
        </w:rPr>
      </w:pPr>
      <w:r w:rsidRPr="000D7CF8">
        <w:rPr>
          <w:rFonts w:ascii="Times New Roman" w:hAnsi="Times New Roman" w:cs="Times New Roman"/>
          <w:spacing w:val="-1"/>
          <w:sz w:val="24"/>
          <w:szCs w:val="24"/>
        </w:rPr>
        <w:t>K</w:t>
      </w:r>
      <w:r w:rsidRPr="000D7CF8" w:rsidR="00E14F37">
        <w:rPr>
          <w:rFonts w:ascii="Times New Roman" w:hAnsi="Times New Roman" w:cs="Times New Roman"/>
          <w:spacing w:val="-1"/>
          <w:sz w:val="24"/>
          <w:szCs w:val="24"/>
        </w:rPr>
        <w:t>.  T</w:t>
      </w:r>
      <w:r w:rsidRPr="000D7CF8" w:rsidR="00E14F37">
        <w:rPr>
          <w:rFonts w:ascii="Times New Roman" w:hAnsi="Times New Roman" w:cs="Times New Roman"/>
          <w:sz w:val="24"/>
          <w:szCs w:val="24"/>
        </w:rPr>
        <w:t>o designa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ed o</w:t>
      </w:r>
      <w:r w:rsidRPr="000D7CF8" w:rsidR="00E14F37">
        <w:rPr>
          <w:rFonts w:ascii="Times New Roman" w:hAnsi="Times New Roman" w:cs="Times New Roman"/>
          <w:spacing w:val="-1"/>
          <w:sz w:val="24"/>
          <w:szCs w:val="24"/>
        </w:rPr>
        <w:t>ff</w:t>
      </w:r>
      <w:r w:rsidRPr="000D7CF8" w:rsidR="00E14F37">
        <w:rPr>
          <w:rFonts w:ascii="Times New Roman" w:hAnsi="Times New Roman" w:cs="Times New Roman"/>
          <w:sz w:val="24"/>
          <w:szCs w:val="24"/>
        </w:rPr>
        <w:t xml:space="preserve">icers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nd 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ploy</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es of</w:t>
      </w:r>
      <w:r w:rsidRPr="000D7CF8" w:rsidR="00E14F37">
        <w:rPr>
          <w:rFonts w:ascii="Times New Roman" w:hAnsi="Times New Roman" w:cs="Times New Roman"/>
          <w:spacing w:val="-1"/>
          <w:sz w:val="24"/>
          <w:szCs w:val="24"/>
        </w:rPr>
        <w:t xml:space="preserve"> F</w:t>
      </w:r>
      <w:r w:rsidRPr="000D7CF8" w:rsidR="00E14F37">
        <w:rPr>
          <w:rFonts w:ascii="Times New Roman" w:hAnsi="Times New Roman" w:cs="Times New Roman"/>
          <w:sz w:val="24"/>
          <w:szCs w:val="24"/>
        </w:rPr>
        <w:t>eder</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l,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 loc</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l, </w:t>
      </w:r>
      <w:r w:rsidRPr="000D7CF8" w:rsidR="0069225B">
        <w:rPr>
          <w:rFonts w:ascii="Times New Roman" w:hAnsi="Times New Roman" w:cs="Times New Roman"/>
          <w:sz w:val="24"/>
          <w:szCs w:val="24"/>
        </w:rPr>
        <w:t>t</w:t>
      </w:r>
      <w:r w:rsidRPr="000D7CF8" w:rsidR="0069225B">
        <w:rPr>
          <w:rFonts w:ascii="Times New Roman" w:hAnsi="Times New Roman" w:cs="Times New Roman"/>
          <w:spacing w:val="-1"/>
          <w:sz w:val="24"/>
          <w:szCs w:val="24"/>
        </w:rPr>
        <w:t>e</w:t>
      </w:r>
      <w:r w:rsidRPr="000D7CF8" w:rsidR="0069225B">
        <w:rPr>
          <w:rFonts w:ascii="Times New Roman" w:hAnsi="Times New Roman" w:cs="Times New Roman"/>
          <w:sz w:val="24"/>
          <w:szCs w:val="24"/>
        </w:rPr>
        <w:t>rr</w:t>
      </w:r>
      <w:r w:rsidRPr="000D7CF8" w:rsidR="0069225B">
        <w:rPr>
          <w:rFonts w:ascii="Times New Roman" w:hAnsi="Times New Roman" w:cs="Times New Roman"/>
          <w:spacing w:val="-1"/>
          <w:sz w:val="24"/>
          <w:szCs w:val="24"/>
        </w:rPr>
        <w:t>i</w:t>
      </w:r>
      <w:r w:rsidRPr="000D7CF8" w:rsidR="0069225B">
        <w:rPr>
          <w:rFonts w:ascii="Times New Roman" w:hAnsi="Times New Roman" w:cs="Times New Roman"/>
          <w:sz w:val="24"/>
          <w:szCs w:val="24"/>
        </w:rPr>
        <w:t>to</w:t>
      </w:r>
      <w:r w:rsidRPr="000D7CF8" w:rsidR="0069225B">
        <w:rPr>
          <w:rFonts w:ascii="Times New Roman" w:hAnsi="Times New Roman" w:cs="Times New Roman"/>
          <w:spacing w:val="-1"/>
          <w:sz w:val="24"/>
          <w:szCs w:val="24"/>
        </w:rPr>
        <w:t>r</w:t>
      </w:r>
      <w:r w:rsidRPr="000D7CF8" w:rsidR="0069225B">
        <w:rPr>
          <w:rFonts w:ascii="Times New Roman" w:hAnsi="Times New Roman" w:cs="Times New Roman"/>
          <w:sz w:val="24"/>
          <w:szCs w:val="24"/>
        </w:rPr>
        <w:t>ial,</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or t</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ibal, int</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rna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iona</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 xml:space="preserve">, or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oreign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agenci</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s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int</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ining </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 xml:space="preserve">il, </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ri</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inal, en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orce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ent, or other </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rti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ent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ation, such as cu</w:t>
      </w:r>
      <w:r w:rsidRPr="000D7CF8" w:rsidR="00E14F37">
        <w:rPr>
          <w:rFonts w:ascii="Times New Roman" w:hAnsi="Times New Roman" w:cs="Times New Roman"/>
          <w:spacing w:val="-1"/>
          <w:sz w:val="24"/>
          <w:szCs w:val="24"/>
        </w:rPr>
        <w:t>rr</w:t>
      </w:r>
      <w:r w:rsidRPr="000D7CF8" w:rsidR="00E14F37">
        <w:rPr>
          <w:rFonts w:ascii="Times New Roman" w:hAnsi="Times New Roman" w:cs="Times New Roman"/>
          <w:sz w:val="24"/>
          <w:szCs w:val="24"/>
        </w:rPr>
        <w:t xml:space="preserve">ent </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icens</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s,</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if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necess</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to obt</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in 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ation 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levant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and necess</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ry to</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 xml:space="preserve">a </w:t>
      </w:r>
      <w:r w:rsidRPr="000D7CF8" w:rsidR="00E14F37">
        <w:rPr>
          <w:rFonts w:ascii="Times New Roman" w:hAnsi="Times New Roman" w:cs="Times New Roman"/>
          <w:spacing w:val="-1"/>
          <w:sz w:val="24"/>
          <w:szCs w:val="24"/>
        </w:rPr>
        <w:t>D</w:t>
      </w:r>
      <w:r w:rsidRPr="000D7CF8" w:rsidR="00E14F37">
        <w:rPr>
          <w:rFonts w:ascii="Times New Roman" w:hAnsi="Times New Roman" w:cs="Times New Roman"/>
          <w:sz w:val="24"/>
          <w:szCs w:val="24"/>
        </w:rPr>
        <w:t>oD</w:t>
      </w:r>
      <w:r w:rsidRPr="000D7CF8" w:rsidR="00E14F37">
        <w:rPr>
          <w:rFonts w:ascii="Times New Roman" w:hAnsi="Times New Roman" w:cs="Times New Roman"/>
          <w:spacing w:val="-1"/>
          <w:sz w:val="24"/>
          <w:szCs w:val="24"/>
        </w:rPr>
        <w:t xml:space="preserve"> C</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mponent de</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ion conc</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rn</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ng the h</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ring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or re</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en</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ion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an </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ployee, the iss</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ance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 secur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cle</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rance,</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he le</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ting of</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a cont</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 xml:space="preserve">act,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 the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issua</w:t>
      </w:r>
      <w:r w:rsidRPr="000D7CF8" w:rsidR="00E14F37">
        <w:rPr>
          <w:rFonts w:ascii="Times New Roman" w:hAnsi="Times New Roman" w:cs="Times New Roman"/>
          <w:spacing w:val="-1"/>
          <w:sz w:val="24"/>
          <w:szCs w:val="24"/>
        </w:rPr>
        <w:t>nc</w:t>
      </w:r>
      <w:r w:rsidRPr="000D7CF8" w:rsidR="00E14F37">
        <w:rPr>
          <w:rFonts w:ascii="Times New Roman" w:hAnsi="Times New Roman" w:cs="Times New Roman"/>
          <w:sz w:val="24"/>
          <w:szCs w:val="24"/>
        </w:rPr>
        <w:t>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 licen</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 xml:space="preserve">e, grant, or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er bene</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it.</w:t>
      </w:r>
      <w:r w:rsidRPr="000D7CF8" w:rsidR="00E14F37">
        <w:rPr>
          <w:rFonts w:ascii="Times New Roman" w:hAnsi="Times New Roman" w:cs="Times New Roman"/>
          <w:spacing w:val="-1"/>
          <w:sz w:val="24"/>
          <w:szCs w:val="24"/>
        </w:rPr>
        <w:t xml:space="preserve"> </w:t>
      </w:r>
    </w:p>
    <w:p w:rsidRPr="000D7CF8" w:rsidR="00CF586B" w:rsidP="00CF586B" w:rsidRDefault="00677A82" w14:paraId="6C759770" w14:textId="2A0E7D1F">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z w:val="24"/>
          <w:szCs w:val="24"/>
        </w:rPr>
      </w:pPr>
      <w:r w:rsidRPr="000D7CF8">
        <w:rPr>
          <w:rFonts w:ascii="Times New Roman" w:hAnsi="Times New Roman" w:cs="Times New Roman"/>
          <w:spacing w:val="-1"/>
          <w:sz w:val="24"/>
          <w:szCs w:val="24"/>
        </w:rPr>
        <w:t>L</w:t>
      </w:r>
      <w:r w:rsidRPr="000D7CF8" w:rsidR="00CF586B">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designa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ed o</w:t>
      </w:r>
      <w:r w:rsidRPr="000D7CF8" w:rsidR="00E14F37">
        <w:rPr>
          <w:rFonts w:ascii="Times New Roman" w:hAnsi="Times New Roman" w:cs="Times New Roman"/>
          <w:spacing w:val="-1"/>
          <w:sz w:val="24"/>
          <w:szCs w:val="24"/>
        </w:rPr>
        <w:t>ff</w:t>
      </w:r>
      <w:r w:rsidRPr="000D7CF8" w:rsidR="00E14F37">
        <w:rPr>
          <w:rFonts w:ascii="Times New Roman" w:hAnsi="Times New Roman" w:cs="Times New Roman"/>
          <w:sz w:val="24"/>
          <w:szCs w:val="24"/>
        </w:rPr>
        <w:t xml:space="preserve">icers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nd 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ploy</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es of</w:t>
      </w:r>
      <w:r w:rsidRPr="000D7CF8" w:rsidR="00E14F37">
        <w:rPr>
          <w:rFonts w:ascii="Times New Roman" w:hAnsi="Times New Roman" w:cs="Times New Roman"/>
          <w:spacing w:val="-1"/>
          <w:sz w:val="24"/>
          <w:szCs w:val="24"/>
        </w:rPr>
        <w:t xml:space="preserve"> F</w:t>
      </w:r>
      <w:r w:rsidRPr="000D7CF8" w:rsidR="00E14F37">
        <w:rPr>
          <w:rFonts w:ascii="Times New Roman" w:hAnsi="Times New Roman" w:cs="Times New Roman"/>
          <w:sz w:val="24"/>
          <w:szCs w:val="24"/>
        </w:rPr>
        <w:t>eder</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l,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 loc</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 t</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ial,</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tri</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al, 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ter</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ati</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l, or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oreign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gencies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in </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 xml:space="preserve">onnection </w:t>
      </w:r>
      <w:r w:rsidRPr="000D7CF8" w:rsidR="00E14F37">
        <w:rPr>
          <w:rFonts w:ascii="Times New Roman" w:hAnsi="Times New Roman" w:cs="Times New Roman"/>
          <w:spacing w:val="-2"/>
          <w:sz w:val="24"/>
          <w:szCs w:val="24"/>
        </w:rPr>
        <w:t>w</w:t>
      </w:r>
      <w:r w:rsidRPr="000D7CF8" w:rsidR="00E14F37">
        <w:rPr>
          <w:rFonts w:ascii="Times New Roman" w:hAnsi="Times New Roman" w:cs="Times New Roman"/>
          <w:sz w:val="24"/>
          <w:szCs w:val="24"/>
        </w:rPr>
        <w:t>ith 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e hi</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g or re</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en</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n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an </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ployee, the </w:t>
      </w:r>
      <w:r w:rsidRPr="000D7CF8" w:rsidR="00E14F37">
        <w:rPr>
          <w:rFonts w:ascii="Times New Roman" w:hAnsi="Times New Roman" w:cs="Times New Roman"/>
          <w:sz w:val="24"/>
          <w:szCs w:val="24"/>
        </w:rPr>
        <w:lastRenderedPageBreak/>
        <w:t>c</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nduct of a sui</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abi</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ity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or secu</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ity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nvesti</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atio</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 the l</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t</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 contra</w:t>
      </w:r>
      <w:r w:rsidRPr="000D7CF8" w:rsidR="00E14F37">
        <w:rPr>
          <w:rFonts w:ascii="Times New Roman" w:hAnsi="Times New Roman" w:cs="Times New Roman"/>
          <w:spacing w:val="-1"/>
          <w:sz w:val="24"/>
          <w:szCs w:val="24"/>
        </w:rPr>
        <w:t>ct</w:t>
      </w:r>
      <w:r w:rsidRPr="000D7CF8" w:rsidR="00E14F37">
        <w:rPr>
          <w:rFonts w:ascii="Times New Roman" w:hAnsi="Times New Roman" w:cs="Times New Roman"/>
          <w:sz w:val="24"/>
          <w:szCs w:val="24"/>
        </w:rPr>
        <w:t>, or the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issu</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nce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 lic</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nse, grant or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th</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 bene</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it by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the req</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es</w:t>
      </w:r>
      <w:r w:rsidRPr="000D7CF8" w:rsidR="00E14F37">
        <w:rPr>
          <w:rFonts w:ascii="Times New Roman" w:hAnsi="Times New Roman" w:cs="Times New Roman"/>
          <w:spacing w:val="-1"/>
          <w:sz w:val="24"/>
          <w:szCs w:val="24"/>
        </w:rPr>
        <w:t>ti</w:t>
      </w:r>
      <w:r w:rsidRPr="000D7CF8" w:rsidR="00E14F37">
        <w:rPr>
          <w:rFonts w:ascii="Times New Roman" w:hAnsi="Times New Roman" w:cs="Times New Roman"/>
          <w:sz w:val="24"/>
          <w:szCs w:val="24"/>
        </w:rPr>
        <w:t xml:space="preserve">ng agency,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the ex</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ent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that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the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ation is 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levant and neces</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a</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y to the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req</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esting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agen</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y’s dec</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sion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 xml:space="preserve">on the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atter and the </w:t>
      </w:r>
      <w:r w:rsidRPr="000D7CF8" w:rsidR="00E14F37">
        <w:rPr>
          <w:rFonts w:ascii="Times New Roman" w:hAnsi="Times New Roman" w:cs="Times New Roman"/>
          <w:spacing w:val="-1"/>
          <w:sz w:val="24"/>
          <w:szCs w:val="24"/>
        </w:rPr>
        <w:t>Dep</w:t>
      </w:r>
      <w:r w:rsidRPr="000D7CF8" w:rsidR="00E14F37">
        <w:rPr>
          <w:rFonts w:ascii="Times New Roman" w:hAnsi="Times New Roman" w:cs="Times New Roman"/>
          <w:sz w:val="24"/>
          <w:szCs w:val="24"/>
        </w:rPr>
        <w:t>art</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 dee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s appropr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ate.</w:t>
      </w:r>
    </w:p>
    <w:p w:rsidRPr="000D7CF8" w:rsidR="00CF586B" w:rsidP="00CF586B" w:rsidRDefault="00677A82" w14:paraId="4566FF84" w14:textId="02E68B05">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z w:val="24"/>
          <w:szCs w:val="24"/>
        </w:rPr>
      </w:pPr>
      <w:r w:rsidRPr="000D7CF8">
        <w:rPr>
          <w:rFonts w:ascii="Times New Roman" w:hAnsi="Times New Roman" w:cs="Times New Roman"/>
          <w:sz w:val="24"/>
          <w:szCs w:val="24"/>
        </w:rPr>
        <w:t>M</w:t>
      </w:r>
      <w:r w:rsidRPr="000D7CF8" w:rsidR="00CF586B">
        <w:rPr>
          <w:rFonts w:ascii="Times New Roman" w:hAnsi="Times New Roman" w:cs="Times New Roman"/>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contra</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t</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 xml:space="preserve">rs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hose e</w:t>
      </w:r>
      <w:r w:rsidRPr="000D7CF8" w:rsidR="00E14F37">
        <w:rPr>
          <w:rFonts w:ascii="Times New Roman" w:hAnsi="Times New Roman" w:cs="Times New Roman"/>
          <w:spacing w:val="-1"/>
          <w:sz w:val="24"/>
          <w:szCs w:val="24"/>
        </w:rPr>
        <w:t>m</w:t>
      </w:r>
      <w:r w:rsidRPr="000D7CF8" w:rsidR="00E14F37">
        <w:rPr>
          <w:rFonts w:ascii="Times New Roman" w:hAnsi="Times New Roman" w:cs="Times New Roman"/>
          <w:sz w:val="24"/>
          <w:szCs w:val="24"/>
        </w:rPr>
        <w:t xml:space="preserve">ployees </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eq</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ire s</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ita</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y deter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ina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ions, sec</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r</w:t>
      </w:r>
      <w:r w:rsidRPr="000D7CF8" w:rsidR="00E14F37">
        <w:rPr>
          <w:rFonts w:ascii="Times New Roman" w:hAnsi="Times New Roman" w:cs="Times New Roman"/>
          <w:spacing w:val="-1"/>
          <w:sz w:val="24"/>
          <w:szCs w:val="24"/>
        </w:rPr>
        <w:t>it</w:t>
      </w:r>
      <w:r w:rsidRPr="000D7CF8" w:rsidR="00E14F37">
        <w:rPr>
          <w:rFonts w:ascii="Times New Roman" w:hAnsi="Times New Roman" w:cs="Times New Roman"/>
          <w:sz w:val="24"/>
          <w:szCs w:val="24"/>
        </w:rPr>
        <w:t>y cle</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rance</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 xml:space="preserve">, and/or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cce</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s to c</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assi</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d nation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 s</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cur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ty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ation,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or the purpose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ensuring 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at the 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ployer is appropr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at</w:t>
      </w:r>
      <w:r w:rsidRPr="000D7CF8" w:rsidR="00E14F37">
        <w:rPr>
          <w:rFonts w:ascii="Times New Roman" w:hAnsi="Times New Roman" w:cs="Times New Roman"/>
          <w:spacing w:val="-1"/>
          <w:sz w:val="24"/>
          <w:szCs w:val="24"/>
        </w:rPr>
        <w:t>el</w:t>
      </w:r>
      <w:r w:rsidRPr="000D7CF8" w:rsidR="00E14F37">
        <w:rPr>
          <w:rFonts w:ascii="Times New Roman" w:hAnsi="Times New Roman" w:cs="Times New Roman"/>
          <w:sz w:val="24"/>
          <w:szCs w:val="24"/>
        </w:rPr>
        <w:t>y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ed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bout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1"/>
          <w:sz w:val="24"/>
          <w:szCs w:val="24"/>
        </w:rPr>
        <w:t>m</w:t>
      </w:r>
      <w:r w:rsidRPr="000D7CF8" w:rsidR="00E14F37">
        <w:rPr>
          <w:rFonts w:ascii="Times New Roman" w:hAnsi="Times New Roman" w:cs="Times New Roman"/>
          <w:sz w:val="24"/>
          <w:szCs w:val="24"/>
        </w:rPr>
        <w:t>ation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that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re</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ates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to and/</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 xml:space="preserve">r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ay </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pa</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t a par</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icul</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r </w:t>
      </w:r>
      <w:r w:rsidRPr="000D7CF8" w:rsidR="00E14F37">
        <w:rPr>
          <w:rFonts w:ascii="Times New Roman" w:hAnsi="Times New Roman" w:cs="Times New Roman"/>
          <w:spacing w:val="-1"/>
          <w:sz w:val="24"/>
          <w:szCs w:val="24"/>
        </w:rPr>
        <w:t>em</w:t>
      </w:r>
      <w:r w:rsidRPr="000D7CF8" w:rsidR="00E14F37">
        <w:rPr>
          <w:rFonts w:ascii="Times New Roman" w:hAnsi="Times New Roman" w:cs="Times New Roman"/>
          <w:sz w:val="24"/>
          <w:szCs w:val="24"/>
        </w:rPr>
        <w:t>ployee or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ployee applica</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t’s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su</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tab</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lity</w:t>
      </w:r>
      <w:r w:rsidRPr="000D7CF8" w:rsidR="00E14F37">
        <w:rPr>
          <w:rFonts w:ascii="Times New Roman" w:hAnsi="Times New Roman" w:cs="Times New Roman"/>
          <w:spacing w:val="60"/>
          <w:sz w:val="24"/>
          <w:szCs w:val="24"/>
        </w:rPr>
        <w:t xml:space="preserve">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 xml:space="preserve">r </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ligi</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 xml:space="preserve">ity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be gran</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ed a</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secur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ty cle</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rance a</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d/or a</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cess</w:t>
      </w:r>
      <w:r w:rsidRPr="000D7CF8" w:rsidR="00E14F37">
        <w:rPr>
          <w:rFonts w:ascii="Times New Roman" w:hAnsi="Times New Roman" w:cs="Times New Roman"/>
          <w:spacing w:val="-1"/>
          <w:sz w:val="24"/>
          <w:szCs w:val="24"/>
        </w:rPr>
        <w:t xml:space="preserve"> t</w:t>
      </w:r>
      <w:r w:rsidRPr="000D7CF8" w:rsidR="00E14F37">
        <w:rPr>
          <w:rFonts w:ascii="Times New Roman" w:hAnsi="Times New Roman" w:cs="Times New Roman"/>
          <w:sz w:val="24"/>
          <w:szCs w:val="24"/>
        </w:rPr>
        <w:t>o clas</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ied</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nation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 se</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urity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1"/>
          <w:sz w:val="24"/>
          <w:szCs w:val="24"/>
        </w:rPr>
        <w:t>m</w:t>
      </w:r>
      <w:r w:rsidRPr="000D7CF8" w:rsidR="00E14F37">
        <w:rPr>
          <w:rFonts w:ascii="Times New Roman" w:hAnsi="Times New Roman" w:cs="Times New Roman"/>
          <w:sz w:val="24"/>
          <w:szCs w:val="24"/>
        </w:rPr>
        <w:t>ation.</w:t>
      </w:r>
    </w:p>
    <w:p w:rsidRPr="000D7CF8" w:rsidR="00CF586B" w:rsidP="00CF586B" w:rsidRDefault="00677A82" w14:paraId="107787BD" w14:textId="1DF14175">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z w:val="24"/>
          <w:szCs w:val="24"/>
        </w:rPr>
      </w:pPr>
      <w:r w:rsidRPr="000D7CF8">
        <w:rPr>
          <w:rFonts w:ascii="Times New Roman" w:hAnsi="Times New Roman" w:cs="Times New Roman"/>
          <w:spacing w:val="-1"/>
          <w:sz w:val="24"/>
          <w:szCs w:val="24"/>
        </w:rPr>
        <w:t>N</w:t>
      </w:r>
      <w:r w:rsidRPr="000D7CF8" w:rsidR="00CF586B">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o a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er </w:t>
      </w:r>
      <w:r w:rsidRPr="000D7CF8" w:rsidR="00E14F37">
        <w:rPr>
          <w:rFonts w:ascii="Times New Roman" w:hAnsi="Times New Roman" w:cs="Times New Roman"/>
          <w:spacing w:val="-1"/>
          <w:sz w:val="24"/>
          <w:szCs w:val="24"/>
        </w:rPr>
        <w:t>D</w:t>
      </w:r>
      <w:r w:rsidRPr="000D7CF8" w:rsidR="00E14F37">
        <w:rPr>
          <w:rFonts w:ascii="Times New Roman" w:hAnsi="Times New Roman" w:cs="Times New Roman"/>
          <w:sz w:val="24"/>
          <w:szCs w:val="24"/>
        </w:rPr>
        <w:t>oD</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pl</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 xml:space="preserve">yee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or the </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z w:val="24"/>
          <w:szCs w:val="24"/>
        </w:rPr>
        <w:t>urpose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sponding to</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an o</w:t>
      </w:r>
      <w:r w:rsidRPr="000D7CF8" w:rsidR="00E14F37">
        <w:rPr>
          <w:rFonts w:ascii="Times New Roman" w:hAnsi="Times New Roman" w:cs="Times New Roman"/>
          <w:spacing w:val="-1"/>
          <w:sz w:val="24"/>
          <w:szCs w:val="24"/>
        </w:rPr>
        <w:t>ff</w:t>
      </w:r>
      <w:r w:rsidRPr="000D7CF8" w:rsidR="00E14F37">
        <w:rPr>
          <w:rFonts w:ascii="Times New Roman" w:hAnsi="Times New Roman" w:cs="Times New Roman"/>
          <w:sz w:val="24"/>
          <w:szCs w:val="24"/>
        </w:rPr>
        <w:t>icial 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 xml:space="preserve">quiry by a </w:t>
      </w:r>
      <w:r w:rsidRPr="000D7CF8" w:rsidR="00E14F37">
        <w:rPr>
          <w:rFonts w:ascii="Times New Roman" w:hAnsi="Times New Roman" w:cs="Times New Roman"/>
          <w:spacing w:val="-2"/>
          <w:sz w:val="24"/>
          <w:szCs w:val="24"/>
        </w:rPr>
        <w:t>F</w:t>
      </w:r>
      <w:r w:rsidRPr="000D7CF8" w:rsidR="00E14F37">
        <w:rPr>
          <w:rFonts w:ascii="Times New Roman" w:hAnsi="Times New Roman" w:cs="Times New Roman"/>
          <w:sz w:val="24"/>
          <w:szCs w:val="24"/>
        </w:rPr>
        <w:t>eder</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l,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tate,</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local,</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ter</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it</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ri</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 or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tri</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al e</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tity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or pro</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essi</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 xml:space="preserve">nal </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icen</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autho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 xml:space="preserve">ity, </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n accorda</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 xml:space="preserve">e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ith appli</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 xml:space="preserve">able </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oD</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regula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 xml:space="preserve">ns; or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 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e purpose of</w:t>
      </w:r>
      <w:r w:rsidRPr="000D7CF8" w:rsidR="00E14F37">
        <w:rPr>
          <w:rFonts w:ascii="Times New Roman" w:hAnsi="Times New Roman" w:cs="Times New Roman"/>
          <w:spacing w:val="-1"/>
          <w:sz w:val="24"/>
          <w:szCs w:val="24"/>
        </w:rPr>
        <w:t xml:space="preserve"> f</w:t>
      </w:r>
      <w:r w:rsidRPr="000D7CF8" w:rsidR="00E14F37">
        <w:rPr>
          <w:rFonts w:ascii="Times New Roman" w:hAnsi="Times New Roman" w:cs="Times New Roman"/>
          <w:sz w:val="24"/>
          <w:szCs w:val="24"/>
        </w:rPr>
        <w:t>acil</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co</w:t>
      </w:r>
      <w:r w:rsidRPr="000D7CF8" w:rsidR="00E14F37">
        <w:rPr>
          <w:rFonts w:ascii="Times New Roman" w:hAnsi="Times New Roman" w:cs="Times New Roman"/>
          <w:spacing w:val="-1"/>
          <w:sz w:val="24"/>
          <w:szCs w:val="24"/>
        </w:rPr>
        <w:t>mm</w:t>
      </w:r>
      <w:r w:rsidRPr="000D7CF8" w:rsidR="00E14F37">
        <w:rPr>
          <w:rFonts w:ascii="Times New Roman" w:hAnsi="Times New Roman" w:cs="Times New Roman"/>
          <w:sz w:val="24"/>
          <w:szCs w:val="24"/>
        </w:rPr>
        <w:t xml:space="preserve">unications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 xml:space="preserve">ith a </w:t>
      </w:r>
      <w:r w:rsidRPr="000D7CF8" w:rsidR="00E14F37">
        <w:rPr>
          <w:rFonts w:ascii="Times New Roman" w:hAnsi="Times New Roman" w:cs="Times New Roman"/>
          <w:spacing w:val="-2"/>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er 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ployee that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ay be necessary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or </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z w:val="24"/>
          <w:szCs w:val="24"/>
        </w:rPr>
        <w:t>erso</w:t>
      </w:r>
      <w:r w:rsidRPr="000D7CF8" w:rsidR="00E14F37">
        <w:rPr>
          <w:rFonts w:ascii="Times New Roman" w:hAnsi="Times New Roman" w:cs="Times New Roman"/>
          <w:spacing w:val="-1"/>
          <w:sz w:val="24"/>
          <w:szCs w:val="24"/>
        </w:rPr>
        <w:t>n</w:t>
      </w:r>
      <w:r w:rsidRPr="000D7CF8" w:rsidR="00E14F37">
        <w:rPr>
          <w:rFonts w:ascii="Times New Roman" w:hAnsi="Times New Roman" w:cs="Times New Roman"/>
          <w:sz w:val="24"/>
          <w:szCs w:val="24"/>
        </w:rPr>
        <w:t>ne</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e</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 xml:space="preserve">ated </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 xml:space="preserve">r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ther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ff</w:t>
      </w:r>
      <w:r w:rsidRPr="000D7CF8" w:rsidR="00E14F37">
        <w:rPr>
          <w:rFonts w:ascii="Times New Roman" w:hAnsi="Times New Roman" w:cs="Times New Roman"/>
          <w:sz w:val="24"/>
          <w:szCs w:val="24"/>
        </w:rPr>
        <w:t>icial pu</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 xml:space="preserve">poses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here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the </w:t>
      </w:r>
      <w:r w:rsidRPr="000D7CF8" w:rsidR="00E14F37">
        <w:rPr>
          <w:rFonts w:ascii="Times New Roman" w:hAnsi="Times New Roman" w:cs="Times New Roman"/>
          <w:spacing w:val="-1"/>
          <w:sz w:val="24"/>
          <w:szCs w:val="24"/>
        </w:rPr>
        <w:t>D</w:t>
      </w:r>
      <w:r w:rsidRPr="000D7CF8" w:rsidR="00E14F37">
        <w:rPr>
          <w:rFonts w:ascii="Times New Roman" w:hAnsi="Times New Roman" w:cs="Times New Roman"/>
          <w:sz w:val="24"/>
          <w:szCs w:val="24"/>
        </w:rPr>
        <w:t>oD</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requir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s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ation and/or co</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sult</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tion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s</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ista</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 xml:space="preserve">ce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rom</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the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er 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ployee regarding a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atter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hin th</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 per</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on</w:t>
      </w:r>
      <w:r w:rsidRPr="000D7CF8" w:rsidR="00E14F37">
        <w:rPr>
          <w:rFonts w:ascii="Times New Roman" w:hAnsi="Times New Roman" w:cs="Times New Roman"/>
          <w:spacing w:val="-2"/>
          <w:sz w:val="24"/>
          <w:szCs w:val="24"/>
        </w:rPr>
        <w:t>'</w:t>
      </w:r>
      <w:r w:rsidRPr="000D7CF8" w:rsidR="00E14F37">
        <w:rPr>
          <w:rFonts w:ascii="Times New Roman" w:hAnsi="Times New Roman" w:cs="Times New Roman"/>
          <w:sz w:val="24"/>
          <w:szCs w:val="24"/>
        </w:rPr>
        <w:t xml:space="preserve">s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area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res</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nsibi</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ity.</w:t>
      </w:r>
    </w:p>
    <w:p w:rsidRPr="000D7CF8" w:rsidR="00CF586B" w:rsidP="00CF586B" w:rsidRDefault="00677A82" w14:paraId="59EC57A0" w14:textId="143E59FB">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pacing w:val="-1"/>
          <w:sz w:val="24"/>
          <w:szCs w:val="24"/>
        </w:rPr>
      </w:pPr>
      <w:r w:rsidRPr="000D7CF8">
        <w:rPr>
          <w:rFonts w:ascii="Times New Roman" w:hAnsi="Times New Roman" w:cs="Times New Roman"/>
          <w:sz w:val="24"/>
          <w:szCs w:val="24"/>
        </w:rPr>
        <w:t>O</w:t>
      </w:r>
      <w:r w:rsidRPr="000D7CF8" w:rsidR="00CF586B">
        <w:rPr>
          <w:rFonts w:ascii="Times New Roman" w:hAnsi="Times New Roman" w:cs="Times New Roman"/>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o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oreign or in</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ern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tio</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al law</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en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ce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ent, security,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 in</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esti</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atory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uthor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ti</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s to</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co</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ply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ith req</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ir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ents </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po</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ed by, or to</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claim</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rights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con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erred in,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int</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rna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ion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 agr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ents and arran</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ents, inclu</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those reg</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l</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ting 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e st</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oning and s</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atus in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1"/>
          <w:sz w:val="24"/>
          <w:szCs w:val="24"/>
        </w:rPr>
        <w:t>ei</w:t>
      </w:r>
      <w:r w:rsidRPr="000D7CF8" w:rsidR="00E14F37">
        <w:rPr>
          <w:rFonts w:ascii="Times New Roman" w:hAnsi="Times New Roman" w:cs="Times New Roman"/>
          <w:sz w:val="24"/>
          <w:szCs w:val="24"/>
        </w:rPr>
        <w:t>gn count</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ies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of </w:t>
      </w:r>
      <w:r w:rsidRPr="000D7CF8" w:rsidR="00E14F37">
        <w:rPr>
          <w:rFonts w:ascii="Times New Roman" w:hAnsi="Times New Roman" w:cs="Times New Roman"/>
          <w:spacing w:val="-1"/>
          <w:sz w:val="24"/>
          <w:szCs w:val="24"/>
        </w:rPr>
        <w:t>D</w:t>
      </w:r>
      <w:r w:rsidRPr="000D7CF8" w:rsidR="00E14F37">
        <w:rPr>
          <w:rFonts w:ascii="Times New Roman" w:hAnsi="Times New Roman" w:cs="Times New Roman"/>
          <w:sz w:val="24"/>
          <w:szCs w:val="24"/>
        </w:rPr>
        <w:t xml:space="preserve">oD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ilita</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y and civ</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li</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n personnel.</w:t>
      </w:r>
      <w:r w:rsidRPr="000D7CF8" w:rsidR="00CF586B">
        <w:rPr>
          <w:rFonts w:ascii="Times New Roman" w:hAnsi="Times New Roman" w:cs="Times New Roman"/>
          <w:spacing w:val="-1"/>
          <w:sz w:val="24"/>
          <w:szCs w:val="24"/>
        </w:rPr>
        <w:t xml:space="preserve"> </w:t>
      </w:r>
      <w:bookmarkStart w:name="_Hlk80281961" w:id="2"/>
    </w:p>
    <w:p w:rsidRPr="000D7CF8" w:rsidR="00CF586B" w:rsidP="00CF586B" w:rsidRDefault="00677A82" w14:paraId="5B98062F" w14:textId="4C0F46DD">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z w:val="24"/>
          <w:szCs w:val="24"/>
        </w:rPr>
      </w:pPr>
      <w:r w:rsidRPr="000D7CF8">
        <w:rPr>
          <w:rFonts w:ascii="Times New Roman" w:hAnsi="Times New Roman" w:cs="Times New Roman"/>
          <w:spacing w:val="-1"/>
          <w:sz w:val="24"/>
          <w:szCs w:val="24"/>
        </w:rPr>
        <w:t>P</w:t>
      </w:r>
      <w:r w:rsidRPr="000D7CF8" w:rsidR="00CF586B">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unions 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cognized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exclu</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ive b</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rgai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ing re</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z w:val="24"/>
          <w:szCs w:val="24"/>
        </w:rPr>
        <w:t>resen</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ives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under the </w:t>
      </w:r>
      <w:r w:rsidRPr="000D7CF8" w:rsidR="00E14F37">
        <w:rPr>
          <w:rFonts w:ascii="Times New Roman" w:hAnsi="Times New Roman" w:cs="Times New Roman"/>
          <w:spacing w:val="-1"/>
          <w:sz w:val="24"/>
          <w:szCs w:val="24"/>
        </w:rPr>
        <w:t>Ci</w:t>
      </w:r>
      <w:r w:rsidRPr="000D7CF8" w:rsidR="00E14F37">
        <w:rPr>
          <w:rFonts w:ascii="Times New Roman" w:hAnsi="Times New Roman" w:cs="Times New Roman"/>
          <w:sz w:val="24"/>
          <w:szCs w:val="24"/>
        </w:rPr>
        <w:t xml:space="preserve">vil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er</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ice</w:t>
      </w:r>
      <w:r w:rsidRPr="000D7CF8" w:rsidR="00E14F37">
        <w:rPr>
          <w:rFonts w:ascii="Times New Roman" w:hAnsi="Times New Roman" w:cs="Times New Roman"/>
          <w:spacing w:val="-1"/>
          <w:sz w:val="24"/>
          <w:szCs w:val="24"/>
        </w:rPr>
        <w:t xml:space="preserve"> R</w:t>
      </w:r>
      <w:r w:rsidRPr="000D7CF8" w:rsidR="00E14F37">
        <w:rPr>
          <w:rFonts w:ascii="Times New Roman" w:hAnsi="Times New Roman" w:cs="Times New Roman"/>
          <w:sz w:val="24"/>
          <w:szCs w:val="24"/>
        </w:rPr>
        <w:t>e</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 xml:space="preserve">m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ct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1978, 5 </w:t>
      </w:r>
      <w:r w:rsidRPr="000D7CF8" w:rsidR="00E14F37">
        <w:rPr>
          <w:rFonts w:ascii="Times New Roman" w:hAnsi="Times New Roman" w:cs="Times New Roman"/>
          <w:spacing w:val="-1"/>
          <w:sz w:val="24"/>
          <w:szCs w:val="24"/>
        </w:rPr>
        <w:t>U</w:t>
      </w:r>
      <w:r w:rsidRPr="000D7CF8" w:rsidR="00E14F37">
        <w:rPr>
          <w:rFonts w:ascii="Times New Roman" w:hAnsi="Times New Roman" w:cs="Times New Roman"/>
          <w:sz w:val="24"/>
          <w:szCs w:val="24"/>
        </w:rPr>
        <w:t>.</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 §§</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7111 and 7114, the M</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rit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y</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s </w:t>
      </w:r>
      <w:r w:rsidRPr="000D7CF8" w:rsidR="00E14F37">
        <w:rPr>
          <w:rFonts w:ascii="Times New Roman" w:hAnsi="Times New Roman" w:cs="Times New Roman"/>
          <w:spacing w:val="-1"/>
          <w:sz w:val="24"/>
          <w:szCs w:val="24"/>
        </w:rPr>
        <w:t>P</w:t>
      </w:r>
      <w:r w:rsidRPr="000D7CF8" w:rsidR="00E14F37">
        <w:rPr>
          <w:rFonts w:ascii="Times New Roman" w:hAnsi="Times New Roman" w:cs="Times New Roman"/>
          <w:sz w:val="24"/>
          <w:szCs w:val="24"/>
        </w:rPr>
        <w:t>rote</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 xml:space="preserve">tion </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oard, ar</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r</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tors, 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 xml:space="preserve">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ederal </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a</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 xml:space="preserve">or </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ela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ions</w:t>
      </w:r>
      <w:r w:rsidRPr="000D7CF8" w:rsidR="00E14F37">
        <w:rPr>
          <w:rFonts w:ascii="Times New Roman" w:hAnsi="Times New Roman" w:cs="Times New Roman"/>
          <w:spacing w:val="-1"/>
          <w:sz w:val="24"/>
          <w:szCs w:val="24"/>
        </w:rPr>
        <w:t xml:space="preserve"> A</w:t>
      </w:r>
      <w:r w:rsidRPr="000D7CF8" w:rsidR="00E14F37">
        <w:rPr>
          <w:rFonts w:ascii="Times New Roman" w:hAnsi="Times New Roman" w:cs="Times New Roman"/>
          <w:sz w:val="24"/>
          <w:szCs w:val="24"/>
        </w:rPr>
        <w:t>uthority,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nd other p</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ies 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spons</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 xml:space="preserve">ble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or the </w:t>
      </w:r>
      <w:r w:rsidRPr="000D7CF8" w:rsidR="00E14F37">
        <w:rPr>
          <w:rFonts w:ascii="Times New Roman" w:hAnsi="Times New Roman" w:cs="Times New Roman"/>
          <w:spacing w:val="-1"/>
          <w:sz w:val="24"/>
          <w:szCs w:val="24"/>
        </w:rPr>
        <w:lastRenderedPageBreak/>
        <w:t>a</w:t>
      </w:r>
      <w:r w:rsidRPr="000D7CF8" w:rsidR="00E14F37">
        <w:rPr>
          <w:rFonts w:ascii="Times New Roman" w:hAnsi="Times New Roman" w:cs="Times New Roman"/>
          <w:spacing w:val="1"/>
          <w:sz w:val="24"/>
          <w:szCs w:val="24"/>
        </w:rPr>
        <w:t>d</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inist</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ati</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n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the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ederal</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lab</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anag</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 program</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for the purp</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se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proce</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sing any co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rec</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ive a</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ti</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ns, or grieva</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ces,</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or conduc</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g ad</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inistr</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tive h</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arin</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s or appe</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ls.</w:t>
      </w:r>
      <w:r w:rsidRPr="000D7CF8" w:rsidR="00CF586B">
        <w:rPr>
          <w:rFonts w:ascii="Times New Roman" w:hAnsi="Times New Roman" w:cs="Times New Roman"/>
          <w:sz w:val="24"/>
          <w:szCs w:val="24"/>
        </w:rPr>
        <w:t xml:space="preserve">  </w:t>
      </w:r>
    </w:p>
    <w:p w:rsidRPr="000D7CF8" w:rsidR="00CF586B" w:rsidP="00CF586B" w:rsidRDefault="00677A82" w14:paraId="63B8A2D8" w14:textId="04FBD9EA">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z w:val="24"/>
          <w:szCs w:val="24"/>
        </w:rPr>
      </w:pPr>
      <w:r w:rsidRPr="000D7CF8">
        <w:rPr>
          <w:rFonts w:ascii="Times New Roman" w:hAnsi="Times New Roman" w:cs="Times New Roman"/>
          <w:sz w:val="24"/>
          <w:szCs w:val="24"/>
        </w:rPr>
        <w:t>Q</w:t>
      </w:r>
      <w:r w:rsidRPr="000D7CF8" w:rsidR="00CF586B">
        <w:rPr>
          <w:rFonts w:ascii="Times New Roman" w:hAnsi="Times New Roman" w:cs="Times New Roman"/>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the Me</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it</w:t>
      </w:r>
      <w:r w:rsidRPr="000D7CF8" w:rsidR="00E14F37">
        <w:rPr>
          <w:rFonts w:ascii="Times New Roman" w:hAnsi="Times New Roman" w:cs="Times New Roman"/>
          <w:spacing w:val="-1"/>
          <w:sz w:val="24"/>
          <w:szCs w:val="24"/>
        </w:rPr>
        <w:t xml:space="preserve"> S</w:t>
      </w:r>
      <w:r w:rsidRPr="000D7CF8" w:rsidR="00E14F37">
        <w:rPr>
          <w:rFonts w:ascii="Times New Roman" w:hAnsi="Times New Roman" w:cs="Times New Roman"/>
          <w:sz w:val="24"/>
          <w:szCs w:val="24"/>
        </w:rPr>
        <w:t>yste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s </w:t>
      </w:r>
      <w:r w:rsidRPr="000D7CF8" w:rsidR="00E14F37">
        <w:rPr>
          <w:rFonts w:ascii="Times New Roman" w:hAnsi="Times New Roman" w:cs="Times New Roman"/>
          <w:spacing w:val="-1"/>
          <w:sz w:val="24"/>
          <w:szCs w:val="24"/>
        </w:rPr>
        <w:t>P</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otec</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ion </w:t>
      </w:r>
      <w:r w:rsidRPr="000D7CF8" w:rsidR="00E14F37">
        <w:rPr>
          <w:rFonts w:ascii="Times New Roman" w:hAnsi="Times New Roman" w:cs="Times New Roman"/>
          <w:spacing w:val="-1"/>
          <w:sz w:val="24"/>
          <w:szCs w:val="24"/>
        </w:rPr>
        <w:t>B</w:t>
      </w:r>
      <w:r w:rsidRPr="000D7CF8" w:rsidR="00E14F37">
        <w:rPr>
          <w:rFonts w:ascii="Times New Roman" w:hAnsi="Times New Roman" w:cs="Times New Roman"/>
          <w:sz w:val="24"/>
          <w:szCs w:val="24"/>
        </w:rPr>
        <w:t>o</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rd and the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pacing w:val="-1"/>
          <w:sz w:val="24"/>
          <w:szCs w:val="24"/>
        </w:rPr>
        <w:t>ff</w:t>
      </w:r>
      <w:r w:rsidRPr="000D7CF8" w:rsidR="00E14F37">
        <w:rPr>
          <w:rFonts w:ascii="Times New Roman" w:hAnsi="Times New Roman" w:cs="Times New Roman"/>
          <w:sz w:val="24"/>
          <w:szCs w:val="24"/>
        </w:rPr>
        <w:t>ice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the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 xml:space="preserve">pecial </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o</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 xml:space="preserve">nsel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 the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purpose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litig</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tion,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inclu</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 xml:space="preserve">ing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pacing w:val="1"/>
          <w:sz w:val="24"/>
          <w:szCs w:val="24"/>
        </w:rPr>
        <w:t>d</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inist</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ati</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e procee</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gs, a</w:t>
      </w:r>
      <w:r w:rsidRPr="000D7CF8" w:rsidR="00E14F37">
        <w:rPr>
          <w:rFonts w:ascii="Times New Roman" w:hAnsi="Times New Roman" w:cs="Times New Roman"/>
          <w:spacing w:val="-1"/>
          <w:sz w:val="24"/>
          <w:szCs w:val="24"/>
        </w:rPr>
        <w:t>p</w:t>
      </w:r>
      <w:r w:rsidRPr="000D7CF8" w:rsidR="00E14F37">
        <w:rPr>
          <w:rFonts w:ascii="Times New Roman" w:hAnsi="Times New Roman" w:cs="Times New Roman"/>
          <w:sz w:val="24"/>
          <w:szCs w:val="24"/>
        </w:rPr>
        <w:t>peals,</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speci</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 stu</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es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the ci</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il s</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rvi</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 xml:space="preserve">e and other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 sys</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s; review</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of</w:t>
      </w:r>
      <w:r w:rsidRPr="000D7CF8" w:rsidR="00E14F37">
        <w:rPr>
          <w:rFonts w:ascii="Times New Roman" w:hAnsi="Times New Roman" w:cs="Times New Roman"/>
          <w:spacing w:val="-1"/>
          <w:sz w:val="24"/>
          <w:szCs w:val="24"/>
        </w:rPr>
        <w:t xml:space="preserve"> Off</w:t>
      </w:r>
      <w:r w:rsidRPr="000D7CF8" w:rsidR="00E14F37">
        <w:rPr>
          <w:rFonts w:ascii="Times New Roman" w:hAnsi="Times New Roman" w:cs="Times New Roman"/>
          <w:sz w:val="24"/>
          <w:szCs w:val="24"/>
        </w:rPr>
        <w:t>ice of</w:t>
      </w:r>
      <w:r w:rsidRPr="000D7CF8" w:rsidR="00E14F37">
        <w:rPr>
          <w:rFonts w:ascii="Times New Roman" w:hAnsi="Times New Roman" w:cs="Times New Roman"/>
          <w:spacing w:val="-1"/>
          <w:sz w:val="24"/>
          <w:szCs w:val="24"/>
        </w:rPr>
        <w:t xml:space="preserve"> P</w:t>
      </w:r>
      <w:r w:rsidRPr="000D7CF8" w:rsidR="00E14F37">
        <w:rPr>
          <w:rFonts w:ascii="Times New Roman" w:hAnsi="Times New Roman" w:cs="Times New Roman"/>
          <w:sz w:val="24"/>
          <w:szCs w:val="24"/>
        </w:rPr>
        <w:t>ersonnel Man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ge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 or c</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ponent r</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les and regul</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tion</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inves</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iga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n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alleged</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or possi</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 xml:space="preserve">le </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z w:val="24"/>
          <w:szCs w:val="24"/>
        </w:rPr>
        <w:t>rohib</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ted p</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rsonnel </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z w:val="24"/>
          <w:szCs w:val="24"/>
        </w:rPr>
        <w:t>ra</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tic</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s, in</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lud</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ng ad</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inistra</w:t>
      </w:r>
      <w:r w:rsidRPr="000D7CF8" w:rsidR="00E14F37">
        <w:rPr>
          <w:rFonts w:ascii="Times New Roman" w:hAnsi="Times New Roman" w:cs="Times New Roman"/>
          <w:spacing w:val="-1"/>
          <w:sz w:val="24"/>
          <w:szCs w:val="24"/>
        </w:rPr>
        <w:t>ti</w:t>
      </w:r>
      <w:r w:rsidRPr="000D7CF8" w:rsidR="00E14F37">
        <w:rPr>
          <w:rFonts w:ascii="Times New Roman" w:hAnsi="Times New Roman" w:cs="Times New Roman"/>
          <w:sz w:val="24"/>
          <w:szCs w:val="24"/>
        </w:rPr>
        <w:t>ve procee</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ngs invol</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g any indi</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dual sub</w:t>
      </w:r>
      <w:r w:rsidRPr="000D7CF8" w:rsidR="00E14F37">
        <w:rPr>
          <w:rFonts w:ascii="Times New Roman" w:hAnsi="Times New Roman" w:cs="Times New Roman"/>
          <w:spacing w:val="-1"/>
          <w:sz w:val="24"/>
          <w:szCs w:val="24"/>
        </w:rPr>
        <w:t>j</w:t>
      </w:r>
      <w:r w:rsidRPr="000D7CF8" w:rsidR="00E14F37">
        <w:rPr>
          <w:rFonts w:ascii="Times New Roman" w:hAnsi="Times New Roman" w:cs="Times New Roman"/>
          <w:sz w:val="24"/>
          <w:szCs w:val="24"/>
        </w:rPr>
        <w:t>ect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a </w:t>
      </w:r>
      <w:r w:rsidRPr="000D7CF8" w:rsidR="00E14F37">
        <w:rPr>
          <w:rFonts w:ascii="Times New Roman" w:hAnsi="Times New Roman" w:cs="Times New Roman"/>
          <w:spacing w:val="-1"/>
          <w:sz w:val="24"/>
          <w:szCs w:val="24"/>
        </w:rPr>
        <w:t>D</w:t>
      </w:r>
      <w:r w:rsidRPr="000D7CF8" w:rsidR="00E14F37">
        <w:rPr>
          <w:rFonts w:ascii="Times New Roman" w:hAnsi="Times New Roman" w:cs="Times New Roman"/>
          <w:sz w:val="24"/>
          <w:szCs w:val="24"/>
        </w:rPr>
        <w:t>oD</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n</w:t>
      </w:r>
      <w:r w:rsidRPr="000D7CF8" w:rsidR="00E14F37">
        <w:rPr>
          <w:rFonts w:ascii="Times New Roman" w:hAnsi="Times New Roman" w:cs="Times New Roman"/>
          <w:sz w:val="24"/>
          <w:szCs w:val="24"/>
        </w:rPr>
        <w:t>vesti</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ation.</w:t>
      </w:r>
    </w:p>
    <w:p w:rsidRPr="000D7CF8" w:rsidR="00CF586B" w:rsidP="00CF586B" w:rsidRDefault="00677A82" w14:paraId="3F0352A7" w14:textId="533EDECF">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pacing w:val="-1"/>
          <w:sz w:val="24"/>
          <w:szCs w:val="24"/>
        </w:rPr>
      </w:pPr>
      <w:r w:rsidRPr="000D7CF8">
        <w:rPr>
          <w:rFonts w:ascii="Times New Roman" w:hAnsi="Times New Roman" w:cs="Times New Roman"/>
          <w:sz w:val="24"/>
          <w:szCs w:val="24"/>
        </w:rPr>
        <w:t>R</w:t>
      </w:r>
      <w:r w:rsidRPr="000D7CF8" w:rsidR="00CF586B">
        <w:rPr>
          <w:rFonts w:ascii="Times New Roman" w:hAnsi="Times New Roman" w:cs="Times New Roman"/>
          <w:sz w:val="24"/>
          <w:szCs w:val="24"/>
        </w:rPr>
        <w:t xml:space="preserve">. </w:t>
      </w:r>
      <w:r w:rsidRPr="000D7CF8" w:rsidR="00CF586B">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o the </w:t>
      </w:r>
      <w:r w:rsidRPr="000D7CF8" w:rsidR="00E14F37">
        <w:rPr>
          <w:rFonts w:ascii="Times New Roman" w:hAnsi="Times New Roman" w:cs="Times New Roman"/>
          <w:spacing w:val="-1"/>
          <w:sz w:val="24"/>
          <w:szCs w:val="24"/>
        </w:rPr>
        <w:t>Off</w:t>
      </w:r>
      <w:r w:rsidRPr="000D7CF8" w:rsidR="00E14F37">
        <w:rPr>
          <w:rFonts w:ascii="Times New Roman" w:hAnsi="Times New Roman" w:cs="Times New Roman"/>
          <w:sz w:val="24"/>
          <w:szCs w:val="24"/>
        </w:rPr>
        <w:t>ice of</w:t>
      </w:r>
      <w:r w:rsidRPr="000D7CF8" w:rsidR="00E14F37">
        <w:rPr>
          <w:rFonts w:ascii="Times New Roman" w:hAnsi="Times New Roman" w:cs="Times New Roman"/>
          <w:spacing w:val="-1"/>
          <w:sz w:val="24"/>
          <w:szCs w:val="24"/>
        </w:rPr>
        <w:t xml:space="preserve"> P</w:t>
      </w:r>
      <w:r w:rsidRPr="000D7CF8" w:rsidR="00E14F37">
        <w:rPr>
          <w:rFonts w:ascii="Times New Roman" w:hAnsi="Times New Roman" w:cs="Times New Roman"/>
          <w:sz w:val="24"/>
          <w:szCs w:val="24"/>
        </w:rPr>
        <w:t>ersonnel Mana</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e</w:t>
      </w:r>
      <w:r w:rsidRPr="000D7CF8" w:rsidR="00E14F37">
        <w:rPr>
          <w:rFonts w:ascii="Times New Roman" w:hAnsi="Times New Roman" w:cs="Times New Roman"/>
          <w:spacing w:val="-1"/>
          <w:sz w:val="24"/>
          <w:szCs w:val="24"/>
        </w:rPr>
        <w:t>m</w:t>
      </w:r>
      <w:r w:rsidRPr="000D7CF8" w:rsidR="00E14F37">
        <w:rPr>
          <w:rFonts w:ascii="Times New Roman" w:hAnsi="Times New Roman" w:cs="Times New Roman"/>
          <w:sz w:val="24"/>
          <w:szCs w:val="24"/>
        </w:rPr>
        <w:t>ent (</w:t>
      </w:r>
      <w:r w:rsidRPr="000D7CF8" w:rsidR="00E14F37">
        <w:rPr>
          <w:rFonts w:ascii="Times New Roman" w:hAnsi="Times New Roman" w:cs="Times New Roman"/>
          <w:spacing w:val="-1"/>
          <w:sz w:val="24"/>
          <w:szCs w:val="24"/>
        </w:rPr>
        <w:t>OP</w:t>
      </w:r>
      <w:r w:rsidRPr="000D7CF8" w:rsidR="00E14F37">
        <w:rPr>
          <w:rFonts w:ascii="Times New Roman" w:hAnsi="Times New Roman" w:cs="Times New Roman"/>
          <w:sz w:val="24"/>
          <w:szCs w:val="24"/>
        </w:rPr>
        <w:t xml:space="preserve">M)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 the purp</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se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addre</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sing ci</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ian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 xml:space="preserve">pay and leave, </w:t>
      </w:r>
      <w:r w:rsidRPr="000D7CF8" w:rsidR="00E14F37">
        <w:rPr>
          <w:rFonts w:ascii="Times New Roman" w:hAnsi="Times New Roman" w:cs="Times New Roman"/>
          <w:spacing w:val="-2"/>
          <w:sz w:val="24"/>
          <w:szCs w:val="24"/>
        </w:rPr>
        <w:t>b</w:t>
      </w:r>
      <w:r w:rsidRPr="000D7CF8" w:rsidR="00E14F37">
        <w:rPr>
          <w:rFonts w:ascii="Times New Roman" w:hAnsi="Times New Roman" w:cs="Times New Roman"/>
          <w:sz w:val="24"/>
          <w:szCs w:val="24"/>
        </w:rPr>
        <w:t>ene</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its, </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et</w:t>
      </w:r>
      <w:r w:rsidRPr="000D7CF8" w:rsidR="00E14F37">
        <w:rPr>
          <w:rFonts w:ascii="Times New Roman" w:hAnsi="Times New Roman" w:cs="Times New Roman"/>
          <w:spacing w:val="-1"/>
          <w:sz w:val="24"/>
          <w:szCs w:val="24"/>
        </w:rPr>
        <w:t>ir</w:t>
      </w:r>
      <w:r w:rsidRPr="000D7CF8" w:rsidR="00E14F37">
        <w:rPr>
          <w:rFonts w:ascii="Times New Roman" w:hAnsi="Times New Roman" w:cs="Times New Roman"/>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 deduction, and a</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y other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ation necessary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 the</w:t>
      </w:r>
      <w:r w:rsidRPr="000D7CF8" w:rsidR="00E14F37">
        <w:rPr>
          <w:rFonts w:ascii="Times New Roman" w:hAnsi="Times New Roman" w:cs="Times New Roman"/>
          <w:spacing w:val="-1"/>
          <w:sz w:val="24"/>
          <w:szCs w:val="24"/>
        </w:rPr>
        <w:t xml:space="preserve"> OP</w:t>
      </w:r>
      <w:r w:rsidRPr="000D7CF8" w:rsidR="00E14F37">
        <w:rPr>
          <w:rFonts w:ascii="Times New Roman" w:hAnsi="Times New Roman" w:cs="Times New Roman"/>
          <w:sz w:val="24"/>
          <w:szCs w:val="24"/>
        </w:rPr>
        <w:t>M to ca</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ry out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its </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ega</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ly a</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thor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zed go</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ern</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ide personn</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l</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anag</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unctions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nd studies.</w:t>
      </w:r>
      <w:r w:rsidRPr="000D7CF8" w:rsidR="00CF586B">
        <w:rPr>
          <w:rFonts w:ascii="Times New Roman" w:hAnsi="Times New Roman" w:cs="Times New Roman"/>
          <w:spacing w:val="-1"/>
          <w:sz w:val="24"/>
          <w:szCs w:val="24"/>
        </w:rPr>
        <w:t xml:space="preserve"> </w:t>
      </w:r>
    </w:p>
    <w:bookmarkEnd w:id="2"/>
    <w:p w:rsidRPr="000D7CF8" w:rsidR="00D01B64" w:rsidP="00D01B64" w:rsidRDefault="00677A82" w14:paraId="104AADCC" w14:textId="667175C2">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z w:val="24"/>
          <w:szCs w:val="24"/>
        </w:rPr>
      </w:pPr>
      <w:r w:rsidRPr="000D7CF8">
        <w:rPr>
          <w:rFonts w:ascii="Times New Roman" w:hAnsi="Times New Roman" w:cs="Times New Roman"/>
          <w:spacing w:val="-1"/>
          <w:sz w:val="24"/>
          <w:szCs w:val="24"/>
        </w:rPr>
        <w:t>S</w:t>
      </w:r>
      <w:r w:rsidRPr="000D7CF8" w:rsidR="00CF586B">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o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tate and</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local</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taxing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autho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it</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es</w:t>
      </w:r>
      <w:r w:rsidRPr="000D7CF8" w:rsidR="00E14F37">
        <w:rPr>
          <w:rFonts w:ascii="Times New Roman" w:hAnsi="Times New Roman" w:cs="Times New Roman"/>
          <w:spacing w:val="-1"/>
          <w:sz w:val="24"/>
          <w:szCs w:val="24"/>
        </w:rPr>
        <w:t xml:space="preserve"> w</w:t>
      </w:r>
      <w:r w:rsidRPr="000D7CF8" w:rsidR="00E14F37">
        <w:rPr>
          <w:rFonts w:ascii="Times New Roman" w:hAnsi="Times New Roman" w:cs="Times New Roman"/>
          <w:sz w:val="24"/>
          <w:szCs w:val="24"/>
        </w:rPr>
        <w:t xml:space="preserve">ith </w:t>
      </w:r>
      <w:r w:rsidRPr="000D7CF8" w:rsidR="00E14F37">
        <w:rPr>
          <w:rFonts w:ascii="Times New Roman" w:hAnsi="Times New Roman" w:cs="Times New Roman"/>
          <w:spacing w:val="-1"/>
          <w:sz w:val="24"/>
          <w:szCs w:val="24"/>
        </w:rPr>
        <w:t>wh</w:t>
      </w:r>
      <w:r w:rsidRPr="000D7CF8" w:rsidR="00E14F37">
        <w:rPr>
          <w:rFonts w:ascii="Times New Roman" w:hAnsi="Times New Roman" w:cs="Times New Roman"/>
          <w:sz w:val="24"/>
          <w:szCs w:val="24"/>
        </w:rPr>
        <w:t xml:space="preserve">ich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he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ecr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tary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the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rea</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 xml:space="preserve">ury </w:t>
      </w:r>
      <w:r w:rsidRPr="000D7CF8" w:rsidR="00E14F37">
        <w:rPr>
          <w:rFonts w:ascii="Times New Roman" w:hAnsi="Times New Roman" w:cs="Times New Roman"/>
          <w:spacing w:val="-1"/>
          <w:sz w:val="24"/>
          <w:szCs w:val="24"/>
        </w:rPr>
        <w:t>h</w:t>
      </w:r>
      <w:r w:rsidRPr="000D7CF8" w:rsidR="00E14F37">
        <w:rPr>
          <w:rFonts w:ascii="Times New Roman" w:hAnsi="Times New Roman" w:cs="Times New Roman"/>
          <w:sz w:val="24"/>
          <w:szCs w:val="24"/>
        </w:rPr>
        <w:t>as en</w:t>
      </w:r>
      <w:r w:rsidRPr="000D7CF8" w:rsidR="00E14F37">
        <w:rPr>
          <w:rFonts w:ascii="Times New Roman" w:hAnsi="Times New Roman" w:cs="Times New Roman"/>
          <w:spacing w:val="-1"/>
          <w:sz w:val="24"/>
          <w:szCs w:val="24"/>
        </w:rPr>
        <w:t>te</w:t>
      </w:r>
      <w:r w:rsidRPr="000D7CF8" w:rsidR="00E14F37">
        <w:rPr>
          <w:rFonts w:ascii="Times New Roman" w:hAnsi="Times New Roman" w:cs="Times New Roman"/>
          <w:sz w:val="24"/>
          <w:szCs w:val="24"/>
        </w:rPr>
        <w:t>red into a</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ree</w:t>
      </w:r>
      <w:r w:rsidRPr="000D7CF8" w:rsidR="00E14F37">
        <w:rPr>
          <w:rFonts w:ascii="Times New Roman" w:hAnsi="Times New Roman" w:cs="Times New Roman"/>
          <w:spacing w:val="-1"/>
          <w:sz w:val="24"/>
          <w:szCs w:val="24"/>
        </w:rPr>
        <w:t>m</w:t>
      </w:r>
      <w:r w:rsidRPr="000D7CF8" w:rsidR="00E14F37">
        <w:rPr>
          <w:rFonts w:ascii="Times New Roman" w:hAnsi="Times New Roman" w:cs="Times New Roman"/>
          <w:sz w:val="24"/>
          <w:szCs w:val="24"/>
        </w:rPr>
        <w:t>ents under 5</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U</w:t>
      </w:r>
      <w:r w:rsidRPr="000D7CF8" w:rsidR="00E14F37">
        <w:rPr>
          <w:rFonts w:ascii="Times New Roman" w:hAnsi="Times New Roman" w:cs="Times New Roman"/>
          <w:sz w:val="24"/>
          <w:szCs w:val="24"/>
        </w:rPr>
        <w:t>.</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 xml:space="preserve">. §§ </w:t>
      </w:r>
      <w:r w:rsidRPr="000D7CF8" w:rsidR="00E14F37">
        <w:rPr>
          <w:rFonts w:ascii="Times New Roman" w:hAnsi="Times New Roman" w:cs="Times New Roman"/>
          <w:spacing w:val="1"/>
          <w:sz w:val="24"/>
          <w:szCs w:val="24"/>
        </w:rPr>
        <w:t>5</w:t>
      </w:r>
      <w:r w:rsidRPr="000D7CF8" w:rsidR="00E14F37">
        <w:rPr>
          <w:rFonts w:ascii="Times New Roman" w:hAnsi="Times New Roman" w:cs="Times New Roman"/>
          <w:sz w:val="24"/>
          <w:szCs w:val="24"/>
        </w:rPr>
        <w:t xml:space="preserve">516, 5517, or 5520 and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nly to th</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se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sta</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 and lo</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al taxing a</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th</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ri</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ies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 xml:space="preserve">or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hich an 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ployee or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ili</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ary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pacing w:val="-1"/>
          <w:sz w:val="24"/>
          <w:szCs w:val="24"/>
        </w:rPr>
        <w:t>b</w:t>
      </w:r>
      <w:r w:rsidRPr="000D7CF8" w:rsidR="00E14F37">
        <w:rPr>
          <w:rFonts w:ascii="Times New Roman" w:hAnsi="Times New Roman" w:cs="Times New Roman"/>
          <w:sz w:val="24"/>
          <w:szCs w:val="24"/>
        </w:rPr>
        <w:t>er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is or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as s</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bject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to tax, regar</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 xml:space="preserve">less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f</w:t>
      </w:r>
      <w:r w:rsidRPr="000D7CF8" w:rsidR="00E14F37">
        <w:rPr>
          <w:rFonts w:ascii="Times New Roman" w:hAnsi="Times New Roman" w:cs="Times New Roman"/>
          <w:spacing w:val="-1"/>
          <w:sz w:val="24"/>
          <w:szCs w:val="24"/>
        </w:rPr>
        <w:t xml:space="preserve"> w</w:t>
      </w:r>
      <w:r w:rsidRPr="000D7CF8" w:rsidR="00E14F37">
        <w:rPr>
          <w:rFonts w:ascii="Times New Roman" w:hAnsi="Times New Roman" w:cs="Times New Roman"/>
          <w:sz w:val="24"/>
          <w:szCs w:val="24"/>
        </w:rPr>
        <w:t>hether t</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x is or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as</w:t>
      </w:r>
      <w:r w:rsidRPr="000D7CF8" w:rsidR="00E14F37">
        <w:rPr>
          <w:rFonts w:ascii="Times New Roman" w:hAnsi="Times New Roman" w:cs="Times New Roman"/>
          <w:spacing w:val="-1"/>
          <w:sz w:val="24"/>
          <w:szCs w:val="24"/>
        </w:rPr>
        <w:t xml:space="preserve"> w</w:t>
      </w:r>
      <w:r w:rsidRPr="000D7CF8" w:rsidR="00E14F37">
        <w:rPr>
          <w:rFonts w:ascii="Times New Roman" w:hAnsi="Times New Roman" w:cs="Times New Roman"/>
          <w:sz w:val="24"/>
          <w:szCs w:val="24"/>
        </w:rPr>
        <w:t>ithheld.</w:t>
      </w:r>
      <w:r w:rsidRPr="000D7CF8" w:rsidR="00E14F37">
        <w:rPr>
          <w:rFonts w:ascii="Times New Roman" w:hAnsi="Times New Roman" w:cs="Times New Roman"/>
          <w:spacing w:val="60"/>
          <w:sz w:val="24"/>
          <w:szCs w:val="24"/>
        </w:rPr>
        <w:t xml:space="preserve"> </w:t>
      </w:r>
      <w:r w:rsidRPr="000D7CF8" w:rsidR="00E14F37">
        <w:rPr>
          <w:rFonts w:ascii="Times New Roman" w:hAnsi="Times New Roman" w:cs="Times New Roman"/>
          <w:spacing w:val="-2"/>
          <w:sz w:val="24"/>
          <w:szCs w:val="24"/>
        </w:rPr>
        <w:t>T</w:t>
      </w:r>
      <w:r w:rsidRPr="000D7CF8" w:rsidR="00E14F37">
        <w:rPr>
          <w:rFonts w:ascii="Times New Roman" w:hAnsi="Times New Roman" w:cs="Times New Roman"/>
          <w:sz w:val="24"/>
          <w:szCs w:val="24"/>
        </w:rPr>
        <w:t>he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ation to be di</w:t>
      </w:r>
      <w:r w:rsidRPr="000D7CF8" w:rsidR="00E14F37">
        <w:rPr>
          <w:rFonts w:ascii="Times New Roman" w:hAnsi="Times New Roman" w:cs="Times New Roman"/>
          <w:spacing w:val="-1"/>
          <w:sz w:val="24"/>
          <w:szCs w:val="24"/>
        </w:rPr>
        <w:t>sc</w:t>
      </w:r>
      <w:r w:rsidRPr="000D7CF8" w:rsidR="00E14F37">
        <w:rPr>
          <w:rFonts w:ascii="Times New Roman" w:hAnsi="Times New Roman" w:cs="Times New Roman"/>
          <w:sz w:val="24"/>
          <w:szCs w:val="24"/>
        </w:rPr>
        <w:t>losed is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ation nor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ally contained</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in 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tern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 xml:space="preserve">l </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eve</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 xml:space="preserve">ue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ervi</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e (</w:t>
      </w:r>
      <w:r w:rsidRPr="000D7CF8" w:rsidR="00E14F37">
        <w:rPr>
          <w:rFonts w:ascii="Times New Roman" w:hAnsi="Times New Roman" w:cs="Times New Roman"/>
          <w:spacing w:val="-1"/>
          <w:sz w:val="24"/>
          <w:szCs w:val="24"/>
        </w:rPr>
        <w:t>IRS</w:t>
      </w:r>
      <w:r w:rsidRPr="000D7CF8" w:rsidR="00E14F37">
        <w:rPr>
          <w:rFonts w:ascii="Times New Roman" w:hAnsi="Times New Roman" w:cs="Times New Roman"/>
          <w:sz w:val="24"/>
          <w:szCs w:val="24"/>
        </w:rPr>
        <w:t xml:space="preserve">) </w:t>
      </w:r>
      <w:r w:rsidRPr="000D7CF8" w:rsidR="00E14F37">
        <w:rPr>
          <w:rFonts w:ascii="Times New Roman" w:hAnsi="Times New Roman" w:cs="Times New Roman"/>
          <w:spacing w:val="-1"/>
          <w:sz w:val="24"/>
          <w:szCs w:val="24"/>
        </w:rPr>
        <w:t>Fo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m</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pacing w:val="-3"/>
          <w:sz w:val="24"/>
          <w:szCs w:val="24"/>
        </w:rPr>
        <w:t>W</w:t>
      </w:r>
      <w:r w:rsidRPr="000D7CF8" w:rsidR="00E14F37">
        <w:rPr>
          <w:rFonts w:ascii="Times New Roman" w:hAnsi="Times New Roman" w:cs="Times New Roman"/>
          <w:sz w:val="24"/>
          <w:szCs w:val="24"/>
        </w:rPr>
        <w:t>-2.</w:t>
      </w:r>
      <w:r w:rsidRPr="000D7CF8" w:rsidR="00D01B64">
        <w:rPr>
          <w:rFonts w:ascii="Times New Roman" w:hAnsi="Times New Roman" w:cs="Times New Roman"/>
          <w:sz w:val="24"/>
          <w:szCs w:val="24"/>
        </w:rPr>
        <w:t xml:space="preserve">  </w:t>
      </w:r>
    </w:p>
    <w:p w:rsidRPr="000D7CF8" w:rsidR="00D01B64" w:rsidP="00D01B64" w:rsidRDefault="00677A82" w14:paraId="052FDE45" w14:textId="33160877">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z w:val="24"/>
          <w:szCs w:val="24"/>
        </w:rPr>
      </w:pPr>
      <w:r w:rsidRPr="000D7CF8">
        <w:rPr>
          <w:rFonts w:ascii="Times New Roman" w:hAnsi="Times New Roman" w:cs="Times New Roman"/>
          <w:sz w:val="24"/>
          <w:szCs w:val="24"/>
        </w:rPr>
        <w:t>T</w:t>
      </w:r>
      <w:r w:rsidRPr="000D7CF8" w:rsidR="00D01B64">
        <w:rPr>
          <w:rFonts w:ascii="Times New Roman" w:hAnsi="Times New Roman" w:cs="Times New Roman"/>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appropr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 xml:space="preserve">ate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ed</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ral,</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tate,</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local,</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ter</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it</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ri</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l,</w:t>
      </w:r>
      <w:r w:rsidRPr="000D7CF8" w:rsidR="00E14F37">
        <w:rPr>
          <w:rFonts w:ascii="Times New Roman" w:hAnsi="Times New Roman" w:cs="Times New Roman"/>
          <w:spacing w:val="-1"/>
          <w:sz w:val="24"/>
          <w:szCs w:val="24"/>
        </w:rPr>
        <w:t xml:space="preserve"> tr</w:t>
      </w:r>
      <w:r w:rsidRPr="000D7CF8" w:rsidR="00E14F37">
        <w:rPr>
          <w:rFonts w:ascii="Times New Roman" w:hAnsi="Times New Roman" w:cs="Times New Roman"/>
          <w:sz w:val="24"/>
          <w:szCs w:val="24"/>
        </w:rPr>
        <w:t xml:space="preserve">ibal,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ig</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 or in</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ern</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onal agen</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s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 the purpose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counteri</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te</w:t>
      </w:r>
      <w:r w:rsidRPr="000D7CF8" w:rsidR="00E14F37">
        <w:rPr>
          <w:rFonts w:ascii="Times New Roman" w:hAnsi="Times New Roman" w:cs="Times New Roman"/>
          <w:spacing w:val="-1"/>
          <w:sz w:val="24"/>
          <w:szCs w:val="24"/>
        </w:rPr>
        <w:t>l</w:t>
      </w:r>
      <w:r w:rsidRPr="000D7CF8" w:rsidR="00E14F37">
        <w:rPr>
          <w:rFonts w:ascii="Times New Roman" w:hAnsi="Times New Roman" w:cs="Times New Roman"/>
          <w:sz w:val="24"/>
          <w:szCs w:val="24"/>
        </w:rPr>
        <w:t>ligen</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e a</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tiv</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ti</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s aut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 xml:space="preserve">orized by </w:t>
      </w:r>
      <w:r w:rsidRPr="000D7CF8" w:rsidR="00E14F37">
        <w:rPr>
          <w:rFonts w:ascii="Times New Roman" w:hAnsi="Times New Roman" w:cs="Times New Roman"/>
          <w:spacing w:val="-1"/>
          <w:sz w:val="24"/>
          <w:szCs w:val="24"/>
        </w:rPr>
        <w:t>U</w:t>
      </w:r>
      <w:r w:rsidRPr="000D7CF8" w:rsidR="00E14F37">
        <w:rPr>
          <w:rFonts w:ascii="Times New Roman" w:hAnsi="Times New Roman" w:cs="Times New Roman"/>
          <w:spacing w:val="-2"/>
          <w:sz w:val="24"/>
          <w:szCs w:val="24"/>
        </w:rPr>
        <w:t>.</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 law</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or </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xec</w:t>
      </w:r>
      <w:r w:rsidRPr="000D7CF8" w:rsidR="00E14F37">
        <w:rPr>
          <w:rFonts w:ascii="Times New Roman" w:hAnsi="Times New Roman" w:cs="Times New Roman"/>
          <w:spacing w:val="-1"/>
          <w:sz w:val="24"/>
          <w:szCs w:val="24"/>
        </w:rPr>
        <w:t>u</w:t>
      </w:r>
      <w:r w:rsidRPr="000D7CF8" w:rsidR="00E14F37">
        <w:rPr>
          <w:rFonts w:ascii="Times New Roman" w:hAnsi="Times New Roman" w:cs="Times New Roman"/>
          <w:sz w:val="24"/>
          <w:szCs w:val="24"/>
        </w:rPr>
        <w:t>ti</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 xml:space="preserve">e </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r</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 xml:space="preserve">er, or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 the pur</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z w:val="24"/>
          <w:szCs w:val="24"/>
        </w:rPr>
        <w:t>ose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exec</w:t>
      </w:r>
      <w:r w:rsidRPr="000D7CF8" w:rsidR="00E14F37">
        <w:rPr>
          <w:rFonts w:ascii="Times New Roman" w:hAnsi="Times New Roman" w:cs="Times New Roman"/>
          <w:spacing w:val="-2"/>
          <w:sz w:val="24"/>
          <w:szCs w:val="24"/>
        </w:rPr>
        <w:t>u</w:t>
      </w:r>
      <w:r w:rsidRPr="000D7CF8" w:rsidR="00E14F37">
        <w:rPr>
          <w:rFonts w:ascii="Times New Roman" w:hAnsi="Times New Roman" w:cs="Times New Roman"/>
          <w:sz w:val="24"/>
          <w:szCs w:val="24"/>
        </w:rPr>
        <w:t>ting or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en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orcing la</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s d</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signed to </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otect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the n</w:t>
      </w:r>
      <w:r w:rsidRPr="000D7CF8" w:rsidR="00E14F37">
        <w:rPr>
          <w:rFonts w:ascii="Times New Roman" w:hAnsi="Times New Roman" w:cs="Times New Roman"/>
          <w:spacing w:val="-1"/>
          <w:sz w:val="24"/>
          <w:szCs w:val="24"/>
        </w:rPr>
        <w:t>at</w:t>
      </w:r>
      <w:r w:rsidRPr="000D7CF8" w:rsidR="00E14F37">
        <w:rPr>
          <w:rFonts w:ascii="Times New Roman" w:hAnsi="Times New Roman" w:cs="Times New Roman"/>
          <w:sz w:val="24"/>
          <w:szCs w:val="24"/>
        </w:rPr>
        <w:t xml:space="preserve">ional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ecu</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y or h</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eland s</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cur</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ty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the</w:t>
      </w:r>
      <w:r w:rsidRPr="000D7CF8" w:rsidR="00E14F37">
        <w:rPr>
          <w:rFonts w:ascii="Times New Roman" w:hAnsi="Times New Roman" w:cs="Times New Roman"/>
          <w:spacing w:val="-1"/>
          <w:sz w:val="24"/>
          <w:szCs w:val="24"/>
        </w:rPr>
        <w:t xml:space="preserve"> U</w:t>
      </w:r>
      <w:r w:rsidRPr="000D7CF8" w:rsidR="00E14F37">
        <w:rPr>
          <w:rFonts w:ascii="Times New Roman" w:hAnsi="Times New Roman" w:cs="Times New Roman"/>
          <w:sz w:val="24"/>
          <w:szCs w:val="24"/>
        </w:rPr>
        <w:t xml:space="preserve">nited </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w:t>
      </w:r>
      <w:r w:rsidRPr="000D7CF8" w:rsidR="00E14F37">
        <w:rPr>
          <w:rFonts w:ascii="Times New Roman" w:hAnsi="Times New Roman" w:cs="Times New Roman"/>
          <w:spacing w:val="-1"/>
          <w:sz w:val="24"/>
          <w:szCs w:val="24"/>
        </w:rPr>
        <w:t>at</w:t>
      </w:r>
      <w:r w:rsidRPr="000D7CF8" w:rsidR="00E14F37">
        <w:rPr>
          <w:rFonts w:ascii="Times New Roman" w:hAnsi="Times New Roman" w:cs="Times New Roman"/>
          <w:sz w:val="24"/>
          <w:szCs w:val="24"/>
        </w:rPr>
        <w:t>es, in</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luding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those 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l</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t</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ng to the s</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ring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rec</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ds or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ation concer</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 xml:space="preserve">ing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erro</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is</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h</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eland security,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 law</w:t>
      </w:r>
      <w:r w:rsidRPr="000D7CF8" w:rsidR="00E14F37">
        <w:rPr>
          <w:rFonts w:ascii="Times New Roman" w:hAnsi="Times New Roman" w:cs="Times New Roman"/>
          <w:spacing w:val="-1"/>
          <w:sz w:val="24"/>
          <w:szCs w:val="24"/>
        </w:rPr>
        <w:t xml:space="preserve"> e</w:t>
      </w:r>
      <w:r w:rsidRPr="000D7CF8" w:rsidR="00E14F37">
        <w:rPr>
          <w:rFonts w:ascii="Times New Roman" w:hAnsi="Times New Roman" w:cs="Times New Roman"/>
          <w:sz w:val="24"/>
          <w:szCs w:val="24"/>
        </w:rPr>
        <w:t>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orce</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w:t>
      </w:r>
      <w:r w:rsidRPr="000D7CF8" w:rsidR="00D01B64">
        <w:rPr>
          <w:rFonts w:ascii="Times New Roman" w:hAnsi="Times New Roman" w:cs="Times New Roman"/>
          <w:sz w:val="24"/>
          <w:szCs w:val="24"/>
        </w:rPr>
        <w:t xml:space="preserve">  </w:t>
      </w:r>
    </w:p>
    <w:p w:rsidRPr="000D7CF8" w:rsidR="00D01B64" w:rsidP="00D01B64" w:rsidRDefault="00677A82" w14:paraId="6BC7E3A7" w14:textId="59D3D130">
      <w:pPr>
        <w:tabs>
          <w:tab w:val="left" w:pos="480"/>
        </w:tabs>
        <w:kinsoku w:val="0"/>
        <w:overflowPunct w:val="0"/>
        <w:autoSpaceDE w:val="0"/>
        <w:autoSpaceDN w:val="0"/>
        <w:adjustRightInd w:val="0"/>
        <w:spacing w:after="0" w:line="480" w:lineRule="auto"/>
        <w:ind w:right="202" w:firstLine="720"/>
        <w:rPr>
          <w:rFonts w:ascii="Times New Roman" w:hAnsi="Times New Roman" w:cs="Times New Roman"/>
          <w:spacing w:val="-1"/>
          <w:sz w:val="24"/>
          <w:szCs w:val="24"/>
        </w:rPr>
      </w:pPr>
      <w:r w:rsidRPr="000D7CF8">
        <w:rPr>
          <w:rFonts w:ascii="Times New Roman" w:hAnsi="Times New Roman" w:cs="Times New Roman"/>
          <w:sz w:val="24"/>
          <w:szCs w:val="24"/>
        </w:rPr>
        <w:lastRenderedPageBreak/>
        <w:t>U</w:t>
      </w:r>
      <w:r w:rsidRPr="000D7CF8" w:rsidR="00D01B64">
        <w:rPr>
          <w:rFonts w:ascii="Times New Roman" w:hAnsi="Times New Roman" w:cs="Times New Roman"/>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any per</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on, organi</w:t>
      </w:r>
      <w:r w:rsidRPr="000D7CF8" w:rsidR="00E14F37">
        <w:rPr>
          <w:rFonts w:ascii="Times New Roman" w:hAnsi="Times New Roman" w:cs="Times New Roman"/>
          <w:spacing w:val="-1"/>
          <w:sz w:val="24"/>
          <w:szCs w:val="24"/>
        </w:rPr>
        <w:t>za</w:t>
      </w:r>
      <w:r w:rsidRPr="000D7CF8" w:rsidR="00E14F37">
        <w:rPr>
          <w:rFonts w:ascii="Times New Roman" w:hAnsi="Times New Roman" w:cs="Times New Roman"/>
          <w:sz w:val="24"/>
          <w:szCs w:val="24"/>
        </w:rPr>
        <w:t>tion</w:t>
      </w:r>
      <w:r w:rsidRPr="000D7CF8" w:rsidR="00D01B64">
        <w:rPr>
          <w:rFonts w:ascii="Times New Roman" w:hAnsi="Times New Roman" w:cs="Times New Roman"/>
          <w:sz w:val="24"/>
          <w:szCs w:val="24"/>
        </w:rPr>
        <w:t>,</w:t>
      </w:r>
      <w:r w:rsidRPr="000D7CF8" w:rsidR="00E14F37">
        <w:rPr>
          <w:rFonts w:ascii="Times New Roman" w:hAnsi="Times New Roman" w:cs="Times New Roman"/>
          <w:sz w:val="24"/>
          <w:szCs w:val="24"/>
        </w:rPr>
        <w:t xml:space="preserve"> or go</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rn</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ental en</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 xml:space="preserve">ity </w:t>
      </w:r>
      <w:r w:rsidRPr="000D7CF8" w:rsidR="00E14F37">
        <w:rPr>
          <w:rFonts w:ascii="Times New Roman" w:hAnsi="Times New Roman" w:cs="Times New Roman"/>
          <w:spacing w:val="-1"/>
          <w:sz w:val="24"/>
          <w:szCs w:val="24"/>
        </w:rPr>
        <w:t>(</w:t>
      </w:r>
      <w:r w:rsidRPr="000D7CF8" w:rsidR="00E14F37">
        <w:rPr>
          <w:rFonts w:ascii="Times New Roman" w:hAnsi="Times New Roman" w:cs="Times New Roman"/>
          <w:sz w:val="24"/>
          <w:szCs w:val="24"/>
        </w:rPr>
        <w:t>e.g., lo</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al govern</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ents,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irst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re</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ponders, A</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 xml:space="preserve">erican </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 xml:space="preserve">ed </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ross, e</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c.)</w:t>
      </w:r>
      <w:r w:rsidRPr="000D7CF8" w:rsidR="00D01B64">
        <w:rPr>
          <w:rFonts w:ascii="Times New Roman" w:hAnsi="Times New Roman" w:cs="Times New Roman"/>
          <w:sz w:val="24"/>
          <w:szCs w:val="24"/>
        </w:rPr>
        <w:t xml:space="preserve">, </w:t>
      </w:r>
      <w:r w:rsidRPr="000D7CF8" w:rsidR="00E14F37">
        <w:rPr>
          <w:rFonts w:ascii="Times New Roman" w:hAnsi="Times New Roman" w:cs="Times New Roman"/>
          <w:sz w:val="24"/>
          <w:szCs w:val="24"/>
        </w:rPr>
        <w:t>in or</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er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to noti</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y t</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z w:val="24"/>
          <w:szCs w:val="24"/>
        </w:rPr>
        <w:t>em</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or respond to a s</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rious and</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i</w:t>
      </w:r>
      <w:r w:rsidRPr="000D7CF8" w:rsidR="00E14F37">
        <w:rPr>
          <w:rFonts w:ascii="Times New Roman" w:hAnsi="Times New Roman" w:cs="Times New Roman"/>
          <w:spacing w:val="-1"/>
          <w:sz w:val="24"/>
          <w:szCs w:val="24"/>
        </w:rPr>
        <w:t>m</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inent terr</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ri</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 xml:space="preserve">t or </w:t>
      </w:r>
      <w:r w:rsidRPr="000D7CF8" w:rsidR="00E14F37">
        <w:rPr>
          <w:rFonts w:ascii="Times New Roman" w:hAnsi="Times New Roman" w:cs="Times New Roman"/>
          <w:spacing w:val="-2"/>
          <w:sz w:val="24"/>
          <w:szCs w:val="24"/>
        </w:rPr>
        <w:t>h</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eland se</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urity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thr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at</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 xml:space="preserve">or </w:t>
      </w:r>
      <w:r w:rsidRPr="000D7CF8" w:rsidR="00E14F37">
        <w:rPr>
          <w:rFonts w:ascii="Times New Roman" w:hAnsi="Times New Roman" w:cs="Times New Roman"/>
          <w:spacing w:val="-1"/>
          <w:sz w:val="24"/>
          <w:szCs w:val="24"/>
        </w:rPr>
        <w:t>n</w:t>
      </w:r>
      <w:r w:rsidRPr="000D7CF8" w:rsidR="00E14F37">
        <w:rPr>
          <w:rFonts w:ascii="Times New Roman" w:hAnsi="Times New Roman" w:cs="Times New Roman"/>
          <w:sz w:val="24"/>
          <w:szCs w:val="24"/>
        </w:rPr>
        <w:t>atu</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 xml:space="preserve">al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 xml:space="preserve">r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w:t>
      </w:r>
      <w:r w:rsidRPr="000D7CF8" w:rsidR="00E14F37">
        <w:rPr>
          <w:rFonts w:ascii="Times New Roman" w:hAnsi="Times New Roman" w:cs="Times New Roman"/>
          <w:spacing w:val="1"/>
          <w:sz w:val="24"/>
          <w:szCs w:val="24"/>
        </w:rPr>
        <w:t>n</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ade disas</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er as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is</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necess</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ry a</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d rele</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 xml:space="preserve">ant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the purpose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guarding again</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 xml:space="preserve">t or </w:t>
      </w:r>
      <w:r w:rsidRPr="000D7CF8" w:rsidR="00E14F37">
        <w:rPr>
          <w:rFonts w:ascii="Times New Roman" w:hAnsi="Times New Roman" w:cs="Times New Roman"/>
          <w:spacing w:val="-1"/>
          <w:sz w:val="24"/>
          <w:szCs w:val="24"/>
        </w:rPr>
        <w:t>re</w:t>
      </w:r>
      <w:r w:rsidRPr="000D7CF8" w:rsidR="00E14F37">
        <w:rPr>
          <w:rFonts w:ascii="Times New Roman" w:hAnsi="Times New Roman" w:cs="Times New Roman"/>
          <w:sz w:val="24"/>
          <w:szCs w:val="24"/>
        </w:rPr>
        <w:t>sponding to</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such thr</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at </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 disa</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ter.</w:t>
      </w:r>
      <w:r w:rsidRPr="000D7CF8" w:rsidR="00D01B64">
        <w:rPr>
          <w:rFonts w:ascii="Times New Roman" w:hAnsi="Times New Roman" w:cs="Times New Roman"/>
          <w:sz w:val="24"/>
          <w:szCs w:val="24"/>
        </w:rPr>
        <w:t xml:space="preserve">  </w:t>
      </w:r>
      <w:r w:rsidRPr="000D7CF8" w:rsidR="00E14F37">
        <w:rPr>
          <w:rFonts w:ascii="Times New Roman" w:hAnsi="Times New Roman" w:cs="Times New Roman"/>
          <w:spacing w:val="-1"/>
          <w:sz w:val="24"/>
          <w:szCs w:val="24"/>
        </w:rPr>
        <w:tab/>
      </w:r>
    </w:p>
    <w:p w:rsidRPr="000D7CF8" w:rsidR="00D00197" w:rsidP="00A7062A" w:rsidRDefault="00677A82" w14:paraId="4A3D5CD2" w14:textId="4F3CD545">
      <w:pPr>
        <w:tabs>
          <w:tab w:val="left" w:pos="820"/>
        </w:tabs>
        <w:kinsoku w:val="0"/>
        <w:overflowPunct w:val="0"/>
        <w:autoSpaceDE w:val="0"/>
        <w:autoSpaceDN w:val="0"/>
        <w:adjustRightInd w:val="0"/>
        <w:spacing w:after="0" w:line="480" w:lineRule="auto"/>
        <w:ind w:right="542" w:firstLine="720"/>
        <w:rPr>
          <w:rFonts w:ascii="Times New Roman" w:hAnsi="Times New Roman" w:cs="Times New Roman"/>
          <w:sz w:val="24"/>
          <w:szCs w:val="24"/>
        </w:rPr>
      </w:pPr>
      <w:r w:rsidRPr="000D7CF8">
        <w:rPr>
          <w:rFonts w:ascii="Times New Roman" w:hAnsi="Times New Roman" w:cs="Times New Roman"/>
          <w:spacing w:val="-1"/>
          <w:sz w:val="24"/>
          <w:szCs w:val="24"/>
        </w:rPr>
        <w:t>V</w:t>
      </w:r>
      <w:r w:rsidRPr="000D7CF8" w:rsidR="00D01B64">
        <w:rPr>
          <w:rFonts w:ascii="Times New Roman" w:hAnsi="Times New Roman" w:cs="Times New Roman"/>
          <w:spacing w:val="-1"/>
          <w:sz w:val="24"/>
          <w:szCs w:val="24"/>
        </w:rPr>
        <w:t xml:space="preserve">.  </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o co</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plainants an</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vic</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s to the exte</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t ne</w:t>
      </w:r>
      <w:r w:rsidRPr="000D7CF8" w:rsidR="00E14F37">
        <w:rPr>
          <w:rFonts w:ascii="Times New Roman" w:hAnsi="Times New Roman" w:cs="Times New Roman"/>
          <w:spacing w:val="-1"/>
          <w:sz w:val="24"/>
          <w:szCs w:val="24"/>
        </w:rPr>
        <w:t>c</w:t>
      </w:r>
      <w:r w:rsidRPr="000D7CF8" w:rsidR="00E14F37">
        <w:rPr>
          <w:rFonts w:ascii="Times New Roman" w:hAnsi="Times New Roman" w:cs="Times New Roman"/>
          <w:sz w:val="24"/>
          <w:szCs w:val="24"/>
        </w:rPr>
        <w:t>essary</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to pr</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vide such p</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 xml:space="preserve">rsons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ith in</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or</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ation and explan</w:t>
      </w:r>
      <w:r w:rsidRPr="000D7CF8" w:rsidR="00E14F37">
        <w:rPr>
          <w:rFonts w:ascii="Times New Roman" w:hAnsi="Times New Roman" w:cs="Times New Roman"/>
          <w:spacing w:val="-1"/>
          <w:sz w:val="24"/>
          <w:szCs w:val="24"/>
        </w:rPr>
        <w:t>at</w:t>
      </w:r>
      <w:r w:rsidRPr="000D7CF8" w:rsidR="00E14F37">
        <w:rPr>
          <w:rFonts w:ascii="Times New Roman" w:hAnsi="Times New Roman" w:cs="Times New Roman"/>
          <w:sz w:val="24"/>
          <w:szCs w:val="24"/>
        </w:rPr>
        <w:t>ions conc</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w:t>
      </w:r>
      <w:r w:rsidRPr="000D7CF8" w:rsidR="00E14F37">
        <w:rPr>
          <w:rFonts w:ascii="Times New Roman" w:hAnsi="Times New Roman" w:cs="Times New Roman"/>
          <w:spacing w:val="-2"/>
          <w:sz w:val="24"/>
          <w:szCs w:val="24"/>
        </w:rPr>
        <w:t>n</w:t>
      </w:r>
      <w:r w:rsidRPr="000D7CF8" w:rsidR="00E14F37">
        <w:rPr>
          <w:rFonts w:ascii="Times New Roman" w:hAnsi="Times New Roman" w:cs="Times New Roman"/>
          <w:sz w:val="24"/>
          <w:szCs w:val="24"/>
        </w:rPr>
        <w:t xml:space="preserve">ing the </w:t>
      </w:r>
      <w:r w:rsidRPr="000D7CF8" w:rsidR="00E14F37">
        <w:rPr>
          <w:rFonts w:ascii="Times New Roman" w:hAnsi="Times New Roman" w:cs="Times New Roman"/>
          <w:spacing w:val="-2"/>
          <w:sz w:val="24"/>
          <w:szCs w:val="24"/>
        </w:rPr>
        <w:t>p</w:t>
      </w:r>
      <w:r w:rsidRPr="000D7CF8" w:rsidR="00E14F37">
        <w:rPr>
          <w:rFonts w:ascii="Times New Roman" w:hAnsi="Times New Roman" w:cs="Times New Roman"/>
          <w:sz w:val="24"/>
          <w:szCs w:val="24"/>
        </w:rPr>
        <w:t>ro</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ress an</w:t>
      </w:r>
      <w:r w:rsidRPr="000D7CF8" w:rsidR="00E14F37">
        <w:rPr>
          <w:rFonts w:ascii="Times New Roman" w:hAnsi="Times New Roman" w:cs="Times New Roman"/>
          <w:spacing w:val="-2"/>
          <w:sz w:val="24"/>
          <w:szCs w:val="24"/>
        </w:rPr>
        <w:t>d</w:t>
      </w:r>
      <w:r w:rsidRPr="000D7CF8" w:rsidR="00E14F37">
        <w:rPr>
          <w:rFonts w:ascii="Times New Roman" w:hAnsi="Times New Roman" w:cs="Times New Roman"/>
          <w:sz w:val="24"/>
          <w:szCs w:val="24"/>
        </w:rPr>
        <w:t xml:space="preserve">/or </w:t>
      </w:r>
      <w:r w:rsidRPr="000D7CF8" w:rsidR="00E14F37">
        <w:rPr>
          <w:rFonts w:ascii="Times New Roman" w:hAnsi="Times New Roman" w:cs="Times New Roman"/>
          <w:spacing w:val="-1"/>
          <w:sz w:val="24"/>
          <w:szCs w:val="24"/>
        </w:rPr>
        <w:t>r</w:t>
      </w:r>
      <w:r w:rsidRPr="000D7CF8" w:rsidR="00E14F37">
        <w:rPr>
          <w:rFonts w:ascii="Times New Roman" w:hAnsi="Times New Roman" w:cs="Times New Roman"/>
          <w:sz w:val="24"/>
          <w:szCs w:val="24"/>
        </w:rPr>
        <w:t>esults of</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z w:val="24"/>
          <w:szCs w:val="24"/>
        </w:rPr>
        <w:t>an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i</w:t>
      </w:r>
      <w:r w:rsidRPr="000D7CF8" w:rsidR="00E14F37">
        <w:rPr>
          <w:rFonts w:ascii="Times New Roman" w:hAnsi="Times New Roman" w:cs="Times New Roman"/>
          <w:sz w:val="24"/>
          <w:szCs w:val="24"/>
        </w:rPr>
        <w:t>nvesti</w:t>
      </w:r>
      <w:r w:rsidRPr="000D7CF8" w:rsidR="00E14F37">
        <w:rPr>
          <w:rFonts w:ascii="Times New Roman" w:hAnsi="Times New Roman" w:cs="Times New Roman"/>
          <w:spacing w:val="-2"/>
          <w:sz w:val="24"/>
          <w:szCs w:val="24"/>
        </w:rPr>
        <w:t>g</w:t>
      </w:r>
      <w:r w:rsidRPr="000D7CF8" w:rsidR="00E14F37">
        <w:rPr>
          <w:rFonts w:ascii="Times New Roman" w:hAnsi="Times New Roman" w:cs="Times New Roman"/>
          <w:sz w:val="24"/>
          <w:szCs w:val="24"/>
        </w:rPr>
        <w:t>ation</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 xml:space="preserve">or case </w:t>
      </w:r>
      <w:r w:rsidRPr="000D7CF8" w:rsidR="00E14F37">
        <w:rPr>
          <w:rFonts w:ascii="Times New Roman" w:hAnsi="Times New Roman" w:cs="Times New Roman"/>
          <w:spacing w:val="-1"/>
          <w:sz w:val="24"/>
          <w:szCs w:val="24"/>
        </w:rPr>
        <w:t>a</w:t>
      </w:r>
      <w:r w:rsidRPr="000D7CF8" w:rsidR="00E14F37">
        <w:rPr>
          <w:rFonts w:ascii="Times New Roman" w:hAnsi="Times New Roman" w:cs="Times New Roman"/>
          <w:sz w:val="24"/>
          <w:szCs w:val="24"/>
        </w:rPr>
        <w:t>ri</w:t>
      </w:r>
      <w:r w:rsidRPr="000D7CF8" w:rsidR="00E14F37">
        <w:rPr>
          <w:rFonts w:ascii="Times New Roman" w:hAnsi="Times New Roman" w:cs="Times New Roman"/>
          <w:spacing w:val="-1"/>
          <w:sz w:val="24"/>
          <w:szCs w:val="24"/>
        </w:rPr>
        <w:t>s</w:t>
      </w:r>
      <w:r w:rsidRPr="000D7CF8" w:rsidR="00E14F37">
        <w:rPr>
          <w:rFonts w:ascii="Times New Roman" w:hAnsi="Times New Roman" w:cs="Times New Roman"/>
          <w:sz w:val="24"/>
          <w:szCs w:val="24"/>
        </w:rPr>
        <w:t>ing</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pacing w:val="-1"/>
          <w:sz w:val="24"/>
          <w:szCs w:val="24"/>
        </w:rPr>
        <w:t>f</w:t>
      </w:r>
      <w:r w:rsidRPr="000D7CF8" w:rsidR="00E14F37">
        <w:rPr>
          <w:rFonts w:ascii="Times New Roman" w:hAnsi="Times New Roman" w:cs="Times New Roman"/>
          <w:sz w:val="24"/>
          <w:szCs w:val="24"/>
        </w:rPr>
        <w:t>r</w:t>
      </w:r>
      <w:r w:rsidRPr="000D7CF8" w:rsidR="00E14F37">
        <w:rPr>
          <w:rFonts w:ascii="Times New Roman" w:hAnsi="Times New Roman" w:cs="Times New Roman"/>
          <w:spacing w:val="1"/>
          <w:sz w:val="24"/>
          <w:szCs w:val="24"/>
        </w:rPr>
        <w:t>o</w:t>
      </w:r>
      <w:r w:rsidRPr="000D7CF8" w:rsidR="00E14F37">
        <w:rPr>
          <w:rFonts w:ascii="Times New Roman" w:hAnsi="Times New Roman" w:cs="Times New Roman"/>
          <w:sz w:val="24"/>
          <w:szCs w:val="24"/>
        </w:rPr>
        <w:t>m</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the</w:t>
      </w:r>
      <w:r w:rsidRPr="000D7CF8" w:rsidR="00E14F37">
        <w:rPr>
          <w:rFonts w:ascii="Times New Roman" w:hAnsi="Times New Roman" w:cs="Times New Roman"/>
          <w:spacing w:val="1"/>
          <w:sz w:val="24"/>
          <w:szCs w:val="24"/>
        </w:rPr>
        <w:t xml:space="preserve"> </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att</w:t>
      </w:r>
      <w:r w:rsidRPr="000D7CF8" w:rsidR="00E14F37">
        <w:rPr>
          <w:rFonts w:ascii="Times New Roman" w:hAnsi="Times New Roman" w:cs="Times New Roman"/>
          <w:spacing w:val="-1"/>
          <w:sz w:val="24"/>
          <w:szCs w:val="24"/>
        </w:rPr>
        <w:t>e</w:t>
      </w:r>
      <w:r w:rsidRPr="000D7CF8" w:rsidR="00E14F37">
        <w:rPr>
          <w:rFonts w:ascii="Times New Roman" w:hAnsi="Times New Roman" w:cs="Times New Roman"/>
          <w:sz w:val="24"/>
          <w:szCs w:val="24"/>
        </w:rPr>
        <w:t>rs of</w:t>
      </w:r>
      <w:r w:rsidRPr="000D7CF8" w:rsidR="00E14F37">
        <w:rPr>
          <w:rFonts w:ascii="Times New Roman" w:hAnsi="Times New Roman" w:cs="Times New Roman"/>
          <w:spacing w:val="-1"/>
          <w:sz w:val="24"/>
          <w:szCs w:val="24"/>
        </w:rPr>
        <w:t xml:space="preserve"> w</w:t>
      </w:r>
      <w:r w:rsidRPr="000D7CF8" w:rsidR="00E14F37">
        <w:rPr>
          <w:rFonts w:ascii="Times New Roman" w:hAnsi="Times New Roman" w:cs="Times New Roman"/>
          <w:sz w:val="24"/>
          <w:szCs w:val="24"/>
        </w:rPr>
        <w:t>hich they co</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pacing w:val="1"/>
          <w:sz w:val="24"/>
          <w:szCs w:val="24"/>
        </w:rPr>
        <w:t>p</w:t>
      </w:r>
      <w:r w:rsidRPr="000D7CF8" w:rsidR="00E14F37">
        <w:rPr>
          <w:rFonts w:ascii="Times New Roman" w:hAnsi="Times New Roman" w:cs="Times New Roman"/>
          <w:sz w:val="24"/>
          <w:szCs w:val="24"/>
        </w:rPr>
        <w:t>lained</w:t>
      </w:r>
      <w:r w:rsidRPr="000D7CF8" w:rsidR="00E14F37">
        <w:rPr>
          <w:rFonts w:ascii="Times New Roman" w:hAnsi="Times New Roman" w:cs="Times New Roman"/>
          <w:spacing w:val="-2"/>
          <w:sz w:val="24"/>
          <w:szCs w:val="24"/>
        </w:rPr>
        <w:t xml:space="preserve"> </w:t>
      </w:r>
      <w:r w:rsidRPr="000D7CF8" w:rsidR="00E14F37">
        <w:rPr>
          <w:rFonts w:ascii="Times New Roman" w:hAnsi="Times New Roman" w:cs="Times New Roman"/>
          <w:sz w:val="24"/>
          <w:szCs w:val="24"/>
        </w:rPr>
        <w:t>and/</w:t>
      </w:r>
      <w:r w:rsidRPr="000D7CF8" w:rsidR="00E14F37">
        <w:rPr>
          <w:rFonts w:ascii="Times New Roman" w:hAnsi="Times New Roman" w:cs="Times New Roman"/>
          <w:spacing w:val="-2"/>
          <w:sz w:val="24"/>
          <w:szCs w:val="24"/>
        </w:rPr>
        <w:t>o</w:t>
      </w:r>
      <w:r w:rsidRPr="000D7CF8" w:rsidR="00E14F37">
        <w:rPr>
          <w:rFonts w:ascii="Times New Roman" w:hAnsi="Times New Roman" w:cs="Times New Roman"/>
          <w:sz w:val="24"/>
          <w:szCs w:val="24"/>
        </w:rPr>
        <w:t>r of</w:t>
      </w:r>
      <w:r w:rsidRPr="000D7CF8" w:rsidR="00E14F37">
        <w:rPr>
          <w:rFonts w:ascii="Times New Roman" w:hAnsi="Times New Roman" w:cs="Times New Roman"/>
          <w:spacing w:val="-1"/>
          <w:sz w:val="24"/>
          <w:szCs w:val="24"/>
        </w:rPr>
        <w:t xml:space="preserve"> w</w:t>
      </w:r>
      <w:r w:rsidRPr="000D7CF8" w:rsidR="00E14F37">
        <w:rPr>
          <w:rFonts w:ascii="Times New Roman" w:hAnsi="Times New Roman" w:cs="Times New Roman"/>
          <w:sz w:val="24"/>
          <w:szCs w:val="24"/>
        </w:rPr>
        <w:t xml:space="preserve">hich they </w:t>
      </w:r>
      <w:r w:rsidRPr="000D7CF8" w:rsidR="00E14F37">
        <w:rPr>
          <w:rFonts w:ascii="Times New Roman" w:hAnsi="Times New Roman" w:cs="Times New Roman"/>
          <w:spacing w:val="-1"/>
          <w:sz w:val="24"/>
          <w:szCs w:val="24"/>
        </w:rPr>
        <w:t>w</w:t>
      </w:r>
      <w:r w:rsidRPr="000D7CF8" w:rsidR="00E14F37">
        <w:rPr>
          <w:rFonts w:ascii="Times New Roman" w:hAnsi="Times New Roman" w:cs="Times New Roman"/>
          <w:sz w:val="24"/>
          <w:szCs w:val="24"/>
        </w:rPr>
        <w:t xml:space="preserve">ere a </w:t>
      </w:r>
      <w:r w:rsidRPr="000D7CF8" w:rsidR="00E14F37">
        <w:rPr>
          <w:rFonts w:ascii="Times New Roman" w:hAnsi="Times New Roman" w:cs="Times New Roman"/>
          <w:spacing w:val="-2"/>
          <w:sz w:val="24"/>
          <w:szCs w:val="24"/>
        </w:rPr>
        <w:t>v</w:t>
      </w:r>
      <w:r w:rsidRPr="000D7CF8" w:rsidR="00E14F37">
        <w:rPr>
          <w:rFonts w:ascii="Times New Roman" w:hAnsi="Times New Roman" w:cs="Times New Roman"/>
          <w:sz w:val="24"/>
          <w:szCs w:val="24"/>
        </w:rPr>
        <w:t>ic</w:t>
      </w:r>
      <w:r w:rsidRPr="000D7CF8" w:rsidR="00E14F37">
        <w:rPr>
          <w:rFonts w:ascii="Times New Roman" w:hAnsi="Times New Roman" w:cs="Times New Roman"/>
          <w:spacing w:val="-1"/>
          <w:sz w:val="24"/>
          <w:szCs w:val="24"/>
        </w:rPr>
        <w:t>t</w:t>
      </w:r>
      <w:r w:rsidRPr="000D7CF8" w:rsidR="00E14F37">
        <w:rPr>
          <w:rFonts w:ascii="Times New Roman" w:hAnsi="Times New Roman" w:cs="Times New Roman"/>
          <w:sz w:val="24"/>
          <w:szCs w:val="24"/>
        </w:rPr>
        <w:t>i</w:t>
      </w:r>
      <w:r w:rsidRPr="000D7CF8" w:rsidR="00E14F37">
        <w:rPr>
          <w:rFonts w:ascii="Times New Roman" w:hAnsi="Times New Roman" w:cs="Times New Roman"/>
          <w:spacing w:val="-2"/>
          <w:sz w:val="24"/>
          <w:szCs w:val="24"/>
        </w:rPr>
        <w:t>m</w:t>
      </w:r>
      <w:r w:rsidRPr="000D7CF8" w:rsidR="00E14F37">
        <w:rPr>
          <w:rFonts w:ascii="Times New Roman" w:hAnsi="Times New Roman" w:cs="Times New Roman"/>
          <w:sz w:val="24"/>
          <w:szCs w:val="24"/>
        </w:rPr>
        <w:t>.</w:t>
      </w:r>
      <w:r w:rsidRPr="000D7CF8" w:rsidR="00D01B64">
        <w:rPr>
          <w:rFonts w:ascii="Times New Roman" w:hAnsi="Times New Roman" w:cs="Times New Roman"/>
          <w:sz w:val="24"/>
          <w:szCs w:val="24"/>
        </w:rPr>
        <w:t xml:space="preserve">  </w:t>
      </w:r>
    </w:p>
    <w:p w:rsidRPr="000D7CF8" w:rsidR="00D84D61" w:rsidP="00A7062A" w:rsidRDefault="00A3774D" w14:paraId="208EEEB9" w14:textId="4A2C2F7D">
      <w:pPr>
        <w:tabs>
          <w:tab w:val="left" w:pos="480"/>
        </w:tabs>
        <w:kinsoku w:val="0"/>
        <w:overflowPunct w:val="0"/>
        <w:autoSpaceDE w:val="0"/>
        <w:autoSpaceDN w:val="0"/>
        <w:adjustRightInd w:val="0"/>
        <w:spacing w:after="0" w:line="480" w:lineRule="auto"/>
        <w:ind w:right="202"/>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b/>
          <w:bCs/>
          <w:color w:val="000000"/>
          <w:spacing w:val="7"/>
          <w:sz w:val="24"/>
          <w:szCs w:val="24"/>
        </w:rPr>
        <w:t>POLICIES AND PRACTICES FOR STOR</w:t>
      </w:r>
      <w:r w:rsidRPr="000D7CF8" w:rsidR="00F534AF">
        <w:rPr>
          <w:rFonts w:ascii="Times New Roman" w:hAnsi="Times New Roman" w:eastAsia="Times New Roman" w:cs="Times New Roman"/>
          <w:b/>
          <w:bCs/>
          <w:color w:val="000000"/>
          <w:spacing w:val="7"/>
          <w:sz w:val="24"/>
          <w:szCs w:val="24"/>
        </w:rPr>
        <w:t>AGE</w:t>
      </w:r>
      <w:r w:rsidRPr="000D7CF8">
        <w:rPr>
          <w:rFonts w:ascii="Times New Roman" w:hAnsi="Times New Roman" w:eastAsia="Times New Roman" w:cs="Times New Roman"/>
          <w:b/>
          <w:bCs/>
          <w:color w:val="000000"/>
          <w:spacing w:val="7"/>
          <w:sz w:val="24"/>
          <w:szCs w:val="24"/>
        </w:rPr>
        <w:t xml:space="preserve"> OF RECORDS</w:t>
      </w:r>
      <w:r w:rsidRPr="000D7CF8" w:rsidR="00D84D61">
        <w:rPr>
          <w:rFonts w:ascii="Times New Roman" w:hAnsi="Times New Roman" w:eastAsia="Times New Roman" w:cs="Times New Roman"/>
          <w:b/>
          <w:bCs/>
          <w:color w:val="000000"/>
          <w:spacing w:val="7"/>
          <w:sz w:val="24"/>
          <w:szCs w:val="24"/>
        </w:rPr>
        <w:t xml:space="preserve">:  </w:t>
      </w:r>
      <w:r w:rsidRPr="000D7CF8" w:rsidR="00EA4162">
        <w:rPr>
          <w:rFonts w:ascii="Times New Roman" w:hAnsi="Times New Roman" w:eastAsia="Times New Roman" w:cs="Times New Roman"/>
          <w:color w:val="000000"/>
          <w:spacing w:val="7"/>
          <w:sz w:val="24"/>
          <w:szCs w:val="24"/>
        </w:rPr>
        <w:t xml:space="preserve">Records may be stored electronically or on paper in secure facilities in a locked drawer behind a locked door.  </w:t>
      </w:r>
      <w:r w:rsidR="000D7CF8">
        <w:rPr>
          <w:rFonts w:ascii="Times New Roman" w:hAnsi="Times New Roman" w:eastAsia="Times New Roman" w:cs="Times New Roman"/>
          <w:color w:val="000000"/>
          <w:spacing w:val="7"/>
          <w:sz w:val="24"/>
          <w:szCs w:val="24"/>
        </w:rPr>
        <w:t>The records may be</w:t>
      </w:r>
      <w:r w:rsidRPr="000D7CF8" w:rsidR="00D00197">
        <w:rPr>
          <w:rFonts w:ascii="Times New Roman" w:hAnsi="Times New Roman" w:eastAsia="Times New Roman" w:cs="Times New Roman"/>
          <w:color w:val="000000"/>
          <w:spacing w:val="7"/>
          <w:sz w:val="24"/>
          <w:szCs w:val="24"/>
        </w:rPr>
        <w:t xml:space="preserve"> stored locally on </w:t>
      </w:r>
      <w:r w:rsidR="000D7CF8">
        <w:rPr>
          <w:rFonts w:ascii="Times New Roman" w:hAnsi="Times New Roman" w:eastAsia="Times New Roman" w:cs="Times New Roman"/>
          <w:color w:val="000000"/>
          <w:spacing w:val="7"/>
          <w:sz w:val="24"/>
          <w:szCs w:val="24"/>
        </w:rPr>
        <w:t xml:space="preserve">magnetic disc, tape, or </w:t>
      </w:r>
      <w:r w:rsidRPr="000D7CF8" w:rsidR="00D00197">
        <w:rPr>
          <w:rFonts w:ascii="Times New Roman" w:hAnsi="Times New Roman" w:eastAsia="Times New Roman" w:cs="Times New Roman"/>
          <w:color w:val="000000"/>
          <w:spacing w:val="7"/>
          <w:sz w:val="24"/>
          <w:szCs w:val="24"/>
        </w:rPr>
        <w:t>digital media</w:t>
      </w:r>
      <w:r w:rsidR="000D7CF8">
        <w:rPr>
          <w:rFonts w:ascii="Times New Roman" w:hAnsi="Times New Roman" w:eastAsia="Times New Roman" w:cs="Times New Roman"/>
          <w:color w:val="000000"/>
          <w:spacing w:val="7"/>
          <w:sz w:val="24"/>
          <w:szCs w:val="24"/>
        </w:rPr>
        <w:t xml:space="preserve">; </w:t>
      </w:r>
      <w:r w:rsidRPr="000D7CF8" w:rsidR="00D00197">
        <w:rPr>
          <w:rFonts w:ascii="Times New Roman" w:hAnsi="Times New Roman" w:eastAsia="Times New Roman" w:cs="Times New Roman"/>
          <w:color w:val="000000"/>
          <w:spacing w:val="7"/>
          <w:sz w:val="24"/>
          <w:szCs w:val="24"/>
        </w:rPr>
        <w:t xml:space="preserve">in agency-owned cloud environments; or in vendor Cloud Service Offerings certified under the Federal </w:t>
      </w:r>
      <w:r w:rsidR="000D7CF8">
        <w:rPr>
          <w:rFonts w:ascii="Times New Roman" w:hAnsi="Times New Roman" w:eastAsia="Times New Roman" w:cs="Times New Roman"/>
          <w:color w:val="000000"/>
          <w:spacing w:val="7"/>
          <w:sz w:val="24"/>
          <w:szCs w:val="24"/>
        </w:rPr>
        <w:t>R</w:t>
      </w:r>
      <w:r w:rsidRPr="000D7CF8" w:rsidR="00D00197">
        <w:rPr>
          <w:rFonts w:ascii="Times New Roman" w:hAnsi="Times New Roman" w:eastAsia="Times New Roman" w:cs="Times New Roman"/>
          <w:color w:val="000000"/>
          <w:spacing w:val="7"/>
          <w:sz w:val="24"/>
          <w:szCs w:val="24"/>
        </w:rPr>
        <w:t xml:space="preserve">isk and Authorization Management Program (FedRAMP) and/or applicable security regulations.  </w:t>
      </w:r>
    </w:p>
    <w:p w:rsidRPr="000D7CF8" w:rsidR="00F534AF" w:rsidP="00A7062A" w:rsidRDefault="00F534AF" w14:paraId="4C8A3272" w14:textId="497BFF64">
      <w:pPr>
        <w:spacing w:after="0" w:line="480" w:lineRule="auto"/>
        <w:outlineLvl w:val="3"/>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b/>
          <w:bCs/>
          <w:color w:val="000000"/>
          <w:spacing w:val="7"/>
          <w:sz w:val="24"/>
          <w:szCs w:val="24"/>
        </w:rPr>
        <w:t xml:space="preserve">POLICIES AND PRACTICES FOR </w:t>
      </w:r>
      <w:r w:rsidRPr="000D7CF8" w:rsidR="00A3774D">
        <w:rPr>
          <w:rFonts w:ascii="Times New Roman" w:hAnsi="Times New Roman" w:eastAsia="Times New Roman" w:cs="Times New Roman"/>
          <w:b/>
          <w:bCs/>
          <w:color w:val="000000"/>
          <w:spacing w:val="7"/>
          <w:sz w:val="24"/>
          <w:szCs w:val="24"/>
        </w:rPr>
        <w:t>RETRIEVA</w:t>
      </w:r>
      <w:r w:rsidRPr="000D7CF8">
        <w:rPr>
          <w:rFonts w:ascii="Times New Roman" w:hAnsi="Times New Roman" w:eastAsia="Times New Roman" w:cs="Times New Roman"/>
          <w:b/>
          <w:bCs/>
          <w:color w:val="000000"/>
          <w:spacing w:val="7"/>
          <w:sz w:val="24"/>
          <w:szCs w:val="24"/>
        </w:rPr>
        <w:t>L OF RECORDS</w:t>
      </w:r>
      <w:r w:rsidRPr="000D7CF8" w:rsidR="00A3774D">
        <w:rPr>
          <w:rFonts w:ascii="Times New Roman" w:hAnsi="Times New Roman" w:eastAsia="Times New Roman" w:cs="Times New Roman"/>
          <w:b/>
          <w:bCs/>
          <w:color w:val="000000"/>
          <w:spacing w:val="7"/>
          <w:sz w:val="24"/>
          <w:szCs w:val="24"/>
        </w:rPr>
        <w:t>:</w:t>
      </w:r>
      <w:r w:rsidRPr="000D7CF8">
        <w:rPr>
          <w:rFonts w:ascii="Times New Roman" w:hAnsi="Times New Roman" w:eastAsia="Times New Roman" w:cs="Times New Roman"/>
          <w:b/>
          <w:bCs/>
          <w:color w:val="000000"/>
          <w:spacing w:val="7"/>
          <w:sz w:val="24"/>
          <w:szCs w:val="24"/>
        </w:rPr>
        <w:t xml:space="preserve">  </w:t>
      </w:r>
      <w:r w:rsidRPr="000D7CF8" w:rsidR="00D00197">
        <w:rPr>
          <w:rFonts w:ascii="Times New Roman" w:hAnsi="Times New Roman" w:eastAsia="Times New Roman" w:cs="Times New Roman"/>
          <w:bCs/>
          <w:color w:val="000000"/>
          <w:spacing w:val="7"/>
          <w:sz w:val="24"/>
          <w:szCs w:val="24"/>
        </w:rPr>
        <w:t xml:space="preserve">Records may be retrieved by individual’s name; SSN; or </w:t>
      </w:r>
      <w:r w:rsidRPr="000D7CF8" w:rsidR="0069225B">
        <w:rPr>
          <w:rFonts w:ascii="Times New Roman" w:hAnsi="Times New Roman" w:eastAsia="Times New Roman" w:cs="Times New Roman"/>
          <w:bCs/>
          <w:color w:val="000000"/>
          <w:spacing w:val="7"/>
          <w:sz w:val="24"/>
          <w:szCs w:val="24"/>
        </w:rPr>
        <w:t>another</w:t>
      </w:r>
      <w:r w:rsidRPr="000D7CF8" w:rsidR="00D00197">
        <w:rPr>
          <w:rFonts w:ascii="Times New Roman" w:hAnsi="Times New Roman" w:eastAsia="Times New Roman" w:cs="Times New Roman"/>
          <w:bCs/>
          <w:color w:val="000000"/>
          <w:spacing w:val="7"/>
          <w:sz w:val="24"/>
          <w:szCs w:val="24"/>
        </w:rPr>
        <w:t xml:space="preserve"> personal identifier.</w:t>
      </w:r>
      <w:r w:rsidRPr="000D7CF8" w:rsidR="00166A43">
        <w:rPr>
          <w:rFonts w:ascii="Times New Roman" w:hAnsi="Times New Roman" w:eastAsia="Times New Roman" w:cs="Times New Roman"/>
          <w:bCs/>
          <w:color w:val="000000"/>
          <w:spacing w:val="7"/>
          <w:sz w:val="24"/>
          <w:szCs w:val="24"/>
        </w:rPr>
        <w:t xml:space="preserve"> </w:t>
      </w:r>
    </w:p>
    <w:p w:rsidRPr="000D7CF8" w:rsidR="00D00197" w:rsidP="00D00197" w:rsidRDefault="00F534AF" w14:paraId="72053BF9" w14:textId="77777777">
      <w:pPr>
        <w:autoSpaceDE w:val="0"/>
        <w:autoSpaceDN w:val="0"/>
        <w:adjustRightInd w:val="0"/>
        <w:spacing w:after="0" w:line="480" w:lineRule="auto"/>
        <w:rPr>
          <w:rFonts w:ascii="Times New Roman" w:hAnsi="Times New Roman" w:eastAsia="Times New Roman" w:cs="Times New Roman"/>
          <w:b/>
          <w:color w:val="000000"/>
          <w:spacing w:val="7"/>
          <w:sz w:val="24"/>
          <w:szCs w:val="24"/>
        </w:rPr>
      </w:pPr>
      <w:r w:rsidRPr="00A7062A">
        <w:rPr>
          <w:rFonts w:ascii="Times New Roman" w:hAnsi="Times New Roman" w:eastAsia="Times New Roman" w:cs="Times New Roman"/>
          <w:b/>
          <w:color w:val="000000"/>
          <w:spacing w:val="7"/>
          <w:sz w:val="24"/>
          <w:szCs w:val="24"/>
        </w:rPr>
        <w:t>POLICIES AND PRACTICES FOR RETENTION AND DISPOSAL OF RECORDS:</w:t>
      </w:r>
      <w:r w:rsidRPr="000D7CF8" w:rsidR="00166A43">
        <w:rPr>
          <w:rFonts w:ascii="Times New Roman" w:hAnsi="Times New Roman" w:eastAsia="Times New Roman" w:cs="Times New Roman"/>
          <w:b/>
          <w:color w:val="000000"/>
          <w:spacing w:val="7"/>
          <w:sz w:val="24"/>
          <w:szCs w:val="24"/>
        </w:rPr>
        <w:t xml:space="preserve"> </w:t>
      </w:r>
    </w:p>
    <w:p w:rsidRPr="000A582F" w:rsidR="00B27AAD" w:rsidP="00B27AAD" w:rsidRDefault="00B27AAD" w14:paraId="4B91E319" w14:textId="77777777">
      <w:pPr>
        <w:pStyle w:val="ListParagraph"/>
        <w:numPr>
          <w:ilvl w:val="0"/>
          <w:numId w:val="26"/>
        </w:numPr>
        <w:autoSpaceDE w:val="0"/>
        <w:autoSpaceDN w:val="0"/>
        <w:adjustRightInd w:val="0"/>
        <w:spacing w:after="0" w:line="480" w:lineRule="auto"/>
        <w:ind w:left="0" w:firstLine="720"/>
        <w:rPr>
          <w:rFonts w:ascii="Times New Roman" w:hAnsi="Times New Roman" w:eastAsia="Times New Roman" w:cs="Times New Roman"/>
          <w:bCs/>
          <w:color w:val="000000"/>
          <w:spacing w:val="7"/>
          <w:sz w:val="24"/>
          <w:szCs w:val="24"/>
        </w:rPr>
      </w:pPr>
      <w:bookmarkStart w:name="_Hlk80435842" w:id="3"/>
      <w:r w:rsidRPr="000A582F">
        <w:rPr>
          <w:rFonts w:ascii="Times New Roman" w:hAnsi="Times New Roman" w:eastAsia="Times New Roman" w:cs="Times New Roman"/>
          <w:bCs/>
          <w:color w:val="000000"/>
          <w:spacing w:val="7"/>
          <w:sz w:val="24"/>
          <w:szCs w:val="24"/>
        </w:rPr>
        <w:t>Official Personnel Folders</w:t>
      </w:r>
      <w:r>
        <w:rPr>
          <w:rFonts w:ascii="Times New Roman" w:hAnsi="Times New Roman" w:eastAsia="Times New Roman" w:cs="Times New Roman"/>
          <w:bCs/>
          <w:color w:val="000000"/>
          <w:spacing w:val="7"/>
          <w:sz w:val="24"/>
          <w:szCs w:val="24"/>
        </w:rPr>
        <w:t xml:space="preserve"> (OPF)</w:t>
      </w:r>
      <w:r w:rsidRPr="000A582F">
        <w:rPr>
          <w:rFonts w:ascii="Times New Roman" w:hAnsi="Times New Roman" w:eastAsia="Times New Roman" w:cs="Times New Roman"/>
          <w:bCs/>
          <w:color w:val="000000"/>
          <w:spacing w:val="7"/>
          <w:sz w:val="24"/>
          <w:szCs w:val="24"/>
        </w:rPr>
        <w:t xml:space="preserve"> are maintained for 129 years after separation from Federal Service</w:t>
      </w:r>
      <w:r>
        <w:rPr>
          <w:rFonts w:ascii="Times New Roman" w:hAnsi="Times New Roman" w:eastAsia="Times New Roman" w:cs="Times New Roman"/>
          <w:bCs/>
          <w:color w:val="000000"/>
          <w:spacing w:val="7"/>
          <w:sz w:val="24"/>
          <w:szCs w:val="24"/>
        </w:rPr>
        <w:t xml:space="preserve"> and then destroyed by cross shredding or removal from electronic database.</w:t>
      </w:r>
      <w:r w:rsidRPr="000A582F">
        <w:rPr>
          <w:rFonts w:ascii="Times New Roman" w:hAnsi="Times New Roman" w:eastAsia="Times New Roman" w:cs="Times New Roman"/>
          <w:bCs/>
          <w:color w:val="000000"/>
          <w:spacing w:val="7"/>
          <w:sz w:val="24"/>
          <w:szCs w:val="24"/>
        </w:rPr>
        <w:t xml:space="preserve">  </w:t>
      </w:r>
    </w:p>
    <w:p w:rsidRPr="000D7CF8" w:rsidR="00B27AAD" w:rsidP="00B27AAD" w:rsidRDefault="00B27AAD" w14:paraId="36C21E15"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color w:val="000000"/>
          <w:spacing w:val="7"/>
          <w:sz w:val="24"/>
          <w:szCs w:val="24"/>
        </w:rPr>
        <w:t xml:space="preserve">B.  </w:t>
      </w:r>
      <w:r>
        <w:rPr>
          <w:rFonts w:ascii="Times New Roman" w:hAnsi="Times New Roman" w:eastAsia="Times New Roman" w:cs="Times New Roman"/>
          <w:color w:val="000000"/>
          <w:spacing w:val="7"/>
          <w:sz w:val="24"/>
          <w:szCs w:val="24"/>
        </w:rPr>
        <w:t>Personnel files for</w:t>
      </w:r>
      <w:r w:rsidRPr="000D7CF8">
        <w:rPr>
          <w:rFonts w:ascii="Times New Roman" w:hAnsi="Times New Roman" w:eastAsia="Times New Roman" w:cs="Times New Roman"/>
          <w:color w:val="000000"/>
          <w:spacing w:val="7"/>
          <w:sz w:val="24"/>
          <w:szCs w:val="24"/>
        </w:rPr>
        <w:t xml:space="preserve"> aliens, foreign nationals or local nationals employed outside the U.S. are held temporary and destroyed five years after the end of the fiscal year of separation of employment.  Longer retention may be required, if host government </w:t>
      </w:r>
      <w:r w:rsidRPr="000D7CF8">
        <w:rPr>
          <w:rFonts w:ascii="Times New Roman" w:hAnsi="Times New Roman" w:eastAsia="Times New Roman" w:cs="Times New Roman"/>
          <w:color w:val="000000"/>
          <w:spacing w:val="7"/>
          <w:sz w:val="24"/>
          <w:szCs w:val="24"/>
        </w:rPr>
        <w:lastRenderedPageBreak/>
        <w:t xml:space="preserve">agreements require longer retention, or if OPFs are used to certify </w:t>
      </w:r>
      <w:r>
        <w:rPr>
          <w:rFonts w:ascii="Times New Roman" w:hAnsi="Times New Roman" w:eastAsia="Times New Roman" w:cs="Times New Roman"/>
          <w:color w:val="000000"/>
          <w:spacing w:val="7"/>
          <w:sz w:val="24"/>
          <w:szCs w:val="24"/>
        </w:rPr>
        <w:t>F</w:t>
      </w:r>
      <w:r w:rsidRPr="000D7CF8">
        <w:rPr>
          <w:rFonts w:ascii="Times New Roman" w:hAnsi="Times New Roman" w:eastAsia="Times New Roman" w:cs="Times New Roman"/>
          <w:color w:val="000000"/>
          <w:spacing w:val="7"/>
          <w:sz w:val="24"/>
          <w:szCs w:val="24"/>
        </w:rPr>
        <w:t xml:space="preserve">ederal employment for admitting refugees into the United States.  In such cases, OPFs will be offered to the Department of State at the end of the retention period. </w:t>
      </w:r>
    </w:p>
    <w:p w:rsidRPr="000D7CF8" w:rsidR="00B27AAD" w:rsidP="00B27AAD" w:rsidRDefault="00B27AAD" w14:paraId="5008E9F7" w14:textId="0B781C7C">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C</w:t>
      </w:r>
      <w:r w:rsidRPr="000D7CF8">
        <w:rPr>
          <w:rFonts w:ascii="Times New Roman" w:hAnsi="Times New Roman" w:eastAsia="Times New Roman" w:cs="Times New Roman"/>
          <w:color w:val="000000"/>
          <w:spacing w:val="7"/>
          <w:sz w:val="24"/>
          <w:szCs w:val="24"/>
        </w:rPr>
        <w:t xml:space="preserve">.  Convenience </w:t>
      </w:r>
      <w:r>
        <w:rPr>
          <w:rFonts w:ascii="Times New Roman" w:hAnsi="Times New Roman" w:eastAsia="Times New Roman" w:cs="Times New Roman"/>
          <w:color w:val="000000"/>
          <w:spacing w:val="7"/>
          <w:sz w:val="24"/>
          <w:szCs w:val="24"/>
        </w:rPr>
        <w:t>p</w:t>
      </w:r>
      <w:r w:rsidRPr="000D7CF8">
        <w:rPr>
          <w:rFonts w:ascii="Times New Roman" w:hAnsi="Times New Roman" w:eastAsia="Times New Roman" w:cs="Times New Roman"/>
          <w:color w:val="000000"/>
          <w:spacing w:val="7"/>
          <w:sz w:val="24"/>
          <w:szCs w:val="24"/>
        </w:rPr>
        <w:t xml:space="preserve">ersonnel </w:t>
      </w:r>
      <w:r>
        <w:rPr>
          <w:rFonts w:ascii="Times New Roman" w:hAnsi="Times New Roman" w:eastAsia="Times New Roman" w:cs="Times New Roman"/>
          <w:color w:val="000000"/>
          <w:spacing w:val="7"/>
          <w:sz w:val="24"/>
          <w:szCs w:val="24"/>
        </w:rPr>
        <w:t>f</w:t>
      </w:r>
      <w:r w:rsidRPr="000D7CF8">
        <w:rPr>
          <w:rFonts w:ascii="Times New Roman" w:hAnsi="Times New Roman" w:eastAsia="Times New Roman" w:cs="Times New Roman"/>
          <w:color w:val="000000"/>
          <w:spacing w:val="7"/>
          <w:sz w:val="24"/>
          <w:szCs w:val="24"/>
        </w:rPr>
        <w:t xml:space="preserve">olders at regions are retained </w:t>
      </w:r>
      <w:r w:rsidRPr="000D7CF8" w:rsidR="0069225B">
        <w:rPr>
          <w:rFonts w:ascii="Times New Roman" w:hAnsi="Times New Roman" w:eastAsia="Times New Roman" w:cs="Times New Roman"/>
          <w:color w:val="000000"/>
          <w:spacing w:val="7"/>
          <w:sz w:val="24"/>
          <w:szCs w:val="24"/>
        </w:rPr>
        <w:t>if</w:t>
      </w:r>
      <w:r w:rsidRPr="000D7CF8">
        <w:rPr>
          <w:rFonts w:ascii="Times New Roman" w:hAnsi="Times New Roman" w:eastAsia="Times New Roman" w:cs="Times New Roman"/>
          <w:color w:val="000000"/>
          <w:spacing w:val="7"/>
          <w:sz w:val="24"/>
          <w:szCs w:val="24"/>
        </w:rPr>
        <w:t xml:space="preserve"> employee is assigned under the jurisdiction of the U.S. Region (USR) and destroyed by cross shredding or deletion from electronic system when no longer needed for reference, update, </w:t>
      </w:r>
      <w:r w:rsidRPr="000D7CF8" w:rsidR="0069225B">
        <w:rPr>
          <w:rFonts w:ascii="Times New Roman" w:hAnsi="Times New Roman" w:eastAsia="Times New Roman" w:cs="Times New Roman"/>
          <w:color w:val="000000"/>
          <w:spacing w:val="7"/>
          <w:sz w:val="24"/>
          <w:szCs w:val="24"/>
        </w:rPr>
        <w:t>revisions,</w:t>
      </w:r>
      <w:r w:rsidRPr="000D7CF8">
        <w:rPr>
          <w:rFonts w:ascii="Times New Roman" w:hAnsi="Times New Roman" w:eastAsia="Times New Roman" w:cs="Times New Roman"/>
          <w:color w:val="000000"/>
          <w:spacing w:val="7"/>
          <w:sz w:val="24"/>
          <w:szCs w:val="24"/>
        </w:rPr>
        <w:t xml:space="preserve"> or dissemination.</w:t>
      </w:r>
    </w:p>
    <w:p w:rsidR="00B27AAD" w:rsidP="00B27AAD" w:rsidRDefault="00B27AAD" w14:paraId="01047683"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D</w:t>
      </w:r>
      <w:r w:rsidRPr="000D7CF8">
        <w:rPr>
          <w:rFonts w:ascii="Times New Roman" w:hAnsi="Times New Roman" w:eastAsia="Times New Roman" w:cs="Times New Roman"/>
          <w:color w:val="000000"/>
          <w:spacing w:val="7"/>
          <w:sz w:val="24"/>
          <w:szCs w:val="24"/>
        </w:rPr>
        <w:t xml:space="preserve">.  Supervisor </w:t>
      </w:r>
      <w:r>
        <w:rPr>
          <w:rFonts w:ascii="Times New Roman" w:hAnsi="Times New Roman" w:eastAsia="Times New Roman" w:cs="Times New Roman"/>
          <w:color w:val="000000"/>
          <w:spacing w:val="7"/>
          <w:sz w:val="24"/>
          <w:szCs w:val="24"/>
        </w:rPr>
        <w:t>p</w:t>
      </w:r>
      <w:r w:rsidRPr="000D7CF8">
        <w:rPr>
          <w:rFonts w:ascii="Times New Roman" w:hAnsi="Times New Roman" w:eastAsia="Times New Roman" w:cs="Times New Roman"/>
          <w:color w:val="000000"/>
          <w:spacing w:val="7"/>
          <w:sz w:val="24"/>
          <w:szCs w:val="24"/>
        </w:rPr>
        <w:t xml:space="preserve">ersonnel </w:t>
      </w:r>
      <w:r>
        <w:rPr>
          <w:rFonts w:ascii="Times New Roman" w:hAnsi="Times New Roman" w:eastAsia="Times New Roman" w:cs="Times New Roman"/>
          <w:color w:val="000000"/>
          <w:spacing w:val="7"/>
          <w:sz w:val="24"/>
          <w:szCs w:val="24"/>
        </w:rPr>
        <w:t>r</w:t>
      </w:r>
      <w:r w:rsidRPr="000D7CF8">
        <w:rPr>
          <w:rFonts w:ascii="Times New Roman" w:hAnsi="Times New Roman" w:eastAsia="Times New Roman" w:cs="Times New Roman"/>
          <w:color w:val="000000"/>
          <w:spacing w:val="7"/>
          <w:sz w:val="24"/>
          <w:szCs w:val="24"/>
        </w:rPr>
        <w:t xml:space="preserve">ecords and </w:t>
      </w:r>
      <w:r>
        <w:rPr>
          <w:rFonts w:ascii="Times New Roman" w:hAnsi="Times New Roman" w:eastAsia="Times New Roman" w:cs="Times New Roman"/>
          <w:color w:val="000000"/>
          <w:spacing w:val="7"/>
          <w:sz w:val="24"/>
          <w:szCs w:val="24"/>
        </w:rPr>
        <w:t>c</w:t>
      </w:r>
      <w:r w:rsidRPr="000D7CF8">
        <w:rPr>
          <w:rFonts w:ascii="Times New Roman" w:hAnsi="Times New Roman" w:eastAsia="Times New Roman" w:cs="Times New Roman"/>
          <w:color w:val="000000"/>
          <w:spacing w:val="7"/>
          <w:sz w:val="24"/>
          <w:szCs w:val="24"/>
        </w:rPr>
        <w:t xml:space="preserve">ommunication </w:t>
      </w:r>
      <w:r>
        <w:rPr>
          <w:rFonts w:ascii="Times New Roman" w:hAnsi="Times New Roman" w:eastAsia="Times New Roman" w:cs="Times New Roman"/>
          <w:color w:val="000000"/>
          <w:spacing w:val="7"/>
          <w:sz w:val="24"/>
          <w:szCs w:val="24"/>
        </w:rPr>
        <w:t>l</w:t>
      </w:r>
      <w:r w:rsidRPr="000D7CF8">
        <w:rPr>
          <w:rFonts w:ascii="Times New Roman" w:hAnsi="Times New Roman" w:eastAsia="Times New Roman" w:cs="Times New Roman"/>
          <w:color w:val="000000"/>
          <w:spacing w:val="7"/>
          <w:sz w:val="24"/>
          <w:szCs w:val="24"/>
        </w:rPr>
        <w:t xml:space="preserve">ogs are maintained while the employee is active, reviewed annually, and destroyed by cross shredding or removal from database when superseded or obsolete or one year after the employee separates, retires, or transfers.  </w:t>
      </w:r>
    </w:p>
    <w:p w:rsidR="00B27AAD" w:rsidP="00B27AAD" w:rsidRDefault="00B27AAD" w14:paraId="23432189"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E.  Employee identification files and credentials, including related applications is destroyed three months after return to the issuing authority.  Associated identification card control is maintained for five years past the date of completion and destroyed by cross shredding and removal from database.  </w:t>
      </w:r>
    </w:p>
    <w:p w:rsidR="00B27AAD" w:rsidP="00B27AAD" w:rsidRDefault="00B27AAD" w14:paraId="616A431C"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F.  Candidate information, including applications for employment and supportive documents is maintained within the system of collection for one year past the submission date, then destroyed by cross shredding or removal from electronic system.  Candidate information for individuals selected for vacancies, and associated interview files, is destroyed two years after the hiring decision or the finalization of an appeals or litigation.    Candidate information for hired individuals is transferred to the employees Official Personnel Folder and maintained for 129 years past the employee’s separation from Federal Employment.</w:t>
      </w:r>
    </w:p>
    <w:p w:rsidR="00B27AAD" w:rsidP="00B27AAD" w:rsidRDefault="00B27AAD" w14:paraId="449D734F"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lastRenderedPageBreak/>
        <w:t xml:space="preserve">G.  Employee incentive awards nominations is destroyed by cross shredding and removal from database two years after the award is approved or disapproved. </w:t>
      </w:r>
    </w:p>
    <w:p w:rsidR="00B27AAD" w:rsidP="00B27AAD" w:rsidRDefault="00B27AAD" w14:paraId="675D6FAB"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H.  Administrative grievance, disciplinary, and adverse actions are maintained for seven years past the final action and then destroyed by cross shredding or removal from database.    </w:t>
      </w:r>
    </w:p>
    <w:p w:rsidR="00B27AAD" w:rsidP="00B27AAD" w:rsidRDefault="00B27AAD" w14:paraId="0691E863"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I. Retirement assistance case files is destroyed by cross shredding or removal from database one year or when no longer needed.   </w:t>
      </w:r>
    </w:p>
    <w:p w:rsidR="00B27AAD" w:rsidP="00B27AAD" w:rsidRDefault="00B27AAD" w14:paraId="268CDBB5"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J.  </w:t>
      </w:r>
      <w:r w:rsidRPr="000D7CF8">
        <w:rPr>
          <w:rFonts w:ascii="Times New Roman" w:hAnsi="Times New Roman" w:eastAsia="Times New Roman" w:cs="Times New Roman"/>
          <w:color w:val="000000"/>
          <w:spacing w:val="7"/>
          <w:sz w:val="24"/>
          <w:szCs w:val="24"/>
        </w:rPr>
        <w:t xml:space="preserve">Individual </w:t>
      </w:r>
      <w:r>
        <w:rPr>
          <w:rFonts w:ascii="Times New Roman" w:hAnsi="Times New Roman" w:eastAsia="Times New Roman" w:cs="Times New Roman"/>
          <w:color w:val="000000"/>
          <w:spacing w:val="7"/>
          <w:sz w:val="24"/>
          <w:szCs w:val="24"/>
        </w:rPr>
        <w:t>e</w:t>
      </w:r>
      <w:r w:rsidRPr="000D7CF8">
        <w:rPr>
          <w:rFonts w:ascii="Times New Roman" w:hAnsi="Times New Roman" w:eastAsia="Times New Roman" w:cs="Times New Roman"/>
          <w:color w:val="000000"/>
          <w:spacing w:val="7"/>
          <w:sz w:val="24"/>
          <w:szCs w:val="24"/>
        </w:rPr>
        <w:t xml:space="preserve">mployment </w:t>
      </w:r>
      <w:r>
        <w:rPr>
          <w:rFonts w:ascii="Times New Roman" w:hAnsi="Times New Roman" w:eastAsia="Times New Roman" w:cs="Times New Roman"/>
          <w:color w:val="000000"/>
          <w:spacing w:val="7"/>
          <w:sz w:val="24"/>
          <w:szCs w:val="24"/>
        </w:rPr>
        <w:t>s</w:t>
      </w:r>
      <w:r w:rsidRPr="000D7CF8">
        <w:rPr>
          <w:rFonts w:ascii="Times New Roman" w:hAnsi="Times New Roman" w:eastAsia="Times New Roman" w:cs="Times New Roman"/>
          <w:color w:val="000000"/>
          <w:spacing w:val="7"/>
          <w:sz w:val="24"/>
          <w:szCs w:val="24"/>
        </w:rPr>
        <w:t>eparat</w:t>
      </w:r>
      <w:r>
        <w:rPr>
          <w:rFonts w:ascii="Times New Roman" w:hAnsi="Times New Roman" w:eastAsia="Times New Roman" w:cs="Times New Roman"/>
          <w:color w:val="000000"/>
          <w:spacing w:val="7"/>
          <w:sz w:val="24"/>
          <w:szCs w:val="24"/>
        </w:rPr>
        <w:t>ion</w:t>
      </w:r>
      <w:r w:rsidRPr="000D7CF8">
        <w:rPr>
          <w:rFonts w:ascii="Times New Roman" w:hAnsi="Times New Roman" w:eastAsia="Times New Roman" w:cs="Times New Roman"/>
          <w:color w:val="000000"/>
          <w:spacing w:val="7"/>
          <w:sz w:val="24"/>
          <w:szCs w:val="24"/>
        </w:rPr>
        <w:t xml:space="preserve"> </w:t>
      </w:r>
      <w:r>
        <w:rPr>
          <w:rFonts w:ascii="Times New Roman" w:hAnsi="Times New Roman" w:eastAsia="Times New Roman" w:cs="Times New Roman"/>
          <w:color w:val="000000"/>
          <w:spacing w:val="7"/>
          <w:sz w:val="24"/>
          <w:szCs w:val="24"/>
        </w:rPr>
        <w:t>c</w:t>
      </w:r>
      <w:r w:rsidRPr="000D7CF8">
        <w:rPr>
          <w:rFonts w:ascii="Times New Roman" w:hAnsi="Times New Roman" w:eastAsia="Times New Roman" w:cs="Times New Roman"/>
          <w:color w:val="000000"/>
          <w:spacing w:val="7"/>
          <w:sz w:val="24"/>
          <w:szCs w:val="24"/>
        </w:rPr>
        <w:t xml:space="preserve">ase </w:t>
      </w:r>
      <w:r>
        <w:rPr>
          <w:rFonts w:ascii="Times New Roman" w:hAnsi="Times New Roman" w:eastAsia="Times New Roman" w:cs="Times New Roman"/>
          <w:color w:val="000000"/>
          <w:spacing w:val="7"/>
          <w:sz w:val="24"/>
          <w:szCs w:val="24"/>
        </w:rPr>
        <w:t>f</w:t>
      </w:r>
      <w:r w:rsidRPr="000D7CF8">
        <w:rPr>
          <w:rFonts w:ascii="Times New Roman" w:hAnsi="Times New Roman" w:eastAsia="Times New Roman" w:cs="Times New Roman"/>
          <w:color w:val="000000"/>
          <w:spacing w:val="7"/>
          <w:sz w:val="24"/>
          <w:szCs w:val="24"/>
        </w:rPr>
        <w:t>iles</w:t>
      </w:r>
      <w:r>
        <w:rPr>
          <w:rFonts w:ascii="Times New Roman" w:hAnsi="Times New Roman" w:eastAsia="Times New Roman" w:cs="Times New Roman"/>
          <w:color w:val="000000"/>
          <w:spacing w:val="7"/>
          <w:sz w:val="24"/>
          <w:szCs w:val="24"/>
        </w:rPr>
        <w:t>,</w:t>
      </w:r>
      <w:r w:rsidRPr="000D7CF8">
        <w:rPr>
          <w:rFonts w:ascii="Times New Roman" w:hAnsi="Times New Roman" w:eastAsia="Times New Roman" w:cs="Times New Roman"/>
          <w:color w:val="000000"/>
          <w:spacing w:val="7"/>
          <w:sz w:val="24"/>
          <w:szCs w:val="24"/>
        </w:rPr>
        <w:t xml:space="preserve"> not included in an employee</w:t>
      </w:r>
      <w:r>
        <w:rPr>
          <w:rFonts w:ascii="Times New Roman" w:hAnsi="Times New Roman" w:eastAsia="Times New Roman" w:cs="Times New Roman"/>
          <w:color w:val="000000"/>
          <w:spacing w:val="7"/>
          <w:sz w:val="24"/>
          <w:szCs w:val="24"/>
        </w:rPr>
        <w:t>’</w:t>
      </w:r>
      <w:r w:rsidRPr="000D7CF8">
        <w:rPr>
          <w:rFonts w:ascii="Times New Roman" w:hAnsi="Times New Roman" w:eastAsia="Times New Roman" w:cs="Times New Roman"/>
          <w:color w:val="000000"/>
          <w:spacing w:val="7"/>
          <w:sz w:val="24"/>
          <w:szCs w:val="24"/>
        </w:rPr>
        <w:t xml:space="preserve">s </w:t>
      </w:r>
      <w:r>
        <w:rPr>
          <w:rFonts w:ascii="Times New Roman" w:hAnsi="Times New Roman" w:eastAsia="Times New Roman" w:cs="Times New Roman"/>
          <w:color w:val="000000"/>
          <w:spacing w:val="7"/>
          <w:sz w:val="24"/>
          <w:szCs w:val="24"/>
        </w:rPr>
        <w:t>OPF,</w:t>
      </w:r>
      <w:r w:rsidRPr="000D7CF8">
        <w:rPr>
          <w:rFonts w:ascii="Times New Roman" w:hAnsi="Times New Roman" w:eastAsia="Times New Roman" w:cs="Times New Roman"/>
          <w:color w:val="000000"/>
          <w:spacing w:val="7"/>
          <w:sz w:val="24"/>
          <w:szCs w:val="24"/>
        </w:rPr>
        <w:t xml:space="preserve"> </w:t>
      </w:r>
      <w:r>
        <w:rPr>
          <w:rFonts w:ascii="Times New Roman" w:hAnsi="Times New Roman" w:eastAsia="Times New Roman" w:cs="Times New Roman"/>
          <w:color w:val="000000"/>
          <w:spacing w:val="7"/>
          <w:sz w:val="24"/>
          <w:szCs w:val="24"/>
        </w:rPr>
        <w:t xml:space="preserve">is </w:t>
      </w:r>
      <w:r w:rsidRPr="000D7CF8">
        <w:rPr>
          <w:rFonts w:ascii="Times New Roman" w:hAnsi="Times New Roman" w:eastAsia="Times New Roman" w:cs="Times New Roman"/>
          <w:color w:val="000000"/>
          <w:spacing w:val="7"/>
          <w:sz w:val="24"/>
          <w:szCs w:val="24"/>
        </w:rPr>
        <w:t>destroyed by cross shredding or removal from electronic database one year after the date of</w:t>
      </w:r>
      <w:r>
        <w:rPr>
          <w:rFonts w:ascii="Times New Roman" w:hAnsi="Times New Roman" w:eastAsia="Times New Roman" w:cs="Times New Roman"/>
          <w:color w:val="000000"/>
          <w:spacing w:val="7"/>
          <w:sz w:val="24"/>
          <w:szCs w:val="24"/>
        </w:rPr>
        <w:t xml:space="preserve"> the employee’s</w:t>
      </w:r>
      <w:r w:rsidRPr="000D7CF8">
        <w:rPr>
          <w:rFonts w:ascii="Times New Roman" w:hAnsi="Times New Roman" w:eastAsia="Times New Roman" w:cs="Times New Roman"/>
          <w:color w:val="000000"/>
          <w:spacing w:val="7"/>
          <w:sz w:val="24"/>
          <w:szCs w:val="24"/>
        </w:rPr>
        <w:t xml:space="preserve"> separation or transfer.</w:t>
      </w:r>
    </w:p>
    <w:p w:rsidR="00B27AAD" w:rsidP="00B27AAD" w:rsidRDefault="00B27AAD" w14:paraId="04D57C02"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K.  An employee’s acknowledgement for the Workplace Drug Testing Program is destroyed by cross shredding or removal from database when an employee separates from a testing designated position.  Employee drug testing specimen records are destroyed three years after the date of last entry or when three years old, whichever is later.  Positive drug test documents are destroyed when the employee separates from employment or when the record is three years old.  Negative results are maintained for three year and then destroyed.  Disciplinary action documents for cases associated with drug testing or related litigation or adverse action are destroyed seven years after the date the case is closed.  </w:t>
      </w:r>
    </w:p>
    <w:p w:rsidR="00B27AAD" w:rsidP="00B27AAD" w:rsidRDefault="00B27AAD" w14:paraId="0D03169F"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L.  Employee’s Individual Health Records is maintained for six years past separation or transfer and then destroyed by cross shredding or erasure from the database. </w:t>
      </w:r>
    </w:p>
    <w:p w:rsidR="00B27AAD" w:rsidP="00B27AAD" w:rsidRDefault="00B27AAD" w14:paraId="4A878696"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M.  Individual Exchange training files are destroyed by cross shredding or removal from database when superseded, three years old, or one year after separation from employment.  </w:t>
      </w:r>
    </w:p>
    <w:p w:rsidRPr="000D7CF8" w:rsidR="00B27AAD" w:rsidP="00B27AAD" w:rsidRDefault="00B27AAD" w14:paraId="4C430481"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lastRenderedPageBreak/>
        <w:t xml:space="preserve">N.  Employee’s Tuition Assistance case files is maintained for two years past the date of completion and destroyed by cross shredding and removal from the database. </w:t>
      </w:r>
    </w:p>
    <w:p w:rsidR="00B27AAD" w:rsidP="00B27AAD" w:rsidRDefault="00B27AAD" w14:paraId="4210A4CD"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O</w:t>
      </w:r>
      <w:r w:rsidRPr="000D7CF8">
        <w:rPr>
          <w:rFonts w:ascii="Times New Roman" w:hAnsi="Times New Roman" w:eastAsia="Times New Roman" w:cs="Times New Roman"/>
          <w:color w:val="000000"/>
          <w:spacing w:val="7"/>
          <w:sz w:val="24"/>
          <w:szCs w:val="24"/>
        </w:rPr>
        <w:t xml:space="preserve">.   Management Administrative Records such as general correspondence with travelers regarding official passport application procedures and documentation requirements are destroyed </w:t>
      </w:r>
      <w:r>
        <w:rPr>
          <w:rFonts w:ascii="Times New Roman" w:hAnsi="Times New Roman" w:eastAsia="Times New Roman" w:cs="Times New Roman"/>
          <w:color w:val="000000"/>
          <w:spacing w:val="7"/>
          <w:sz w:val="24"/>
          <w:szCs w:val="24"/>
        </w:rPr>
        <w:t xml:space="preserve">three </w:t>
      </w:r>
      <w:r w:rsidRPr="000D7CF8">
        <w:rPr>
          <w:rFonts w:ascii="Times New Roman" w:hAnsi="Times New Roman" w:eastAsia="Times New Roman" w:cs="Times New Roman"/>
          <w:color w:val="000000"/>
          <w:spacing w:val="7"/>
          <w:sz w:val="24"/>
          <w:szCs w:val="24"/>
        </w:rPr>
        <w:t xml:space="preserve">years after approved/disapproved by cross shredding or deletion from electronic systems.  </w:t>
      </w:r>
    </w:p>
    <w:p w:rsidR="00B27AAD" w:rsidP="00B27AAD" w:rsidRDefault="00B27AAD" w14:paraId="138F2172"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P.  Employee Temporary Duty (TDY) travel requests, approvals/disapprovals, Military Airlift Command (MAC) authorizations, Ticketing Service Files, and supportive documentation is maintained for a period of three years past the end of travel and then destroyed by cross shredding or removal from database.  Employee Permanent Change of Duty Station (PCS) requests, approvals/disapprovals, and supportive documentation is maintained for a period of eight years past completion of travel and then destroyed by cross shredding or removal from database.  Personnel property shipment files are destroyed ten years after movement.  </w:t>
      </w:r>
    </w:p>
    <w:p w:rsidR="00B27AAD" w:rsidP="00B27AAD" w:rsidRDefault="00B27AAD" w14:paraId="7502C523" w14:textId="77777777">
      <w:pPr>
        <w:spacing w:after="0" w:line="480" w:lineRule="auto"/>
        <w:ind w:firstLine="720"/>
        <w:rPr>
          <w:rFonts w:ascii="Times New Roman" w:hAnsi="Times New Roman" w:eastAsia="Times New Roman" w:cs="Times New Roman"/>
          <w:bCs/>
          <w:sz w:val="24"/>
          <w:szCs w:val="24"/>
        </w:rPr>
      </w:pPr>
      <w:r>
        <w:rPr>
          <w:rFonts w:ascii="Times New Roman" w:hAnsi="Times New Roman" w:eastAsia="Times New Roman" w:cs="Times New Roman"/>
          <w:color w:val="000000"/>
          <w:spacing w:val="7"/>
          <w:sz w:val="24"/>
          <w:szCs w:val="24"/>
        </w:rPr>
        <w:t xml:space="preserve">Q.  Passport applications and renewal records are maintained for three years or when employee separates or is transferred.  Official passports of transferred or separated employees are transferred to the new agency or returned to the Department of State.  </w:t>
      </w:r>
      <w:r>
        <w:rPr>
          <w:rFonts w:ascii="Times New Roman" w:hAnsi="Times New Roman" w:eastAsia="Times New Roman" w:cs="Times New Roman"/>
          <w:bCs/>
          <w:sz w:val="24"/>
          <w:szCs w:val="24"/>
        </w:rPr>
        <w:t xml:space="preserve">Official passport registers listing agency personnel who have official passports issued is maintained until superseded or obsolete and then destroyed by cross shredding or removal from database.   </w:t>
      </w:r>
    </w:p>
    <w:p w:rsidR="00B27AAD" w:rsidP="00B27AAD" w:rsidRDefault="00B27AAD" w14:paraId="0651CECC"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R.  Overseas differential and allowance case files to affirm employee’s eligibility for foreign post differential and allowances are destroyed by cross shredding or removal from database when employee separates from employment. </w:t>
      </w:r>
    </w:p>
    <w:p w:rsidR="00B27AAD" w:rsidP="00B27AAD" w:rsidRDefault="00B27AAD" w14:paraId="0B771DFD"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lastRenderedPageBreak/>
        <w:t xml:space="preserve">S. Employee pay records are maintained for fifty-six years and destroyed by cross shredding or removal from database.  </w:t>
      </w:r>
    </w:p>
    <w:p w:rsidR="00B27AAD" w:rsidP="00B27AAD" w:rsidRDefault="00B27AAD" w14:paraId="73C61706"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T. Printouts of employees covered by group insurance is maintained for six years and then destroyed by cross shredding or removal from database. </w:t>
      </w:r>
    </w:p>
    <w:p w:rsidR="00B27AAD" w:rsidP="00B27AAD" w:rsidRDefault="00B27AAD" w14:paraId="116E3027"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U.  Documents related to the administration of accidental death and dismemberment insurance program are maintained for three years and then destroyed by cross shredding and removal from database.  </w:t>
      </w:r>
    </w:p>
    <w:p w:rsidR="00B27AAD" w:rsidP="00B27AAD" w:rsidRDefault="00B27AAD" w14:paraId="4B39FC18"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V.  Exchange insurance claim files are destroyed thirty years past the date of incident or report of claim by cross shredding and removal from database. </w:t>
      </w:r>
    </w:p>
    <w:p w:rsidR="00B27AAD" w:rsidP="00B27AAD" w:rsidRDefault="00B27AAD" w14:paraId="0A88F9D7"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W.  Short-Term Disability file documents are maintained for two years after the employee returns to work and then destroyed by cross shredding and removal from database.  Long-term Disability files are destroyed six years after the employee returns to work or retires.  </w:t>
      </w:r>
    </w:p>
    <w:p w:rsidR="00B27AAD" w:rsidP="00B27AAD" w:rsidRDefault="00B27AAD" w14:paraId="43E56DC5"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X.  Miscellaneous employee claim files accumulated on group insurance plans are maintained for three years after the clam is closed and then destroyed by cross shredding and removal from databases.  </w:t>
      </w:r>
    </w:p>
    <w:p w:rsidR="00B27AAD" w:rsidP="00B27AAD" w:rsidRDefault="00B27AAD" w14:paraId="53B0EF0A"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Y.  Annuity eligibility case files of retired employees are destroyed six years after the Exchange involvement is terminated by cross shredding and removal from database.</w:t>
      </w:r>
    </w:p>
    <w:p w:rsidR="00B27AAD" w:rsidP="00B27AAD" w:rsidRDefault="00B27AAD" w14:paraId="45CF2F9E"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Z.  Documents accumulated on employees who have been disabled for more than nine months, whose hospitalization and life coverage premiums have been waived by the carriers, are destroyed by cross shredding and removal from database four years after the employee returns to work or is no longer eligible for coverage.    </w:t>
      </w:r>
    </w:p>
    <w:p w:rsidR="00B27AAD" w:rsidP="00B27AAD" w:rsidRDefault="00B27AAD" w14:paraId="3862AA33"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lastRenderedPageBreak/>
        <w:t xml:space="preserve">AA.  Individual retirement files are destroyed six years after the Exchange terminates involvement.  </w:t>
      </w:r>
    </w:p>
    <w:p w:rsidR="00B27AAD" w:rsidP="00B27AAD" w:rsidRDefault="00B27AAD" w14:paraId="3C282C49"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AB.  Histories of death benefit payments and associated documents are destroyed by cross shredding and removal from database six years after the date the benefits are paid. </w:t>
      </w:r>
    </w:p>
    <w:p w:rsidR="00B27AAD" w:rsidP="00B27AAD" w:rsidRDefault="00B27AAD" w14:paraId="6C37CA7A"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AC.  Employee withholding allowance certificates such as Internal Revenue Service (IRS) W-4 series forms, IRS W-2, IRS W-3, IRS 1099’s, state equivalents, records of fringe benefits, and expense reimbursements provided to employees are terminated four years after superseded or when employee separates. </w:t>
      </w:r>
    </w:p>
    <w:p w:rsidRPr="000D7CF8" w:rsidR="00B27AAD" w:rsidP="00B27AAD" w:rsidRDefault="00B27AAD" w14:paraId="335FA1FB" w14:textId="77777777">
      <w:pPr>
        <w:autoSpaceDE w:val="0"/>
        <w:autoSpaceDN w:val="0"/>
        <w:adjustRightInd w:val="0"/>
        <w:spacing w:after="0" w:line="480" w:lineRule="auto"/>
        <w:ind w:firstLine="720"/>
        <w:rPr>
          <w:rFonts w:ascii="Times New Roman" w:hAnsi="Times New Roman" w:eastAsia="Times New Roman" w:cs="Times New Roman"/>
          <w:color w:val="000000"/>
          <w:spacing w:val="7"/>
          <w:sz w:val="24"/>
          <w:szCs w:val="24"/>
        </w:rPr>
      </w:pPr>
      <w:r>
        <w:rPr>
          <w:rFonts w:ascii="Times New Roman" w:hAnsi="Times New Roman" w:eastAsia="Times New Roman" w:cs="Times New Roman"/>
          <w:color w:val="000000"/>
          <w:spacing w:val="7"/>
          <w:sz w:val="24"/>
          <w:szCs w:val="24"/>
        </w:rPr>
        <w:t xml:space="preserve">AD. German payroll reports are maintained for sixty years and destroyed by cross shredding or removal from database.  </w:t>
      </w:r>
    </w:p>
    <w:bookmarkEnd w:id="3"/>
    <w:p w:rsidRPr="000D7CF8" w:rsidR="00910449" w:rsidP="00A7062A" w:rsidRDefault="00BA5A0F" w14:paraId="549C494D" w14:textId="73FCDC42">
      <w:pPr>
        <w:spacing w:after="0" w:line="480" w:lineRule="auto"/>
        <w:rPr>
          <w:rFonts w:ascii="Times New Roman" w:hAnsi="Times New Roman" w:eastAsia="Times New Roman" w:cs="Times New Roman"/>
          <w:color w:val="000000"/>
          <w:spacing w:val="7"/>
          <w:sz w:val="24"/>
          <w:szCs w:val="24"/>
        </w:rPr>
      </w:pPr>
      <w:r w:rsidRPr="000D7CF8">
        <w:rPr>
          <w:rFonts w:ascii="Times New Roman" w:hAnsi="Times New Roman" w:eastAsia="Times New Roman" w:cs="Times New Roman"/>
          <w:b/>
          <w:bCs/>
          <w:color w:val="000000"/>
          <w:spacing w:val="7"/>
          <w:sz w:val="24"/>
          <w:szCs w:val="24"/>
        </w:rPr>
        <w:t xml:space="preserve">ADMINISTRATIVE, PHYSICAL, AND TECHNICAL </w:t>
      </w:r>
      <w:r w:rsidRPr="000D7CF8" w:rsidR="00A3774D">
        <w:rPr>
          <w:rFonts w:ascii="Times New Roman" w:hAnsi="Times New Roman" w:eastAsia="Times New Roman" w:cs="Times New Roman"/>
          <w:b/>
          <w:bCs/>
          <w:color w:val="000000"/>
          <w:spacing w:val="7"/>
          <w:sz w:val="24"/>
          <w:szCs w:val="24"/>
        </w:rPr>
        <w:t>SAFEGUARDS</w:t>
      </w:r>
      <w:r w:rsidRPr="00B0185C" w:rsidR="00A3774D">
        <w:rPr>
          <w:rFonts w:ascii="Times New Roman" w:hAnsi="Times New Roman" w:eastAsia="Times New Roman" w:cs="Times New Roman"/>
          <w:b/>
          <w:bCs/>
          <w:color w:val="000000"/>
          <w:spacing w:val="7"/>
          <w:sz w:val="24"/>
          <w:szCs w:val="24"/>
        </w:rPr>
        <w:t>:</w:t>
      </w:r>
      <w:r w:rsidRPr="00B0185C" w:rsidR="00C43D75">
        <w:rPr>
          <w:rFonts w:ascii="Times New Roman" w:hAnsi="Times New Roman" w:eastAsia="Times New Roman" w:cs="Times New Roman"/>
          <w:b/>
          <w:bCs/>
          <w:color w:val="000000"/>
          <w:spacing w:val="7"/>
          <w:sz w:val="24"/>
          <w:szCs w:val="24"/>
        </w:rPr>
        <w:t xml:space="preserve">  </w:t>
      </w:r>
      <w:bookmarkStart w:name="_Hlk80361428" w:id="4"/>
      <w:r w:rsidRPr="00A7062A" w:rsidR="00B0185C">
        <w:rPr>
          <w:rFonts w:ascii="Times New Roman" w:hAnsi="Times New Roman" w:cs="Times New Roman"/>
          <w:sz w:val="24"/>
          <w:szCs w:val="24"/>
        </w:rPr>
        <w:t xml:space="preserve">DoD safeguards records in this system of records according to applicable rules, policies, and procedures, including all applicable DoD automated systems security and access policies. </w:t>
      </w:r>
      <w:r w:rsidR="00E103E9">
        <w:rPr>
          <w:rFonts w:ascii="Times New Roman" w:hAnsi="Times New Roman" w:cs="Times New Roman"/>
          <w:sz w:val="24"/>
          <w:szCs w:val="24"/>
        </w:rPr>
        <w:t xml:space="preserve"> </w:t>
      </w:r>
      <w:r w:rsidRPr="00A7062A" w:rsidR="00B0185C">
        <w:rPr>
          <w:rFonts w:ascii="Times New Roman" w:hAnsi="Times New Roman" w:cs="Times New Roman"/>
          <w:sz w:val="24"/>
          <w:szCs w:val="24"/>
        </w:rPr>
        <w:t>DoD policies require the use of controls to minimize the risk of compromise of personally identifiable information (PII) in paper and electronic form and to enforce access by those with a need to know and with appropriate clearances. Additionally, DoD has established security audit and accountability policies and procedures which support the safeguarding of PII and detection of potential PII incidents.</w:t>
      </w:r>
      <w:r w:rsidR="00E103E9">
        <w:rPr>
          <w:rFonts w:ascii="Times New Roman" w:hAnsi="Times New Roman" w:cs="Times New Roman"/>
          <w:sz w:val="24"/>
          <w:szCs w:val="24"/>
        </w:rPr>
        <w:t xml:space="preserve"> </w:t>
      </w:r>
      <w:r w:rsidRPr="00A7062A" w:rsidR="00B0185C">
        <w:rPr>
          <w:rFonts w:ascii="Times New Roman" w:hAnsi="Times New Roman" w:cs="Times New Roman"/>
          <w:sz w:val="24"/>
          <w:szCs w:val="24"/>
        </w:rPr>
        <w:t xml:space="preserve"> DoD routinely employs safeguards such as the following to information systems and paper recordkeeping systems: </w:t>
      </w:r>
      <w:r w:rsidR="00E103E9">
        <w:rPr>
          <w:rFonts w:ascii="Times New Roman" w:hAnsi="Times New Roman" w:cs="Times New Roman"/>
          <w:sz w:val="24"/>
          <w:szCs w:val="24"/>
        </w:rPr>
        <w:t xml:space="preserve"> </w:t>
      </w:r>
      <w:r w:rsidRPr="00A7062A" w:rsidR="00B0185C">
        <w:rPr>
          <w:rFonts w:ascii="Times New Roman" w:hAnsi="Times New Roman" w:cs="Times New Roman"/>
          <w:sz w:val="24"/>
          <w:szCs w:val="24"/>
        </w:rPr>
        <w:t xml:space="preserve">Multifactor log-in authentication; physical and technological access controls governing access to data; network encryption to protect data transmitted over the network; disk encryption securing disks storing data; key management services to safeguard encryption keys; masking of sensitive data as practicable; mandatory </w:t>
      </w:r>
      <w:r w:rsidRPr="00A7062A" w:rsidR="00B0185C">
        <w:rPr>
          <w:rFonts w:ascii="Times New Roman" w:hAnsi="Times New Roman" w:cs="Times New Roman"/>
          <w:sz w:val="24"/>
          <w:szCs w:val="24"/>
        </w:rPr>
        <w:lastRenderedPageBreak/>
        <w:t>information assurance and privacy training for individuals who will have access; identification, marking, and safeguarding of PII; physical access safeguards including multifactor identification physical access controls, detection and electronic alert systems for access to servers and other network infrastructure; and electronic intrusion detection systems in DoD facilities.</w:t>
      </w:r>
      <w:bookmarkEnd w:id="4"/>
      <w:r w:rsidRPr="00A7062A" w:rsidR="00B0185C">
        <w:rPr>
          <w:rFonts w:ascii="Times New Roman" w:hAnsi="Times New Roman" w:cs="Times New Roman"/>
          <w:sz w:val="24"/>
          <w:szCs w:val="24"/>
        </w:rPr>
        <w:t xml:space="preserve"> </w:t>
      </w:r>
    </w:p>
    <w:p w:rsidRPr="001F2F0D" w:rsidR="00CE60A8" w:rsidP="00A7062A" w:rsidRDefault="00A3774D" w14:paraId="3390F726" w14:textId="77777777">
      <w:pPr>
        <w:pStyle w:val="BodyText"/>
        <w:spacing w:line="480" w:lineRule="auto"/>
        <w:ind w:left="0" w:firstLine="0"/>
        <w:rPr>
          <w:rFonts w:eastAsia="Times New Roman"/>
          <w:color w:val="000000" w:themeColor="text1"/>
        </w:rPr>
      </w:pPr>
      <w:r w:rsidRPr="000D7CF8">
        <w:rPr>
          <w:rFonts w:eastAsia="Times New Roman"/>
          <w:b/>
          <w:bCs/>
          <w:color w:val="000000"/>
          <w:spacing w:val="7"/>
        </w:rPr>
        <w:t>RECORD ACCESS PROCEDURES</w:t>
      </w:r>
      <w:r w:rsidRPr="00CE60A8">
        <w:rPr>
          <w:rFonts w:eastAsia="Times New Roman"/>
          <w:b/>
          <w:bCs/>
          <w:color w:val="000000"/>
          <w:spacing w:val="7"/>
        </w:rPr>
        <w:t>:</w:t>
      </w:r>
      <w:r w:rsidRPr="00CE60A8" w:rsidR="00C43D75">
        <w:rPr>
          <w:rFonts w:eastAsia="Times New Roman"/>
          <w:b/>
          <w:bCs/>
          <w:color w:val="000000"/>
          <w:spacing w:val="7"/>
        </w:rPr>
        <w:t xml:space="preserve">  </w:t>
      </w:r>
      <w:r w:rsidRPr="001F2F0D" w:rsidR="00CE60A8">
        <w:rPr>
          <w:rFonts w:eastAsia="Courier New"/>
          <w:color w:val="000000" w:themeColor="text1"/>
        </w:rPr>
        <w:t xml:space="preserve">Individuals seeking access to their records should address written inquiries to the DoD office with oversight of the records.  The public may identify the appropriate DoD office through the following website: </w:t>
      </w:r>
      <w:hyperlink w:history="1" r:id="rId7">
        <w:r w:rsidRPr="001F2F0D" w:rsidR="00CE60A8">
          <w:rPr>
            <w:rStyle w:val="Hyperlink"/>
            <w:rFonts w:eastAsia="Courier New"/>
            <w:color w:val="000000" w:themeColor="text1"/>
          </w:rPr>
          <w:t>www.FOIA.gov</w:t>
        </w:r>
      </w:hyperlink>
      <w:r w:rsidRPr="001F2F0D" w:rsidR="00CE60A8">
        <w:rPr>
          <w:rFonts w:eastAsia="Courier New"/>
          <w:color w:val="000000" w:themeColor="text1"/>
        </w:rPr>
        <w:t xml:space="preserve">.  Signed written requests should contain the name and number of this system of records notice along with the full name, identifier (i.e., DoD ID Number or Defense Benefits Number), date of birth, current address, and telephone number of the individual.  </w:t>
      </w:r>
      <w:r w:rsidRPr="001F2F0D" w:rsidR="00CE60A8">
        <w:rPr>
          <w:rFonts w:eastAsia="Times New Roman"/>
          <w:color w:val="000000" w:themeColor="text1"/>
        </w:rPr>
        <w:t xml:space="preserve">In addition, the requester must provide either a notarized statement or an unsworn declaration made in accordance with 28 U.S.C. 1746, in the appropriate format: </w:t>
      </w:r>
    </w:p>
    <w:p w:rsidRPr="001F2F0D" w:rsidR="00CE60A8" w:rsidP="00CE60A8" w:rsidRDefault="00CE60A8" w14:paraId="47A58111" w14:textId="77777777">
      <w:pPr>
        <w:widowControl w:val="0"/>
        <w:overflowPunct w:val="0"/>
        <w:autoSpaceDE w:val="0"/>
        <w:autoSpaceDN w:val="0"/>
        <w:adjustRightInd w:val="0"/>
        <w:spacing w:after="0" w:line="480" w:lineRule="auto"/>
        <w:ind w:left="720"/>
        <w:textAlignment w:val="baseline"/>
        <w:rPr>
          <w:color w:val="000000" w:themeColor="text1"/>
        </w:rPr>
      </w:pPr>
      <w:r w:rsidRPr="001F2F0D">
        <w:rPr>
          <w:rFonts w:ascii="Times New Roman" w:hAnsi="Times New Roman" w:eastAsia="Times New Roman" w:cs="Times New Roman"/>
          <w:color w:val="000000" w:themeColor="text1"/>
          <w:sz w:val="24"/>
          <w:szCs w:val="24"/>
        </w:rPr>
        <w:t xml:space="preserve">     If executed outside the United States: “I declare (or certify, verify, or state) under penalty of perjury under the laws of the United States of America that the foregoing is true and correct.  Executed on (date).  (Signature).”</w:t>
      </w:r>
    </w:p>
    <w:p w:rsidRPr="001F2F0D" w:rsidR="00CE60A8" w:rsidP="00CE60A8" w:rsidRDefault="00CE60A8" w14:paraId="33554078" w14:textId="77777777">
      <w:pPr>
        <w:pStyle w:val="NormalWeb"/>
        <w:spacing w:before="0" w:beforeAutospacing="0" w:after="0" w:afterAutospacing="0" w:line="480" w:lineRule="auto"/>
        <w:ind w:left="720"/>
        <w:rPr>
          <w:color w:val="000000" w:themeColor="text1"/>
        </w:rPr>
      </w:pPr>
      <w:r w:rsidRPr="001F2F0D">
        <w:rPr>
          <w:color w:val="000000" w:themeColor="text1"/>
        </w:rPr>
        <w:t xml:space="preserve">     If executed within the United States, its territories, possessions, or commonwealths: “I declare (or certify, verify, or state) under penalty of perjury that the foregoing is true and correct.  Executed on (date).  (Signature).”</w:t>
      </w:r>
    </w:p>
    <w:p w:rsidRPr="001F2F0D" w:rsidR="00CE60A8" w:rsidP="00CE60A8" w:rsidRDefault="00CE60A8" w14:paraId="5632646F" w14:textId="77777777">
      <w:pPr>
        <w:spacing w:after="0" w:line="480" w:lineRule="auto"/>
        <w:contextualSpacing/>
        <w:rPr>
          <w:rFonts w:ascii="Times New Roman" w:hAnsi="Times New Roman" w:cs="Times New Roman"/>
          <w:b/>
          <w:color w:val="000000" w:themeColor="text1"/>
          <w:sz w:val="24"/>
          <w:szCs w:val="24"/>
        </w:rPr>
      </w:pPr>
      <w:r w:rsidRPr="001F2F0D">
        <w:rPr>
          <w:rFonts w:ascii="Times New Roman" w:hAnsi="Times New Roman" w:cs="Times New Roman"/>
          <w:b/>
          <w:color w:val="000000" w:themeColor="text1"/>
          <w:sz w:val="24"/>
          <w:szCs w:val="24"/>
        </w:rPr>
        <w:t xml:space="preserve">CONTESTING RECORD PROCEDURES: </w:t>
      </w:r>
      <w:r w:rsidRPr="001F2F0D">
        <w:rPr>
          <w:rFonts w:ascii="Times New Roman" w:hAnsi="Times New Roman" w:cs="Times New Roman"/>
          <w:color w:val="000000" w:themeColor="text1"/>
          <w:sz w:val="24"/>
          <w:szCs w:val="24"/>
        </w:rPr>
        <w:t xml:space="preserve"> The DoD rules for accessing records, contesting contents, and appealing initial agency determinations are contained in 32 CFR part 310, or may be obtained from the system manager.</w:t>
      </w:r>
    </w:p>
    <w:p w:rsidRPr="001F2F0D" w:rsidR="00CE60A8" w:rsidP="00A7062A" w:rsidRDefault="00CE60A8" w14:paraId="6643E418" w14:textId="78A87F0E">
      <w:pPr>
        <w:pStyle w:val="BodyText"/>
        <w:spacing w:line="480" w:lineRule="auto"/>
        <w:ind w:left="0" w:firstLine="0"/>
        <w:rPr>
          <w:rFonts w:eastAsia="Courier New"/>
          <w:color w:val="000000" w:themeColor="text1"/>
        </w:rPr>
      </w:pPr>
      <w:r w:rsidRPr="001F2F0D">
        <w:rPr>
          <w:b/>
          <w:color w:val="000000" w:themeColor="text1"/>
        </w:rPr>
        <w:t>NOTIFICATION PROCEDURES:</w:t>
      </w:r>
      <w:r w:rsidRPr="001F2F0D">
        <w:rPr>
          <w:color w:val="000000" w:themeColor="text1"/>
        </w:rPr>
        <w:t xml:space="preserve">  </w:t>
      </w:r>
      <w:r w:rsidRPr="001F2F0D">
        <w:rPr>
          <w:rFonts w:eastAsia="Courier New"/>
          <w:color w:val="000000" w:themeColor="text1"/>
        </w:rPr>
        <w:t xml:space="preserve">Individuals seeking to determine whether information about themselves is contained in this system should address written inquiries to the appropriate </w:t>
      </w:r>
      <w:r w:rsidRPr="001F2F0D">
        <w:rPr>
          <w:rFonts w:eastAsia="Courier New"/>
          <w:color w:val="000000" w:themeColor="text1"/>
        </w:rPr>
        <w:lastRenderedPageBreak/>
        <w:t>system mangers(s). Signed written requests should contain the full name, identifier (</w:t>
      </w:r>
      <w:r w:rsidRPr="001F2F0D" w:rsidR="0069225B">
        <w:rPr>
          <w:rFonts w:eastAsia="Courier New"/>
          <w:color w:val="000000" w:themeColor="text1"/>
        </w:rPr>
        <w:t>i.e.,</w:t>
      </w:r>
      <w:r w:rsidRPr="001F2F0D">
        <w:rPr>
          <w:rFonts w:eastAsia="Courier New"/>
          <w:color w:val="000000" w:themeColor="text1"/>
        </w:rPr>
        <w:t xml:space="preserve"> DoD ID Number or DoD Benefits Number), date of birth, and current address and telephone number of the individual.  </w:t>
      </w:r>
      <w:r w:rsidRPr="001F2F0D">
        <w:rPr>
          <w:rFonts w:eastAsia="Times New Roman"/>
          <w:color w:val="000000" w:themeColor="text1"/>
        </w:rPr>
        <w:t xml:space="preserve">In addition, the requester must provide either a notarized statement or an unsworn declaration made in accordance with 28 U.S.C. 1746, in the appropriate format: </w:t>
      </w:r>
    </w:p>
    <w:p w:rsidRPr="001F2F0D" w:rsidR="00CE60A8" w:rsidP="00CE60A8" w:rsidRDefault="00CE60A8" w14:paraId="55924A87" w14:textId="77777777">
      <w:pPr>
        <w:widowControl w:val="0"/>
        <w:overflowPunct w:val="0"/>
        <w:autoSpaceDE w:val="0"/>
        <w:autoSpaceDN w:val="0"/>
        <w:adjustRightInd w:val="0"/>
        <w:spacing w:after="0" w:line="480" w:lineRule="auto"/>
        <w:ind w:left="720"/>
        <w:textAlignment w:val="baseline"/>
        <w:rPr>
          <w:rFonts w:ascii="Times New Roman" w:hAnsi="Times New Roman" w:cs="Times New Roman"/>
          <w:color w:val="000000" w:themeColor="text1"/>
          <w:sz w:val="24"/>
          <w:szCs w:val="24"/>
        </w:rPr>
      </w:pPr>
      <w:r w:rsidRPr="001F2F0D">
        <w:rPr>
          <w:rFonts w:ascii="Times New Roman" w:hAnsi="Times New Roman" w:eastAsia="Times New Roman" w:cs="Times New Roman"/>
          <w:color w:val="000000" w:themeColor="text1"/>
          <w:sz w:val="24"/>
          <w:szCs w:val="24"/>
        </w:rPr>
        <w:t xml:space="preserve">     If executed outside the United States: “I declare (or certify, verify, or state) under penalty of perjury under the laws of the United States of America that the foregoing is true and correct.  Executed on (date).  (Signature).”</w:t>
      </w:r>
    </w:p>
    <w:p w:rsidRPr="001F2F0D" w:rsidR="00CE60A8" w:rsidP="00CE60A8" w:rsidRDefault="00CE60A8" w14:paraId="684206C4" w14:textId="77777777">
      <w:pPr>
        <w:spacing w:after="0" w:line="480" w:lineRule="auto"/>
        <w:ind w:left="720"/>
        <w:contextualSpacing/>
        <w:rPr>
          <w:rFonts w:ascii="Times New Roman" w:hAnsi="Times New Roman" w:cs="Times New Roman"/>
          <w:b/>
          <w:color w:val="000000" w:themeColor="text1"/>
          <w:sz w:val="24"/>
          <w:szCs w:val="24"/>
        </w:rPr>
      </w:pPr>
      <w:r w:rsidRPr="001F2F0D">
        <w:rPr>
          <w:rFonts w:ascii="Times New Roman" w:hAnsi="Times New Roman" w:cs="Times New Roman"/>
          <w:color w:val="000000" w:themeColor="text1"/>
          <w:sz w:val="24"/>
          <w:szCs w:val="24"/>
        </w:rPr>
        <w:t xml:space="preserve">     If executed within the United States, its territories, possessions, or commonwealths: “I declare (or certify, verify, or state) under penalty of perjury that the foregoing is true and correct.  Executed on (date).  (Signature).”</w:t>
      </w:r>
    </w:p>
    <w:p w:rsidRPr="001F2F0D" w:rsidR="00CE60A8" w:rsidP="00CE60A8" w:rsidRDefault="00CE60A8" w14:paraId="480A725B" w14:textId="77777777">
      <w:pPr>
        <w:spacing w:after="0" w:line="480" w:lineRule="auto"/>
        <w:outlineLvl w:val="3"/>
        <w:rPr>
          <w:rFonts w:ascii="Times New Roman" w:hAnsi="Times New Roman" w:eastAsia="Times New Roman" w:cs="Times New Roman"/>
          <w:color w:val="000000" w:themeColor="text1"/>
          <w:sz w:val="24"/>
          <w:szCs w:val="24"/>
        </w:rPr>
      </w:pPr>
      <w:r w:rsidRPr="001F2F0D">
        <w:rPr>
          <w:rFonts w:ascii="Times New Roman" w:hAnsi="Times New Roman" w:eastAsia="Times New Roman" w:cs="Times New Roman"/>
          <w:b/>
          <w:bCs/>
          <w:color w:val="000000" w:themeColor="text1"/>
          <w:sz w:val="24"/>
          <w:szCs w:val="24"/>
        </w:rPr>
        <w:t xml:space="preserve">EXEMPTIONS PROMULGATED FOR THE SYSTEM:  </w:t>
      </w:r>
      <w:r w:rsidRPr="001F2F0D">
        <w:rPr>
          <w:rFonts w:ascii="Times New Roman" w:hAnsi="Times New Roman" w:eastAsia="Times New Roman" w:cs="Times New Roman"/>
          <w:color w:val="000000" w:themeColor="text1"/>
          <w:sz w:val="24"/>
          <w:szCs w:val="24"/>
        </w:rPr>
        <w:t>None.</w:t>
      </w:r>
    </w:p>
    <w:p w:rsidRPr="000D7CF8" w:rsidR="000E3082" w:rsidP="00A7062A" w:rsidRDefault="0089769C" w14:paraId="2E5810D1" w14:textId="77777777">
      <w:pPr>
        <w:spacing w:after="0" w:line="480" w:lineRule="auto"/>
        <w:rPr>
          <w:rFonts w:ascii="Times New Roman" w:hAnsi="Times New Roman" w:cs="Times New Roman"/>
          <w:sz w:val="24"/>
          <w:szCs w:val="24"/>
        </w:rPr>
      </w:pPr>
      <w:r w:rsidRPr="000D7CF8">
        <w:rPr>
          <w:rFonts w:ascii="Times New Roman" w:hAnsi="Times New Roman" w:eastAsia="Times New Roman" w:cs="Times New Roman"/>
          <w:b/>
          <w:color w:val="000000"/>
          <w:spacing w:val="7"/>
          <w:sz w:val="24"/>
          <w:szCs w:val="24"/>
        </w:rPr>
        <w:t xml:space="preserve">HISTORY:  </w:t>
      </w:r>
      <w:r w:rsidRPr="00A7062A">
        <w:rPr>
          <w:rFonts w:ascii="Times New Roman" w:hAnsi="Times New Roman" w:eastAsia="Times New Roman" w:cs="Times New Roman"/>
          <w:color w:val="000000"/>
          <w:spacing w:val="7"/>
          <w:sz w:val="24"/>
          <w:szCs w:val="24"/>
        </w:rPr>
        <w:t>61 FR 41573, August 9, 1996.</w:t>
      </w:r>
    </w:p>
    <w:sectPr w:rsidRPr="000D7CF8" w:rsidR="000E30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F1B6B" w14:textId="77777777" w:rsidR="00ED1789" w:rsidRDefault="00ED1789" w:rsidP="006F0749">
      <w:pPr>
        <w:spacing w:after="0" w:line="240" w:lineRule="auto"/>
      </w:pPr>
      <w:r>
        <w:separator/>
      </w:r>
    </w:p>
  </w:endnote>
  <w:endnote w:type="continuationSeparator" w:id="0">
    <w:p w14:paraId="0F09A2DF" w14:textId="77777777" w:rsidR="00ED1789" w:rsidRDefault="00ED1789" w:rsidP="006F0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CFC78" w14:textId="77777777" w:rsidR="00FC4025" w:rsidRDefault="00FC4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478295"/>
      <w:docPartObj>
        <w:docPartGallery w:val="Page Numbers (Bottom of Page)"/>
        <w:docPartUnique/>
      </w:docPartObj>
    </w:sdtPr>
    <w:sdtEndPr>
      <w:rPr>
        <w:noProof/>
      </w:rPr>
    </w:sdtEndPr>
    <w:sdtContent>
      <w:p w14:paraId="5E16090D" w14:textId="1AE6D127" w:rsidR="00ED1789" w:rsidRDefault="00ED1789">
        <w:pPr>
          <w:pStyle w:val="Footer"/>
          <w:jc w:val="right"/>
        </w:pPr>
        <w:r>
          <w:fldChar w:fldCharType="begin"/>
        </w:r>
        <w:r>
          <w:instrText xml:space="preserve"> PAGE   \* MERGEFORMAT </w:instrText>
        </w:r>
        <w:r>
          <w:fldChar w:fldCharType="separate"/>
        </w:r>
        <w:r w:rsidR="00363007">
          <w:rPr>
            <w:noProof/>
          </w:rPr>
          <w:t>11</w:t>
        </w:r>
        <w:r>
          <w:rPr>
            <w:noProof/>
          </w:rPr>
          <w:fldChar w:fldCharType="end"/>
        </w:r>
      </w:p>
    </w:sdtContent>
  </w:sdt>
  <w:p w14:paraId="0E66105E" w14:textId="77777777" w:rsidR="00ED1789" w:rsidRDefault="00ED17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EFF3B" w14:textId="77777777" w:rsidR="00FC4025" w:rsidRDefault="00FC4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9FDF1" w14:textId="77777777" w:rsidR="00ED1789" w:rsidRDefault="00ED1789" w:rsidP="006F0749">
      <w:pPr>
        <w:spacing w:after="0" w:line="240" w:lineRule="auto"/>
      </w:pPr>
      <w:r>
        <w:separator/>
      </w:r>
    </w:p>
  </w:footnote>
  <w:footnote w:type="continuationSeparator" w:id="0">
    <w:p w14:paraId="2540EC98" w14:textId="77777777" w:rsidR="00ED1789" w:rsidRDefault="00ED1789" w:rsidP="006F0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BFB20" w14:textId="77777777" w:rsidR="00FC4025" w:rsidRDefault="00FC4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040373"/>
      <w:docPartObj>
        <w:docPartGallery w:val="Watermarks"/>
        <w:docPartUnique/>
      </w:docPartObj>
    </w:sdtPr>
    <w:sdtEndPr/>
    <w:sdtContent>
      <w:p w14:paraId="47EEBD86" w14:textId="77777777" w:rsidR="00FC4025" w:rsidRDefault="00363007">
        <w:pPr>
          <w:pStyle w:val="Header"/>
        </w:pPr>
        <w:r>
          <w:rPr>
            <w:noProof/>
          </w:rPr>
          <w:pict w14:anchorId="35612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908B1" w14:textId="77777777" w:rsidR="00FC4025" w:rsidRDefault="00FC4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hanging="360"/>
      </w:pPr>
      <w:rPr>
        <w:rFonts w:ascii="Arial" w:hAnsi="Arial" w:cs="Arial"/>
        <w:b w:val="0"/>
        <w:bCs w:val="0"/>
        <w:w w:val="13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360"/>
      </w:pPr>
      <w:rPr>
        <w:rFonts w:ascii="Arial" w:hAnsi="Arial" w:cs="Arial"/>
        <w:b w:val="0"/>
        <w:bCs w:val="0"/>
        <w:w w:val="131"/>
        <w:sz w:val="24"/>
        <w:szCs w:val="24"/>
      </w:rPr>
    </w:lvl>
    <w:lvl w:ilvl="1">
      <w:numFmt w:val="bullet"/>
      <w:lvlText w:val="•"/>
      <w:lvlJc w:val="left"/>
      <w:pPr>
        <w:ind w:hanging="360"/>
      </w:pPr>
      <w:rPr>
        <w:rFonts w:ascii="Arial" w:hAnsi="Arial" w:cs="Arial"/>
        <w:b w:val="0"/>
        <w:bCs w:val="0"/>
        <w:w w:val="131"/>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lowerLetter"/>
      <w:lvlText w:val="%1."/>
      <w:lvlJc w:val="left"/>
      <w:pPr>
        <w:ind w:hanging="287"/>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55B2EEF"/>
    <w:multiLevelType w:val="hybridMultilevel"/>
    <w:tmpl w:val="CF269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66900"/>
    <w:multiLevelType w:val="hybridMultilevel"/>
    <w:tmpl w:val="2EA6254A"/>
    <w:lvl w:ilvl="0" w:tplc="04090019">
      <w:start w:val="1"/>
      <w:numFmt w:val="lowerLetter"/>
      <w:lvlText w:val="%1."/>
      <w:lvlJc w:val="left"/>
      <w:pPr>
        <w:ind w:left="72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44F80"/>
    <w:multiLevelType w:val="hybridMultilevel"/>
    <w:tmpl w:val="E6F00E40"/>
    <w:lvl w:ilvl="0" w:tplc="1B74956C">
      <w:start w:val="1"/>
      <w:numFmt w:val="upperLetter"/>
      <w:lvlText w:val="%1."/>
      <w:lvlJc w:val="left"/>
      <w:pPr>
        <w:ind w:left="1440" w:hanging="72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9858B4"/>
    <w:multiLevelType w:val="hybridMultilevel"/>
    <w:tmpl w:val="6B4A57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D13C3"/>
    <w:multiLevelType w:val="hybridMultilevel"/>
    <w:tmpl w:val="05168C6C"/>
    <w:lvl w:ilvl="0" w:tplc="EBBE60E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9B73A7"/>
    <w:multiLevelType w:val="hybridMultilevel"/>
    <w:tmpl w:val="C0D65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B5E1E"/>
    <w:multiLevelType w:val="hybridMultilevel"/>
    <w:tmpl w:val="98E02F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918A9"/>
    <w:multiLevelType w:val="hybridMultilevel"/>
    <w:tmpl w:val="574C62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76480E"/>
    <w:multiLevelType w:val="hybridMultilevel"/>
    <w:tmpl w:val="466CEBB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D4128"/>
    <w:multiLevelType w:val="hybridMultilevel"/>
    <w:tmpl w:val="50E864F8"/>
    <w:lvl w:ilvl="0" w:tplc="105E55AE">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E575EE"/>
    <w:multiLevelType w:val="hybridMultilevel"/>
    <w:tmpl w:val="31DE6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70698"/>
    <w:multiLevelType w:val="hybridMultilevel"/>
    <w:tmpl w:val="26D2C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070E78"/>
    <w:multiLevelType w:val="hybridMultilevel"/>
    <w:tmpl w:val="165ACBD0"/>
    <w:lvl w:ilvl="0" w:tplc="58485C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922151"/>
    <w:multiLevelType w:val="hybridMultilevel"/>
    <w:tmpl w:val="8CB68F80"/>
    <w:lvl w:ilvl="0" w:tplc="23666B94">
      <w:start w:val="1"/>
      <w:numFmt w:val="upperLetter"/>
      <w:suff w:val="space"/>
      <w:lvlText w:val="%1."/>
      <w:lvlJc w:val="left"/>
      <w:pPr>
        <w:ind w:left="360" w:firstLine="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C46C5D"/>
    <w:multiLevelType w:val="hybridMultilevel"/>
    <w:tmpl w:val="E112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60BE6"/>
    <w:multiLevelType w:val="hybridMultilevel"/>
    <w:tmpl w:val="10A00BE6"/>
    <w:lvl w:ilvl="0" w:tplc="04090001">
      <w:start w:val="1"/>
      <w:numFmt w:val="bullet"/>
      <w:lvlText w:val=""/>
      <w:lvlJc w:val="left"/>
      <w:pPr>
        <w:ind w:left="720" w:hanging="360"/>
      </w:pPr>
      <w:rPr>
        <w:rFonts w:ascii="Symbol" w:hAnsi="Symbol" w:hint="default"/>
      </w:rPr>
    </w:lvl>
    <w:lvl w:ilvl="1" w:tplc="F3A6C72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262003"/>
    <w:multiLevelType w:val="hybridMultilevel"/>
    <w:tmpl w:val="92205B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114B6F"/>
    <w:multiLevelType w:val="hybridMultilevel"/>
    <w:tmpl w:val="65CE0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5565DA"/>
    <w:multiLevelType w:val="hybridMultilevel"/>
    <w:tmpl w:val="9446CB50"/>
    <w:lvl w:ilvl="0" w:tplc="12F0E4DE">
      <w:start w:val="1"/>
      <w:numFmt w:val="upp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1C40E5"/>
    <w:multiLevelType w:val="hybridMultilevel"/>
    <w:tmpl w:val="31DE6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AA552E"/>
    <w:multiLevelType w:val="hybridMultilevel"/>
    <w:tmpl w:val="71184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5A0756"/>
    <w:multiLevelType w:val="hybridMultilevel"/>
    <w:tmpl w:val="1B026A98"/>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7332B4"/>
    <w:multiLevelType w:val="hybridMultilevel"/>
    <w:tmpl w:val="88DAB93A"/>
    <w:lvl w:ilvl="0" w:tplc="10EEFA14">
      <w:start w:val="1"/>
      <w:numFmt w:val="upp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8"/>
  </w:num>
  <w:num w:numId="3">
    <w:abstractNumId w:val="20"/>
  </w:num>
  <w:num w:numId="4">
    <w:abstractNumId w:val="4"/>
  </w:num>
  <w:num w:numId="5">
    <w:abstractNumId w:val="3"/>
  </w:num>
  <w:num w:numId="6">
    <w:abstractNumId w:val="14"/>
  </w:num>
  <w:num w:numId="7">
    <w:abstractNumId w:val="10"/>
  </w:num>
  <w:num w:numId="8">
    <w:abstractNumId w:val="16"/>
  </w:num>
  <w:num w:numId="9">
    <w:abstractNumId w:val="6"/>
  </w:num>
  <w:num w:numId="10">
    <w:abstractNumId w:val="12"/>
  </w:num>
  <w:num w:numId="11">
    <w:abstractNumId w:val="5"/>
  </w:num>
  <w:num w:numId="12">
    <w:abstractNumId w:val="21"/>
  </w:num>
  <w:num w:numId="13">
    <w:abstractNumId w:val="9"/>
  </w:num>
  <w:num w:numId="14">
    <w:abstractNumId w:val="15"/>
  </w:num>
  <w:num w:numId="15">
    <w:abstractNumId w:val="23"/>
  </w:num>
  <w:num w:numId="16">
    <w:abstractNumId w:val="22"/>
  </w:num>
  <w:num w:numId="17">
    <w:abstractNumId w:val="8"/>
  </w:num>
  <w:num w:numId="18">
    <w:abstractNumId w:val="2"/>
  </w:num>
  <w:num w:numId="19">
    <w:abstractNumId w:val="1"/>
  </w:num>
  <w:num w:numId="20">
    <w:abstractNumId w:val="0"/>
  </w:num>
  <w:num w:numId="21">
    <w:abstractNumId w:val="17"/>
  </w:num>
  <w:num w:numId="22">
    <w:abstractNumId w:val="19"/>
  </w:num>
  <w:num w:numId="23">
    <w:abstractNumId w:val="13"/>
  </w:num>
  <w:num w:numId="24">
    <w:abstractNumId w:val="24"/>
  </w:num>
  <w:num w:numId="25">
    <w:abstractNumId w:val="7"/>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74D"/>
    <w:rsid w:val="00011753"/>
    <w:rsid w:val="00086630"/>
    <w:rsid w:val="00091541"/>
    <w:rsid w:val="000A537D"/>
    <w:rsid w:val="000B2784"/>
    <w:rsid w:val="000C335F"/>
    <w:rsid w:val="000D4003"/>
    <w:rsid w:val="000D7CF8"/>
    <w:rsid w:val="000E3082"/>
    <w:rsid w:val="00141F67"/>
    <w:rsid w:val="00166A43"/>
    <w:rsid w:val="00176E55"/>
    <w:rsid w:val="00185501"/>
    <w:rsid w:val="00194036"/>
    <w:rsid w:val="001C11D5"/>
    <w:rsid w:val="001C79B8"/>
    <w:rsid w:val="001D29D6"/>
    <w:rsid w:val="001E1062"/>
    <w:rsid w:val="00202DD7"/>
    <w:rsid w:val="002052D5"/>
    <w:rsid w:val="00216E89"/>
    <w:rsid w:val="00222A72"/>
    <w:rsid w:val="00243343"/>
    <w:rsid w:val="002514A4"/>
    <w:rsid w:val="002727DC"/>
    <w:rsid w:val="002746F4"/>
    <w:rsid w:val="00277FDC"/>
    <w:rsid w:val="00293FCA"/>
    <w:rsid w:val="002A3EA4"/>
    <w:rsid w:val="002F0E0A"/>
    <w:rsid w:val="00346C3F"/>
    <w:rsid w:val="003565F0"/>
    <w:rsid w:val="00363007"/>
    <w:rsid w:val="00372A7F"/>
    <w:rsid w:val="003901A0"/>
    <w:rsid w:val="00397E5C"/>
    <w:rsid w:val="003A374C"/>
    <w:rsid w:val="003B7097"/>
    <w:rsid w:val="003C34E6"/>
    <w:rsid w:val="003D20C9"/>
    <w:rsid w:val="004218C8"/>
    <w:rsid w:val="004256AC"/>
    <w:rsid w:val="00427DBC"/>
    <w:rsid w:val="00450890"/>
    <w:rsid w:val="00462FB1"/>
    <w:rsid w:val="00475F08"/>
    <w:rsid w:val="00491775"/>
    <w:rsid w:val="0051437D"/>
    <w:rsid w:val="00535833"/>
    <w:rsid w:val="00560031"/>
    <w:rsid w:val="0058415D"/>
    <w:rsid w:val="0059248A"/>
    <w:rsid w:val="005E04E1"/>
    <w:rsid w:val="00622B45"/>
    <w:rsid w:val="00645920"/>
    <w:rsid w:val="00670F96"/>
    <w:rsid w:val="00677A82"/>
    <w:rsid w:val="00677E99"/>
    <w:rsid w:val="0069225B"/>
    <w:rsid w:val="006D63FE"/>
    <w:rsid w:val="006D6F39"/>
    <w:rsid w:val="006E5931"/>
    <w:rsid w:val="006F0749"/>
    <w:rsid w:val="006F6977"/>
    <w:rsid w:val="00711A37"/>
    <w:rsid w:val="007359D3"/>
    <w:rsid w:val="00746FD8"/>
    <w:rsid w:val="00773818"/>
    <w:rsid w:val="00774D35"/>
    <w:rsid w:val="00795EB0"/>
    <w:rsid w:val="007C7D86"/>
    <w:rsid w:val="007D7C15"/>
    <w:rsid w:val="00825EF3"/>
    <w:rsid w:val="008609AC"/>
    <w:rsid w:val="0089769C"/>
    <w:rsid w:val="00900F1E"/>
    <w:rsid w:val="009033A3"/>
    <w:rsid w:val="00910449"/>
    <w:rsid w:val="009277F9"/>
    <w:rsid w:val="00940381"/>
    <w:rsid w:val="009522D2"/>
    <w:rsid w:val="00974D23"/>
    <w:rsid w:val="00981CB0"/>
    <w:rsid w:val="00986629"/>
    <w:rsid w:val="00991792"/>
    <w:rsid w:val="009A4C94"/>
    <w:rsid w:val="009C6216"/>
    <w:rsid w:val="009E3B63"/>
    <w:rsid w:val="00A02CCA"/>
    <w:rsid w:val="00A10975"/>
    <w:rsid w:val="00A1171D"/>
    <w:rsid w:val="00A25F71"/>
    <w:rsid w:val="00A3774D"/>
    <w:rsid w:val="00A40A00"/>
    <w:rsid w:val="00A61A10"/>
    <w:rsid w:val="00A7062A"/>
    <w:rsid w:val="00AB614E"/>
    <w:rsid w:val="00AD7C41"/>
    <w:rsid w:val="00AF307E"/>
    <w:rsid w:val="00B0185C"/>
    <w:rsid w:val="00B27AAD"/>
    <w:rsid w:val="00B63A12"/>
    <w:rsid w:val="00BA5A0F"/>
    <w:rsid w:val="00BE2B4A"/>
    <w:rsid w:val="00BF49C4"/>
    <w:rsid w:val="00C02F59"/>
    <w:rsid w:val="00C13850"/>
    <w:rsid w:val="00C43D75"/>
    <w:rsid w:val="00C43EFF"/>
    <w:rsid w:val="00C92130"/>
    <w:rsid w:val="00CB70FF"/>
    <w:rsid w:val="00CE60A8"/>
    <w:rsid w:val="00CF586B"/>
    <w:rsid w:val="00D00197"/>
    <w:rsid w:val="00D01B64"/>
    <w:rsid w:val="00D16165"/>
    <w:rsid w:val="00D26196"/>
    <w:rsid w:val="00D31E18"/>
    <w:rsid w:val="00D42DAA"/>
    <w:rsid w:val="00D4320F"/>
    <w:rsid w:val="00D463CC"/>
    <w:rsid w:val="00D8012C"/>
    <w:rsid w:val="00D8029E"/>
    <w:rsid w:val="00D84D61"/>
    <w:rsid w:val="00DA0080"/>
    <w:rsid w:val="00DC7939"/>
    <w:rsid w:val="00DD4DE7"/>
    <w:rsid w:val="00DE3F3A"/>
    <w:rsid w:val="00E103E9"/>
    <w:rsid w:val="00E14F37"/>
    <w:rsid w:val="00E56629"/>
    <w:rsid w:val="00E91979"/>
    <w:rsid w:val="00EA4162"/>
    <w:rsid w:val="00EB1589"/>
    <w:rsid w:val="00EC054F"/>
    <w:rsid w:val="00EC18BF"/>
    <w:rsid w:val="00EC7D90"/>
    <w:rsid w:val="00ED1789"/>
    <w:rsid w:val="00ED27B8"/>
    <w:rsid w:val="00ED6592"/>
    <w:rsid w:val="00EF5565"/>
    <w:rsid w:val="00F06B63"/>
    <w:rsid w:val="00F534AF"/>
    <w:rsid w:val="00F7218F"/>
    <w:rsid w:val="00FC4025"/>
    <w:rsid w:val="00FC6CCA"/>
    <w:rsid w:val="00FE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5B5CF8"/>
  <w15:chartTrackingRefBased/>
  <w15:docId w15:val="{9918B485-C983-45B9-A4F1-15898E94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E14F37"/>
    <w:pPr>
      <w:autoSpaceDE w:val="0"/>
      <w:autoSpaceDN w:val="0"/>
      <w:adjustRightInd w:val="0"/>
      <w:spacing w:after="0" w:line="240" w:lineRule="auto"/>
      <w:ind w:left="40"/>
      <w:outlineLvl w:val="0"/>
    </w:pPr>
    <w:rPr>
      <w:rFonts w:ascii="Times New Roman" w:hAnsi="Times New Roman" w:cs="Times New Roman"/>
      <w:b/>
      <w:bCs/>
      <w:sz w:val="24"/>
      <w:szCs w:val="24"/>
    </w:rPr>
  </w:style>
  <w:style w:type="paragraph" w:styleId="Heading3">
    <w:name w:val="heading 3"/>
    <w:basedOn w:val="Normal"/>
    <w:link w:val="Heading3Char"/>
    <w:uiPriority w:val="9"/>
    <w:qFormat/>
    <w:rsid w:val="00A377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3774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774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3774D"/>
    <w:rPr>
      <w:rFonts w:ascii="Times New Roman" w:eastAsia="Times New Roman" w:hAnsi="Times New Roman" w:cs="Times New Roman"/>
      <w:b/>
      <w:bCs/>
      <w:sz w:val="24"/>
      <w:szCs w:val="24"/>
    </w:rPr>
  </w:style>
  <w:style w:type="paragraph" w:styleId="NormalWeb">
    <w:name w:val="Normal (Web)"/>
    <w:basedOn w:val="Normal"/>
    <w:uiPriority w:val="99"/>
    <w:unhideWhenUsed/>
    <w:rsid w:val="00A3774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0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749"/>
  </w:style>
  <w:style w:type="paragraph" w:styleId="Footer">
    <w:name w:val="footer"/>
    <w:basedOn w:val="Normal"/>
    <w:link w:val="FooterChar"/>
    <w:uiPriority w:val="99"/>
    <w:unhideWhenUsed/>
    <w:rsid w:val="006F0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749"/>
  </w:style>
  <w:style w:type="paragraph" w:styleId="ListParagraph">
    <w:name w:val="List Paragraph"/>
    <w:basedOn w:val="Normal"/>
    <w:uiPriority w:val="1"/>
    <w:qFormat/>
    <w:rsid w:val="00F06B63"/>
    <w:pPr>
      <w:ind w:left="720"/>
      <w:contextualSpacing/>
    </w:pPr>
  </w:style>
  <w:style w:type="paragraph" w:customStyle="1" w:styleId="Default">
    <w:name w:val="Default"/>
    <w:rsid w:val="00D8012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52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2D2"/>
    <w:rPr>
      <w:rFonts w:ascii="Segoe UI" w:hAnsi="Segoe UI" w:cs="Segoe UI"/>
      <w:sz w:val="18"/>
      <w:szCs w:val="18"/>
    </w:rPr>
  </w:style>
  <w:style w:type="character" w:styleId="CommentReference">
    <w:name w:val="annotation reference"/>
    <w:basedOn w:val="DefaultParagraphFont"/>
    <w:uiPriority w:val="99"/>
    <w:semiHidden/>
    <w:unhideWhenUsed/>
    <w:rsid w:val="00A10975"/>
    <w:rPr>
      <w:sz w:val="16"/>
      <w:szCs w:val="16"/>
    </w:rPr>
  </w:style>
  <w:style w:type="paragraph" w:styleId="CommentText">
    <w:name w:val="annotation text"/>
    <w:basedOn w:val="Normal"/>
    <w:link w:val="CommentTextChar"/>
    <w:uiPriority w:val="99"/>
    <w:semiHidden/>
    <w:unhideWhenUsed/>
    <w:rsid w:val="00A10975"/>
    <w:pPr>
      <w:spacing w:line="240" w:lineRule="auto"/>
    </w:pPr>
    <w:rPr>
      <w:sz w:val="20"/>
      <w:szCs w:val="20"/>
    </w:rPr>
  </w:style>
  <w:style w:type="character" w:customStyle="1" w:styleId="CommentTextChar">
    <w:name w:val="Comment Text Char"/>
    <w:basedOn w:val="DefaultParagraphFont"/>
    <w:link w:val="CommentText"/>
    <w:uiPriority w:val="99"/>
    <w:semiHidden/>
    <w:rsid w:val="00A10975"/>
    <w:rPr>
      <w:sz w:val="20"/>
      <w:szCs w:val="20"/>
    </w:rPr>
  </w:style>
  <w:style w:type="paragraph" w:styleId="CommentSubject">
    <w:name w:val="annotation subject"/>
    <w:basedOn w:val="CommentText"/>
    <w:next w:val="CommentText"/>
    <w:link w:val="CommentSubjectChar"/>
    <w:uiPriority w:val="99"/>
    <w:semiHidden/>
    <w:unhideWhenUsed/>
    <w:rsid w:val="00A10975"/>
    <w:rPr>
      <w:b/>
      <w:bCs/>
    </w:rPr>
  </w:style>
  <w:style w:type="character" w:customStyle="1" w:styleId="CommentSubjectChar">
    <w:name w:val="Comment Subject Char"/>
    <w:basedOn w:val="CommentTextChar"/>
    <w:link w:val="CommentSubject"/>
    <w:uiPriority w:val="99"/>
    <w:semiHidden/>
    <w:rsid w:val="00A10975"/>
    <w:rPr>
      <w:b/>
      <w:bCs/>
      <w:sz w:val="20"/>
      <w:szCs w:val="20"/>
    </w:rPr>
  </w:style>
  <w:style w:type="character" w:customStyle="1" w:styleId="Heading1Char">
    <w:name w:val="Heading 1 Char"/>
    <w:basedOn w:val="DefaultParagraphFont"/>
    <w:link w:val="Heading1"/>
    <w:uiPriority w:val="1"/>
    <w:rsid w:val="00E14F37"/>
    <w:rPr>
      <w:rFonts w:ascii="Times New Roman" w:hAnsi="Times New Roman" w:cs="Times New Roman"/>
      <w:b/>
      <w:bCs/>
      <w:sz w:val="24"/>
      <w:szCs w:val="24"/>
    </w:rPr>
  </w:style>
  <w:style w:type="character" w:styleId="Hyperlink">
    <w:name w:val="Hyperlink"/>
    <w:basedOn w:val="DefaultParagraphFont"/>
    <w:uiPriority w:val="99"/>
    <w:unhideWhenUsed/>
    <w:rsid w:val="00E14F37"/>
    <w:rPr>
      <w:color w:val="0563C1" w:themeColor="hyperlink"/>
      <w:u w:val="single"/>
    </w:rPr>
  </w:style>
  <w:style w:type="numbering" w:customStyle="1" w:styleId="NoList1">
    <w:name w:val="No List1"/>
    <w:next w:val="NoList"/>
    <w:uiPriority w:val="99"/>
    <w:semiHidden/>
    <w:unhideWhenUsed/>
    <w:rsid w:val="00E14F37"/>
  </w:style>
  <w:style w:type="paragraph" w:styleId="BodyText">
    <w:name w:val="Body Text"/>
    <w:basedOn w:val="Normal"/>
    <w:link w:val="BodyTextChar"/>
    <w:uiPriority w:val="1"/>
    <w:qFormat/>
    <w:rsid w:val="00E14F37"/>
    <w:pPr>
      <w:autoSpaceDE w:val="0"/>
      <w:autoSpaceDN w:val="0"/>
      <w:adjustRightInd w:val="0"/>
      <w:spacing w:after="0" w:line="240" w:lineRule="auto"/>
      <w:ind w:left="48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E14F37"/>
    <w:rPr>
      <w:rFonts w:ascii="Times New Roman" w:hAnsi="Times New Roman" w:cs="Times New Roman"/>
      <w:sz w:val="24"/>
      <w:szCs w:val="24"/>
    </w:rPr>
  </w:style>
  <w:style w:type="paragraph" w:customStyle="1" w:styleId="TableParagraph">
    <w:name w:val="Table Paragraph"/>
    <w:basedOn w:val="Normal"/>
    <w:uiPriority w:val="1"/>
    <w:qFormat/>
    <w:rsid w:val="00E14F37"/>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75554">
      <w:bodyDiv w:val="1"/>
      <w:marLeft w:val="0"/>
      <w:marRight w:val="0"/>
      <w:marTop w:val="0"/>
      <w:marBottom w:val="0"/>
      <w:divBdr>
        <w:top w:val="none" w:sz="0" w:space="0" w:color="auto"/>
        <w:left w:val="none" w:sz="0" w:space="0" w:color="auto"/>
        <w:bottom w:val="none" w:sz="0" w:space="0" w:color="auto"/>
        <w:right w:val="none" w:sz="0" w:space="0" w:color="auto"/>
      </w:divBdr>
      <w:divsChild>
        <w:div w:id="102845407">
          <w:marLeft w:val="0"/>
          <w:marRight w:val="0"/>
          <w:marTop w:val="0"/>
          <w:marBottom w:val="0"/>
          <w:divBdr>
            <w:top w:val="none" w:sz="0" w:space="0" w:color="auto"/>
            <w:left w:val="none" w:sz="0" w:space="0" w:color="auto"/>
            <w:bottom w:val="none" w:sz="0" w:space="0" w:color="auto"/>
            <w:right w:val="none" w:sz="0" w:space="0" w:color="auto"/>
          </w:divBdr>
          <w:divsChild>
            <w:div w:id="687683721">
              <w:marLeft w:val="0"/>
              <w:marRight w:val="0"/>
              <w:marTop w:val="0"/>
              <w:marBottom w:val="0"/>
              <w:divBdr>
                <w:top w:val="none" w:sz="0" w:space="0" w:color="auto"/>
                <w:left w:val="none" w:sz="0" w:space="0" w:color="auto"/>
                <w:bottom w:val="none" w:sz="0" w:space="0" w:color="auto"/>
                <w:right w:val="none" w:sz="0" w:space="0" w:color="auto"/>
              </w:divBdr>
              <w:divsChild>
                <w:div w:id="2060131074">
                  <w:marLeft w:val="0"/>
                  <w:marRight w:val="0"/>
                  <w:marTop w:val="0"/>
                  <w:marBottom w:val="0"/>
                  <w:divBdr>
                    <w:top w:val="none" w:sz="0" w:space="0" w:color="auto"/>
                    <w:left w:val="none" w:sz="0" w:space="0" w:color="auto"/>
                    <w:bottom w:val="none" w:sz="0" w:space="0" w:color="auto"/>
                    <w:right w:val="none" w:sz="0" w:space="0" w:color="auto"/>
                  </w:divBdr>
                </w:div>
                <w:div w:id="1019284401">
                  <w:marLeft w:val="0"/>
                  <w:marRight w:val="0"/>
                  <w:marTop w:val="150"/>
                  <w:marBottom w:val="0"/>
                  <w:divBdr>
                    <w:top w:val="none" w:sz="0" w:space="0" w:color="auto"/>
                    <w:left w:val="none" w:sz="0" w:space="0" w:color="auto"/>
                    <w:bottom w:val="none" w:sz="0" w:space="0" w:color="auto"/>
                    <w:right w:val="none" w:sz="0" w:space="0" w:color="auto"/>
                  </w:divBdr>
                </w:div>
                <w:div w:id="251161131">
                  <w:marLeft w:val="0"/>
                  <w:marRight w:val="0"/>
                  <w:marTop w:val="0"/>
                  <w:marBottom w:val="0"/>
                  <w:divBdr>
                    <w:top w:val="none" w:sz="0" w:space="0" w:color="auto"/>
                    <w:left w:val="none" w:sz="0" w:space="0" w:color="auto"/>
                    <w:bottom w:val="none" w:sz="0" w:space="0" w:color="auto"/>
                    <w:right w:val="none" w:sz="0" w:space="0" w:color="auto"/>
                  </w:divBdr>
                </w:div>
                <w:div w:id="642586946">
                  <w:marLeft w:val="0"/>
                  <w:marRight w:val="0"/>
                  <w:marTop w:val="0"/>
                  <w:marBottom w:val="0"/>
                  <w:divBdr>
                    <w:top w:val="none" w:sz="0" w:space="0" w:color="auto"/>
                    <w:left w:val="none" w:sz="0" w:space="0" w:color="auto"/>
                    <w:bottom w:val="none" w:sz="0" w:space="0" w:color="auto"/>
                    <w:right w:val="none" w:sz="0" w:space="0" w:color="auto"/>
                  </w:divBdr>
                </w:div>
                <w:div w:id="398406476">
                  <w:marLeft w:val="0"/>
                  <w:marRight w:val="0"/>
                  <w:marTop w:val="0"/>
                  <w:marBottom w:val="0"/>
                  <w:divBdr>
                    <w:top w:val="none" w:sz="0" w:space="0" w:color="auto"/>
                    <w:left w:val="none" w:sz="0" w:space="0" w:color="auto"/>
                    <w:bottom w:val="none" w:sz="0" w:space="0" w:color="auto"/>
                    <w:right w:val="none" w:sz="0" w:space="0" w:color="auto"/>
                  </w:divBdr>
                </w:div>
                <w:div w:id="1999074924">
                  <w:marLeft w:val="0"/>
                  <w:marRight w:val="0"/>
                  <w:marTop w:val="0"/>
                  <w:marBottom w:val="0"/>
                  <w:divBdr>
                    <w:top w:val="none" w:sz="0" w:space="0" w:color="auto"/>
                    <w:left w:val="none" w:sz="0" w:space="0" w:color="auto"/>
                    <w:bottom w:val="none" w:sz="0" w:space="0" w:color="auto"/>
                    <w:right w:val="none" w:sz="0" w:space="0" w:color="auto"/>
                  </w:divBdr>
                </w:div>
                <w:div w:id="650721362">
                  <w:marLeft w:val="0"/>
                  <w:marRight w:val="0"/>
                  <w:marTop w:val="0"/>
                  <w:marBottom w:val="0"/>
                  <w:divBdr>
                    <w:top w:val="none" w:sz="0" w:space="0" w:color="auto"/>
                    <w:left w:val="none" w:sz="0" w:space="0" w:color="auto"/>
                    <w:bottom w:val="none" w:sz="0" w:space="0" w:color="auto"/>
                    <w:right w:val="none" w:sz="0" w:space="0" w:color="auto"/>
                  </w:divBdr>
                </w:div>
                <w:div w:id="1165170448">
                  <w:marLeft w:val="0"/>
                  <w:marRight w:val="0"/>
                  <w:marTop w:val="0"/>
                  <w:marBottom w:val="0"/>
                  <w:divBdr>
                    <w:top w:val="none" w:sz="0" w:space="0" w:color="auto"/>
                    <w:left w:val="none" w:sz="0" w:space="0" w:color="auto"/>
                    <w:bottom w:val="none" w:sz="0" w:space="0" w:color="auto"/>
                    <w:right w:val="none" w:sz="0" w:space="0" w:color="auto"/>
                  </w:divBdr>
                </w:div>
                <w:div w:id="1231693642">
                  <w:marLeft w:val="0"/>
                  <w:marRight w:val="0"/>
                  <w:marTop w:val="0"/>
                  <w:marBottom w:val="0"/>
                  <w:divBdr>
                    <w:top w:val="none" w:sz="0" w:space="0" w:color="auto"/>
                    <w:left w:val="none" w:sz="0" w:space="0" w:color="auto"/>
                    <w:bottom w:val="none" w:sz="0" w:space="0" w:color="auto"/>
                    <w:right w:val="none" w:sz="0" w:space="0" w:color="auto"/>
                  </w:divBdr>
                </w:div>
                <w:div w:id="1373269953">
                  <w:marLeft w:val="0"/>
                  <w:marRight w:val="0"/>
                  <w:marTop w:val="0"/>
                  <w:marBottom w:val="0"/>
                  <w:divBdr>
                    <w:top w:val="none" w:sz="0" w:space="0" w:color="auto"/>
                    <w:left w:val="none" w:sz="0" w:space="0" w:color="auto"/>
                    <w:bottom w:val="none" w:sz="0" w:space="0" w:color="auto"/>
                    <w:right w:val="none" w:sz="0" w:space="0" w:color="auto"/>
                  </w:divBdr>
                </w:div>
                <w:div w:id="1618370581">
                  <w:marLeft w:val="0"/>
                  <w:marRight w:val="0"/>
                  <w:marTop w:val="0"/>
                  <w:marBottom w:val="0"/>
                  <w:divBdr>
                    <w:top w:val="none" w:sz="0" w:space="0" w:color="auto"/>
                    <w:left w:val="none" w:sz="0" w:space="0" w:color="auto"/>
                    <w:bottom w:val="none" w:sz="0" w:space="0" w:color="auto"/>
                    <w:right w:val="none" w:sz="0" w:space="0" w:color="auto"/>
                  </w:divBdr>
                </w:div>
                <w:div w:id="706878761">
                  <w:marLeft w:val="0"/>
                  <w:marRight w:val="0"/>
                  <w:marTop w:val="0"/>
                  <w:marBottom w:val="0"/>
                  <w:divBdr>
                    <w:top w:val="none" w:sz="0" w:space="0" w:color="auto"/>
                    <w:left w:val="none" w:sz="0" w:space="0" w:color="auto"/>
                    <w:bottom w:val="none" w:sz="0" w:space="0" w:color="auto"/>
                    <w:right w:val="none" w:sz="0" w:space="0" w:color="auto"/>
                  </w:divBdr>
                </w:div>
                <w:div w:id="1249844401">
                  <w:marLeft w:val="0"/>
                  <w:marRight w:val="0"/>
                  <w:marTop w:val="0"/>
                  <w:marBottom w:val="0"/>
                  <w:divBdr>
                    <w:top w:val="none" w:sz="0" w:space="0" w:color="auto"/>
                    <w:left w:val="none" w:sz="0" w:space="0" w:color="auto"/>
                    <w:bottom w:val="none" w:sz="0" w:space="0" w:color="auto"/>
                    <w:right w:val="none" w:sz="0" w:space="0" w:color="auto"/>
                  </w:divBdr>
                </w:div>
                <w:div w:id="1433010810">
                  <w:marLeft w:val="0"/>
                  <w:marRight w:val="0"/>
                  <w:marTop w:val="0"/>
                  <w:marBottom w:val="0"/>
                  <w:divBdr>
                    <w:top w:val="none" w:sz="0" w:space="0" w:color="auto"/>
                    <w:left w:val="none" w:sz="0" w:space="0" w:color="auto"/>
                    <w:bottom w:val="none" w:sz="0" w:space="0" w:color="auto"/>
                    <w:right w:val="none" w:sz="0" w:space="0" w:color="auto"/>
                  </w:divBdr>
                </w:div>
                <w:div w:id="2104524173">
                  <w:marLeft w:val="0"/>
                  <w:marRight w:val="0"/>
                  <w:marTop w:val="0"/>
                  <w:marBottom w:val="0"/>
                  <w:divBdr>
                    <w:top w:val="none" w:sz="0" w:space="0" w:color="auto"/>
                    <w:left w:val="none" w:sz="0" w:space="0" w:color="auto"/>
                    <w:bottom w:val="none" w:sz="0" w:space="0" w:color="auto"/>
                    <w:right w:val="none" w:sz="0" w:space="0" w:color="auto"/>
                  </w:divBdr>
                </w:div>
                <w:div w:id="1142382407">
                  <w:marLeft w:val="0"/>
                  <w:marRight w:val="0"/>
                  <w:marTop w:val="0"/>
                  <w:marBottom w:val="0"/>
                  <w:divBdr>
                    <w:top w:val="none" w:sz="0" w:space="0" w:color="auto"/>
                    <w:left w:val="none" w:sz="0" w:space="0" w:color="auto"/>
                    <w:bottom w:val="none" w:sz="0" w:space="0" w:color="auto"/>
                    <w:right w:val="none" w:sz="0" w:space="0" w:color="auto"/>
                  </w:divBdr>
                </w:div>
                <w:div w:id="1517885440">
                  <w:marLeft w:val="0"/>
                  <w:marRight w:val="0"/>
                  <w:marTop w:val="0"/>
                  <w:marBottom w:val="0"/>
                  <w:divBdr>
                    <w:top w:val="none" w:sz="0" w:space="0" w:color="auto"/>
                    <w:left w:val="none" w:sz="0" w:space="0" w:color="auto"/>
                    <w:bottom w:val="none" w:sz="0" w:space="0" w:color="auto"/>
                    <w:right w:val="none" w:sz="0" w:space="0" w:color="auto"/>
                  </w:divBdr>
                </w:div>
                <w:div w:id="906233166">
                  <w:marLeft w:val="0"/>
                  <w:marRight w:val="0"/>
                  <w:marTop w:val="0"/>
                  <w:marBottom w:val="0"/>
                  <w:divBdr>
                    <w:top w:val="none" w:sz="0" w:space="0" w:color="auto"/>
                    <w:left w:val="none" w:sz="0" w:space="0" w:color="auto"/>
                    <w:bottom w:val="none" w:sz="0" w:space="0" w:color="auto"/>
                    <w:right w:val="none" w:sz="0" w:space="0" w:color="auto"/>
                  </w:divBdr>
                </w:div>
                <w:div w:id="10029651">
                  <w:marLeft w:val="0"/>
                  <w:marRight w:val="0"/>
                  <w:marTop w:val="0"/>
                  <w:marBottom w:val="0"/>
                  <w:divBdr>
                    <w:top w:val="none" w:sz="0" w:space="0" w:color="auto"/>
                    <w:left w:val="none" w:sz="0" w:space="0" w:color="auto"/>
                    <w:bottom w:val="none" w:sz="0" w:space="0" w:color="auto"/>
                    <w:right w:val="none" w:sz="0" w:space="0" w:color="auto"/>
                  </w:divBdr>
                </w:div>
                <w:div w:id="52829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2724">
      <w:bodyDiv w:val="1"/>
      <w:marLeft w:val="0"/>
      <w:marRight w:val="0"/>
      <w:marTop w:val="0"/>
      <w:marBottom w:val="0"/>
      <w:divBdr>
        <w:top w:val="none" w:sz="0" w:space="0" w:color="auto"/>
        <w:left w:val="none" w:sz="0" w:space="0" w:color="auto"/>
        <w:bottom w:val="none" w:sz="0" w:space="0" w:color="auto"/>
        <w:right w:val="none" w:sz="0" w:space="0" w:color="auto"/>
      </w:divBdr>
    </w:div>
    <w:div w:id="184058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OI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17</Pages>
  <Words>4225</Words>
  <Characters>24084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28253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Schreurs, Teresa L.</dc:creator>
  <cp:keywords/>
  <dc:description/>
  <cp:lastModifiedBy>Schuff, Nicholas A CTR WHS ESD</cp:lastModifiedBy>
  <cp:revision>4</cp:revision>
  <dcterms:created xsi:type="dcterms:W3CDTF">2021-08-21T16:24:00Z</dcterms:created>
  <dcterms:modified xsi:type="dcterms:W3CDTF">2022-05-04T18:02:00Z</dcterms:modified>
</cp:coreProperties>
</file>