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04C5E" w:rsidR="007139DD" w:rsidP="007139DD" w:rsidRDefault="007139DD">
      <w:pPr>
        <w:jc w:val="center"/>
        <w:outlineLvl w:val="1"/>
        <w:rPr>
          <w:b/>
          <w:bCs/>
          <w:kern w:val="36"/>
          <w:sz w:val="40"/>
          <w:szCs w:val="40"/>
        </w:rPr>
      </w:pPr>
      <w:bookmarkStart w:name="_GoBack" w:id="0"/>
      <w:bookmarkEnd w:id="0"/>
      <w:r w:rsidRPr="00204C5E">
        <w:rPr>
          <w:b/>
          <w:bCs/>
          <w:kern w:val="36"/>
          <w:sz w:val="40"/>
          <w:szCs w:val="40"/>
        </w:rPr>
        <w:t>Gold Star and Surviving Family Member Representatives</w:t>
      </w:r>
    </w:p>
    <w:p w:rsidR="007139DD" w:rsidP="007139DD" w:rsidRDefault="007139DD"/>
    <w:p w:rsidR="007139DD" w:rsidP="007139DD" w:rsidRDefault="007139DD">
      <w:r>
        <w:t>The survivor representatives are available to provide support and address issues or concerns by spouses and other dependents of deceased service members regarding casualty assistance or receipt of military survivor benefits authorized by law. If you are a survivor and not satisfied with the casualty assistance provided by your service, contact your Gold Star and Surviving Family Member Representative. They are there to help, regardless of how and where your loved one died.</w:t>
      </w:r>
    </w:p>
    <w:p w:rsidRPr="007139DD" w:rsidR="007139DD" w:rsidP="007139DD" w:rsidRDefault="007139DD">
      <w:pPr>
        <w:outlineLvl w:val="2"/>
        <w:rPr>
          <w:b/>
          <w:bCs/>
        </w:rPr>
      </w:pPr>
    </w:p>
    <w:p w:rsidR="007139DD" w:rsidP="007139DD" w:rsidRDefault="007139DD">
      <w:pPr>
        <w:outlineLvl w:val="2"/>
        <w:rPr>
          <w:b/>
          <w:bCs/>
          <w:sz w:val="36"/>
          <w:szCs w:val="36"/>
        </w:rPr>
      </w:pPr>
      <w:r>
        <w:rPr>
          <w:b/>
          <w:bCs/>
          <w:sz w:val="36"/>
          <w:szCs w:val="36"/>
        </w:rPr>
        <w:t>The Representatives</w:t>
      </w:r>
    </w:p>
    <w:p w:rsidR="007139DD" w:rsidP="007139DD" w:rsidRDefault="007139DD">
      <w:pPr>
        <w:rPr>
          <w:b/>
          <w:bCs/>
        </w:rPr>
      </w:pPr>
    </w:p>
    <w:p w:rsidR="001C5441" w:rsidP="007139DD" w:rsidRDefault="007139DD">
      <w:r>
        <w:rPr>
          <w:b/>
          <w:bCs/>
        </w:rPr>
        <w:t>U.S. Army</w:t>
      </w:r>
      <w:r>
        <w:br/>
        <w:t>Installation Management Command, G9, ACS, Survivor Outreach Services</w:t>
      </w:r>
      <w:r>
        <w:br/>
        <w:t xml:space="preserve">Telephone number: </w:t>
      </w:r>
      <w:r w:rsidR="001C5441">
        <w:t>210-834-0494</w:t>
      </w:r>
    </w:p>
    <w:p w:rsidR="007139DD" w:rsidP="007139DD" w:rsidRDefault="007139DD">
      <w:r>
        <w:t>E-mail: </w:t>
      </w:r>
      <w:hyperlink w:tgtFrame="_blank" w:history="1" r:id="rId4">
        <w:r>
          <w:rPr>
            <w:color w:val="0000FF"/>
            <w:u w:val="single"/>
          </w:rPr>
          <w:t>usarmy.jbsa.imcom-hq.mbx.sos-survivor-advocate@mail.mil</w:t>
        </w:r>
      </w:hyperlink>
    </w:p>
    <w:p w:rsidR="007139DD" w:rsidP="007139DD" w:rsidRDefault="007139DD">
      <w:pPr>
        <w:rPr>
          <w:b/>
          <w:bCs/>
        </w:rPr>
      </w:pPr>
    </w:p>
    <w:p w:rsidR="007139DD" w:rsidP="007139DD" w:rsidRDefault="007139DD">
      <w:r>
        <w:rPr>
          <w:b/>
          <w:bCs/>
        </w:rPr>
        <w:t>U.S. Marine Corps</w:t>
      </w:r>
      <w:r>
        <w:br/>
        <w:t>Long Term Assistance Program Office</w:t>
      </w:r>
      <w:r>
        <w:br/>
        <w:t xml:space="preserve">Phone number: </w:t>
      </w:r>
      <w:r w:rsidR="001C5441">
        <w:t>866-210-3421, ext. 2</w:t>
      </w:r>
      <w:r>
        <w:br/>
        <w:t xml:space="preserve">Email: </w:t>
      </w:r>
      <w:hyperlink w:tgtFrame="_blank" w:history="1" r:id="rId5">
        <w:r>
          <w:rPr>
            <w:color w:val="0000FF"/>
            <w:u w:val="single"/>
          </w:rPr>
          <w:t>Gold.Star.Advocate@usmc.mil</w:t>
        </w:r>
      </w:hyperlink>
    </w:p>
    <w:p w:rsidR="007139DD" w:rsidP="007139DD" w:rsidRDefault="007139DD">
      <w:pPr>
        <w:rPr>
          <w:b/>
          <w:bCs/>
        </w:rPr>
      </w:pPr>
    </w:p>
    <w:p w:rsidR="007139DD" w:rsidP="007139DD" w:rsidRDefault="007139DD">
      <w:r>
        <w:rPr>
          <w:b/>
          <w:bCs/>
        </w:rPr>
        <w:t>U.S. Navy</w:t>
      </w:r>
      <w:r>
        <w:br/>
        <w:t>Long Term Assistance Program Office</w:t>
      </w:r>
      <w:r>
        <w:br/>
        <w:t>Phone number: 901-874-0083</w:t>
      </w:r>
      <w:r>
        <w:br/>
        <w:t xml:space="preserve">Email: </w:t>
      </w:r>
      <w:hyperlink w:tgtFrame="_blank" w:history="1" r:id="rId6">
        <w:r>
          <w:rPr>
            <w:color w:val="0000FF"/>
            <w:u w:val="single"/>
          </w:rPr>
          <w:t>MILL_LTAP@navy.mil</w:t>
        </w:r>
      </w:hyperlink>
    </w:p>
    <w:p w:rsidR="007139DD" w:rsidP="007139DD" w:rsidRDefault="007139DD">
      <w:pPr>
        <w:rPr>
          <w:b/>
          <w:bCs/>
        </w:rPr>
      </w:pPr>
    </w:p>
    <w:p w:rsidR="007139DD" w:rsidP="007139DD" w:rsidRDefault="007139DD">
      <w:r>
        <w:rPr>
          <w:b/>
          <w:bCs/>
        </w:rPr>
        <w:t>U.S. Air Force</w:t>
      </w:r>
      <w:r>
        <w:br/>
        <w:t>USAF/A1SAA, Airman and Family Care Division Phone number: 703-693-0683</w:t>
      </w:r>
      <w:r>
        <w:br/>
        <w:t xml:space="preserve">Email: </w:t>
      </w:r>
      <w:hyperlink w:tgtFrame="_blank" w:history="1" r:id="rId7">
        <w:r>
          <w:rPr>
            <w:color w:val="0000FF"/>
            <w:u w:val="single"/>
          </w:rPr>
          <w:t>usaf.pentagon.af-a1.mbx.af-a1saa@mail.mil</w:t>
        </w:r>
      </w:hyperlink>
    </w:p>
    <w:p w:rsidR="007139DD" w:rsidP="007139DD" w:rsidRDefault="007139DD">
      <w:pPr>
        <w:rPr>
          <w:b/>
          <w:bCs/>
        </w:rPr>
      </w:pPr>
    </w:p>
    <w:p w:rsidR="007139DD" w:rsidP="007139DD" w:rsidRDefault="007139DD">
      <w:r>
        <w:rPr>
          <w:b/>
          <w:bCs/>
        </w:rPr>
        <w:t>U.S. Coast Guard</w:t>
      </w:r>
      <w:r>
        <w:br/>
        <w:t>Coast Guard Casualty Matters Office</w:t>
      </w:r>
      <w:r>
        <w:br/>
        <w:t>Phone number: 202-795-6637</w:t>
      </w:r>
    </w:p>
    <w:p w:rsidR="007139DD" w:rsidP="007139DD" w:rsidRDefault="007139DD">
      <w:r>
        <w:br/>
        <w:t>If you are not satisfied with the casualty assistance provided by your service representative, you may contact the Department of Defense's Gold Star and Surviving Family Member Representative program manager:</w:t>
      </w:r>
    </w:p>
    <w:p w:rsidR="007139DD" w:rsidP="007139DD" w:rsidRDefault="007139DD">
      <w:r>
        <w:br/>
      </w:r>
      <w:r>
        <w:rPr>
          <w:b/>
          <w:bCs/>
        </w:rPr>
        <w:t>Department of Defense</w:t>
      </w:r>
      <w:r>
        <w:br/>
        <w:t>Casualty and Mortuary Affairs and Military Funeral Honors</w:t>
      </w:r>
      <w:r>
        <w:br/>
        <w:t>Phone number: 571-372-5319</w:t>
      </w:r>
      <w:r>
        <w:br/>
        <w:t xml:space="preserve">Email: </w:t>
      </w:r>
      <w:hyperlink w:tgtFrame="_blank" w:history="1" r:id="rId8">
        <w:r>
          <w:rPr>
            <w:color w:val="0000FF"/>
            <w:u w:val="single"/>
          </w:rPr>
          <w:t>osd.pentagon.rsrcmgmt.list.ousd-p-r-gold-star-advocate-mbx@mail.mil</w:t>
        </w:r>
      </w:hyperlink>
    </w:p>
    <w:p w:rsidR="006C0F11" w:rsidRDefault="00FC433B"/>
    <w:sectPr w:rsidR="006C0F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9DD"/>
    <w:rsid w:val="001C5441"/>
    <w:rsid w:val="006B0FAC"/>
    <w:rsid w:val="007139DD"/>
    <w:rsid w:val="00D562E4"/>
    <w:rsid w:val="00D6192A"/>
    <w:rsid w:val="00FC4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E42B75-6C9C-4BC0-BE94-0D87C44F8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9D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d.pentagon.rsrcmgmt.list.ousd-p-r-gold-star-advocate-mbx@mail.mil" TargetMode="External"/><Relationship Id="rId3" Type="http://schemas.openxmlformats.org/officeDocument/2006/relationships/webSettings" Target="webSettings.xml"/><Relationship Id="rId7" Type="http://schemas.openxmlformats.org/officeDocument/2006/relationships/hyperlink" Target="mailto:usaf.pentagon.af-a1.mbx.af-a1saa@mail.mi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LL_LTAP@navy.mil" TargetMode="External"/><Relationship Id="rId5" Type="http://schemas.openxmlformats.org/officeDocument/2006/relationships/hyperlink" Target="mailto:Gold.star.advocate@usmc.mil" TargetMode="External"/><Relationship Id="rId10" Type="http://schemas.openxmlformats.org/officeDocument/2006/relationships/theme" Target="theme/theme1.xml"/><Relationship Id="rId4" Type="http://schemas.openxmlformats.org/officeDocument/2006/relationships/hyperlink" Target="mailto:usarmy.jbsa.imcom-hq.mbx.sos-survivor-advocate@mail.mi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Zvara, Terra L CIV (USA)</dc:creator>
  <cp:keywords/>
  <dc:description/>
  <cp:lastModifiedBy>Valentine, Lisiane M CIV OSD OUSD P-R (USA)</cp:lastModifiedBy>
  <cp:revision>2</cp:revision>
  <dcterms:created xsi:type="dcterms:W3CDTF">2022-05-11T16:36:00Z</dcterms:created>
  <dcterms:modified xsi:type="dcterms:W3CDTF">2022-05-11T16:36:00Z</dcterms:modified>
</cp:coreProperties>
</file>