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C0F55" w:rsidR="006C0F55" w:rsidP="006C0F55" w:rsidRDefault="006C0F55" w14:paraId="708E4757" w14:textId="34315A3B">
      <w:pPr>
        <w:spacing w:line="276" w:lineRule="auto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6C0F55">
        <w:rPr>
          <w:rFonts w:ascii="Cambria" w:hAnsi="Cambria"/>
          <w:b/>
          <w:color w:val="000000" w:themeColor="text1"/>
          <w:sz w:val="22"/>
          <w:szCs w:val="22"/>
        </w:rPr>
        <w:t>Methodological Approaches to Evaluate the Impact of Risk Evaluation and Mitigation Strategy (REMS) Programs: P</w:t>
      </w:r>
      <w:r w:rsidR="00592DD7">
        <w:rPr>
          <w:rFonts w:ascii="Cambria" w:hAnsi="Cambria"/>
          <w:b/>
          <w:color w:val="000000" w:themeColor="text1"/>
          <w:sz w:val="22"/>
          <w:szCs w:val="22"/>
        </w:rPr>
        <w:t>hysician</w:t>
      </w:r>
      <w:r w:rsidRPr="006C0F55">
        <w:rPr>
          <w:rFonts w:ascii="Cambria" w:hAnsi="Cambria"/>
          <w:b/>
          <w:color w:val="000000" w:themeColor="text1"/>
          <w:sz w:val="22"/>
          <w:szCs w:val="22"/>
        </w:rPr>
        <w:t xml:space="preserve"> Experiences with REMS Programs</w:t>
      </w:r>
    </w:p>
    <w:p w:rsidR="006C0F55" w:rsidP="006C0F55" w:rsidRDefault="006C0F55" w14:paraId="6D09A2F3" w14:textId="302912FE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color w:val="000000" w:themeColor="text1"/>
          <w:sz w:val="22"/>
          <w:szCs w:val="22"/>
        </w:rPr>
        <w:t>Fact Sheet</w:t>
      </w:r>
    </w:p>
    <w:p w:rsidR="006C0F55" w:rsidP="006C0F55" w:rsidRDefault="006C0F55" w14:paraId="6D1107CD" w14:textId="5EA3031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>We are inviting you to participate in a research study, which will involve</w:t>
      </w:r>
      <w:r w:rsidR="0036363F">
        <w:rPr>
          <w:rFonts w:ascii="Cambria" w:hAnsi="Cambria"/>
          <w:bCs/>
          <w:color w:val="000000" w:themeColor="text1"/>
          <w:sz w:val="22"/>
          <w:szCs w:val="22"/>
        </w:rPr>
        <w:t xml:space="preserve"> you</w:t>
      </w:r>
      <w:r>
        <w:rPr>
          <w:rFonts w:ascii="Cambria" w:hAnsi="Cambria"/>
          <w:bCs/>
          <w:color w:val="000000" w:themeColor="text1"/>
          <w:sz w:val="22"/>
          <w:szCs w:val="22"/>
        </w:rPr>
        <w:t xml:space="preserve"> sitting for an approximately hour-long interview. Your participation is voluntary, and you may stop at any time. </w:t>
      </w:r>
    </w:p>
    <w:p w:rsidR="006C0F55" w:rsidP="006C0F55" w:rsidRDefault="006C0F55" w14:paraId="0CD90881" w14:textId="074D7944">
      <w:pPr>
        <w:pStyle w:val="ListParagraph"/>
        <w:spacing w:line="276" w:lineRule="auto"/>
        <w:rPr>
          <w:rFonts w:ascii="Cambria" w:hAnsi="Cambria"/>
          <w:bCs/>
          <w:color w:val="000000" w:themeColor="text1"/>
          <w:sz w:val="22"/>
          <w:szCs w:val="22"/>
        </w:rPr>
      </w:pPr>
    </w:p>
    <w:p w:rsidRPr="00F671B0" w:rsidR="00F671B0" w:rsidP="00F671B0" w:rsidRDefault="006C0F55" w14:paraId="74F38157" w14:textId="0D316D09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>The purpose of the research study is to understand the benefits and burdens of risk evaluation and mitigation strategy (REMS) program</w:t>
      </w:r>
      <w:r w:rsidRPr="006C0F55">
        <w:rPr>
          <w:rFonts w:ascii="Cambria" w:hAnsi="Cambria"/>
          <w:bCs/>
          <w:color w:val="000000" w:themeColor="text1"/>
          <w:sz w:val="22"/>
          <w:szCs w:val="22"/>
        </w:rPr>
        <w:t xml:space="preserve">s, </w:t>
      </w:r>
      <w:r w:rsidRPr="006C0F55">
        <w:rPr>
          <w:rFonts w:ascii="Cambria" w:hAnsi="Cambria" w:cstheme="majorHAnsi"/>
          <w:sz w:val="22"/>
          <w:szCs w:val="22"/>
        </w:rPr>
        <w:t>which</w:t>
      </w:r>
      <w:r w:rsidRPr="006C0F55">
        <w:rPr>
          <w:rFonts w:ascii="Cambria" w:hAnsi="Cambria" w:cstheme="majorHAnsi"/>
          <w:spacing w:val="10"/>
          <w:sz w:val="22"/>
          <w:szCs w:val="22"/>
        </w:rPr>
        <w:t xml:space="preserve"> the Food and Drug Administration (FDA) requires manufacturers of certain medications to implement</w:t>
      </w:r>
      <w:r w:rsidR="00F671B0">
        <w:rPr>
          <w:rFonts w:ascii="Cambria" w:hAnsi="Cambria" w:cstheme="majorHAnsi"/>
          <w:spacing w:val="10"/>
          <w:sz w:val="22"/>
          <w:szCs w:val="22"/>
        </w:rPr>
        <w:t xml:space="preserve">. </w:t>
      </w:r>
    </w:p>
    <w:p w:rsidRPr="00F671B0" w:rsidR="00F671B0" w:rsidP="00F671B0" w:rsidRDefault="00F671B0" w14:paraId="45170FDA" w14:textId="77777777">
      <w:pPr>
        <w:pStyle w:val="ListParagraph"/>
        <w:rPr>
          <w:rFonts w:ascii="Cambria" w:hAnsi="Cambria"/>
          <w:bCs/>
          <w:color w:val="000000" w:themeColor="text1"/>
          <w:sz w:val="22"/>
          <w:szCs w:val="22"/>
        </w:rPr>
      </w:pPr>
    </w:p>
    <w:p w:rsidRPr="00F671B0" w:rsidR="00F671B0" w:rsidP="00F671B0" w:rsidRDefault="00F671B0" w14:paraId="2A7E7207" w14:textId="5AAA923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We are asking you to participate because </w:t>
      </w:r>
      <w:r w:rsidR="0068623B">
        <w:rPr>
          <w:rFonts w:ascii="Cambria" w:hAnsi="Cambria"/>
          <w:bCs/>
          <w:color w:val="000000" w:themeColor="text1"/>
          <w:sz w:val="22"/>
          <w:szCs w:val="22"/>
        </w:rPr>
        <w:t>we think you might have</w:t>
      </w:r>
      <w:r>
        <w:rPr>
          <w:rFonts w:ascii="Cambria" w:hAnsi="Cambria"/>
          <w:bCs/>
          <w:color w:val="000000" w:themeColor="text1"/>
          <w:sz w:val="22"/>
          <w:szCs w:val="22"/>
        </w:rPr>
        <w:t xml:space="preserve"> </w:t>
      </w:r>
      <w:r w:rsidR="0010657A">
        <w:rPr>
          <w:rFonts w:ascii="Cambria" w:hAnsi="Cambria"/>
          <w:bCs/>
          <w:color w:val="000000" w:themeColor="text1"/>
          <w:sz w:val="22"/>
          <w:szCs w:val="22"/>
        </w:rPr>
        <w:t>prescribed</w:t>
      </w:r>
      <w:r>
        <w:rPr>
          <w:rFonts w:ascii="Cambria" w:hAnsi="Cambria"/>
          <w:bCs/>
          <w:color w:val="000000" w:themeColor="text1"/>
          <w:sz w:val="22"/>
          <w:szCs w:val="22"/>
        </w:rPr>
        <w:t xml:space="preserve"> [</w:t>
      </w:r>
      <w:r w:rsidRPr="00F671B0">
        <w:rPr>
          <w:rFonts w:ascii="Cambria" w:hAnsi="Cambria"/>
          <w:bCs/>
          <w:color w:val="000000" w:themeColor="text1"/>
          <w:sz w:val="22"/>
          <w:szCs w:val="22"/>
          <w:highlight w:val="yellow"/>
        </w:rPr>
        <w:t>drug name</w:t>
      </w:r>
      <w:r>
        <w:rPr>
          <w:rFonts w:ascii="Cambria" w:hAnsi="Cambria"/>
          <w:bCs/>
          <w:color w:val="000000" w:themeColor="text1"/>
          <w:sz w:val="22"/>
          <w:szCs w:val="22"/>
        </w:rPr>
        <w:t>]—a REMS program-covered drug—in the past year</w:t>
      </w:r>
      <w:r w:rsidR="0068623B">
        <w:rPr>
          <w:rFonts w:ascii="Cambria" w:hAnsi="Cambria"/>
          <w:bCs/>
          <w:color w:val="000000" w:themeColor="text1"/>
          <w:sz w:val="22"/>
          <w:szCs w:val="22"/>
        </w:rPr>
        <w:t>, which we will confirm prior to the interview</w:t>
      </w:r>
      <w:r>
        <w:rPr>
          <w:rFonts w:ascii="Cambria" w:hAnsi="Cambria"/>
          <w:bCs/>
          <w:color w:val="000000" w:themeColor="text1"/>
          <w:sz w:val="22"/>
          <w:szCs w:val="22"/>
        </w:rPr>
        <w:t xml:space="preserve">. We obtained your name and contact information </w:t>
      </w:r>
      <w:r w:rsidR="0068623B">
        <w:rPr>
          <w:rFonts w:ascii="Cambria" w:hAnsi="Cambria"/>
          <w:bCs/>
          <w:color w:val="000000" w:themeColor="text1"/>
          <w:sz w:val="22"/>
          <w:szCs w:val="22"/>
        </w:rPr>
        <w:t>through a search of specialists who treat the indication of [</w:t>
      </w:r>
      <w:r w:rsidRPr="0068623B" w:rsidR="0068623B">
        <w:rPr>
          <w:rFonts w:ascii="Cambria" w:hAnsi="Cambria"/>
          <w:bCs/>
          <w:color w:val="000000" w:themeColor="text1"/>
          <w:sz w:val="22"/>
          <w:szCs w:val="22"/>
          <w:highlight w:val="yellow"/>
        </w:rPr>
        <w:t>drug name</w:t>
      </w:r>
      <w:r w:rsidR="0068623B">
        <w:rPr>
          <w:rFonts w:ascii="Cambria" w:hAnsi="Cambria"/>
          <w:bCs/>
          <w:color w:val="000000" w:themeColor="text1"/>
          <w:sz w:val="22"/>
          <w:szCs w:val="22"/>
        </w:rPr>
        <w:t>] or from you directly in the event you responded to our recruitment message forwarded by a professional group</w:t>
      </w:r>
      <w:r>
        <w:rPr>
          <w:rFonts w:ascii="Cambria" w:hAnsi="Cambria"/>
          <w:bCs/>
          <w:color w:val="000000" w:themeColor="text1"/>
          <w:sz w:val="22"/>
          <w:szCs w:val="22"/>
        </w:rPr>
        <w:t xml:space="preserve">.  </w:t>
      </w:r>
    </w:p>
    <w:p w:rsidR="00F671B0" w:rsidP="00F671B0" w:rsidRDefault="00F671B0" w14:paraId="32D175D2" w14:textId="77777777">
      <w:pPr>
        <w:pStyle w:val="ListParagraph"/>
        <w:spacing w:line="276" w:lineRule="auto"/>
        <w:rPr>
          <w:rFonts w:ascii="Cambria" w:hAnsi="Cambria"/>
          <w:bCs/>
          <w:color w:val="000000" w:themeColor="text1"/>
          <w:sz w:val="22"/>
          <w:szCs w:val="22"/>
        </w:rPr>
      </w:pPr>
    </w:p>
    <w:p w:rsidRPr="00BF5F21" w:rsidR="00BF5F21" w:rsidP="00BF5F21" w:rsidRDefault="0036363F" w14:paraId="7F2B4D11" w14:textId="3A5799D2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We are seeking to interview </w:t>
      </w:r>
      <w:r w:rsidR="0010657A">
        <w:rPr>
          <w:rFonts w:ascii="Cambria" w:hAnsi="Cambria"/>
          <w:bCs/>
          <w:color w:val="000000" w:themeColor="text1"/>
          <w:sz w:val="22"/>
          <w:szCs w:val="22"/>
        </w:rPr>
        <w:t>60</w:t>
      </w:r>
      <w:r w:rsidR="00BF5F21">
        <w:rPr>
          <w:rFonts w:ascii="Cambria" w:hAnsi="Cambria"/>
          <w:bCs/>
          <w:color w:val="000000" w:themeColor="text1"/>
          <w:sz w:val="22"/>
          <w:szCs w:val="22"/>
        </w:rPr>
        <w:t xml:space="preserve"> </w:t>
      </w:r>
      <w:r w:rsidR="0010657A">
        <w:rPr>
          <w:rFonts w:ascii="Cambria" w:hAnsi="Cambria"/>
          <w:bCs/>
          <w:color w:val="000000" w:themeColor="text1"/>
          <w:sz w:val="22"/>
          <w:szCs w:val="22"/>
        </w:rPr>
        <w:t>physicians</w:t>
      </w:r>
      <w:r>
        <w:rPr>
          <w:rFonts w:ascii="Cambria" w:hAnsi="Cambria"/>
          <w:bCs/>
          <w:color w:val="000000" w:themeColor="text1"/>
          <w:sz w:val="22"/>
          <w:szCs w:val="22"/>
        </w:rPr>
        <w:t xml:space="preserve"> </w:t>
      </w:r>
      <w:r w:rsidR="00BF5F21">
        <w:rPr>
          <w:rFonts w:ascii="Cambria" w:hAnsi="Cambria"/>
          <w:bCs/>
          <w:color w:val="000000" w:themeColor="text1"/>
          <w:sz w:val="22"/>
          <w:szCs w:val="22"/>
        </w:rPr>
        <w:t>as part of this</w:t>
      </w:r>
      <w:r>
        <w:rPr>
          <w:rFonts w:ascii="Cambria" w:hAnsi="Cambria"/>
          <w:bCs/>
          <w:color w:val="000000" w:themeColor="text1"/>
          <w:sz w:val="22"/>
          <w:szCs w:val="22"/>
        </w:rPr>
        <w:t xml:space="preserve"> research study.</w:t>
      </w:r>
      <w:r w:rsidR="00F671B0">
        <w:rPr>
          <w:rFonts w:ascii="Cambria" w:hAnsi="Cambria"/>
          <w:bCs/>
          <w:color w:val="000000" w:themeColor="text1"/>
          <w:sz w:val="22"/>
          <w:szCs w:val="22"/>
        </w:rPr>
        <w:t xml:space="preserve"> There are no risks associated with participation</w:t>
      </w:r>
      <w:r w:rsidR="00BF5F21">
        <w:rPr>
          <w:rFonts w:ascii="Cambria" w:hAnsi="Cambria"/>
          <w:bCs/>
          <w:color w:val="000000" w:themeColor="text1"/>
          <w:sz w:val="22"/>
          <w:szCs w:val="22"/>
        </w:rPr>
        <w:t>. Recorded interviews will be kept secure, available only to the study team,</w:t>
      </w:r>
      <w:r>
        <w:rPr>
          <w:rFonts w:ascii="Cambria" w:hAnsi="Cambria"/>
          <w:bCs/>
          <w:color w:val="000000" w:themeColor="text1"/>
          <w:sz w:val="22"/>
          <w:szCs w:val="22"/>
        </w:rPr>
        <w:t xml:space="preserve"> and </w:t>
      </w:r>
      <w:r w:rsidR="00BF5F21">
        <w:rPr>
          <w:rFonts w:ascii="Cambria" w:hAnsi="Cambria"/>
          <w:bCs/>
          <w:color w:val="000000" w:themeColor="text1"/>
          <w:sz w:val="22"/>
          <w:szCs w:val="22"/>
        </w:rPr>
        <w:t xml:space="preserve">transcriptions of those interviews will be stripped of identifiers. No identifiable information will </w:t>
      </w:r>
      <w:r w:rsidR="00BE6870">
        <w:rPr>
          <w:rFonts w:ascii="Cambria" w:hAnsi="Cambria"/>
          <w:bCs/>
          <w:color w:val="000000" w:themeColor="text1"/>
          <w:sz w:val="22"/>
          <w:szCs w:val="22"/>
        </w:rPr>
        <w:t xml:space="preserve">be </w:t>
      </w:r>
      <w:r w:rsidR="00BF5F21">
        <w:rPr>
          <w:rFonts w:ascii="Cambria" w:hAnsi="Cambria"/>
          <w:bCs/>
          <w:color w:val="000000" w:themeColor="text1"/>
          <w:sz w:val="22"/>
          <w:szCs w:val="22"/>
        </w:rPr>
        <w:t>publicly released</w:t>
      </w:r>
      <w:r w:rsidR="00F671B0">
        <w:rPr>
          <w:rFonts w:ascii="Cambria" w:hAnsi="Cambria"/>
          <w:bCs/>
          <w:color w:val="000000" w:themeColor="text1"/>
          <w:sz w:val="22"/>
          <w:szCs w:val="22"/>
        </w:rPr>
        <w:t xml:space="preserve">. </w:t>
      </w:r>
    </w:p>
    <w:p w:rsidR="00BF5F21" w:rsidP="00BF5F21" w:rsidRDefault="00BF5F21" w14:paraId="0C65B970" w14:textId="77777777">
      <w:pPr>
        <w:pStyle w:val="ListParagraph"/>
        <w:spacing w:line="276" w:lineRule="auto"/>
        <w:rPr>
          <w:rFonts w:ascii="Cambria" w:hAnsi="Cambria"/>
          <w:bCs/>
          <w:color w:val="000000" w:themeColor="text1"/>
          <w:sz w:val="22"/>
          <w:szCs w:val="22"/>
        </w:rPr>
      </w:pPr>
    </w:p>
    <w:p w:rsidR="00BF5F21" w:rsidP="006C0F55" w:rsidRDefault="00BF5F21" w14:paraId="762A24A3" w14:textId="6A447DB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>If you chose to participate, you will receive a $</w:t>
      </w:r>
      <w:r w:rsidR="0010657A">
        <w:rPr>
          <w:rFonts w:ascii="Cambria" w:hAnsi="Cambria"/>
          <w:bCs/>
          <w:color w:val="000000" w:themeColor="text1"/>
          <w:sz w:val="22"/>
          <w:szCs w:val="22"/>
        </w:rPr>
        <w:t>100</w:t>
      </w:r>
      <w:r>
        <w:rPr>
          <w:rFonts w:ascii="Cambria" w:hAnsi="Cambria"/>
          <w:bCs/>
          <w:color w:val="000000" w:themeColor="text1"/>
          <w:sz w:val="22"/>
          <w:szCs w:val="22"/>
        </w:rPr>
        <w:t xml:space="preserve"> Amazon gift card honorarium.</w:t>
      </w:r>
    </w:p>
    <w:p w:rsidRPr="00BF5F21" w:rsidR="00BF5F21" w:rsidP="00BF5F21" w:rsidRDefault="00BF5F21" w14:paraId="49CC7F05" w14:textId="77777777">
      <w:pPr>
        <w:pStyle w:val="ListParagraph"/>
        <w:rPr>
          <w:rFonts w:ascii="Cambria" w:hAnsi="Cambria"/>
          <w:bCs/>
          <w:color w:val="000000" w:themeColor="text1"/>
          <w:sz w:val="22"/>
          <w:szCs w:val="22"/>
        </w:rPr>
      </w:pPr>
    </w:p>
    <w:p w:rsidR="006C0F55" w:rsidP="006C0F55" w:rsidRDefault="006C0F55" w14:paraId="77C112EA" w14:textId="364C4C9B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bCs/>
          <w:color w:val="000000" w:themeColor="text1"/>
          <w:sz w:val="22"/>
          <w:szCs w:val="22"/>
        </w:rPr>
      </w:pPr>
      <w:r w:rsidRPr="006C0F55">
        <w:rPr>
          <w:rFonts w:ascii="Cambria" w:hAnsi="Cambria"/>
          <w:bCs/>
          <w:color w:val="000000" w:themeColor="text1"/>
          <w:sz w:val="22"/>
          <w:szCs w:val="22"/>
        </w:rPr>
        <w:t>The principal investigator for th</w:t>
      </w:r>
      <w:r>
        <w:rPr>
          <w:rFonts w:ascii="Cambria" w:hAnsi="Cambria"/>
          <w:bCs/>
          <w:color w:val="000000" w:themeColor="text1"/>
          <w:sz w:val="22"/>
          <w:szCs w:val="22"/>
        </w:rPr>
        <w:t>is</w:t>
      </w:r>
      <w:r w:rsidRPr="006C0F55">
        <w:rPr>
          <w:rFonts w:ascii="Cambria" w:hAnsi="Cambria"/>
          <w:bCs/>
          <w:color w:val="000000" w:themeColor="text1"/>
          <w:sz w:val="22"/>
          <w:szCs w:val="22"/>
        </w:rPr>
        <w:t xml:space="preserve"> study is Ameet Sarpatwari, PhD</w:t>
      </w:r>
      <w:r w:rsidR="0068623B">
        <w:rPr>
          <w:rFonts w:ascii="Cambria" w:hAnsi="Cambria"/>
          <w:bCs/>
          <w:color w:val="000000" w:themeColor="text1"/>
          <w:sz w:val="22"/>
          <w:szCs w:val="22"/>
        </w:rPr>
        <w:t>, JD.</w:t>
      </w:r>
      <w:r>
        <w:rPr>
          <w:rFonts w:ascii="Cambria" w:hAnsi="Cambria"/>
          <w:bCs/>
          <w:color w:val="000000" w:themeColor="text1"/>
          <w:sz w:val="22"/>
          <w:szCs w:val="22"/>
        </w:rPr>
        <w:t xml:space="preserve"> Please contact him at</w:t>
      </w:r>
      <w:r w:rsidRPr="006C0F55">
        <w:rPr>
          <w:rFonts w:ascii="Cambria" w:hAnsi="Cambria"/>
          <w:bCs/>
          <w:color w:val="000000" w:themeColor="text1"/>
          <w:sz w:val="22"/>
          <w:szCs w:val="22"/>
        </w:rPr>
        <w:t xml:space="preserve"> </w:t>
      </w:r>
      <w:hyperlink w:history="1" r:id="rId5">
        <w:r w:rsidRPr="005A1CC1">
          <w:rPr>
            <w:rStyle w:val="Hyperlink"/>
            <w:rFonts w:ascii="Cambria" w:hAnsi="Cambria"/>
            <w:bCs/>
            <w:sz w:val="22"/>
            <w:szCs w:val="22"/>
          </w:rPr>
          <w:t>asarpatwari@bwh.harvard.edu</w:t>
        </w:r>
      </w:hyperlink>
      <w:r>
        <w:rPr>
          <w:rFonts w:ascii="Cambria" w:hAnsi="Cambria"/>
          <w:bCs/>
          <w:color w:val="000000" w:themeColor="text1"/>
          <w:sz w:val="22"/>
          <w:szCs w:val="22"/>
        </w:rPr>
        <w:t xml:space="preserve"> should you have any questions. </w:t>
      </w:r>
    </w:p>
    <w:p w:rsidR="00F671B0" w:rsidP="00F671B0" w:rsidRDefault="00F671B0" w14:paraId="716C7CC2" w14:textId="77777777">
      <w:pPr>
        <w:pStyle w:val="ListParagraph"/>
        <w:spacing w:line="276" w:lineRule="auto"/>
        <w:rPr>
          <w:rFonts w:ascii="Cambria" w:hAnsi="Cambria"/>
          <w:bCs/>
          <w:color w:val="000000" w:themeColor="text1"/>
          <w:sz w:val="22"/>
          <w:szCs w:val="22"/>
        </w:rPr>
      </w:pPr>
    </w:p>
    <w:p w:rsidR="00F671B0" w:rsidP="006C0F55" w:rsidRDefault="00F671B0" w14:paraId="193C54A0" w14:textId="6C7C883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The research study is being funded by the FDA. </w:t>
      </w:r>
    </w:p>
    <w:p w:rsidRPr="006C0F55" w:rsidR="006C0F55" w:rsidP="006C0F55" w:rsidRDefault="006C0F55" w14:paraId="243A01F0" w14:textId="77777777">
      <w:pPr>
        <w:pStyle w:val="ListParagraph"/>
        <w:rPr>
          <w:rFonts w:ascii="Cambria" w:hAnsi="Cambria"/>
          <w:bCs/>
          <w:color w:val="000000" w:themeColor="text1"/>
          <w:sz w:val="22"/>
          <w:szCs w:val="22"/>
        </w:rPr>
      </w:pPr>
    </w:p>
    <w:p w:rsidRPr="0010657A" w:rsidR="00D148F9" w:rsidP="006C0F55" w:rsidRDefault="006C0F55" w14:paraId="1D53D855" w14:textId="480A98C8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bCs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>If you would like to speak to someone not involved in this research study about your rights as a research subject, or any concerns or complaints you may have about the research, contract the Mass General Brigham IRB at 857-282-1900.</w:t>
      </w:r>
    </w:p>
    <w:sectPr w:rsidRPr="0010657A" w:rsidR="00D148F9" w:rsidSect="00372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129F9"/>
    <w:multiLevelType w:val="hybridMultilevel"/>
    <w:tmpl w:val="848A1F8A"/>
    <w:lvl w:ilvl="0" w:tplc="73A27860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55"/>
    <w:rsid w:val="000C0E01"/>
    <w:rsid w:val="000D36A4"/>
    <w:rsid w:val="000E0A4C"/>
    <w:rsid w:val="0010657A"/>
    <w:rsid w:val="00134D96"/>
    <w:rsid w:val="001636D6"/>
    <w:rsid w:val="0017009B"/>
    <w:rsid w:val="001A06E4"/>
    <w:rsid w:val="001C1C9D"/>
    <w:rsid w:val="001F5C52"/>
    <w:rsid w:val="00215C5F"/>
    <w:rsid w:val="00291096"/>
    <w:rsid w:val="002C0BA3"/>
    <w:rsid w:val="002C72C3"/>
    <w:rsid w:val="0036363F"/>
    <w:rsid w:val="00372389"/>
    <w:rsid w:val="003A638E"/>
    <w:rsid w:val="004172E0"/>
    <w:rsid w:val="004A7D3C"/>
    <w:rsid w:val="00574776"/>
    <w:rsid w:val="00592DD7"/>
    <w:rsid w:val="005B78CA"/>
    <w:rsid w:val="005C0705"/>
    <w:rsid w:val="005F0EDA"/>
    <w:rsid w:val="00647553"/>
    <w:rsid w:val="0066306F"/>
    <w:rsid w:val="006636BA"/>
    <w:rsid w:val="00667053"/>
    <w:rsid w:val="0068623B"/>
    <w:rsid w:val="006A087F"/>
    <w:rsid w:val="006B279A"/>
    <w:rsid w:val="006C0F55"/>
    <w:rsid w:val="006D0C51"/>
    <w:rsid w:val="00703D64"/>
    <w:rsid w:val="0072411D"/>
    <w:rsid w:val="00753148"/>
    <w:rsid w:val="008576DF"/>
    <w:rsid w:val="00867A72"/>
    <w:rsid w:val="00880A11"/>
    <w:rsid w:val="008C4112"/>
    <w:rsid w:val="008E6B1D"/>
    <w:rsid w:val="008F5ACF"/>
    <w:rsid w:val="00952BB9"/>
    <w:rsid w:val="00965B3D"/>
    <w:rsid w:val="009D20D0"/>
    <w:rsid w:val="009E6349"/>
    <w:rsid w:val="009F64E4"/>
    <w:rsid w:val="00A02F32"/>
    <w:rsid w:val="00A25C72"/>
    <w:rsid w:val="00A41215"/>
    <w:rsid w:val="00A45C63"/>
    <w:rsid w:val="00A8610C"/>
    <w:rsid w:val="00AF0324"/>
    <w:rsid w:val="00AF0C60"/>
    <w:rsid w:val="00B01485"/>
    <w:rsid w:val="00B167BB"/>
    <w:rsid w:val="00B275F1"/>
    <w:rsid w:val="00B61B54"/>
    <w:rsid w:val="00B9092E"/>
    <w:rsid w:val="00BE6870"/>
    <w:rsid w:val="00BF5F21"/>
    <w:rsid w:val="00C47B9A"/>
    <w:rsid w:val="00C67FB8"/>
    <w:rsid w:val="00C71994"/>
    <w:rsid w:val="00C81064"/>
    <w:rsid w:val="00C95359"/>
    <w:rsid w:val="00D86700"/>
    <w:rsid w:val="00DC67BC"/>
    <w:rsid w:val="00DD3B0D"/>
    <w:rsid w:val="00DF339F"/>
    <w:rsid w:val="00E65ADF"/>
    <w:rsid w:val="00E92C21"/>
    <w:rsid w:val="00F671B0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F3FC"/>
  <w15:chartTrackingRefBased/>
  <w15:docId w15:val="{6F26794A-B89F-6645-8076-E2B48621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F55"/>
    <w:pPr>
      <w:spacing w:after="200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F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F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0F55"/>
    <w:pPr>
      <w:ind w:left="720"/>
      <w:contextualSpacing/>
    </w:pPr>
  </w:style>
  <w:style w:type="paragraph" w:styleId="Revision">
    <w:name w:val="Revision"/>
    <w:hidden/>
    <w:uiPriority w:val="99"/>
    <w:semiHidden/>
    <w:rsid w:val="001636D6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arpatwari@bwh.harvar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Sarpatwari, Ameet,Ph.D.,J.D.</dc:creator>
  <cp:keywords/>
  <dc:description/>
  <cp:lastModifiedBy>Mizrachi, Ila</cp:lastModifiedBy>
  <cp:revision>2</cp:revision>
  <dcterms:created xsi:type="dcterms:W3CDTF">2022-01-28T15:22:00Z</dcterms:created>
  <dcterms:modified xsi:type="dcterms:W3CDTF">2022-01-28T15:22:00Z</dcterms:modified>
</cp:coreProperties>
</file>