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50A3" w:rsidR="000456BF" w:rsidP="005450A3" w:rsidRDefault="000456BF" w14:paraId="1DC589F3" w14:textId="77777777">
      <w:pPr>
        <w:rPr>
          <w:rFonts w:ascii="Times New Roman" w:hAnsi="Times New Roman" w:cs="Times New Roman"/>
        </w:rPr>
      </w:pPr>
      <w:r w:rsidRPr="005450A3">
        <w:rPr>
          <w:rFonts w:ascii="Times New Roman" w:hAnsi="Times New Roman" w:cs="Times New Roman"/>
        </w:rPr>
        <w:t>OMB Control No.: 0910-0847</w:t>
      </w:r>
    </w:p>
    <w:p w:rsidR="000456BF" w:rsidP="005450A3" w:rsidRDefault="000456BF" w14:paraId="03DAD318" w14:textId="6E89A29C">
      <w:pPr>
        <w:rPr>
          <w:rFonts w:ascii="Times New Roman" w:hAnsi="Times New Roman" w:cs="Times New Roman"/>
        </w:rPr>
      </w:pPr>
      <w:r w:rsidRPr="005450A3">
        <w:rPr>
          <w:rFonts w:ascii="Times New Roman" w:hAnsi="Times New Roman" w:cs="Times New Roman"/>
        </w:rPr>
        <w:t>Expiration Date: 12/31/2022</w:t>
      </w:r>
    </w:p>
    <w:p w:rsidR="003A5B78" w:rsidP="005450A3" w:rsidRDefault="003A5B78" w14:paraId="31303E79" w14:textId="0D52D59A">
      <w:pPr>
        <w:rPr>
          <w:rFonts w:ascii="Times New Roman" w:hAnsi="Times New Roman" w:cs="Times New Roman"/>
        </w:rPr>
      </w:pPr>
    </w:p>
    <w:p w:rsidRPr="00054EC8" w:rsidR="003A5B78" w:rsidP="003A5B78" w:rsidRDefault="003A5B78" w14:paraId="23154E3F" w14:textId="77777777">
      <w:pPr>
        <w:tabs>
          <w:tab w:val="center" w:pos="4680"/>
          <w:tab w:val="right" w:pos="9360"/>
        </w:tabs>
        <w:rPr>
          <w:rFonts w:ascii="Cambria" w:hAnsi="Cambria" w:eastAsia="Calibri" w:cs="Times New Roman"/>
          <w:sz w:val="20"/>
          <w:szCs w:val="20"/>
        </w:rPr>
      </w:pPr>
      <w:r w:rsidRPr="00054EC8">
        <w:rPr>
          <w:rFonts w:ascii="Cambria" w:hAnsi="Cambria" w:eastAsia="Calibri" w:cs="Times New Roman"/>
          <w:sz w:val="20"/>
          <w:szCs w:val="2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0910-0847. The time required to complete this portion of the information collection is estimated to average 2 minutes per response, including the time for reviewing instructions, searching existing data sources, gathering and maintaining the data needed, and completing and reviewing the collection of information.  </w:t>
      </w:r>
    </w:p>
    <w:p w:rsidRPr="00054EC8" w:rsidR="003A5B78" w:rsidP="003A5B78" w:rsidRDefault="003A5B78" w14:paraId="03678E86" w14:textId="77777777">
      <w:pPr>
        <w:tabs>
          <w:tab w:val="center" w:pos="4680"/>
          <w:tab w:val="right" w:pos="9360"/>
        </w:tabs>
        <w:rPr>
          <w:rFonts w:ascii="Cambria" w:hAnsi="Cambria" w:eastAsia="Calibri" w:cs="Times New Roman"/>
          <w:sz w:val="20"/>
          <w:szCs w:val="20"/>
        </w:rPr>
      </w:pPr>
    </w:p>
    <w:p w:rsidR="003A5B78" w:rsidP="003A5B78" w:rsidRDefault="003A5B78" w14:paraId="36D350AB" w14:textId="105E57D0">
      <w:pPr>
        <w:tabs>
          <w:tab w:val="center" w:pos="4680"/>
          <w:tab w:val="right" w:pos="9360"/>
        </w:tabs>
        <w:rPr>
          <w:rFonts w:ascii="Cambria" w:hAnsi="Cambria" w:eastAsia="Calibri" w:cs="Times New Roman"/>
          <w:sz w:val="20"/>
          <w:szCs w:val="20"/>
        </w:rPr>
      </w:pPr>
      <w:r w:rsidRPr="00054EC8">
        <w:rPr>
          <w:rFonts w:ascii="Cambria" w:hAnsi="Cambria" w:eastAsia="Calibri" w:cs="Times New Roman"/>
          <w:sz w:val="20"/>
          <w:szCs w:val="20"/>
        </w:rPr>
        <w:t xml:space="preserve">Send comments regarding this burden estimate or any other aspects of this collection of information, including suggestions for reducing burden to </w:t>
      </w:r>
      <w:hyperlink w:history="1" r:id="rId12">
        <w:r w:rsidRPr="00054EC8">
          <w:rPr>
            <w:rFonts w:ascii="Cambria" w:hAnsi="Cambria" w:eastAsia="Calibri" w:cs="Times New Roman"/>
            <w:color w:val="0563C1" w:themeColor="hyperlink"/>
            <w:sz w:val="20"/>
            <w:szCs w:val="20"/>
            <w:u w:val="single"/>
          </w:rPr>
          <w:t>PRAStaff@fda.hhs.gov</w:t>
        </w:r>
      </w:hyperlink>
      <w:r w:rsidRPr="00054EC8">
        <w:rPr>
          <w:rFonts w:ascii="Cambria" w:hAnsi="Cambria" w:eastAsia="Calibri" w:cs="Times New Roman"/>
          <w:sz w:val="20"/>
          <w:szCs w:val="20"/>
        </w:rPr>
        <w:t xml:space="preserve">. </w:t>
      </w:r>
    </w:p>
    <w:p w:rsidR="00554236" w:rsidP="003A5B78" w:rsidRDefault="00554236" w14:paraId="0E5B84C2" w14:textId="77777777">
      <w:pPr>
        <w:tabs>
          <w:tab w:val="center" w:pos="4680"/>
          <w:tab w:val="right" w:pos="9360"/>
        </w:tabs>
        <w:rPr>
          <w:rFonts w:ascii="Cambria" w:hAnsi="Cambria" w:eastAsia="Calibri" w:cs="Times New Roman"/>
          <w:sz w:val="20"/>
          <w:szCs w:val="20"/>
        </w:rPr>
      </w:pPr>
    </w:p>
    <w:p w:rsidRPr="00315519" w:rsidR="00554236" w:rsidP="00554236" w:rsidRDefault="00554236" w14:paraId="5AC7BA5F" w14:textId="77777777">
      <w:pPr>
        <w:rPr>
          <w:rFonts w:ascii="Cambria" w:hAnsi="Cambria"/>
          <w:sz w:val="20"/>
          <w:szCs w:val="20"/>
        </w:rPr>
      </w:pPr>
      <w:r w:rsidRPr="00315519">
        <w:rPr>
          <w:rFonts w:ascii="Cambria" w:hAnsi="Cambria"/>
          <w:sz w:val="20"/>
          <w:szCs w:val="20"/>
        </w:rPr>
        <w:t>This study is being conducted on behalf of the U.S. Food and Drug Administration.</w:t>
      </w:r>
    </w:p>
    <w:p w:rsidRPr="00054EC8" w:rsidR="00554236" w:rsidP="003A5B78" w:rsidRDefault="00554236" w14:paraId="19D029F7" w14:textId="77777777">
      <w:pPr>
        <w:tabs>
          <w:tab w:val="center" w:pos="4680"/>
          <w:tab w:val="right" w:pos="9360"/>
        </w:tabs>
        <w:rPr>
          <w:rFonts w:ascii="Cambria" w:hAnsi="Cambria"/>
          <w:b/>
          <w:bCs/>
          <w:sz w:val="20"/>
          <w:szCs w:val="20"/>
          <w:shd w:val="clear" w:color="auto" w:fill="F8F8F8"/>
        </w:rPr>
      </w:pPr>
    </w:p>
    <w:p w:rsidR="002737C3" w:rsidP="000B1726" w:rsidRDefault="002737C3" w14:paraId="2935A8AB" w14:textId="77777777">
      <w:pPr>
        <w:widowControl w:val="0"/>
        <w:jc w:val="center"/>
        <w:rPr>
          <w:rFonts w:ascii="Times New Roman" w:hAnsi="Times New Roman" w:cs="Times New Roman"/>
          <w:b/>
          <w:bCs/>
          <w:sz w:val="28"/>
          <w:szCs w:val="28"/>
        </w:rPr>
      </w:pPr>
      <w:bookmarkStart w:name="_Hlk73706777" w:id="0"/>
    </w:p>
    <w:p w:rsidRPr="000B1726" w:rsidR="000B1726" w:rsidP="000B1726" w:rsidRDefault="000B1726" w14:paraId="33A3B1F6" w14:textId="28C503F5">
      <w:pPr>
        <w:widowControl w:val="0"/>
        <w:jc w:val="center"/>
        <w:rPr>
          <w:rFonts w:ascii="Times New Roman" w:hAnsi="Times New Roman" w:cs="Times New Roman"/>
          <w:b/>
          <w:bCs/>
          <w:sz w:val="28"/>
          <w:szCs w:val="28"/>
        </w:rPr>
      </w:pPr>
      <w:r>
        <w:rPr>
          <w:rFonts w:ascii="Times New Roman" w:hAnsi="Times New Roman" w:cs="Times New Roman"/>
          <w:b/>
          <w:bCs/>
          <w:sz w:val="28"/>
          <w:szCs w:val="28"/>
        </w:rPr>
        <w:t>Attachment A: Initial Training Script</w:t>
      </w:r>
    </w:p>
    <w:p w:rsidR="000B1726" w:rsidP="00510CA4" w:rsidRDefault="000B1726" w14:paraId="4E2ACB40" w14:textId="77777777">
      <w:pPr>
        <w:widowControl w:val="0"/>
        <w:jc w:val="center"/>
        <w:rPr>
          <w:rFonts w:ascii="Times New Roman" w:hAnsi="Times New Roman" w:cs="Times New Roman"/>
          <w:b/>
          <w:bCs/>
          <w:i/>
          <w:iCs/>
          <w:sz w:val="28"/>
          <w:szCs w:val="28"/>
        </w:rPr>
      </w:pPr>
    </w:p>
    <w:p w:rsidR="00510CA4" w:rsidP="00510CA4" w:rsidRDefault="00510CA4" w14:paraId="36D7755D" w14:textId="28D3532E">
      <w:pPr>
        <w:widowControl w:val="0"/>
        <w:jc w:val="center"/>
        <w:rPr>
          <w:rFonts w:ascii="Times New Roman" w:hAnsi="Times New Roman" w:cs="Times New Roman"/>
          <w:b/>
          <w:bCs/>
          <w:i/>
          <w:iCs/>
          <w:sz w:val="28"/>
          <w:szCs w:val="28"/>
        </w:rPr>
      </w:pPr>
      <w:r w:rsidRPr="001B76A7">
        <w:rPr>
          <w:rFonts w:ascii="Times New Roman" w:hAnsi="Times New Roman" w:cs="Times New Roman"/>
          <w:b/>
          <w:bCs/>
          <w:i/>
          <w:iCs/>
          <w:sz w:val="28"/>
          <w:szCs w:val="28"/>
        </w:rPr>
        <w:t>Training Decay for Medical Products:  Insulin Pump Usability Study</w:t>
      </w:r>
    </w:p>
    <w:p w:rsidRPr="001B76A7" w:rsidR="00742B39" w:rsidP="00510CA4" w:rsidRDefault="00742B39" w14:paraId="3A55F8EE" w14:textId="77777777">
      <w:pPr>
        <w:widowControl w:val="0"/>
        <w:jc w:val="center"/>
        <w:rPr>
          <w:rFonts w:ascii="Times New Roman" w:hAnsi="Times New Roman" w:cs="Times New Roman"/>
          <w:b/>
          <w:bCs/>
          <w:i/>
          <w:iCs/>
          <w:sz w:val="28"/>
          <w:szCs w:val="28"/>
        </w:rPr>
      </w:pPr>
    </w:p>
    <w:bookmarkEnd w:id="0"/>
    <w:p w:rsidRPr="005450A3" w:rsidR="002E01C7" w:rsidRDefault="002E01C7" w14:paraId="4741198E" w14:textId="77777777">
      <w:pPr>
        <w:pStyle w:val="BodyText"/>
      </w:pPr>
      <w:r w:rsidRPr="005450A3">
        <w:t xml:space="preserve">Informed Consent Form Script </w:t>
      </w:r>
    </w:p>
    <w:p w:rsidRPr="005450A3" w:rsidR="002E01C7" w:rsidRDefault="002E01C7" w14:paraId="277E2DE3" w14:textId="77777777">
      <w:pPr>
        <w:pStyle w:val="BodyText"/>
      </w:pPr>
    </w:p>
    <w:p w:rsidRPr="005450A3" w:rsidR="002E01C7" w:rsidP="002E01C7" w:rsidRDefault="002E01C7" w14:paraId="2EB31404" w14:textId="77777777">
      <w:pPr>
        <w:pBdr>
          <w:top w:val="nil"/>
          <w:left w:val="nil"/>
          <w:bottom w:val="nil"/>
          <w:right w:val="nil"/>
          <w:between w:val="nil"/>
        </w:pBdr>
        <w:ind w:left="360" w:hanging="360"/>
        <w:rPr>
          <w:rFonts w:ascii="Times New Roman" w:hAnsi="Times New Roman" w:cs="Times New Roman"/>
          <w:i/>
          <w:color w:val="000000"/>
        </w:rPr>
      </w:pPr>
      <w:r w:rsidRPr="005450A3">
        <w:rPr>
          <w:rFonts w:ascii="Times New Roman" w:hAnsi="Times New Roman" w:cs="Times New Roman"/>
          <w:i/>
          <w:color w:val="000000"/>
        </w:rPr>
        <w:t>Note: This script is intended to be used at the beginning of the participant’s session.</w:t>
      </w:r>
    </w:p>
    <w:p w:rsidRPr="005450A3" w:rsidR="002E01C7" w:rsidP="002E01C7" w:rsidRDefault="002E01C7" w14:paraId="271399EC" w14:textId="77777777">
      <w:pPr>
        <w:pBdr>
          <w:top w:val="nil"/>
          <w:left w:val="nil"/>
          <w:bottom w:val="nil"/>
          <w:right w:val="nil"/>
          <w:between w:val="nil"/>
        </w:pBdr>
        <w:rPr>
          <w:rFonts w:ascii="Times New Roman" w:hAnsi="Times New Roman" w:cs="Times New Roman"/>
          <w:b/>
          <w:color w:val="000000"/>
        </w:rPr>
      </w:pPr>
    </w:p>
    <w:p w:rsidRPr="005450A3" w:rsidR="002E01C7" w:rsidP="002E01C7" w:rsidRDefault="002E01C7" w14:paraId="3604BC9D" w14:textId="77777777">
      <w:pPr>
        <w:pStyle w:val="Heading1"/>
        <w:spacing w:after="240"/>
        <w:ind w:left="450" w:hanging="270"/>
        <w:rPr>
          <w:rFonts w:ascii="Times New Roman" w:hAnsi="Times New Roman" w:cs="Times New Roman"/>
          <w:iCs/>
        </w:rPr>
      </w:pPr>
      <w:r w:rsidRPr="005450A3">
        <w:rPr>
          <w:rFonts w:ascii="Times New Roman" w:hAnsi="Times New Roman" w:cs="Times New Roman"/>
          <w:iCs/>
        </w:rPr>
        <w:t>Introductory Script</w:t>
      </w:r>
    </w:p>
    <w:p w:rsidRPr="005450A3" w:rsidR="002E01C7" w:rsidP="002E01C7" w:rsidRDefault="002E01C7" w14:paraId="6EC4B09E" w14:textId="6F14308D">
      <w:pPr>
        <w:pStyle w:val="Heading2"/>
        <w:rPr>
          <w:rFonts w:ascii="Times New Roman" w:hAnsi="Times New Roman" w:cs="Times New Roman"/>
        </w:rPr>
      </w:pPr>
      <w:r w:rsidRPr="005450A3">
        <w:rPr>
          <w:rFonts w:ascii="Times New Roman" w:hAnsi="Times New Roman" w:cs="Times New Roman"/>
        </w:rPr>
        <w:t>Introduction and Check Participant In</w:t>
      </w:r>
    </w:p>
    <w:p w:rsidRPr="005450A3" w:rsidR="002E01C7" w:rsidP="005450A3" w:rsidRDefault="002E01C7" w14:paraId="7497813D" w14:textId="77777777">
      <w:pPr>
        <w:pStyle w:val="BodyText2"/>
        <w:rPr>
          <w:rFonts w:ascii="Times New Roman" w:hAnsi="Times New Roman" w:cs="Times New Roman"/>
        </w:rPr>
      </w:pPr>
    </w:p>
    <w:p w:rsidRPr="005450A3" w:rsidR="002E01C7" w:rsidP="002E01C7" w:rsidRDefault="002E01C7" w14:paraId="0AB89896" w14:textId="77777777">
      <w:pPr>
        <w:numPr>
          <w:ilvl w:val="0"/>
          <w:numId w:val="10"/>
        </w:numPr>
        <w:pBdr>
          <w:top w:val="nil"/>
          <w:left w:val="nil"/>
          <w:bottom w:val="nil"/>
          <w:right w:val="nil"/>
          <w:between w:val="nil"/>
        </w:pBdr>
        <w:spacing w:after="120"/>
        <w:rPr>
          <w:rFonts w:ascii="Times New Roman" w:hAnsi="Times New Roman" w:cs="Times New Roman"/>
        </w:rPr>
      </w:pPr>
      <w:r w:rsidRPr="005450A3">
        <w:rPr>
          <w:rFonts w:ascii="Times New Roman" w:hAnsi="Times New Roman" w:cs="Times New Roman"/>
          <w:color w:val="000000"/>
        </w:rPr>
        <w:t>Hello, my name is ______________ and I am a member of the research team</w:t>
      </w:r>
      <w:r w:rsidRPr="005450A3">
        <w:rPr>
          <w:rFonts w:ascii="Times New Roman" w:hAnsi="Times New Roman" w:cs="Times New Roman"/>
        </w:rPr>
        <w:t>. Also, to be mindful of the COVID-19 pandemic currently happening, I am going to ask that before we get started, we both use the hand sanitizer provided as a precaution given the current circumstances.</w:t>
      </w:r>
    </w:p>
    <w:p w:rsidRPr="005450A3" w:rsidR="002E01C7" w:rsidP="002E01C7" w:rsidRDefault="002E01C7" w14:paraId="66C25748" w14:textId="77777777">
      <w:pPr>
        <w:numPr>
          <w:ilvl w:val="0"/>
          <w:numId w:val="10"/>
        </w:numPr>
        <w:pBdr>
          <w:top w:val="nil"/>
          <w:left w:val="nil"/>
          <w:bottom w:val="nil"/>
          <w:right w:val="nil"/>
          <w:between w:val="nil"/>
        </w:pBdr>
        <w:spacing w:after="120"/>
        <w:rPr>
          <w:rFonts w:ascii="Times New Roman" w:hAnsi="Times New Roman" w:cs="Times New Roman"/>
        </w:rPr>
      </w:pPr>
      <w:r w:rsidRPr="005450A3">
        <w:rPr>
          <w:rFonts w:ascii="Times New Roman" w:hAnsi="Times New Roman" w:cs="Times New Roman"/>
        </w:rPr>
        <w:t>May I please have your first and last name?</w:t>
      </w:r>
    </w:p>
    <w:p w:rsidRPr="005450A3" w:rsidR="002E01C7" w:rsidP="002E01C7" w:rsidRDefault="002E01C7" w14:paraId="489B461D" w14:textId="77777777">
      <w:pPr>
        <w:numPr>
          <w:ilvl w:val="0"/>
          <w:numId w:val="10"/>
        </w:numPr>
        <w:pBdr>
          <w:top w:val="nil"/>
          <w:left w:val="nil"/>
          <w:bottom w:val="nil"/>
          <w:right w:val="nil"/>
          <w:between w:val="nil"/>
        </w:pBdr>
        <w:spacing w:after="120"/>
        <w:rPr>
          <w:rFonts w:ascii="Times New Roman" w:hAnsi="Times New Roman" w:cs="Times New Roman"/>
          <w:b/>
          <w:i/>
          <w:u w:val="single"/>
        </w:rPr>
      </w:pPr>
      <w:r w:rsidRPr="005450A3">
        <w:rPr>
          <w:rFonts w:ascii="Times New Roman" w:hAnsi="Times New Roman" w:cs="Times New Roman"/>
          <w:b/>
          <w:i/>
          <w:u w:val="single"/>
        </w:rPr>
        <w:t>Check name on pre-written post-it note &amp; sign off participant’s ID on “Participant Check-In Sheet”.</w:t>
      </w:r>
    </w:p>
    <w:p w:rsidRPr="005450A3" w:rsidR="002E01C7" w:rsidP="002E01C7" w:rsidRDefault="002E01C7" w14:paraId="07DDA207" w14:textId="77777777">
      <w:pPr>
        <w:numPr>
          <w:ilvl w:val="0"/>
          <w:numId w:val="10"/>
        </w:numPr>
        <w:pBdr>
          <w:top w:val="nil"/>
          <w:left w:val="nil"/>
          <w:bottom w:val="nil"/>
          <w:right w:val="nil"/>
          <w:between w:val="nil"/>
        </w:pBdr>
        <w:spacing w:after="120"/>
        <w:rPr>
          <w:rFonts w:ascii="Times New Roman" w:hAnsi="Times New Roman" w:cs="Times New Roman"/>
          <w:color w:val="000000"/>
        </w:rPr>
      </w:pPr>
      <w:r w:rsidRPr="005450A3">
        <w:rPr>
          <w:rFonts w:ascii="Times New Roman" w:hAnsi="Times New Roman" w:cs="Times New Roman"/>
          <w:color w:val="000000"/>
        </w:rPr>
        <w:t xml:space="preserve">Thank you, our records show that you are attending your (1st or 2nd) session today and will be receiving ($40 or $75) for your time. Please confirm if this is correct. </w:t>
      </w:r>
    </w:p>
    <w:p w:rsidRPr="005450A3" w:rsidR="002E01C7" w:rsidP="002E01C7" w:rsidRDefault="002E01C7" w14:paraId="5C9D91B3" w14:textId="77777777">
      <w:pPr>
        <w:numPr>
          <w:ilvl w:val="0"/>
          <w:numId w:val="10"/>
        </w:numPr>
        <w:pBdr>
          <w:top w:val="nil"/>
          <w:left w:val="nil"/>
          <w:bottom w:val="nil"/>
          <w:right w:val="nil"/>
          <w:between w:val="nil"/>
        </w:pBdr>
        <w:spacing w:after="120"/>
        <w:rPr>
          <w:rFonts w:ascii="Times New Roman" w:hAnsi="Times New Roman" w:cs="Times New Roman"/>
          <w:b/>
          <w:i/>
          <w:u w:val="single"/>
        </w:rPr>
      </w:pPr>
      <w:r w:rsidRPr="005450A3">
        <w:rPr>
          <w:rFonts w:ascii="Times New Roman" w:hAnsi="Times New Roman" w:cs="Times New Roman"/>
          <w:b/>
          <w:i/>
          <w:u w:val="single"/>
        </w:rPr>
        <w:t>If the participant is attending their 1</w:t>
      </w:r>
      <w:r w:rsidRPr="005450A3">
        <w:rPr>
          <w:rFonts w:ascii="Times New Roman" w:hAnsi="Times New Roman" w:cs="Times New Roman"/>
          <w:b/>
          <w:i/>
          <w:u w:val="single"/>
          <w:vertAlign w:val="superscript"/>
        </w:rPr>
        <w:t>st</w:t>
      </w:r>
      <w:r w:rsidRPr="005450A3">
        <w:rPr>
          <w:rFonts w:ascii="Times New Roman" w:hAnsi="Times New Roman" w:cs="Times New Roman"/>
          <w:b/>
          <w:i/>
          <w:u w:val="single"/>
        </w:rPr>
        <w:t xml:space="preserve"> session and is in cohort 2-4, confirm the 2</w:t>
      </w:r>
      <w:r w:rsidRPr="005450A3">
        <w:rPr>
          <w:rFonts w:ascii="Times New Roman" w:hAnsi="Times New Roman" w:cs="Times New Roman"/>
          <w:b/>
          <w:i/>
          <w:u w:val="single"/>
          <w:vertAlign w:val="superscript"/>
        </w:rPr>
        <w:t>nd</w:t>
      </w:r>
      <w:r w:rsidRPr="005450A3">
        <w:rPr>
          <w:rFonts w:ascii="Times New Roman" w:hAnsi="Times New Roman" w:cs="Times New Roman"/>
          <w:b/>
          <w:i/>
          <w:u w:val="single"/>
        </w:rPr>
        <w:t xml:space="preserve"> session day and time on the “Participant Check-In Sheet”. </w:t>
      </w:r>
    </w:p>
    <w:p w:rsidRPr="005450A3" w:rsidR="002E01C7" w:rsidP="002E01C7" w:rsidRDefault="002E01C7" w14:paraId="23EB71D8" w14:textId="257CD8C5">
      <w:pPr>
        <w:numPr>
          <w:ilvl w:val="1"/>
          <w:numId w:val="10"/>
        </w:numPr>
        <w:pBdr>
          <w:top w:val="nil"/>
          <w:left w:val="nil"/>
          <w:bottom w:val="nil"/>
          <w:right w:val="nil"/>
          <w:between w:val="nil"/>
        </w:pBdr>
        <w:spacing w:after="120"/>
        <w:rPr>
          <w:rFonts w:ascii="Times New Roman" w:hAnsi="Times New Roman" w:cs="Times New Roman"/>
          <w:b/>
          <w:i/>
          <w:u w:val="single"/>
        </w:rPr>
      </w:pPr>
      <w:r w:rsidRPr="005450A3">
        <w:rPr>
          <w:rFonts w:ascii="Times New Roman" w:hAnsi="Times New Roman" w:cs="Times New Roman"/>
        </w:rPr>
        <w:t>Thank you. Can you also please check your schedule and confirm that you are still able to attend the 2</w:t>
      </w:r>
      <w:r w:rsidRPr="005450A3">
        <w:rPr>
          <w:rFonts w:ascii="Times New Roman" w:hAnsi="Times New Roman" w:cs="Times New Roman"/>
          <w:vertAlign w:val="superscript"/>
        </w:rPr>
        <w:t>nd</w:t>
      </w:r>
      <w:r w:rsidRPr="005450A3">
        <w:rPr>
          <w:rFonts w:ascii="Times New Roman" w:hAnsi="Times New Roman" w:cs="Times New Roman"/>
        </w:rPr>
        <w:t xml:space="preserve"> session on [DAY] and [TIME]?</w:t>
      </w:r>
    </w:p>
    <w:p w:rsidRPr="005450A3" w:rsidR="002E01C7" w:rsidP="001B76A7" w:rsidRDefault="002E01C7" w14:paraId="4194C5F3" w14:textId="77777777">
      <w:pPr>
        <w:pBdr>
          <w:top w:val="nil"/>
          <w:left w:val="nil"/>
          <w:bottom w:val="nil"/>
          <w:right w:val="nil"/>
          <w:between w:val="nil"/>
        </w:pBdr>
        <w:spacing w:after="120"/>
        <w:ind w:left="1440"/>
        <w:rPr>
          <w:rFonts w:ascii="Times New Roman" w:hAnsi="Times New Roman" w:cs="Times New Roman"/>
          <w:b/>
          <w:i/>
          <w:u w:val="single"/>
        </w:rPr>
      </w:pPr>
    </w:p>
    <w:p w:rsidRPr="005450A3" w:rsidR="002E01C7" w:rsidP="002E01C7" w:rsidRDefault="002E01C7" w14:paraId="1A7B41F0" w14:textId="7345F047">
      <w:pPr>
        <w:pStyle w:val="Heading2"/>
        <w:rPr>
          <w:rFonts w:ascii="Times New Roman" w:hAnsi="Times New Roman" w:cs="Times New Roman"/>
        </w:rPr>
      </w:pPr>
      <w:r w:rsidRPr="005450A3">
        <w:rPr>
          <w:rFonts w:ascii="Times New Roman" w:hAnsi="Times New Roman" w:cs="Times New Roman"/>
        </w:rPr>
        <w:t>Housekeeping</w:t>
      </w:r>
    </w:p>
    <w:p w:rsidRPr="005450A3" w:rsidR="002E01C7" w:rsidP="005450A3" w:rsidRDefault="002E01C7" w14:paraId="5D1FBC04" w14:textId="77777777">
      <w:pPr>
        <w:pStyle w:val="BodyText2"/>
        <w:rPr>
          <w:rFonts w:ascii="Times New Roman" w:hAnsi="Times New Roman" w:cs="Times New Roman"/>
        </w:rPr>
      </w:pPr>
    </w:p>
    <w:p w:rsidRPr="005450A3" w:rsidR="002E01C7" w:rsidP="002E01C7" w:rsidRDefault="002E01C7" w14:paraId="059D5F32" w14:textId="77777777">
      <w:pPr>
        <w:numPr>
          <w:ilvl w:val="0"/>
          <w:numId w:val="10"/>
        </w:numPr>
        <w:pBdr>
          <w:top w:val="nil"/>
          <w:left w:val="nil"/>
          <w:bottom w:val="nil"/>
          <w:right w:val="nil"/>
          <w:between w:val="nil"/>
        </w:pBdr>
        <w:spacing w:after="120"/>
        <w:rPr>
          <w:rFonts w:ascii="Times New Roman" w:hAnsi="Times New Roman" w:cs="Times New Roman"/>
        </w:rPr>
      </w:pPr>
      <w:r w:rsidRPr="005450A3">
        <w:rPr>
          <w:rFonts w:ascii="Times New Roman" w:hAnsi="Times New Roman" w:cs="Times New Roman"/>
        </w:rPr>
        <w:t>For housekeeping, restrooms can be found if you exit through the double doors and turn left. The men’s restroom is before the elevator and the women’s restroom is past the elevator. Would you like to use the restroom at this time?</w:t>
      </w:r>
    </w:p>
    <w:p w:rsidRPr="005450A3" w:rsidR="002E01C7" w:rsidP="002E01C7" w:rsidRDefault="002E01C7" w14:paraId="0159ADD3" w14:textId="77777777">
      <w:pPr>
        <w:numPr>
          <w:ilvl w:val="0"/>
          <w:numId w:val="10"/>
        </w:numPr>
        <w:pBdr>
          <w:top w:val="nil"/>
          <w:left w:val="nil"/>
          <w:bottom w:val="nil"/>
          <w:right w:val="nil"/>
          <w:between w:val="nil"/>
        </w:pBdr>
        <w:spacing w:after="120"/>
        <w:rPr>
          <w:rFonts w:ascii="Times New Roman" w:hAnsi="Times New Roman" w:cs="Times New Roman"/>
        </w:rPr>
      </w:pPr>
      <w:r w:rsidRPr="005450A3">
        <w:rPr>
          <w:rFonts w:ascii="Times New Roman" w:hAnsi="Times New Roman" w:cs="Times New Roman"/>
          <w:color w:val="000000"/>
        </w:rPr>
        <w:t>We request that you turn off your phone for the purpose of this evaluation. We appreciate if you do not use your phone throughout the session.</w:t>
      </w:r>
    </w:p>
    <w:p w:rsidRPr="005450A3" w:rsidR="002E01C7" w:rsidP="002E01C7" w:rsidRDefault="002E01C7" w14:paraId="686E3504" w14:textId="77777777">
      <w:pPr>
        <w:numPr>
          <w:ilvl w:val="0"/>
          <w:numId w:val="10"/>
        </w:numPr>
        <w:pBdr>
          <w:top w:val="nil"/>
          <w:left w:val="nil"/>
          <w:bottom w:val="nil"/>
          <w:right w:val="nil"/>
          <w:between w:val="nil"/>
        </w:pBdr>
        <w:spacing w:after="120"/>
        <w:rPr>
          <w:rFonts w:ascii="Times New Roman" w:hAnsi="Times New Roman" w:cs="Times New Roman"/>
        </w:rPr>
      </w:pPr>
      <w:r w:rsidRPr="005450A3">
        <w:rPr>
          <w:rFonts w:ascii="Times New Roman" w:hAnsi="Times New Roman" w:cs="Times New Roman"/>
          <w:color w:val="000000"/>
        </w:rPr>
        <w:t>Do you have any questions?</w:t>
      </w:r>
    </w:p>
    <w:p w:rsidRPr="005450A3" w:rsidR="002E01C7" w:rsidP="002E01C7" w:rsidRDefault="002E01C7" w14:paraId="66F4D197" w14:textId="77777777">
      <w:pPr>
        <w:pBdr>
          <w:top w:val="nil"/>
          <w:left w:val="nil"/>
          <w:bottom w:val="nil"/>
          <w:right w:val="nil"/>
          <w:between w:val="nil"/>
        </w:pBdr>
        <w:spacing w:after="120"/>
        <w:ind w:left="360"/>
        <w:rPr>
          <w:rFonts w:ascii="Times New Roman" w:hAnsi="Times New Roman" w:cs="Times New Roman"/>
        </w:rPr>
      </w:pPr>
    </w:p>
    <w:p w:rsidRPr="005450A3" w:rsidR="002E01C7" w:rsidP="002E01C7" w:rsidRDefault="002E01C7" w14:paraId="59196BD0" w14:textId="199F8CEF">
      <w:pPr>
        <w:pStyle w:val="Heading1"/>
        <w:spacing w:after="240"/>
        <w:ind w:left="450" w:hanging="270"/>
        <w:rPr>
          <w:rFonts w:ascii="Times New Roman" w:hAnsi="Times New Roman" w:cs="Times New Roman"/>
          <w:iCs/>
        </w:rPr>
      </w:pPr>
      <w:r w:rsidRPr="005450A3">
        <w:rPr>
          <w:rFonts w:ascii="Times New Roman" w:hAnsi="Times New Roman" w:cs="Times New Roman"/>
          <w:iCs/>
        </w:rPr>
        <w:t xml:space="preserve">Informed Consent Form </w:t>
      </w:r>
      <w:r w:rsidR="00122000">
        <w:rPr>
          <w:rFonts w:ascii="Times New Roman" w:hAnsi="Times New Roman" w:cs="Times New Roman"/>
          <w:iCs/>
        </w:rPr>
        <w:t xml:space="preserve">(ICF) </w:t>
      </w:r>
      <w:r w:rsidRPr="005450A3">
        <w:rPr>
          <w:rFonts w:ascii="Times New Roman" w:hAnsi="Times New Roman" w:cs="Times New Roman"/>
          <w:iCs/>
        </w:rPr>
        <w:t>Script</w:t>
      </w:r>
    </w:p>
    <w:p w:rsidRPr="005450A3" w:rsidR="002E01C7" w:rsidP="002E01C7" w:rsidRDefault="002E01C7" w14:paraId="2E293ED3" w14:textId="77777777">
      <w:pPr>
        <w:pStyle w:val="ListParagraph"/>
        <w:keepNext/>
        <w:keepLines/>
        <w:numPr>
          <w:ilvl w:val="0"/>
          <w:numId w:val="14"/>
        </w:numPr>
        <w:contextualSpacing w:val="0"/>
        <w:outlineLvl w:val="1"/>
        <w:rPr>
          <w:rFonts w:ascii="Times New Roman" w:hAnsi="Times New Roman" w:cs="Times New Roman" w:eastAsiaTheme="majorEastAsia"/>
          <w:b/>
          <w:vanish/>
          <w:color w:val="000000" w:themeColor="text1"/>
          <w:sz w:val="24"/>
          <w:szCs w:val="26"/>
        </w:rPr>
      </w:pPr>
    </w:p>
    <w:p w:rsidRPr="005450A3" w:rsidR="002E01C7" w:rsidP="002E01C7" w:rsidRDefault="002E01C7" w14:paraId="3F4A0239" w14:textId="1388829C">
      <w:pPr>
        <w:pStyle w:val="Heading2"/>
        <w:rPr>
          <w:rFonts w:ascii="Times New Roman" w:hAnsi="Times New Roman" w:cs="Times New Roman"/>
        </w:rPr>
      </w:pPr>
      <w:r w:rsidRPr="005450A3">
        <w:rPr>
          <w:rFonts w:ascii="Times New Roman" w:hAnsi="Times New Roman" w:cs="Times New Roman"/>
        </w:rPr>
        <w:t>Before the participant reads the ICF</w:t>
      </w:r>
    </w:p>
    <w:p w:rsidRPr="005450A3" w:rsidR="002E01C7" w:rsidP="005450A3" w:rsidRDefault="002E01C7" w14:paraId="77075351" w14:textId="77777777">
      <w:pPr>
        <w:pStyle w:val="BodyText2"/>
        <w:rPr>
          <w:rFonts w:ascii="Times New Roman" w:hAnsi="Times New Roman" w:cs="Times New Roman"/>
        </w:rPr>
      </w:pPr>
    </w:p>
    <w:p w:rsidRPr="005450A3" w:rsidR="002E01C7" w:rsidP="002E01C7" w:rsidRDefault="002E01C7" w14:paraId="1544219F" w14:textId="77777777">
      <w:pPr>
        <w:numPr>
          <w:ilvl w:val="0"/>
          <w:numId w:val="10"/>
        </w:numPr>
        <w:pBdr>
          <w:top w:val="nil"/>
          <w:left w:val="nil"/>
          <w:bottom w:val="nil"/>
          <w:right w:val="nil"/>
          <w:between w:val="nil"/>
        </w:pBdr>
        <w:spacing w:after="120"/>
        <w:rPr>
          <w:rFonts w:ascii="Times New Roman" w:hAnsi="Times New Roman" w:cs="Times New Roman"/>
        </w:rPr>
      </w:pPr>
      <w:r w:rsidRPr="005450A3">
        <w:rPr>
          <w:rFonts w:ascii="Times New Roman" w:hAnsi="Times New Roman" w:cs="Times New Roman"/>
          <w:color w:val="000000"/>
        </w:rPr>
        <w:t xml:space="preserve">I will walk you through the informed consent form. </w:t>
      </w:r>
    </w:p>
    <w:p w:rsidRPr="005450A3" w:rsidR="002E01C7" w:rsidP="002E01C7" w:rsidRDefault="002E01C7" w14:paraId="71CA8D3A" w14:textId="77777777">
      <w:pPr>
        <w:numPr>
          <w:ilvl w:val="0"/>
          <w:numId w:val="10"/>
        </w:numPr>
        <w:pBdr>
          <w:top w:val="nil"/>
          <w:left w:val="nil"/>
          <w:bottom w:val="nil"/>
          <w:right w:val="nil"/>
          <w:between w:val="nil"/>
        </w:pBdr>
        <w:spacing w:after="120"/>
        <w:rPr>
          <w:rFonts w:ascii="Times New Roman" w:hAnsi="Times New Roman" w:cs="Times New Roman"/>
        </w:rPr>
      </w:pPr>
      <w:r w:rsidRPr="005450A3">
        <w:rPr>
          <w:rFonts w:ascii="Times New Roman" w:hAnsi="Times New Roman" w:cs="Times New Roman"/>
          <w:color w:val="000000"/>
        </w:rPr>
        <w:t>First off, we want to thank you for your time and participating in this usability study.</w:t>
      </w:r>
    </w:p>
    <w:p w:rsidRPr="005450A3" w:rsidR="002E01C7" w:rsidP="002E01C7" w:rsidRDefault="002E01C7" w14:paraId="0298DA51" w14:textId="77777777">
      <w:pPr>
        <w:numPr>
          <w:ilvl w:val="0"/>
          <w:numId w:val="10"/>
        </w:numPr>
        <w:pBdr>
          <w:top w:val="nil"/>
          <w:left w:val="nil"/>
          <w:bottom w:val="nil"/>
          <w:right w:val="nil"/>
          <w:between w:val="nil"/>
        </w:pBdr>
        <w:spacing w:after="120"/>
        <w:rPr>
          <w:rFonts w:ascii="Times New Roman" w:hAnsi="Times New Roman" w:cs="Times New Roman"/>
          <w:i/>
          <w:color w:val="000000"/>
        </w:rPr>
      </w:pPr>
      <w:r w:rsidRPr="005450A3">
        <w:rPr>
          <w:rFonts w:ascii="Times New Roman" w:hAnsi="Times New Roman" w:cs="Times New Roman"/>
          <w:color w:val="000000"/>
        </w:rPr>
        <w:t>The purpose of this session is to evaluate an insulin pump to identify whether</w:t>
      </w:r>
      <w:r w:rsidRPr="005450A3">
        <w:rPr>
          <w:rFonts w:ascii="Times New Roman" w:hAnsi="Times New Roman" w:cs="Times New Roman"/>
        </w:rPr>
        <w:t xml:space="preserve"> it </w:t>
      </w:r>
      <w:r w:rsidRPr="005450A3">
        <w:rPr>
          <w:rFonts w:ascii="Times New Roman" w:hAnsi="Times New Roman" w:cs="Times New Roman"/>
          <w:color w:val="000000"/>
        </w:rPr>
        <w:t xml:space="preserve">can use </w:t>
      </w:r>
      <w:r w:rsidRPr="005450A3">
        <w:rPr>
          <w:rFonts w:ascii="Times New Roman" w:hAnsi="Times New Roman" w:cs="Times New Roman"/>
        </w:rPr>
        <w:t>it</w:t>
      </w:r>
      <w:r w:rsidRPr="005450A3">
        <w:rPr>
          <w:rFonts w:ascii="Times New Roman" w:hAnsi="Times New Roman" w:cs="Times New Roman"/>
          <w:color w:val="000000"/>
        </w:rPr>
        <w:t xml:space="preserve"> safely in a </w:t>
      </w:r>
      <w:r w:rsidRPr="005450A3">
        <w:rPr>
          <w:rFonts w:ascii="Times New Roman" w:hAnsi="Times New Roman" w:cs="Times New Roman"/>
        </w:rPr>
        <w:t>simulated</w:t>
      </w:r>
      <w:r w:rsidRPr="005450A3">
        <w:rPr>
          <w:rFonts w:ascii="Times New Roman" w:hAnsi="Times New Roman" w:cs="Times New Roman"/>
          <w:color w:val="000000"/>
        </w:rPr>
        <w:t xml:space="preserve"> use environment.</w:t>
      </w:r>
    </w:p>
    <w:p w:rsidRPr="005450A3" w:rsidR="002E01C7" w:rsidP="002E01C7" w:rsidRDefault="002E01C7" w14:paraId="3CFC0CCC" w14:textId="77777777">
      <w:pPr>
        <w:numPr>
          <w:ilvl w:val="0"/>
          <w:numId w:val="10"/>
        </w:numPr>
        <w:pBdr>
          <w:top w:val="nil"/>
          <w:left w:val="nil"/>
          <w:bottom w:val="nil"/>
          <w:right w:val="nil"/>
          <w:between w:val="nil"/>
        </w:pBdr>
        <w:spacing w:after="120"/>
        <w:rPr>
          <w:rFonts w:ascii="Times New Roman" w:hAnsi="Times New Roman" w:cs="Times New Roman"/>
        </w:rPr>
      </w:pPr>
      <w:r w:rsidRPr="005450A3">
        <w:rPr>
          <w:rFonts w:ascii="Times New Roman" w:hAnsi="Times New Roman" w:cs="Times New Roman"/>
          <w:color w:val="000000"/>
        </w:rPr>
        <w:t>The combined results of all of the</w:t>
      </w:r>
      <w:r w:rsidRPr="005450A3">
        <w:rPr>
          <w:rFonts w:ascii="Times New Roman" w:hAnsi="Times New Roman" w:cs="Times New Roman"/>
        </w:rPr>
        <w:t xml:space="preserve"> participants in</w:t>
      </w:r>
      <w:r w:rsidRPr="005450A3">
        <w:rPr>
          <w:rFonts w:ascii="Times New Roman" w:hAnsi="Times New Roman" w:cs="Times New Roman"/>
          <w:color w:val="000000"/>
        </w:rPr>
        <w:t xml:space="preserve"> this study </w:t>
      </w:r>
      <w:r w:rsidRPr="005450A3">
        <w:rPr>
          <w:rFonts w:ascii="Times New Roman" w:hAnsi="Times New Roman" w:cs="Times New Roman"/>
        </w:rPr>
        <w:t>will</w:t>
      </w:r>
      <w:r w:rsidRPr="005450A3">
        <w:rPr>
          <w:rFonts w:ascii="Times New Roman" w:hAnsi="Times New Roman" w:cs="Times New Roman"/>
          <w:color w:val="000000"/>
        </w:rPr>
        <w:t xml:space="preserve"> be published, but your identity will always remain anonymous.</w:t>
      </w:r>
    </w:p>
    <w:p w:rsidRPr="005450A3" w:rsidR="002E01C7" w:rsidP="002E01C7" w:rsidRDefault="002E01C7" w14:paraId="2C83D0DE" w14:textId="6AD62FDA">
      <w:pPr>
        <w:numPr>
          <w:ilvl w:val="0"/>
          <w:numId w:val="10"/>
        </w:numPr>
        <w:pBdr>
          <w:top w:val="nil"/>
          <w:left w:val="nil"/>
          <w:bottom w:val="nil"/>
          <w:right w:val="nil"/>
          <w:between w:val="nil"/>
        </w:pBdr>
        <w:spacing w:after="120"/>
        <w:rPr>
          <w:rFonts w:ascii="Times New Roman" w:hAnsi="Times New Roman" w:cs="Times New Roman"/>
        </w:rPr>
      </w:pPr>
      <w:r w:rsidRPr="005450A3">
        <w:rPr>
          <w:rFonts w:ascii="Times New Roman" w:hAnsi="Times New Roman" w:cs="Times New Roman"/>
          <w:color w:val="000000"/>
        </w:rPr>
        <w:t>If you feel unwell or wish to end the session at any point for any reason, please let me or a member of the research team know.</w:t>
      </w:r>
      <w:r w:rsidRPr="005450A3">
        <w:rPr>
          <w:rFonts w:ascii="Times New Roman" w:hAnsi="Times New Roman" w:cs="Times New Roman"/>
        </w:rPr>
        <w:t xml:space="preserve"> </w:t>
      </w:r>
      <w:r w:rsidRPr="005450A3">
        <w:rPr>
          <w:rFonts w:ascii="Times New Roman" w:hAnsi="Times New Roman" w:cs="Times New Roman"/>
          <w:color w:val="000000"/>
        </w:rPr>
        <w:t xml:space="preserve">Your </w:t>
      </w:r>
      <w:r w:rsidR="005608E0">
        <w:rPr>
          <w:rFonts w:ascii="Times New Roman" w:hAnsi="Times New Roman" w:cs="Times New Roman"/>
          <w:color w:val="000000"/>
        </w:rPr>
        <w:t>token of appreciation will</w:t>
      </w:r>
      <w:r w:rsidRPr="005450A3">
        <w:rPr>
          <w:rFonts w:ascii="Times New Roman" w:hAnsi="Times New Roman" w:cs="Times New Roman"/>
          <w:color w:val="000000"/>
        </w:rPr>
        <w:t xml:space="preserve"> not be affected. </w:t>
      </w:r>
    </w:p>
    <w:p w:rsidRPr="005450A3" w:rsidR="002E01C7" w:rsidP="002E01C7" w:rsidRDefault="002E01C7" w14:paraId="57F0AE90" w14:textId="77777777">
      <w:pPr>
        <w:numPr>
          <w:ilvl w:val="0"/>
          <w:numId w:val="10"/>
        </w:numPr>
        <w:pBdr>
          <w:top w:val="nil"/>
          <w:left w:val="nil"/>
          <w:bottom w:val="nil"/>
          <w:right w:val="nil"/>
          <w:between w:val="nil"/>
        </w:pBdr>
        <w:spacing w:after="120"/>
        <w:rPr>
          <w:rFonts w:ascii="Times New Roman" w:hAnsi="Times New Roman" w:cs="Times New Roman"/>
        </w:rPr>
      </w:pPr>
      <w:r w:rsidRPr="005450A3">
        <w:rPr>
          <w:rFonts w:ascii="Times New Roman" w:hAnsi="Times New Roman" w:cs="Times New Roman"/>
          <w:color w:val="000000"/>
        </w:rPr>
        <w:t xml:space="preserve">I will now read-aloud the potential risks to you.  </w:t>
      </w:r>
    </w:p>
    <w:p w:rsidRPr="005450A3" w:rsidR="002E01C7" w:rsidP="002E01C7" w:rsidRDefault="002E01C7" w14:paraId="4765A2F4" w14:textId="77777777">
      <w:pPr>
        <w:pStyle w:val="ListParagraph"/>
        <w:numPr>
          <w:ilvl w:val="0"/>
          <w:numId w:val="10"/>
        </w:numPr>
        <w:pBdr>
          <w:top w:val="nil"/>
          <w:left w:val="nil"/>
          <w:bottom w:val="nil"/>
          <w:right w:val="nil"/>
          <w:between w:val="nil"/>
        </w:pBdr>
        <w:spacing w:before="200" w:line="276" w:lineRule="auto"/>
        <w:contextualSpacing w:val="0"/>
        <w:rPr>
          <w:rFonts w:ascii="Times New Roman" w:hAnsi="Times New Roman" w:cs="Times New Roman"/>
          <w:b/>
        </w:rPr>
      </w:pPr>
      <w:r w:rsidRPr="005450A3">
        <w:rPr>
          <w:rFonts w:ascii="Times New Roman" w:hAnsi="Times New Roman" w:cs="Times New Roman"/>
        </w:rPr>
        <w:t>Your participation in this study is voluntary. You can refuse to participate in the entire study or any part of the study at any point. You have the right to skip any questions you do not wish to answer.</w:t>
      </w:r>
      <w:r w:rsidRPr="005450A3">
        <w:rPr>
          <w:rFonts w:ascii="Times New Roman" w:hAnsi="Times New Roman" w:cs="Times New Roman"/>
          <w:i/>
        </w:rPr>
        <w:t xml:space="preserve"> </w:t>
      </w:r>
    </w:p>
    <w:p w:rsidRPr="005450A3" w:rsidR="002E01C7" w:rsidP="002E01C7" w:rsidRDefault="002E01C7" w14:paraId="21293FE9" w14:textId="77777777">
      <w:pPr>
        <w:pStyle w:val="ListParagraph"/>
        <w:numPr>
          <w:ilvl w:val="0"/>
          <w:numId w:val="10"/>
        </w:numPr>
        <w:pBdr>
          <w:top w:val="nil"/>
          <w:left w:val="nil"/>
          <w:bottom w:val="nil"/>
          <w:right w:val="nil"/>
          <w:between w:val="nil"/>
        </w:pBdr>
        <w:spacing w:before="200" w:line="276" w:lineRule="auto"/>
        <w:contextualSpacing w:val="0"/>
        <w:rPr>
          <w:rFonts w:ascii="Times New Roman" w:hAnsi="Times New Roman" w:cs="Times New Roman"/>
        </w:rPr>
      </w:pPr>
      <w:r w:rsidRPr="005450A3">
        <w:rPr>
          <w:rFonts w:ascii="Times New Roman" w:hAnsi="Times New Roman" w:cs="Times New Roman"/>
        </w:rPr>
        <w:t>Study personnel will stop the test session if at any time they believe that there is an immediate risk of harm to you. During this research study, you may be handling a product that contains distilled water or decontaminated water using ultraviolet light. In the case that the device has a needle in it, it will contain a sterile needle. Please keep in mind that some of the components available for use during the session contain needles, so be very careful when handling the equipment and let the study personnel know at any point if you feel unsafe.</w:t>
      </w:r>
    </w:p>
    <w:p w:rsidRPr="005450A3" w:rsidR="002E01C7" w:rsidP="002E01C7" w:rsidRDefault="002E01C7" w14:paraId="46859C3F" w14:textId="233FF5A3">
      <w:pPr>
        <w:pStyle w:val="ListParagraph"/>
        <w:numPr>
          <w:ilvl w:val="0"/>
          <w:numId w:val="10"/>
        </w:numPr>
        <w:pBdr>
          <w:top w:val="nil"/>
          <w:left w:val="nil"/>
          <w:bottom w:val="nil"/>
          <w:right w:val="nil"/>
          <w:between w:val="nil"/>
        </w:pBdr>
        <w:spacing w:before="200" w:line="276" w:lineRule="auto"/>
        <w:contextualSpacing w:val="0"/>
        <w:rPr>
          <w:rFonts w:ascii="Times New Roman" w:hAnsi="Times New Roman" w:cs="Times New Roman"/>
        </w:rPr>
      </w:pPr>
      <w:r w:rsidRPr="005450A3">
        <w:rPr>
          <w:rFonts w:ascii="Times New Roman" w:hAnsi="Times New Roman" w:cs="Times New Roman"/>
        </w:rPr>
        <w:t xml:space="preserve">There is a small risk that you may get a needle-stick injury if you are not careful when handling the components containing needles during the study. If these risks occur, the study personnel will stop the testing and seek first aid for any injury. If necessary, a paramedic will be called. Additionally, you might become fatigued by the end of the visit, or may experience negative emotions, such as frustration and annoyance. If you have any concerns or experience distress during the study, please tell a member of the research team immediately. This study has been </w:t>
      </w:r>
      <w:r w:rsidR="00E91F1B">
        <w:rPr>
          <w:rFonts w:ascii="Times New Roman" w:hAnsi="Times New Roman" w:cs="Times New Roman"/>
        </w:rPr>
        <w:t>approved</w:t>
      </w:r>
      <w:r w:rsidRPr="005450A3" w:rsidR="00E91F1B">
        <w:rPr>
          <w:rFonts w:ascii="Times New Roman" w:hAnsi="Times New Roman" w:cs="Times New Roman"/>
        </w:rPr>
        <w:t xml:space="preserve"> </w:t>
      </w:r>
      <w:r w:rsidRPr="005450A3">
        <w:rPr>
          <w:rFonts w:ascii="Times New Roman" w:hAnsi="Times New Roman" w:cs="Times New Roman"/>
        </w:rPr>
        <w:t xml:space="preserve">by the San Jose State University’s Institutional Review Board. </w:t>
      </w:r>
    </w:p>
    <w:p w:rsidRPr="005450A3" w:rsidR="002E01C7" w:rsidP="002E01C7" w:rsidRDefault="002E01C7" w14:paraId="0EC7E51F" w14:textId="0DA2DD50">
      <w:pPr>
        <w:pStyle w:val="ListParagraph"/>
        <w:numPr>
          <w:ilvl w:val="0"/>
          <w:numId w:val="10"/>
        </w:numPr>
        <w:pBdr>
          <w:top w:val="nil"/>
          <w:left w:val="nil"/>
          <w:bottom w:val="nil"/>
          <w:right w:val="nil"/>
          <w:between w:val="nil"/>
        </w:pBdr>
        <w:spacing w:before="200" w:line="276" w:lineRule="auto"/>
        <w:contextualSpacing w:val="0"/>
        <w:rPr>
          <w:rFonts w:ascii="Times New Roman" w:hAnsi="Times New Roman" w:cs="Times New Roman"/>
        </w:rPr>
      </w:pPr>
      <w:r w:rsidRPr="005450A3">
        <w:rPr>
          <w:rFonts w:ascii="Times New Roman" w:hAnsi="Times New Roman" w:cs="Times New Roman"/>
        </w:rPr>
        <w:t>To be mindful of the COVID-19 pandemic, the components you are about to use have been touched by individuals other than those outside our study team. However, we are taking every precaution and ensuring we sterilize the items between each individual with a sanitizing wipe, alcohol submersion, UV light sanitization, or other proven methods of disinfection. If you have been in contact with someone who has been diagnosed with COVID-19, fall ill within 14 days of the study session with flu-like symptoms, or are diagnosed with COVID-19, please notify the study team and we may reschedule or cancel your session. In the case that a participant or a study staff is diagnosed with COVID-19, the recruitment lead for the study will suspend testing and notify participants that had already completed sessions of the incident</w:t>
      </w:r>
      <w:r w:rsidR="006330D5">
        <w:rPr>
          <w:rFonts w:ascii="Times New Roman" w:hAnsi="Times New Roman" w:cs="Times New Roman"/>
        </w:rPr>
        <w:t>.</w:t>
      </w:r>
    </w:p>
    <w:p w:rsidRPr="005450A3" w:rsidR="002E01C7" w:rsidP="002E01C7" w:rsidRDefault="002E01C7" w14:paraId="25AD8DA3" w14:textId="77777777">
      <w:pPr>
        <w:pStyle w:val="ListParagraph"/>
        <w:numPr>
          <w:ilvl w:val="0"/>
          <w:numId w:val="10"/>
        </w:numPr>
        <w:pBdr>
          <w:top w:val="nil"/>
          <w:left w:val="nil"/>
          <w:bottom w:val="nil"/>
          <w:right w:val="nil"/>
          <w:between w:val="nil"/>
        </w:pBdr>
        <w:spacing w:before="200" w:line="276" w:lineRule="auto"/>
        <w:contextualSpacing w:val="0"/>
        <w:rPr>
          <w:rFonts w:ascii="Times New Roman" w:hAnsi="Times New Roman" w:cs="Times New Roman"/>
        </w:rPr>
      </w:pPr>
      <w:r w:rsidRPr="005450A3">
        <w:rPr>
          <w:rFonts w:ascii="Times New Roman" w:hAnsi="Times New Roman" w:cs="Times New Roman"/>
        </w:rPr>
        <w:t xml:space="preserve">Please read the rest of the informed consent form and let me know if you have any questions. If you agree, please sign at the end. </w:t>
      </w:r>
    </w:p>
    <w:p w:rsidRPr="005450A3" w:rsidR="002E01C7" w:rsidP="002E01C7" w:rsidRDefault="002E01C7" w14:paraId="0E1F629C" w14:textId="77777777">
      <w:pPr>
        <w:spacing w:before="200" w:line="276" w:lineRule="auto"/>
        <w:rPr>
          <w:rFonts w:ascii="Times New Roman" w:hAnsi="Times New Roman" w:cs="Times New Roman"/>
        </w:rPr>
      </w:pPr>
    </w:p>
    <w:p w:rsidRPr="005450A3" w:rsidR="002E01C7" w:rsidP="002E01C7" w:rsidRDefault="002E01C7" w14:paraId="6516BD95" w14:textId="037AC097">
      <w:pPr>
        <w:pStyle w:val="Heading2"/>
        <w:rPr>
          <w:rFonts w:ascii="Times New Roman" w:hAnsi="Times New Roman" w:cs="Times New Roman"/>
        </w:rPr>
      </w:pPr>
      <w:r w:rsidRPr="005450A3">
        <w:rPr>
          <w:rFonts w:ascii="Times New Roman" w:hAnsi="Times New Roman" w:cs="Times New Roman"/>
        </w:rPr>
        <w:t>After the participant reads the ICF</w:t>
      </w:r>
    </w:p>
    <w:p w:rsidRPr="005450A3" w:rsidR="002E01C7" w:rsidP="005450A3" w:rsidRDefault="002E01C7" w14:paraId="173B1502" w14:textId="77777777">
      <w:pPr>
        <w:pStyle w:val="BodyText2"/>
        <w:rPr>
          <w:rFonts w:ascii="Times New Roman" w:hAnsi="Times New Roman" w:cs="Times New Roman"/>
        </w:rPr>
      </w:pPr>
    </w:p>
    <w:p w:rsidRPr="005450A3" w:rsidR="002E01C7" w:rsidP="002E01C7" w:rsidRDefault="002E01C7" w14:paraId="3473DED6" w14:textId="77777777">
      <w:pPr>
        <w:numPr>
          <w:ilvl w:val="0"/>
          <w:numId w:val="10"/>
        </w:numPr>
        <w:pBdr>
          <w:top w:val="nil"/>
          <w:left w:val="nil"/>
          <w:bottom w:val="nil"/>
          <w:right w:val="nil"/>
          <w:between w:val="nil"/>
        </w:pBdr>
        <w:spacing w:after="120"/>
        <w:rPr>
          <w:rFonts w:ascii="Times New Roman" w:hAnsi="Times New Roman" w:cs="Times New Roman"/>
        </w:rPr>
      </w:pPr>
      <w:r w:rsidRPr="005450A3">
        <w:rPr>
          <w:rFonts w:ascii="Times New Roman" w:hAnsi="Times New Roman" w:cs="Times New Roman"/>
          <w:color w:val="000000"/>
        </w:rPr>
        <w:lastRenderedPageBreak/>
        <w:t xml:space="preserve">Do you have any questions about the informed consent form? </w:t>
      </w:r>
    </w:p>
    <w:p w:rsidRPr="005450A3" w:rsidR="002E01C7" w:rsidP="005450A3" w:rsidRDefault="002E01C7" w14:paraId="0066DC1E" w14:textId="5125DE7E">
      <w:pPr>
        <w:numPr>
          <w:ilvl w:val="0"/>
          <w:numId w:val="10"/>
        </w:numPr>
        <w:pBdr>
          <w:top w:val="nil"/>
          <w:left w:val="nil"/>
          <w:bottom w:val="nil"/>
          <w:right w:val="nil"/>
          <w:between w:val="nil"/>
        </w:pBdr>
        <w:spacing w:after="120"/>
        <w:rPr>
          <w:rFonts w:ascii="Times New Roman" w:hAnsi="Times New Roman" w:cs="Times New Roman"/>
        </w:rPr>
      </w:pPr>
      <w:r w:rsidRPr="005450A3">
        <w:rPr>
          <w:rFonts w:ascii="Times New Roman" w:hAnsi="Times New Roman" w:cs="Times New Roman"/>
        </w:rPr>
        <w:t xml:space="preserve">Here are copies of this form for you to take with you at any time. </w:t>
      </w:r>
    </w:p>
    <w:p w:rsidRPr="005450A3" w:rsidR="002E01C7" w:rsidP="00E65EEB" w:rsidRDefault="002E01C7" w14:paraId="36B2ECF3" w14:textId="77777777">
      <w:pPr>
        <w:pStyle w:val="Title"/>
      </w:pPr>
    </w:p>
    <w:p w:rsidRPr="005450A3" w:rsidR="00AB38D5" w:rsidP="00E65EEB" w:rsidRDefault="0001521E" w14:paraId="07F38BAB" w14:textId="46369304">
      <w:pPr>
        <w:pStyle w:val="Title"/>
      </w:pPr>
      <w:r w:rsidRPr="005450A3">
        <w:t>Training Decay Usability Study –Training Introduction Script (Insulin Pump)</w:t>
      </w:r>
    </w:p>
    <w:p w:rsidRPr="005450A3" w:rsidR="00AB38D5" w:rsidRDefault="00AB38D5" w14:paraId="2541E123" w14:textId="77777777">
      <w:pPr>
        <w:pBdr>
          <w:top w:val="nil"/>
          <w:left w:val="nil"/>
          <w:bottom w:val="nil"/>
          <w:right w:val="nil"/>
          <w:between w:val="nil"/>
        </w:pBdr>
        <w:ind w:left="360" w:hanging="360"/>
        <w:rPr>
          <w:rFonts w:ascii="Times New Roman" w:hAnsi="Times New Roman" w:cs="Times New Roman"/>
          <w:i/>
          <w:color w:val="000000" w:themeColor="text1"/>
        </w:rPr>
      </w:pPr>
    </w:p>
    <w:p w:rsidRPr="005450A3" w:rsidR="00B67065" w:rsidP="00B67065" w:rsidRDefault="0001521E" w14:paraId="146D7943" w14:textId="77777777">
      <w:pPr>
        <w:pBdr>
          <w:top w:val="nil"/>
          <w:left w:val="nil"/>
          <w:bottom w:val="nil"/>
          <w:right w:val="nil"/>
          <w:between w:val="nil"/>
        </w:pBdr>
        <w:ind w:left="360" w:hanging="360"/>
        <w:rPr>
          <w:rFonts w:ascii="Times New Roman" w:hAnsi="Times New Roman" w:cs="Times New Roman"/>
          <w:i/>
          <w:color w:val="000000" w:themeColor="text1"/>
        </w:rPr>
      </w:pPr>
      <w:bookmarkStart w:name="_heading=h.gjdgxs" w:colFirst="0" w:colLast="0" w:id="1"/>
      <w:bookmarkEnd w:id="1"/>
      <w:r w:rsidRPr="005450A3">
        <w:rPr>
          <w:rFonts w:ascii="Times New Roman" w:hAnsi="Times New Roman" w:cs="Times New Roman"/>
          <w:i/>
          <w:color w:val="000000" w:themeColor="text1"/>
        </w:rPr>
        <w:t>Note: This script is intended to be used at the beginning of the participant’s training session before the training has started.</w:t>
      </w:r>
    </w:p>
    <w:p w:rsidR="00AB38D5" w:rsidP="005450A3" w:rsidRDefault="0001521E" w14:paraId="5D811ACA" w14:textId="7482B7D0">
      <w:pPr>
        <w:pBdr>
          <w:top w:val="nil"/>
          <w:left w:val="nil"/>
          <w:bottom w:val="nil"/>
          <w:right w:val="nil"/>
          <w:between w:val="nil"/>
        </w:pBdr>
        <w:ind w:left="360" w:hanging="360"/>
        <w:rPr>
          <w:rFonts w:ascii="Times New Roman" w:hAnsi="Times New Roman" w:cs="Times New Roman"/>
          <w:i/>
          <w:color w:val="000000" w:themeColor="text1"/>
        </w:rPr>
      </w:pPr>
      <w:r w:rsidRPr="005450A3">
        <w:rPr>
          <w:rFonts w:ascii="Times New Roman" w:hAnsi="Times New Roman" w:cs="Times New Roman"/>
          <w:i/>
          <w:color w:val="000000" w:themeColor="text1"/>
        </w:rPr>
        <w:t xml:space="preserve"> </w:t>
      </w:r>
    </w:p>
    <w:p w:rsidR="00A94B92" w:rsidP="005450A3" w:rsidRDefault="00A94B92" w14:paraId="55D297EE" w14:textId="1A5FFF2C">
      <w:pPr>
        <w:pBdr>
          <w:top w:val="nil"/>
          <w:left w:val="nil"/>
          <w:bottom w:val="nil"/>
          <w:right w:val="nil"/>
          <w:between w:val="nil"/>
        </w:pBdr>
        <w:ind w:left="360" w:hanging="360"/>
        <w:rPr>
          <w:rFonts w:ascii="Times New Roman" w:hAnsi="Times New Roman" w:cs="Times New Roman"/>
          <w:i/>
          <w:color w:val="000000" w:themeColor="text1"/>
        </w:rPr>
      </w:pPr>
    </w:p>
    <w:p w:rsidRPr="005450A3" w:rsidR="00A94B92" w:rsidP="005450A3" w:rsidRDefault="00A94B92" w14:paraId="6FCD0DDA" w14:textId="77777777">
      <w:pPr>
        <w:pBdr>
          <w:top w:val="nil"/>
          <w:left w:val="nil"/>
          <w:bottom w:val="nil"/>
          <w:right w:val="nil"/>
          <w:between w:val="nil"/>
        </w:pBdr>
        <w:ind w:left="360" w:hanging="360"/>
        <w:rPr>
          <w:rFonts w:ascii="Times New Roman" w:hAnsi="Times New Roman" w:cs="Times New Roman"/>
          <w:b/>
          <w:color w:val="000000" w:themeColor="text1"/>
        </w:rPr>
      </w:pPr>
    </w:p>
    <w:p w:rsidRPr="005450A3" w:rsidR="00AB38D5" w:rsidP="005450A3" w:rsidRDefault="0001521E" w14:paraId="3CEDA800" w14:textId="77777777">
      <w:pPr>
        <w:pStyle w:val="Heading1"/>
        <w:rPr>
          <w:rFonts w:ascii="Times New Roman" w:hAnsi="Times New Roman" w:cs="Times New Roman"/>
        </w:rPr>
      </w:pPr>
      <w:r w:rsidRPr="005450A3">
        <w:rPr>
          <w:rFonts w:ascii="Times New Roman" w:hAnsi="Times New Roman" w:cs="Times New Roman"/>
        </w:rPr>
        <w:t>Key Reminders:</w:t>
      </w:r>
    </w:p>
    <w:p w:rsidRPr="005450A3" w:rsidR="00AB38D5" w:rsidRDefault="0001521E" w14:paraId="7AB76663" w14:textId="4A62756B">
      <w:pPr>
        <w:numPr>
          <w:ilvl w:val="0"/>
          <w:numId w:val="1"/>
        </w:numPr>
        <w:pBdr>
          <w:top w:val="nil"/>
          <w:left w:val="nil"/>
          <w:bottom w:val="nil"/>
          <w:right w:val="nil"/>
          <w:between w:val="nil"/>
        </w:pBdr>
        <w:rPr>
          <w:rFonts w:ascii="Times New Roman" w:hAnsi="Times New Roman" w:cs="Times New Roman"/>
          <w:i/>
          <w:color w:val="000000" w:themeColor="text1"/>
        </w:rPr>
      </w:pPr>
      <w:r w:rsidRPr="005450A3">
        <w:rPr>
          <w:rFonts w:ascii="Times New Roman" w:hAnsi="Times New Roman" w:cs="Times New Roman"/>
          <w:i/>
          <w:color w:val="000000" w:themeColor="text1"/>
        </w:rPr>
        <w:t>Make sure that the participant has signed the ICF</w:t>
      </w:r>
    </w:p>
    <w:p w:rsidRPr="005450A3" w:rsidR="00C34847" w:rsidRDefault="00C34847" w14:paraId="3E3F6702" w14:textId="1FFF6083">
      <w:pPr>
        <w:numPr>
          <w:ilvl w:val="0"/>
          <w:numId w:val="1"/>
        </w:numPr>
        <w:pBdr>
          <w:top w:val="nil"/>
          <w:left w:val="nil"/>
          <w:bottom w:val="nil"/>
          <w:right w:val="nil"/>
          <w:between w:val="nil"/>
        </w:pBdr>
        <w:rPr>
          <w:rFonts w:ascii="Times New Roman" w:hAnsi="Times New Roman" w:cs="Times New Roman"/>
          <w:i/>
          <w:color w:val="000000" w:themeColor="text1"/>
        </w:rPr>
      </w:pPr>
      <w:r w:rsidRPr="005450A3">
        <w:rPr>
          <w:rFonts w:ascii="Times New Roman" w:hAnsi="Times New Roman" w:cs="Times New Roman"/>
          <w:i/>
          <w:color w:val="000000" w:themeColor="text1"/>
        </w:rPr>
        <w:t xml:space="preserve">Make sure the volume of the TV is at </w:t>
      </w:r>
      <w:r w:rsidRPr="005450A3" w:rsidR="00E70DD1">
        <w:rPr>
          <w:rFonts w:ascii="Times New Roman" w:hAnsi="Times New Roman" w:cs="Times New Roman"/>
          <w:i/>
          <w:color w:val="000000" w:themeColor="text1"/>
        </w:rPr>
        <w:t>10</w:t>
      </w:r>
    </w:p>
    <w:p w:rsidRPr="005450A3" w:rsidR="00AB38D5" w:rsidRDefault="00AB38D5" w14:paraId="68DFD75A" w14:textId="77777777">
      <w:pPr>
        <w:pBdr>
          <w:top w:val="nil"/>
          <w:left w:val="nil"/>
          <w:bottom w:val="nil"/>
          <w:right w:val="nil"/>
          <w:between w:val="nil"/>
        </w:pBdr>
        <w:rPr>
          <w:rFonts w:ascii="Times New Roman" w:hAnsi="Times New Roman" w:cs="Times New Roman"/>
          <w:b/>
          <w:color w:val="000000" w:themeColor="text1"/>
        </w:rPr>
      </w:pPr>
    </w:p>
    <w:p w:rsidRPr="005450A3" w:rsidR="00E70DD1" w:rsidP="005450A3" w:rsidRDefault="0001521E" w14:paraId="2AC8FBF1" w14:textId="74F24215">
      <w:pPr>
        <w:pStyle w:val="Heading1"/>
        <w:rPr>
          <w:rFonts w:ascii="Times New Roman" w:hAnsi="Times New Roman" w:cs="Times New Roman"/>
        </w:rPr>
      </w:pPr>
      <w:r w:rsidRPr="005450A3">
        <w:rPr>
          <w:rFonts w:ascii="Times New Roman" w:hAnsi="Times New Roman" w:cs="Times New Roman"/>
        </w:rPr>
        <w:t>Introduction and Participant Data</w:t>
      </w:r>
    </w:p>
    <w:p w:rsidRPr="005450A3" w:rsidR="00E70DD1" w:rsidP="00B01D34" w:rsidRDefault="00E70DD1" w14:paraId="5F04FA3D" w14:textId="4B229303">
      <w:pPr>
        <w:numPr>
          <w:ilvl w:val="0"/>
          <w:numId w:val="2"/>
        </w:numPr>
        <w:pBdr>
          <w:top w:val="nil"/>
          <w:left w:val="nil"/>
          <w:bottom w:val="nil"/>
          <w:right w:val="nil"/>
          <w:between w:val="nil"/>
        </w:pBdr>
        <w:spacing w:after="120"/>
        <w:rPr>
          <w:rFonts w:ascii="Times New Roman" w:hAnsi="Times New Roman" w:cs="Times New Roman"/>
          <w:color w:val="000000" w:themeColor="text1"/>
        </w:rPr>
      </w:pPr>
      <w:r w:rsidRPr="005450A3">
        <w:rPr>
          <w:rFonts w:ascii="Times New Roman" w:hAnsi="Times New Roman" w:cs="Times New Roman"/>
          <w:i/>
          <w:iCs/>
          <w:color w:val="000000" w:themeColor="text1"/>
        </w:rPr>
        <w:t>(If not read by Study Facilitator)</w:t>
      </w:r>
      <w:r w:rsidRPr="005450A3">
        <w:rPr>
          <w:rFonts w:ascii="Times New Roman" w:hAnsi="Times New Roman" w:cs="Times New Roman"/>
          <w:color w:val="000000" w:themeColor="text1"/>
        </w:rPr>
        <w:t xml:space="preserve"> Hello, my name is ______________ and I am a member of the research team.</w:t>
      </w:r>
    </w:p>
    <w:p w:rsidRPr="005450A3" w:rsidR="00AB38D5" w:rsidP="00553E4F" w:rsidRDefault="0001521E" w14:paraId="631EB655" w14:textId="5078F490">
      <w:pPr>
        <w:numPr>
          <w:ilvl w:val="0"/>
          <w:numId w:val="2"/>
        </w:numPr>
        <w:pBdr>
          <w:top w:val="nil"/>
          <w:left w:val="nil"/>
          <w:bottom w:val="nil"/>
          <w:right w:val="nil"/>
          <w:between w:val="nil"/>
        </w:pBdr>
        <w:spacing w:after="120"/>
        <w:rPr>
          <w:rFonts w:ascii="Times New Roman" w:hAnsi="Times New Roman" w:cs="Times New Roman"/>
          <w:color w:val="000000" w:themeColor="text1"/>
        </w:rPr>
      </w:pPr>
      <w:r w:rsidRPr="005450A3">
        <w:rPr>
          <w:rFonts w:ascii="Times New Roman" w:hAnsi="Times New Roman" w:cs="Times New Roman"/>
          <w:color w:val="000000" w:themeColor="text1"/>
        </w:rPr>
        <w:t xml:space="preserve">I am </w:t>
      </w:r>
      <w:r w:rsidRPr="005450A3" w:rsidR="00514434">
        <w:rPr>
          <w:rFonts w:ascii="Times New Roman" w:hAnsi="Times New Roman" w:cs="Times New Roman"/>
          <w:color w:val="000000" w:themeColor="text1"/>
        </w:rPr>
        <w:t xml:space="preserve">going to </w:t>
      </w:r>
      <w:r w:rsidRPr="005450A3" w:rsidR="00674278">
        <w:rPr>
          <w:rFonts w:ascii="Times New Roman" w:hAnsi="Times New Roman" w:cs="Times New Roman"/>
          <w:color w:val="000000" w:themeColor="text1"/>
        </w:rPr>
        <w:t>start your training video</w:t>
      </w:r>
      <w:r w:rsidR="00583BA9">
        <w:rPr>
          <w:rFonts w:ascii="Times New Roman" w:hAnsi="Times New Roman" w:cs="Times New Roman"/>
          <w:color w:val="000000" w:themeColor="text1"/>
        </w:rPr>
        <w:t>. S</w:t>
      </w:r>
      <w:r w:rsidRPr="005450A3" w:rsidR="00674278">
        <w:rPr>
          <w:rFonts w:ascii="Times New Roman" w:hAnsi="Times New Roman" w:cs="Times New Roman"/>
          <w:color w:val="000000" w:themeColor="text1"/>
        </w:rPr>
        <w:t>ome</w:t>
      </w:r>
      <w:r w:rsidR="00286DA5">
        <w:rPr>
          <w:rFonts w:ascii="Times New Roman" w:hAnsi="Times New Roman" w:cs="Times New Roman"/>
          <w:color w:val="000000" w:themeColor="text1"/>
        </w:rPr>
        <w:t xml:space="preserve"> of my</w:t>
      </w:r>
      <w:r w:rsidRPr="005450A3" w:rsidR="00674278">
        <w:rPr>
          <w:rFonts w:ascii="Times New Roman" w:hAnsi="Times New Roman" w:cs="Times New Roman"/>
          <w:color w:val="000000" w:themeColor="text1"/>
        </w:rPr>
        <w:t xml:space="preserve"> colleagues </w:t>
      </w:r>
      <w:r w:rsidRPr="005450A3">
        <w:rPr>
          <w:rFonts w:ascii="Times New Roman" w:hAnsi="Times New Roman" w:cs="Times New Roman"/>
          <w:color w:val="000000" w:themeColor="text1"/>
        </w:rPr>
        <w:t>may observe at times.</w:t>
      </w:r>
    </w:p>
    <w:p w:rsidRPr="005450A3" w:rsidR="00AB38D5" w:rsidP="00553E4F" w:rsidRDefault="0001521E" w14:paraId="565E10A1" w14:textId="1A908FDD">
      <w:pPr>
        <w:numPr>
          <w:ilvl w:val="0"/>
          <w:numId w:val="2"/>
        </w:numPr>
        <w:pBdr>
          <w:top w:val="nil"/>
          <w:left w:val="nil"/>
          <w:bottom w:val="nil"/>
          <w:right w:val="nil"/>
          <w:between w:val="nil"/>
        </w:pBdr>
        <w:spacing w:after="120"/>
        <w:rPr>
          <w:rFonts w:ascii="Times New Roman" w:hAnsi="Times New Roman" w:cs="Times New Roman"/>
          <w:color w:val="000000" w:themeColor="text1"/>
        </w:rPr>
      </w:pPr>
      <w:r w:rsidRPr="005450A3">
        <w:rPr>
          <w:rFonts w:ascii="Times New Roman" w:hAnsi="Times New Roman" w:cs="Times New Roman"/>
          <w:color w:val="000000" w:themeColor="text1"/>
        </w:rPr>
        <w:t xml:space="preserve">For the purpose of the session today, I want you to imagine that you are a caregiver. Later on, you are going to treat a simulated patient named Sam. Sam represents a family member or friend you are caring for. Please care for </w:t>
      </w:r>
      <w:r w:rsidRPr="005450A3" w:rsidR="00E70DD1">
        <w:rPr>
          <w:rFonts w:ascii="Times New Roman" w:hAnsi="Times New Roman" w:cs="Times New Roman"/>
          <w:color w:val="000000" w:themeColor="text1"/>
        </w:rPr>
        <w:t>Sam</w:t>
      </w:r>
      <w:r w:rsidRPr="005450A3">
        <w:rPr>
          <w:rFonts w:ascii="Times New Roman" w:hAnsi="Times New Roman" w:cs="Times New Roman"/>
          <w:color w:val="000000" w:themeColor="text1"/>
        </w:rPr>
        <w:t xml:space="preserve"> as you would care for someone in real life.</w:t>
      </w:r>
    </w:p>
    <w:p w:rsidRPr="005450A3" w:rsidR="00AB38D5" w:rsidP="00553E4F" w:rsidRDefault="0001521E" w14:paraId="71B0E107" w14:textId="4CBC8817">
      <w:pPr>
        <w:numPr>
          <w:ilvl w:val="0"/>
          <w:numId w:val="2"/>
        </w:numPr>
        <w:pBdr>
          <w:top w:val="nil"/>
          <w:left w:val="nil"/>
          <w:bottom w:val="nil"/>
          <w:right w:val="nil"/>
          <w:between w:val="nil"/>
        </w:pBdr>
        <w:spacing w:after="120"/>
        <w:rPr>
          <w:rFonts w:ascii="Times New Roman" w:hAnsi="Times New Roman" w:cs="Times New Roman"/>
          <w:color w:val="000000" w:themeColor="text1"/>
        </w:rPr>
      </w:pPr>
      <w:r w:rsidRPr="005450A3">
        <w:rPr>
          <w:rFonts w:ascii="Times New Roman" w:hAnsi="Times New Roman" w:cs="Times New Roman"/>
          <w:color w:val="000000" w:themeColor="text1"/>
        </w:rPr>
        <w:t xml:space="preserve">Before you treat Sam, you’ll </w:t>
      </w:r>
      <w:r w:rsidRPr="005450A3" w:rsidR="0055611A">
        <w:rPr>
          <w:rFonts w:ascii="Times New Roman" w:hAnsi="Times New Roman" w:cs="Times New Roman"/>
          <w:color w:val="000000" w:themeColor="text1"/>
        </w:rPr>
        <w:t xml:space="preserve">have </w:t>
      </w:r>
      <w:r w:rsidRPr="005450A3" w:rsidR="00C468AE">
        <w:rPr>
          <w:rFonts w:ascii="Times New Roman" w:hAnsi="Times New Roman" w:cs="Times New Roman"/>
          <w:color w:val="000000" w:themeColor="text1"/>
        </w:rPr>
        <w:t>approximately</w:t>
      </w:r>
      <w:r w:rsidRPr="005450A3">
        <w:rPr>
          <w:rFonts w:ascii="Times New Roman" w:hAnsi="Times New Roman" w:cs="Times New Roman"/>
          <w:color w:val="000000" w:themeColor="text1"/>
        </w:rPr>
        <w:t xml:space="preserve"> </w:t>
      </w:r>
      <w:r w:rsidRPr="005450A3" w:rsidR="005E52ED">
        <w:rPr>
          <w:rFonts w:ascii="Times New Roman" w:hAnsi="Times New Roman" w:cs="Times New Roman"/>
          <w:color w:val="000000" w:themeColor="text1"/>
        </w:rPr>
        <w:t>4</w:t>
      </w:r>
      <w:r w:rsidRPr="005450A3" w:rsidR="00804DDD">
        <w:rPr>
          <w:rFonts w:ascii="Times New Roman" w:hAnsi="Times New Roman" w:cs="Times New Roman"/>
          <w:color w:val="000000" w:themeColor="text1"/>
        </w:rPr>
        <w:t>0</w:t>
      </w:r>
      <w:r w:rsidRPr="005450A3" w:rsidR="00CA79A6">
        <w:rPr>
          <w:rFonts w:ascii="Times New Roman" w:hAnsi="Times New Roman" w:cs="Times New Roman"/>
          <w:color w:val="000000" w:themeColor="text1"/>
        </w:rPr>
        <w:t xml:space="preserve"> </w:t>
      </w:r>
      <w:r w:rsidRPr="005450A3">
        <w:rPr>
          <w:rFonts w:ascii="Times New Roman" w:hAnsi="Times New Roman" w:cs="Times New Roman"/>
          <w:color w:val="000000" w:themeColor="text1"/>
        </w:rPr>
        <w:t xml:space="preserve">minutes of </w:t>
      </w:r>
      <w:r w:rsidRPr="005450A3" w:rsidR="0055611A">
        <w:rPr>
          <w:rFonts w:ascii="Times New Roman" w:hAnsi="Times New Roman" w:cs="Times New Roman"/>
          <w:color w:val="000000" w:themeColor="text1"/>
        </w:rPr>
        <w:t xml:space="preserve">training that involves </w:t>
      </w:r>
      <w:r w:rsidRPr="005450A3" w:rsidR="00B01D34">
        <w:rPr>
          <w:rFonts w:ascii="Times New Roman" w:hAnsi="Times New Roman" w:cs="Times New Roman"/>
          <w:color w:val="000000" w:themeColor="text1"/>
        </w:rPr>
        <w:t xml:space="preserve">watching a video that walks </w:t>
      </w:r>
      <w:r w:rsidRPr="005450A3">
        <w:rPr>
          <w:rFonts w:ascii="Times New Roman" w:hAnsi="Times New Roman" w:cs="Times New Roman"/>
          <w:color w:val="000000" w:themeColor="text1"/>
        </w:rPr>
        <w:t xml:space="preserve">through the </w:t>
      </w:r>
      <w:r w:rsidRPr="005450A3" w:rsidR="0055611A">
        <w:rPr>
          <w:rFonts w:ascii="Times New Roman" w:hAnsi="Times New Roman" w:cs="Times New Roman"/>
          <w:color w:val="000000" w:themeColor="text1"/>
        </w:rPr>
        <w:t xml:space="preserve">basic </w:t>
      </w:r>
      <w:r w:rsidRPr="005450A3">
        <w:rPr>
          <w:rFonts w:ascii="Times New Roman" w:hAnsi="Times New Roman" w:cs="Times New Roman"/>
          <w:color w:val="000000" w:themeColor="text1"/>
        </w:rPr>
        <w:t xml:space="preserve">instructions </w:t>
      </w:r>
      <w:r w:rsidRPr="005450A3" w:rsidR="00CA79A6">
        <w:rPr>
          <w:rFonts w:ascii="Times New Roman" w:hAnsi="Times New Roman" w:cs="Times New Roman"/>
          <w:color w:val="000000" w:themeColor="text1"/>
        </w:rPr>
        <w:t>with</w:t>
      </w:r>
      <w:r w:rsidRPr="005450A3">
        <w:rPr>
          <w:rFonts w:ascii="Times New Roman" w:hAnsi="Times New Roman" w:cs="Times New Roman"/>
          <w:color w:val="000000" w:themeColor="text1"/>
        </w:rPr>
        <w:t xml:space="preserve"> </w:t>
      </w:r>
      <w:r w:rsidRPr="005450A3" w:rsidR="0055611A">
        <w:rPr>
          <w:rFonts w:ascii="Times New Roman" w:hAnsi="Times New Roman" w:cs="Times New Roman"/>
          <w:color w:val="000000" w:themeColor="text1"/>
        </w:rPr>
        <w:t xml:space="preserve">some time for </w:t>
      </w:r>
      <w:r w:rsidRPr="005450A3">
        <w:rPr>
          <w:rFonts w:ascii="Times New Roman" w:hAnsi="Times New Roman" w:cs="Times New Roman"/>
          <w:color w:val="000000" w:themeColor="text1"/>
        </w:rPr>
        <w:t xml:space="preserve">hands-on </w:t>
      </w:r>
      <w:r w:rsidRPr="005450A3" w:rsidR="00C468AE">
        <w:rPr>
          <w:rFonts w:ascii="Times New Roman" w:hAnsi="Times New Roman" w:cs="Times New Roman"/>
          <w:color w:val="000000" w:themeColor="text1"/>
        </w:rPr>
        <w:t xml:space="preserve">practice </w:t>
      </w:r>
      <w:r w:rsidRPr="005450A3" w:rsidR="00B01D34">
        <w:rPr>
          <w:rFonts w:ascii="Times New Roman" w:hAnsi="Times New Roman" w:cs="Times New Roman"/>
          <w:color w:val="000000" w:themeColor="text1"/>
        </w:rPr>
        <w:t>after the video</w:t>
      </w:r>
      <w:r w:rsidRPr="005450A3">
        <w:rPr>
          <w:rFonts w:ascii="Times New Roman" w:hAnsi="Times New Roman" w:cs="Times New Roman"/>
          <w:color w:val="000000" w:themeColor="text1"/>
        </w:rPr>
        <w:t>.</w:t>
      </w:r>
    </w:p>
    <w:p w:rsidRPr="005450A3" w:rsidR="00AB38D5" w:rsidP="00553E4F" w:rsidRDefault="0001521E" w14:paraId="29B5C301" w14:textId="788937AD">
      <w:pPr>
        <w:numPr>
          <w:ilvl w:val="0"/>
          <w:numId w:val="2"/>
        </w:numPr>
        <w:pBdr>
          <w:top w:val="nil"/>
          <w:left w:val="nil"/>
          <w:bottom w:val="nil"/>
          <w:right w:val="nil"/>
          <w:between w:val="nil"/>
        </w:pBdr>
        <w:spacing w:after="120"/>
        <w:rPr>
          <w:rFonts w:ascii="Times New Roman" w:hAnsi="Times New Roman" w:cs="Times New Roman"/>
          <w:color w:val="000000" w:themeColor="text1"/>
        </w:rPr>
      </w:pPr>
      <w:r w:rsidRPr="005450A3">
        <w:rPr>
          <w:rFonts w:ascii="Times New Roman" w:hAnsi="Times New Roman" w:cs="Times New Roman"/>
          <w:color w:val="000000" w:themeColor="text1"/>
        </w:rPr>
        <w:t>Do you have any questions before we begin</w:t>
      </w:r>
      <w:r w:rsidRPr="005450A3" w:rsidR="00804DDD">
        <w:rPr>
          <w:rFonts w:ascii="Times New Roman" w:hAnsi="Times New Roman" w:cs="Times New Roman"/>
          <w:color w:val="000000" w:themeColor="text1"/>
        </w:rPr>
        <w:t xml:space="preserve"> with training</w:t>
      </w:r>
      <w:r w:rsidRPr="005450A3">
        <w:rPr>
          <w:rFonts w:ascii="Times New Roman" w:hAnsi="Times New Roman" w:cs="Times New Roman"/>
          <w:color w:val="000000" w:themeColor="text1"/>
        </w:rPr>
        <w:t>?</w:t>
      </w:r>
    </w:p>
    <w:p w:rsidRPr="005450A3" w:rsidR="00E70DD1" w:rsidP="00553E4F" w:rsidRDefault="00C34847" w14:paraId="02C9932E" w14:textId="4963F918">
      <w:pPr>
        <w:numPr>
          <w:ilvl w:val="0"/>
          <w:numId w:val="2"/>
        </w:numPr>
        <w:pBdr>
          <w:top w:val="nil"/>
          <w:left w:val="nil"/>
          <w:bottom w:val="nil"/>
          <w:right w:val="nil"/>
          <w:between w:val="nil"/>
        </w:pBdr>
        <w:spacing w:after="120"/>
        <w:rPr>
          <w:rFonts w:ascii="Times New Roman" w:hAnsi="Times New Roman" w:cs="Times New Roman"/>
          <w:color w:val="000000" w:themeColor="text1"/>
        </w:rPr>
      </w:pPr>
      <w:r w:rsidRPr="005450A3">
        <w:rPr>
          <w:rFonts w:ascii="Times New Roman" w:hAnsi="Times New Roman" w:cs="Times New Roman"/>
          <w:color w:val="000000" w:themeColor="text1"/>
        </w:rPr>
        <w:t xml:space="preserve">I’m going to step out of the room while </w:t>
      </w:r>
      <w:r w:rsidRPr="005450A3" w:rsidR="00C468AE">
        <w:rPr>
          <w:rFonts w:ascii="Times New Roman" w:hAnsi="Times New Roman" w:cs="Times New Roman"/>
          <w:color w:val="000000" w:themeColor="text1"/>
        </w:rPr>
        <w:t>you watch the video training</w:t>
      </w:r>
      <w:r w:rsidRPr="005450A3">
        <w:rPr>
          <w:rFonts w:ascii="Times New Roman" w:hAnsi="Times New Roman" w:cs="Times New Roman"/>
          <w:color w:val="000000" w:themeColor="text1"/>
        </w:rPr>
        <w:t xml:space="preserve">. </w:t>
      </w:r>
      <w:r w:rsidRPr="005450A3" w:rsidR="00C468AE">
        <w:rPr>
          <w:rFonts w:ascii="Times New Roman" w:hAnsi="Times New Roman" w:cs="Times New Roman"/>
          <w:color w:val="000000" w:themeColor="text1"/>
        </w:rPr>
        <w:t xml:space="preserve">When the video ends, </w:t>
      </w:r>
      <w:r w:rsidRPr="005450A3" w:rsidR="00674278">
        <w:rPr>
          <w:rFonts w:ascii="Times New Roman" w:hAnsi="Times New Roman" w:cs="Times New Roman"/>
          <w:color w:val="000000" w:themeColor="text1"/>
        </w:rPr>
        <w:t>my colleague</w:t>
      </w:r>
      <w:r w:rsidRPr="005450A3" w:rsidR="00E70DD1">
        <w:rPr>
          <w:rFonts w:ascii="Times New Roman" w:hAnsi="Times New Roman" w:cs="Times New Roman"/>
          <w:color w:val="000000" w:themeColor="text1"/>
        </w:rPr>
        <w:t xml:space="preserve"> or I</w:t>
      </w:r>
      <w:r w:rsidRPr="005450A3" w:rsidR="00674278">
        <w:rPr>
          <w:rFonts w:ascii="Times New Roman" w:hAnsi="Times New Roman" w:cs="Times New Roman"/>
          <w:color w:val="000000" w:themeColor="text1"/>
        </w:rPr>
        <w:t xml:space="preserve"> will</w:t>
      </w:r>
      <w:r w:rsidRPr="005450A3">
        <w:rPr>
          <w:rFonts w:ascii="Times New Roman" w:hAnsi="Times New Roman" w:cs="Times New Roman"/>
          <w:color w:val="000000" w:themeColor="text1"/>
        </w:rPr>
        <w:t xml:space="preserve"> come back in the room for the hands-on portion of the training. </w:t>
      </w:r>
    </w:p>
    <w:p w:rsidRPr="005450A3" w:rsidR="00E70DD1" w:rsidP="00250BA3" w:rsidRDefault="00E70DD1" w14:paraId="17ED08A9" w14:textId="77777777">
      <w:pPr>
        <w:pBdr>
          <w:top w:val="nil"/>
          <w:left w:val="nil"/>
          <w:bottom w:val="nil"/>
          <w:right w:val="nil"/>
          <w:between w:val="nil"/>
        </w:pBdr>
        <w:rPr>
          <w:rFonts w:ascii="Times New Roman" w:hAnsi="Times New Roman" w:cs="Times New Roman"/>
          <w:color w:val="000000" w:themeColor="text1"/>
        </w:rPr>
      </w:pPr>
    </w:p>
    <w:p w:rsidRPr="005450A3" w:rsidR="00E70DD1" w:rsidP="004B40BE" w:rsidRDefault="00E70DD1" w14:paraId="0679DE0A" w14:textId="2B9AEF83">
      <w:pPr>
        <w:pStyle w:val="Heading1"/>
        <w:rPr>
          <w:rFonts w:ascii="Times New Roman" w:hAnsi="Times New Roman" w:cs="Times New Roman"/>
        </w:rPr>
      </w:pPr>
      <w:r w:rsidRPr="005450A3">
        <w:rPr>
          <w:rFonts w:ascii="Times New Roman" w:hAnsi="Times New Roman" w:cs="Times New Roman"/>
        </w:rPr>
        <w:t>After Video Script</w:t>
      </w:r>
    </w:p>
    <w:p w:rsidRPr="004B40BE" w:rsidR="00E70DD1" w:rsidP="00F91D64" w:rsidRDefault="00726738" w14:paraId="13CCA954" w14:textId="36EBD9E4">
      <w:pPr>
        <w:numPr>
          <w:ilvl w:val="0"/>
          <w:numId w:val="2"/>
        </w:numPr>
        <w:pBdr>
          <w:top w:val="nil"/>
          <w:left w:val="nil"/>
          <w:bottom w:val="nil"/>
          <w:right w:val="nil"/>
          <w:between w:val="nil"/>
        </w:pBdr>
        <w:spacing w:after="120"/>
        <w:rPr>
          <w:rFonts w:ascii="Times New Roman" w:hAnsi="Times New Roman" w:cs="Times New Roman"/>
          <w:color w:val="000000" w:themeColor="text1"/>
        </w:rPr>
      </w:pPr>
      <w:r w:rsidRPr="004B40BE">
        <w:rPr>
          <w:rFonts w:ascii="Times New Roman" w:hAnsi="Times New Roman" w:cs="Times New Roman"/>
          <w:color w:val="000000" w:themeColor="text1"/>
        </w:rPr>
        <w:t>(</w:t>
      </w:r>
      <w:r w:rsidRPr="004B40BE">
        <w:rPr>
          <w:rFonts w:ascii="Times New Roman" w:hAnsi="Times New Roman" w:cs="Times New Roman"/>
          <w:i/>
          <w:iCs/>
          <w:color w:val="000000" w:themeColor="text1"/>
        </w:rPr>
        <w:t xml:space="preserve">If Trainer is not the Study Facilitator) </w:t>
      </w:r>
      <w:r w:rsidRPr="004B40BE" w:rsidR="00E70DD1">
        <w:rPr>
          <w:rFonts w:ascii="Times New Roman" w:hAnsi="Times New Roman" w:cs="Times New Roman"/>
          <w:color w:val="000000" w:themeColor="text1"/>
        </w:rPr>
        <w:t xml:space="preserve">Hello, my name is ______________ and I </w:t>
      </w:r>
      <w:r w:rsidRPr="004B40BE">
        <w:rPr>
          <w:rFonts w:ascii="Times New Roman" w:hAnsi="Times New Roman" w:cs="Times New Roman"/>
          <w:color w:val="000000" w:themeColor="text1"/>
        </w:rPr>
        <w:t xml:space="preserve">am going to cover the hands-on portion of your training today. </w:t>
      </w:r>
    </w:p>
    <w:p w:rsidRPr="004B40BE" w:rsidR="00726738" w:rsidP="00F91D64" w:rsidRDefault="00726738" w14:paraId="699B3DD3" w14:textId="1CAFD07E">
      <w:pPr>
        <w:numPr>
          <w:ilvl w:val="0"/>
          <w:numId w:val="2"/>
        </w:numPr>
        <w:pBdr>
          <w:top w:val="nil"/>
          <w:left w:val="nil"/>
          <w:bottom w:val="nil"/>
          <w:right w:val="nil"/>
          <w:between w:val="nil"/>
        </w:pBdr>
        <w:spacing w:after="120"/>
        <w:rPr>
          <w:rFonts w:ascii="Times New Roman" w:hAnsi="Times New Roman" w:cs="Times New Roman"/>
          <w:color w:val="000000" w:themeColor="text1"/>
        </w:rPr>
      </w:pPr>
      <w:r w:rsidRPr="004B40BE">
        <w:rPr>
          <w:rFonts w:ascii="Times New Roman" w:hAnsi="Times New Roman" w:cs="Times New Roman"/>
          <w:color w:val="000000" w:themeColor="text1"/>
        </w:rPr>
        <w:t>For this half of the training, you will be following a slideshow which will play the video you just saw, but broken out into smaller video clips so that you can follow along more easily. Here are the components you will need to follow along (</w:t>
      </w:r>
      <w:r w:rsidRPr="004B40BE">
        <w:rPr>
          <w:rFonts w:ascii="Times New Roman" w:hAnsi="Times New Roman" w:cs="Times New Roman"/>
          <w:i/>
          <w:iCs/>
          <w:color w:val="000000" w:themeColor="text1"/>
        </w:rPr>
        <w:t>place all needed components on table in front of participant).</w:t>
      </w:r>
    </w:p>
    <w:p w:rsidRPr="004B40BE" w:rsidR="00726738" w:rsidP="00C468AE" w:rsidRDefault="00726738" w14:paraId="6EC4B180" w14:textId="7F02FB60">
      <w:pPr>
        <w:numPr>
          <w:ilvl w:val="0"/>
          <w:numId w:val="2"/>
        </w:numPr>
        <w:pBdr>
          <w:top w:val="nil"/>
          <w:left w:val="nil"/>
          <w:bottom w:val="nil"/>
          <w:right w:val="nil"/>
          <w:between w:val="nil"/>
        </w:pBdr>
        <w:spacing w:after="120"/>
        <w:rPr>
          <w:rFonts w:ascii="Times New Roman" w:hAnsi="Times New Roman" w:cs="Times New Roman"/>
          <w:color w:val="000000" w:themeColor="text1"/>
        </w:rPr>
      </w:pPr>
      <w:r w:rsidRPr="004B40BE">
        <w:rPr>
          <w:rFonts w:ascii="Times New Roman" w:hAnsi="Times New Roman" w:cs="Times New Roman"/>
          <w:color w:val="000000" w:themeColor="text1"/>
        </w:rPr>
        <w:t>Please feel free to go at your own pace. I’ll be with you during this portion of the training and can</w:t>
      </w:r>
      <w:r w:rsidRPr="004B40BE" w:rsidR="00390077">
        <w:rPr>
          <w:rFonts w:ascii="Times New Roman" w:hAnsi="Times New Roman" w:cs="Times New Roman"/>
          <w:color w:val="000000" w:themeColor="text1"/>
        </w:rPr>
        <w:t xml:space="preserve"> answer any questions you have as well as</w:t>
      </w:r>
      <w:r w:rsidRPr="004B40BE">
        <w:rPr>
          <w:rFonts w:ascii="Times New Roman" w:hAnsi="Times New Roman" w:cs="Times New Roman"/>
          <w:color w:val="000000" w:themeColor="text1"/>
        </w:rPr>
        <w:t xml:space="preserve"> help you pause or replay videos if you would like.</w:t>
      </w:r>
      <w:r w:rsidRPr="004B40BE" w:rsidR="00C468AE">
        <w:rPr>
          <w:rFonts w:ascii="Times New Roman" w:hAnsi="Times New Roman" w:cs="Times New Roman"/>
          <w:color w:val="000000" w:themeColor="text1"/>
        </w:rPr>
        <w:t xml:space="preserve"> There will also be some time to ask questions towards the end of this training session</w:t>
      </w:r>
    </w:p>
    <w:p w:rsidRPr="004B40BE" w:rsidR="00AB38D5" w:rsidP="00553E4F" w:rsidRDefault="00972939" w14:paraId="3D06C1C6" w14:textId="440CB868">
      <w:pPr>
        <w:numPr>
          <w:ilvl w:val="0"/>
          <w:numId w:val="2"/>
        </w:numPr>
        <w:pBdr>
          <w:top w:val="nil"/>
          <w:left w:val="nil"/>
          <w:bottom w:val="nil"/>
          <w:right w:val="nil"/>
          <w:between w:val="nil"/>
        </w:pBdr>
        <w:spacing w:after="120"/>
        <w:rPr>
          <w:rFonts w:ascii="Times New Roman" w:hAnsi="Times New Roman" w:cs="Times New Roman"/>
          <w:color w:val="000000" w:themeColor="text1"/>
        </w:rPr>
      </w:pPr>
      <w:r w:rsidRPr="004B40BE">
        <w:rPr>
          <w:rFonts w:ascii="Times New Roman" w:hAnsi="Times New Roman" w:cs="Times New Roman"/>
          <w:color w:val="000000" w:themeColor="text1"/>
        </w:rPr>
        <w:t xml:space="preserve">Just for </w:t>
      </w:r>
      <w:r w:rsidRPr="004B40BE" w:rsidR="0001521E">
        <w:rPr>
          <w:rFonts w:ascii="Times New Roman" w:hAnsi="Times New Roman" w:cs="Times New Roman"/>
          <w:color w:val="000000" w:themeColor="text1"/>
        </w:rPr>
        <w:t xml:space="preserve">the purpose of </w:t>
      </w:r>
      <w:r w:rsidRPr="004B40BE">
        <w:rPr>
          <w:rFonts w:ascii="Times New Roman" w:hAnsi="Times New Roman" w:cs="Times New Roman"/>
          <w:color w:val="000000" w:themeColor="text1"/>
        </w:rPr>
        <w:t xml:space="preserve">this </w:t>
      </w:r>
      <w:r w:rsidRPr="004B40BE" w:rsidR="0001521E">
        <w:rPr>
          <w:rFonts w:ascii="Times New Roman" w:hAnsi="Times New Roman" w:cs="Times New Roman"/>
          <w:color w:val="000000" w:themeColor="text1"/>
        </w:rPr>
        <w:t>training, please do not remove the adhesive strips</w:t>
      </w:r>
      <w:r w:rsidRPr="004B40BE" w:rsidR="0055611A">
        <w:rPr>
          <w:rFonts w:ascii="Times New Roman" w:hAnsi="Times New Roman" w:cs="Times New Roman"/>
          <w:color w:val="000000" w:themeColor="text1"/>
        </w:rPr>
        <w:t xml:space="preserve"> marked “do not remove”</w:t>
      </w:r>
      <w:r w:rsidRPr="004B40BE" w:rsidR="00726738">
        <w:rPr>
          <w:rFonts w:ascii="Times New Roman" w:hAnsi="Times New Roman" w:cs="Times New Roman"/>
          <w:color w:val="000000" w:themeColor="text1"/>
        </w:rPr>
        <w:t xml:space="preserve"> on this training set</w:t>
      </w:r>
      <w:r w:rsidRPr="004B40BE">
        <w:rPr>
          <w:rFonts w:ascii="Times New Roman" w:hAnsi="Times New Roman" w:cs="Times New Roman"/>
          <w:color w:val="000000" w:themeColor="text1"/>
        </w:rPr>
        <w:t>.</w:t>
      </w:r>
    </w:p>
    <w:p w:rsidRPr="004B40BE" w:rsidR="00972939" w:rsidP="006D1579" w:rsidRDefault="0001521E" w14:paraId="340AE57A" w14:textId="6A7D8A97">
      <w:pPr>
        <w:numPr>
          <w:ilvl w:val="0"/>
          <w:numId w:val="2"/>
        </w:numPr>
        <w:pBdr>
          <w:top w:val="nil"/>
          <w:left w:val="nil"/>
          <w:bottom w:val="nil"/>
          <w:right w:val="nil"/>
          <w:between w:val="nil"/>
        </w:pBdr>
        <w:spacing w:after="120"/>
        <w:rPr>
          <w:rFonts w:ascii="Times New Roman" w:hAnsi="Times New Roman" w:cs="Times New Roman"/>
          <w:color w:val="000000" w:themeColor="text1"/>
        </w:rPr>
      </w:pPr>
      <w:r w:rsidRPr="004B40BE">
        <w:rPr>
          <w:rFonts w:ascii="Times New Roman" w:hAnsi="Times New Roman" w:cs="Times New Roman"/>
          <w:color w:val="000000" w:themeColor="text1"/>
        </w:rPr>
        <w:t>Throughout this training session</w:t>
      </w:r>
      <w:r w:rsidR="006330D5">
        <w:rPr>
          <w:rFonts w:ascii="Times New Roman" w:hAnsi="Times New Roman" w:cs="Times New Roman"/>
          <w:color w:val="000000" w:themeColor="text1"/>
        </w:rPr>
        <w:t>,</w:t>
      </w:r>
      <w:r w:rsidRPr="004B40BE">
        <w:rPr>
          <w:rFonts w:ascii="Times New Roman" w:hAnsi="Times New Roman" w:cs="Times New Roman"/>
          <w:color w:val="000000" w:themeColor="text1"/>
        </w:rPr>
        <w:t xml:space="preserve"> the pump may beep several times</w:t>
      </w:r>
      <w:r w:rsidRPr="004B40BE" w:rsidR="00726738">
        <w:rPr>
          <w:rFonts w:ascii="Times New Roman" w:hAnsi="Times New Roman" w:cs="Times New Roman"/>
          <w:color w:val="000000" w:themeColor="text1"/>
        </w:rPr>
        <w:t>;</w:t>
      </w:r>
      <w:r w:rsidRPr="004B40BE" w:rsidR="00C468AE">
        <w:rPr>
          <w:rFonts w:ascii="Times New Roman" w:hAnsi="Times New Roman" w:cs="Times New Roman"/>
          <w:color w:val="000000" w:themeColor="text1"/>
        </w:rPr>
        <w:t xml:space="preserve"> if it does,</w:t>
      </w:r>
      <w:r w:rsidRPr="004B40BE" w:rsidR="001154CE">
        <w:rPr>
          <w:rFonts w:ascii="Times New Roman" w:hAnsi="Times New Roman" w:cs="Times New Roman"/>
          <w:color w:val="000000" w:themeColor="text1"/>
        </w:rPr>
        <w:t xml:space="preserve"> </w:t>
      </w:r>
      <w:r w:rsidRPr="004B40BE" w:rsidR="00FE2595">
        <w:rPr>
          <w:rFonts w:ascii="Times New Roman" w:hAnsi="Times New Roman" w:cs="Times New Roman"/>
          <w:color w:val="000000" w:themeColor="text1"/>
        </w:rPr>
        <w:t>p</w:t>
      </w:r>
      <w:r w:rsidRPr="004B40BE">
        <w:rPr>
          <w:rFonts w:ascii="Times New Roman" w:hAnsi="Times New Roman" w:cs="Times New Roman"/>
          <w:color w:val="000000" w:themeColor="text1"/>
        </w:rPr>
        <w:t>lease ignore the beeping as this is a safety function of the insulin pump.</w:t>
      </w:r>
    </w:p>
    <w:p w:rsidRPr="004B40BE" w:rsidR="00AB38D5" w:rsidRDefault="00972939" w14:paraId="2E369BF9" w14:textId="7C97595F">
      <w:pPr>
        <w:numPr>
          <w:ilvl w:val="0"/>
          <w:numId w:val="2"/>
        </w:numPr>
        <w:pBdr>
          <w:top w:val="nil"/>
          <w:left w:val="nil"/>
          <w:bottom w:val="nil"/>
          <w:right w:val="nil"/>
          <w:between w:val="nil"/>
        </w:pBdr>
        <w:spacing w:after="120"/>
        <w:rPr>
          <w:rFonts w:ascii="Times New Roman" w:hAnsi="Times New Roman" w:cs="Times New Roman"/>
          <w:color w:val="000000" w:themeColor="text1"/>
        </w:rPr>
      </w:pPr>
      <w:r w:rsidRPr="004B40BE">
        <w:rPr>
          <w:rFonts w:ascii="Times New Roman" w:hAnsi="Times New Roman" w:cs="Times New Roman"/>
          <w:color w:val="000000" w:themeColor="text1"/>
        </w:rPr>
        <w:t>Do you have any questions before we start?</w:t>
      </w:r>
    </w:p>
    <w:sectPr w:rsidRPr="004B40BE" w:rsidR="00AB38D5" w:rsidSect="005450A3">
      <w:headerReference w:type="default" r:id="rId13"/>
      <w:footerReference w:type="default" r:id="rId14"/>
      <w:pgSz w:w="12240" w:h="15840"/>
      <w:pgMar w:top="522" w:right="720" w:bottom="576"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AE2E3" w14:textId="77777777" w:rsidR="00C76148" w:rsidRDefault="00C76148">
      <w:r>
        <w:separator/>
      </w:r>
    </w:p>
  </w:endnote>
  <w:endnote w:type="continuationSeparator" w:id="0">
    <w:p w14:paraId="1C379B40" w14:textId="77777777" w:rsidR="00C76148" w:rsidRDefault="00C7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5A248" w14:textId="77777777" w:rsidR="00AB38D5" w:rsidRDefault="0001521E">
    <w:pPr>
      <w:pBdr>
        <w:top w:val="nil"/>
        <w:left w:val="nil"/>
        <w:bottom w:val="nil"/>
        <w:right w:val="nil"/>
        <w:between w:val="nil"/>
      </w:pBdr>
      <w:tabs>
        <w:tab w:val="center" w:pos="4513"/>
        <w:tab w:val="right" w:pos="9026"/>
      </w:tabs>
      <w:spacing w:before="120"/>
      <w:rPr>
        <w:color w:val="000000"/>
        <w:sz w:val="20"/>
        <w:szCs w:val="20"/>
      </w:rPr>
    </w:pPr>
    <w:r>
      <w:rPr>
        <w:color w:val="000000"/>
        <w:sz w:val="20"/>
        <w:szCs w:val="20"/>
      </w:rPr>
      <w:tab/>
      <w:t xml:space="preserve">                          Page </w:t>
    </w:r>
    <w:r>
      <w:rPr>
        <w:color w:val="000000"/>
        <w:sz w:val="20"/>
        <w:szCs w:val="20"/>
      </w:rPr>
      <w:fldChar w:fldCharType="begin"/>
    </w:r>
    <w:r>
      <w:rPr>
        <w:color w:val="000000"/>
        <w:sz w:val="20"/>
        <w:szCs w:val="20"/>
      </w:rPr>
      <w:instrText>PAGE</w:instrText>
    </w:r>
    <w:r>
      <w:rPr>
        <w:color w:val="000000"/>
        <w:sz w:val="20"/>
        <w:szCs w:val="20"/>
      </w:rPr>
      <w:fldChar w:fldCharType="separate"/>
    </w:r>
    <w:r w:rsidR="00C33262">
      <w:rPr>
        <w:noProof/>
        <w:color w:val="000000"/>
        <w:sz w:val="20"/>
        <w:szCs w:val="20"/>
      </w:rPr>
      <w:t>1</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C33262">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C843B" w14:textId="77777777" w:rsidR="00C76148" w:rsidRDefault="00C76148">
      <w:r>
        <w:separator/>
      </w:r>
    </w:p>
  </w:footnote>
  <w:footnote w:type="continuationSeparator" w:id="0">
    <w:p w14:paraId="6B5433A1" w14:textId="77777777" w:rsidR="00C76148" w:rsidRDefault="00C76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DE9C0" w14:textId="77777777" w:rsidR="00AB38D5" w:rsidRDefault="0001521E">
    <w:pPr>
      <w:pBdr>
        <w:top w:val="nil"/>
        <w:left w:val="nil"/>
        <w:bottom w:val="nil"/>
        <w:right w:val="nil"/>
        <w:between w:val="nil"/>
      </w:pBdr>
      <w:tabs>
        <w:tab w:val="center" w:pos="4513"/>
        <w:tab w:val="right" w:pos="9026"/>
      </w:tabs>
      <w:jc w:val="right"/>
      <w:rPr>
        <w:color w:val="000000"/>
        <w:sz w:val="20"/>
        <w:szCs w:val="20"/>
      </w:rPr>
    </w:pPr>
    <w:r>
      <w:rPr>
        <w:color w:val="000000"/>
        <w:sz w:val="20"/>
        <w:szCs w:val="20"/>
      </w:rPr>
      <w:t>FDA Training Decay Usability Study –Training Introduction Script (Insulin Pump)</w:t>
    </w:r>
    <w:r>
      <w:rPr>
        <w:noProof/>
      </w:rPr>
      <w:drawing>
        <wp:anchor distT="0" distB="0" distL="114300" distR="114300" simplePos="0" relativeHeight="251658240" behindDoc="0" locked="0" layoutInCell="1" hidden="0" allowOverlap="1" wp14:anchorId="01D9FF8E" wp14:editId="232DA974">
          <wp:simplePos x="0" y="0"/>
          <wp:positionH relativeFrom="column">
            <wp:posOffset>-93979</wp:posOffset>
          </wp:positionH>
          <wp:positionV relativeFrom="paragraph">
            <wp:posOffset>-247188</wp:posOffset>
          </wp:positionV>
          <wp:extent cx="1035050" cy="584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35050" cy="584200"/>
                  </a:xfrm>
                  <a:prstGeom prst="rect">
                    <a:avLst/>
                  </a:prstGeom>
                  <a:ln/>
                </pic:spPr>
              </pic:pic>
            </a:graphicData>
          </a:graphic>
        </wp:anchor>
      </w:drawing>
    </w:r>
  </w:p>
  <w:p w14:paraId="793D21BF" w14:textId="76A6FDFB" w:rsidR="00AB38D5" w:rsidRDefault="0001521E">
    <w:pPr>
      <w:pBdr>
        <w:top w:val="nil"/>
        <w:left w:val="nil"/>
        <w:bottom w:val="nil"/>
        <w:right w:val="nil"/>
        <w:between w:val="nil"/>
      </w:pBdr>
      <w:tabs>
        <w:tab w:val="center" w:pos="4513"/>
        <w:tab w:val="right" w:pos="9026"/>
      </w:tabs>
      <w:spacing w:after="100" w:line="480" w:lineRule="auto"/>
      <w:jc w:val="right"/>
      <w:rPr>
        <w:color w:val="000000"/>
        <w:sz w:val="20"/>
        <w:szCs w:val="20"/>
      </w:rPr>
    </w:pPr>
    <w:r>
      <w:rPr>
        <w:color w:val="000000"/>
        <w:sz w:val="20"/>
        <w:szCs w:val="20"/>
      </w:rPr>
      <w:t xml:space="preserve">UserWiseFDA02, Rev </w:t>
    </w:r>
    <w:r w:rsidR="00FE2595">
      <w:rPr>
        <w:color w:val="000000"/>
        <w:sz w:val="20"/>
        <w:szCs w:val="20"/>
      </w:rPr>
      <w:t>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76486"/>
    <w:multiLevelType w:val="multilevel"/>
    <w:tmpl w:val="81EEF8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426177"/>
    <w:multiLevelType w:val="multilevel"/>
    <w:tmpl w:val="C4D47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FE7CB1"/>
    <w:multiLevelType w:val="multilevel"/>
    <w:tmpl w:val="B09CE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AD47E52"/>
    <w:multiLevelType w:val="multilevel"/>
    <w:tmpl w:val="E4D6A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4E9288F"/>
    <w:multiLevelType w:val="multilevel"/>
    <w:tmpl w:val="5F3858A4"/>
    <w:lvl w:ilvl="0">
      <w:start w:val="1"/>
      <w:numFmt w:val="bullet"/>
      <w:lvlText w:val="●"/>
      <w:lvlJc w:val="left"/>
      <w:pPr>
        <w:ind w:left="1260" w:hanging="360"/>
      </w:pPr>
      <w:rPr>
        <w:u w:val="none"/>
      </w:rPr>
    </w:lvl>
    <w:lvl w:ilvl="1">
      <w:start w:val="1"/>
      <w:numFmt w:val="bullet"/>
      <w:lvlText w:val="○"/>
      <w:lvlJc w:val="left"/>
      <w:pPr>
        <w:ind w:left="1980" w:hanging="360"/>
      </w:pPr>
      <w:rPr>
        <w:u w:val="none"/>
      </w:rPr>
    </w:lvl>
    <w:lvl w:ilvl="2">
      <w:start w:val="1"/>
      <w:numFmt w:val="bullet"/>
      <w:lvlText w:val="■"/>
      <w:lvlJc w:val="left"/>
      <w:pPr>
        <w:ind w:left="2700" w:hanging="360"/>
      </w:pPr>
      <w:rPr>
        <w:u w:val="none"/>
      </w:rPr>
    </w:lvl>
    <w:lvl w:ilvl="3">
      <w:start w:val="1"/>
      <w:numFmt w:val="bullet"/>
      <w:lvlText w:val="●"/>
      <w:lvlJc w:val="left"/>
      <w:pPr>
        <w:ind w:left="3420" w:hanging="360"/>
      </w:pPr>
      <w:rPr>
        <w:u w:val="none"/>
      </w:rPr>
    </w:lvl>
    <w:lvl w:ilvl="4">
      <w:start w:val="1"/>
      <w:numFmt w:val="bullet"/>
      <w:lvlText w:val="○"/>
      <w:lvlJc w:val="left"/>
      <w:pPr>
        <w:ind w:left="4140" w:hanging="360"/>
      </w:pPr>
      <w:rPr>
        <w:u w:val="none"/>
      </w:rPr>
    </w:lvl>
    <w:lvl w:ilvl="5">
      <w:start w:val="1"/>
      <w:numFmt w:val="bullet"/>
      <w:lvlText w:val="■"/>
      <w:lvlJc w:val="left"/>
      <w:pPr>
        <w:ind w:left="4860" w:hanging="360"/>
      </w:pPr>
      <w:rPr>
        <w:u w:val="none"/>
      </w:rPr>
    </w:lvl>
    <w:lvl w:ilvl="6">
      <w:start w:val="1"/>
      <w:numFmt w:val="bullet"/>
      <w:lvlText w:val="●"/>
      <w:lvlJc w:val="left"/>
      <w:pPr>
        <w:ind w:left="5580" w:hanging="360"/>
      </w:pPr>
      <w:rPr>
        <w:u w:val="none"/>
      </w:rPr>
    </w:lvl>
    <w:lvl w:ilvl="7">
      <w:start w:val="1"/>
      <w:numFmt w:val="bullet"/>
      <w:lvlText w:val="○"/>
      <w:lvlJc w:val="left"/>
      <w:pPr>
        <w:ind w:left="6300" w:hanging="360"/>
      </w:pPr>
      <w:rPr>
        <w:u w:val="none"/>
      </w:rPr>
    </w:lvl>
    <w:lvl w:ilvl="8">
      <w:start w:val="1"/>
      <w:numFmt w:val="bullet"/>
      <w:lvlText w:val="■"/>
      <w:lvlJc w:val="left"/>
      <w:pPr>
        <w:ind w:left="7020" w:hanging="360"/>
      </w:pPr>
      <w:rPr>
        <w:u w:val="none"/>
      </w:rPr>
    </w:lvl>
  </w:abstractNum>
  <w:abstractNum w:abstractNumId="5" w15:restartNumberingAfterBreak="0">
    <w:nsid w:val="570C3675"/>
    <w:multiLevelType w:val="multilevel"/>
    <w:tmpl w:val="8DA2F126"/>
    <w:lvl w:ilvl="0">
      <w:start w:val="1"/>
      <w:numFmt w:val="decimal"/>
      <w:pStyle w:val="Heading1"/>
      <w:lvlText w:val="%1."/>
      <w:lvlJc w:val="right"/>
      <w:pPr>
        <w:ind w:left="360" w:hanging="360"/>
      </w:pPr>
      <w:rPr>
        <w:b/>
      </w:rPr>
    </w:lvl>
    <w:lvl w:ilvl="1">
      <w:start w:val="1"/>
      <w:numFmt w:val="decimal"/>
      <w:lvlText w:val="%1.%2."/>
      <w:lvlJc w:val="right"/>
      <w:pPr>
        <w:ind w:left="432" w:hanging="432"/>
      </w:pPr>
      <w:rPr>
        <w:rFonts w:ascii="Arial" w:eastAsia="Arial" w:hAnsi="Arial" w:cs="Arial"/>
        <w:b/>
        <w:i w:val="0"/>
      </w:rPr>
    </w:lvl>
    <w:lvl w:ilvl="2">
      <w:start w:val="1"/>
      <w:numFmt w:val="decimal"/>
      <w:lvlText w:val="%1.%2.%3."/>
      <w:lvlJc w:val="right"/>
      <w:pPr>
        <w:ind w:left="504" w:hanging="504"/>
      </w:pPr>
      <w:rPr>
        <w:b w:val="0"/>
        <w:i/>
      </w:rPr>
    </w:lvl>
    <w:lvl w:ilvl="3">
      <w:start w:val="1"/>
      <w:numFmt w:val="decimal"/>
      <w:lvlText w:val="%1.%2.%3.%4."/>
      <w:lvlJc w:val="right"/>
      <w:pPr>
        <w:ind w:left="3168" w:hanging="648"/>
      </w:pPr>
      <w:rPr>
        <w:rFonts w:ascii="Times New Roman" w:eastAsia="Times New Roman" w:hAnsi="Times New Roman" w:cs="Times New Roman"/>
        <w:b w:val="0"/>
        <w:i w:val="0"/>
        <w:smallCaps w:val="0"/>
        <w:strike w:val="0"/>
        <w:color w:val="000000"/>
        <w:sz w:val="2"/>
        <w:szCs w:val="2"/>
        <w:highlight w:val="black"/>
        <w:u w:val="none"/>
        <w:vertAlign w:val="baseline"/>
      </w:rPr>
    </w:lvl>
    <w:lvl w:ilvl="4">
      <w:start w:val="1"/>
      <w:numFmt w:val="decimal"/>
      <w:lvlText w:val="%1.%2.%3.%4.%5."/>
      <w:lvlJc w:val="right"/>
      <w:pPr>
        <w:ind w:left="2232" w:hanging="792"/>
      </w:pPr>
    </w:lvl>
    <w:lvl w:ilvl="5">
      <w:start w:val="1"/>
      <w:numFmt w:val="decimal"/>
      <w:lvlText w:val="%1.%2.%3.%4.%5.%6."/>
      <w:lvlJc w:val="right"/>
      <w:pPr>
        <w:ind w:left="2736" w:hanging="934"/>
      </w:pPr>
    </w:lvl>
    <w:lvl w:ilvl="6">
      <w:start w:val="1"/>
      <w:numFmt w:val="decimal"/>
      <w:lvlText w:val="%1.%2.%3.%4.%5.%6.%7."/>
      <w:lvlJc w:val="right"/>
      <w:pPr>
        <w:ind w:left="3240" w:hanging="1080"/>
      </w:pPr>
    </w:lvl>
    <w:lvl w:ilvl="7">
      <w:start w:val="1"/>
      <w:numFmt w:val="decimal"/>
      <w:lvlText w:val="%1.%2.%3.%4.%5.%6.%7.%8."/>
      <w:lvlJc w:val="right"/>
      <w:pPr>
        <w:ind w:left="3744" w:hanging="1224"/>
      </w:pPr>
    </w:lvl>
    <w:lvl w:ilvl="8">
      <w:start w:val="1"/>
      <w:numFmt w:val="decimal"/>
      <w:lvlText w:val="%1.%2.%3.%4.%5.%6.%7.%8.%9."/>
      <w:lvlJc w:val="right"/>
      <w:pPr>
        <w:ind w:left="4320" w:hanging="1440"/>
      </w:pPr>
    </w:lvl>
  </w:abstractNum>
  <w:abstractNum w:abstractNumId="6" w15:restartNumberingAfterBreak="0">
    <w:nsid w:val="77606B32"/>
    <w:multiLevelType w:val="multilevel"/>
    <w:tmpl w:val="0F14AEF2"/>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decimal"/>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79504D94"/>
    <w:multiLevelType w:val="multilevel"/>
    <w:tmpl w:val="E8F48E1A"/>
    <w:lvl w:ilvl="0">
      <w:start w:val="1"/>
      <w:numFmt w:val="decimal"/>
      <w:lvlText w:val="%1."/>
      <w:lvlJc w:val="right"/>
      <w:pPr>
        <w:ind w:left="360" w:hanging="360"/>
      </w:pPr>
      <w:rPr>
        <w:b/>
      </w:rPr>
    </w:lvl>
    <w:lvl w:ilvl="1">
      <w:start w:val="1"/>
      <w:numFmt w:val="decimal"/>
      <w:lvlText w:val="%1.%2."/>
      <w:lvlJc w:val="right"/>
      <w:pPr>
        <w:ind w:left="432" w:hanging="432"/>
      </w:pPr>
      <w:rPr>
        <w:rFonts w:ascii="Arial" w:eastAsia="Arial" w:hAnsi="Arial" w:cs="Arial"/>
        <w:b/>
        <w:i w:val="0"/>
      </w:rPr>
    </w:lvl>
    <w:lvl w:ilvl="2">
      <w:start w:val="1"/>
      <w:numFmt w:val="decimal"/>
      <w:lvlText w:val="%1.%2.%3."/>
      <w:lvlJc w:val="right"/>
      <w:pPr>
        <w:ind w:left="504" w:hanging="504"/>
      </w:pPr>
      <w:rPr>
        <w:b w:val="0"/>
        <w:i/>
      </w:rPr>
    </w:lvl>
    <w:lvl w:ilvl="3">
      <w:start w:val="1"/>
      <w:numFmt w:val="decimal"/>
      <w:lvlText w:val="%1.%2.%3.%4."/>
      <w:lvlJc w:val="right"/>
      <w:pPr>
        <w:ind w:left="3168" w:hanging="648"/>
      </w:pPr>
      <w:rPr>
        <w:rFonts w:ascii="Times New Roman" w:eastAsia="Times New Roman" w:hAnsi="Times New Roman" w:cs="Times New Roman"/>
        <w:b w:val="0"/>
        <w:i w:val="0"/>
        <w:smallCaps w:val="0"/>
        <w:strike w:val="0"/>
        <w:color w:val="000000"/>
        <w:sz w:val="2"/>
        <w:szCs w:val="2"/>
        <w:highlight w:val="black"/>
        <w:u w:val="none"/>
        <w:vertAlign w:val="baseline"/>
      </w:rPr>
    </w:lvl>
    <w:lvl w:ilvl="4">
      <w:start w:val="1"/>
      <w:numFmt w:val="decimal"/>
      <w:lvlText w:val="%1.%2.%3.%4.%5."/>
      <w:lvlJc w:val="right"/>
      <w:pPr>
        <w:ind w:left="2232" w:hanging="792"/>
      </w:pPr>
    </w:lvl>
    <w:lvl w:ilvl="5">
      <w:start w:val="1"/>
      <w:numFmt w:val="decimal"/>
      <w:lvlText w:val="%1.%2.%3.%4.%5.%6."/>
      <w:lvlJc w:val="right"/>
      <w:pPr>
        <w:ind w:left="2736" w:hanging="934"/>
      </w:pPr>
    </w:lvl>
    <w:lvl w:ilvl="6">
      <w:start w:val="1"/>
      <w:numFmt w:val="decimal"/>
      <w:lvlText w:val="%1.%2.%3.%4.%5.%6.%7."/>
      <w:lvlJc w:val="right"/>
      <w:pPr>
        <w:ind w:left="3240" w:hanging="1080"/>
      </w:pPr>
    </w:lvl>
    <w:lvl w:ilvl="7">
      <w:start w:val="1"/>
      <w:numFmt w:val="decimal"/>
      <w:lvlText w:val="%1.%2.%3.%4.%5.%6.%7.%8."/>
      <w:lvlJc w:val="right"/>
      <w:pPr>
        <w:ind w:left="3744" w:hanging="1224"/>
      </w:pPr>
    </w:lvl>
    <w:lvl w:ilvl="8">
      <w:start w:val="1"/>
      <w:numFmt w:val="decimal"/>
      <w:lvlText w:val="%1.%2.%3.%4.%5.%6.%7.%8.%9."/>
      <w:lvlJc w:val="right"/>
      <w:pPr>
        <w:ind w:left="4320" w:hanging="1440"/>
      </w:pPr>
    </w:lvl>
  </w:abstractNum>
  <w:num w:numId="1">
    <w:abstractNumId w:val="0"/>
  </w:num>
  <w:num w:numId="2">
    <w:abstractNumId w:val="2"/>
  </w:num>
  <w:num w:numId="3">
    <w:abstractNumId w:val="5"/>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num>
  <w:num w:numId="9">
    <w:abstractNumId w:val="7"/>
  </w:num>
  <w:num w:numId="10">
    <w:abstractNumId w:val="3"/>
  </w:num>
  <w:num w:numId="11">
    <w:abstractNumId w:val="4"/>
  </w:num>
  <w:num w:numId="12">
    <w:abstractNumId w:val="1"/>
  </w:num>
  <w:num w:numId="1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D5"/>
    <w:rsid w:val="0001521E"/>
    <w:rsid w:val="00030E8C"/>
    <w:rsid w:val="000333B4"/>
    <w:rsid w:val="000456BF"/>
    <w:rsid w:val="00095272"/>
    <w:rsid w:val="000B1726"/>
    <w:rsid w:val="000E3399"/>
    <w:rsid w:val="001123D6"/>
    <w:rsid w:val="001154CE"/>
    <w:rsid w:val="00122000"/>
    <w:rsid w:val="00127D7A"/>
    <w:rsid w:val="001B76A7"/>
    <w:rsid w:val="001D0EEC"/>
    <w:rsid w:val="001E462D"/>
    <w:rsid w:val="00206D72"/>
    <w:rsid w:val="00237B5B"/>
    <w:rsid w:val="002429A7"/>
    <w:rsid w:val="00250BA3"/>
    <w:rsid w:val="002737C3"/>
    <w:rsid w:val="00283ECC"/>
    <w:rsid w:val="00286DA5"/>
    <w:rsid w:val="002C1135"/>
    <w:rsid w:val="002E01C7"/>
    <w:rsid w:val="003002C5"/>
    <w:rsid w:val="0035797B"/>
    <w:rsid w:val="00390077"/>
    <w:rsid w:val="003A5B78"/>
    <w:rsid w:val="003B1756"/>
    <w:rsid w:val="00414C26"/>
    <w:rsid w:val="00467C7F"/>
    <w:rsid w:val="00492855"/>
    <w:rsid w:val="004B40BE"/>
    <w:rsid w:val="004C013A"/>
    <w:rsid w:val="004D0C86"/>
    <w:rsid w:val="004D494A"/>
    <w:rsid w:val="00510CA4"/>
    <w:rsid w:val="00514434"/>
    <w:rsid w:val="005450A3"/>
    <w:rsid w:val="00553E4F"/>
    <w:rsid w:val="00554236"/>
    <w:rsid w:val="0055611A"/>
    <w:rsid w:val="005608E0"/>
    <w:rsid w:val="00583BA9"/>
    <w:rsid w:val="005926A4"/>
    <w:rsid w:val="005B7F65"/>
    <w:rsid w:val="005E1150"/>
    <w:rsid w:val="005E52ED"/>
    <w:rsid w:val="005F3665"/>
    <w:rsid w:val="00606716"/>
    <w:rsid w:val="006330D5"/>
    <w:rsid w:val="00661003"/>
    <w:rsid w:val="00674278"/>
    <w:rsid w:val="006A1ACB"/>
    <w:rsid w:val="006A3DD1"/>
    <w:rsid w:val="006A3EEA"/>
    <w:rsid w:val="006A5787"/>
    <w:rsid w:val="006D1579"/>
    <w:rsid w:val="006F7F93"/>
    <w:rsid w:val="00705979"/>
    <w:rsid w:val="007073CC"/>
    <w:rsid w:val="00712869"/>
    <w:rsid w:val="00726738"/>
    <w:rsid w:val="00742B39"/>
    <w:rsid w:val="00750433"/>
    <w:rsid w:val="00760737"/>
    <w:rsid w:val="007A3A68"/>
    <w:rsid w:val="007B671E"/>
    <w:rsid w:val="007C29D4"/>
    <w:rsid w:val="007C39E0"/>
    <w:rsid w:val="00804DDD"/>
    <w:rsid w:val="00807D53"/>
    <w:rsid w:val="00817974"/>
    <w:rsid w:val="00824D47"/>
    <w:rsid w:val="008C475B"/>
    <w:rsid w:val="008D7F61"/>
    <w:rsid w:val="008E37EC"/>
    <w:rsid w:val="00972939"/>
    <w:rsid w:val="00A14253"/>
    <w:rsid w:val="00A25757"/>
    <w:rsid w:val="00A44009"/>
    <w:rsid w:val="00A94B92"/>
    <w:rsid w:val="00AA670B"/>
    <w:rsid w:val="00AA7CD7"/>
    <w:rsid w:val="00AB38D5"/>
    <w:rsid w:val="00B01D34"/>
    <w:rsid w:val="00B30CD3"/>
    <w:rsid w:val="00B330B6"/>
    <w:rsid w:val="00B41FD2"/>
    <w:rsid w:val="00B67065"/>
    <w:rsid w:val="00B870BB"/>
    <w:rsid w:val="00BC63E1"/>
    <w:rsid w:val="00C33262"/>
    <w:rsid w:val="00C34847"/>
    <w:rsid w:val="00C45705"/>
    <w:rsid w:val="00C468AE"/>
    <w:rsid w:val="00C5510D"/>
    <w:rsid w:val="00C76148"/>
    <w:rsid w:val="00C91C90"/>
    <w:rsid w:val="00CA79A6"/>
    <w:rsid w:val="00CB493C"/>
    <w:rsid w:val="00D7065E"/>
    <w:rsid w:val="00D7792C"/>
    <w:rsid w:val="00DA2D03"/>
    <w:rsid w:val="00DD384D"/>
    <w:rsid w:val="00E110EA"/>
    <w:rsid w:val="00E4245B"/>
    <w:rsid w:val="00E65EEB"/>
    <w:rsid w:val="00E70DD1"/>
    <w:rsid w:val="00E91F1B"/>
    <w:rsid w:val="00EC528D"/>
    <w:rsid w:val="00F443BD"/>
    <w:rsid w:val="00F91D64"/>
    <w:rsid w:val="00FD584C"/>
    <w:rsid w:val="00FD7763"/>
    <w:rsid w:val="00FE2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6DD2"/>
  <w15:docId w15:val="{F062ACD6-A8C6-FF42-A225-F99C354E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E6"/>
  </w:style>
  <w:style w:type="paragraph" w:styleId="Heading1">
    <w:name w:val="heading 1"/>
    <w:basedOn w:val="Normal"/>
    <w:next w:val="BodyText"/>
    <w:link w:val="Heading1Char"/>
    <w:uiPriority w:val="9"/>
    <w:qFormat/>
    <w:rsid w:val="00B67065"/>
    <w:pPr>
      <w:numPr>
        <w:numId w:val="3"/>
      </w:numPr>
      <w:spacing w:after="120"/>
      <w:ind w:left="461" w:hanging="274"/>
      <w:outlineLvl w:val="0"/>
    </w:pPr>
    <w:rPr>
      <w:rFonts w:eastAsiaTheme="majorEastAsia" w:cstheme="majorBidi"/>
      <w:b/>
      <w:color w:val="000000" w:themeColor="text1"/>
    </w:rPr>
  </w:style>
  <w:style w:type="paragraph" w:styleId="Heading2">
    <w:name w:val="heading 2"/>
    <w:basedOn w:val="Normal"/>
    <w:next w:val="BodyText2"/>
    <w:link w:val="Heading2Char"/>
    <w:uiPriority w:val="9"/>
    <w:unhideWhenUsed/>
    <w:qFormat/>
    <w:rsid w:val="000E01A7"/>
    <w:pPr>
      <w:keepNext/>
      <w:keepLines/>
      <w:numPr>
        <w:ilvl w:val="1"/>
        <w:numId w:val="14"/>
      </w:numPr>
      <w:outlineLvl w:val="1"/>
    </w:pPr>
    <w:rPr>
      <w:rFonts w:eastAsiaTheme="majorEastAsia" w:cstheme="majorBidi"/>
      <w:b/>
      <w:color w:val="000000" w:themeColor="text1"/>
      <w:sz w:val="24"/>
      <w:szCs w:val="26"/>
    </w:rPr>
  </w:style>
  <w:style w:type="paragraph" w:styleId="Heading3">
    <w:name w:val="heading 3"/>
    <w:basedOn w:val="Normal"/>
    <w:next w:val="BodyText3"/>
    <w:link w:val="Heading3Char"/>
    <w:uiPriority w:val="9"/>
    <w:semiHidden/>
    <w:unhideWhenUsed/>
    <w:qFormat/>
    <w:rsid w:val="000E01A7"/>
    <w:pPr>
      <w:keepNext/>
      <w:keepLines/>
      <w:numPr>
        <w:ilvl w:val="2"/>
        <w:numId w:val="14"/>
      </w:numPr>
      <w:outlineLvl w:val="2"/>
    </w:pPr>
    <w:rPr>
      <w:rFonts w:eastAsiaTheme="majorEastAsia" w:cstheme="majorBidi"/>
      <w:b/>
      <w:color w:val="000000" w:themeColor="text1"/>
      <w:sz w:val="24"/>
    </w:rPr>
  </w:style>
  <w:style w:type="paragraph" w:styleId="Heading4">
    <w:name w:val="heading 4"/>
    <w:basedOn w:val="Normal"/>
    <w:next w:val="BodyText4"/>
    <w:link w:val="Heading4Char"/>
    <w:uiPriority w:val="9"/>
    <w:semiHidden/>
    <w:unhideWhenUsed/>
    <w:qFormat/>
    <w:rsid w:val="000E01A7"/>
    <w:pPr>
      <w:keepNext/>
      <w:keepLines/>
      <w:numPr>
        <w:ilvl w:val="3"/>
        <w:numId w:val="14"/>
      </w:numPr>
      <w:outlineLvl w:val="3"/>
    </w:pPr>
    <w:rPr>
      <w:rFonts w:eastAsiaTheme="majorEastAsia" w:cstheme="majorBidi"/>
      <w:b/>
      <w:iCs/>
      <w:color w:val="000000" w:themeColor="text1"/>
      <w:sz w:val="24"/>
    </w:rPr>
  </w:style>
  <w:style w:type="paragraph" w:styleId="Heading5">
    <w:name w:val="heading 5"/>
    <w:basedOn w:val="Normal"/>
    <w:next w:val="Normal"/>
    <w:link w:val="Heading5Char"/>
    <w:uiPriority w:val="9"/>
    <w:semiHidden/>
    <w:unhideWhenUsed/>
    <w:qFormat/>
    <w:rsid w:val="000E01A7"/>
    <w:pPr>
      <w:keepNext/>
      <w:keepLines/>
      <w:numPr>
        <w:ilvl w:val="4"/>
        <w:numId w:val="14"/>
      </w:numPr>
      <w:outlineLvl w:val="4"/>
    </w:pPr>
    <w:rPr>
      <w:rFonts w:eastAsiaTheme="majorEastAsia" w:cstheme="majorBidi"/>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BodyText"/>
    <w:next w:val="Normal"/>
    <w:link w:val="TitleChar"/>
    <w:uiPriority w:val="10"/>
    <w:qFormat/>
    <w:rsid w:val="00DC0CF9"/>
    <w:rPr>
      <w:b/>
      <w:bCs/>
      <w:sz w:val="28"/>
      <w:szCs w:val="28"/>
    </w:rPr>
  </w:style>
  <w:style w:type="paragraph" w:styleId="ListParagraph">
    <w:name w:val="List Paragraph"/>
    <w:aliases w:val="Prompt Text"/>
    <w:basedOn w:val="Normal"/>
    <w:link w:val="ListParagraphChar"/>
    <w:uiPriority w:val="34"/>
    <w:qFormat/>
    <w:rsid w:val="007B363A"/>
    <w:pPr>
      <w:ind w:left="720"/>
      <w:contextualSpacing/>
    </w:pPr>
    <w:rPr>
      <w:rFonts w:cs="Times New Roman (Body CS)"/>
    </w:rPr>
  </w:style>
  <w:style w:type="character" w:customStyle="1" w:styleId="ListParagraphChar">
    <w:name w:val="List Paragraph Char"/>
    <w:aliases w:val="Prompt Text Char"/>
    <w:link w:val="ListParagraph"/>
    <w:uiPriority w:val="34"/>
    <w:rsid w:val="007B363A"/>
    <w:rPr>
      <w:rFonts w:ascii="Arial" w:hAnsi="Arial" w:cs="Times New Roman (Body CS)"/>
      <w:sz w:val="22"/>
    </w:rPr>
  </w:style>
  <w:style w:type="paragraph" w:customStyle="1" w:styleId="BodyText4">
    <w:name w:val="Body Text 4"/>
    <w:basedOn w:val="Normal"/>
    <w:qFormat/>
    <w:rsid w:val="000E01A7"/>
    <w:pPr>
      <w:ind w:left="1440"/>
    </w:pPr>
    <w:rPr>
      <w:sz w:val="24"/>
    </w:rPr>
  </w:style>
  <w:style w:type="paragraph" w:customStyle="1" w:styleId="Style1">
    <w:name w:val="Style1"/>
    <w:basedOn w:val="Heading1"/>
    <w:qFormat/>
    <w:rsid w:val="000E01A7"/>
    <w:pPr>
      <w:numPr>
        <w:numId w:val="0"/>
      </w:numPr>
    </w:pPr>
  </w:style>
  <w:style w:type="character" w:customStyle="1" w:styleId="Heading1Char">
    <w:name w:val="Heading 1 Char"/>
    <w:basedOn w:val="DefaultParagraphFont"/>
    <w:link w:val="Heading1"/>
    <w:uiPriority w:val="9"/>
    <w:rsid w:val="00B67065"/>
    <w:rPr>
      <w:rFonts w:eastAsiaTheme="majorEastAsia" w:cstheme="majorBidi"/>
      <w:b/>
      <w:color w:val="000000" w:themeColor="text1"/>
    </w:rPr>
  </w:style>
  <w:style w:type="paragraph" w:customStyle="1" w:styleId="BodyTextIndent4">
    <w:name w:val="Body Text Indent 4"/>
    <w:basedOn w:val="Normal"/>
    <w:qFormat/>
    <w:rsid w:val="000E01A7"/>
    <w:pPr>
      <w:spacing w:before="200" w:after="200"/>
      <w:ind w:left="1440"/>
    </w:pPr>
  </w:style>
  <w:style w:type="paragraph" w:styleId="BodyText">
    <w:name w:val="Body Text"/>
    <w:basedOn w:val="Normal"/>
    <w:link w:val="BodyTextChar"/>
    <w:autoRedefine/>
    <w:uiPriority w:val="99"/>
    <w:unhideWhenUsed/>
    <w:qFormat/>
    <w:rsid w:val="00E65EEB"/>
    <w:pPr>
      <w:ind w:left="360"/>
      <w:jc w:val="center"/>
    </w:pPr>
    <w:rPr>
      <w:i/>
      <w:iCs/>
    </w:rPr>
  </w:style>
  <w:style w:type="character" w:customStyle="1" w:styleId="BodyTextChar">
    <w:name w:val="Body Text Char"/>
    <w:basedOn w:val="DefaultParagraphFont"/>
    <w:link w:val="BodyText"/>
    <w:uiPriority w:val="99"/>
    <w:rsid w:val="00E65EEB"/>
    <w:rPr>
      <w:i/>
      <w:iCs/>
    </w:rPr>
  </w:style>
  <w:style w:type="character" w:customStyle="1" w:styleId="Heading2Char">
    <w:name w:val="Heading 2 Char"/>
    <w:basedOn w:val="DefaultParagraphFont"/>
    <w:link w:val="Heading2"/>
    <w:uiPriority w:val="9"/>
    <w:rsid w:val="000E01A7"/>
    <w:rPr>
      <w:rFonts w:ascii="Arial" w:eastAsiaTheme="majorEastAsia" w:hAnsi="Arial" w:cstheme="majorBidi"/>
      <w:b/>
      <w:color w:val="000000" w:themeColor="text1"/>
      <w:szCs w:val="26"/>
    </w:rPr>
  </w:style>
  <w:style w:type="paragraph" w:styleId="BodyText2">
    <w:name w:val="Body Text 2"/>
    <w:basedOn w:val="Normal"/>
    <w:link w:val="BodyText2Char"/>
    <w:uiPriority w:val="99"/>
    <w:unhideWhenUsed/>
    <w:qFormat/>
    <w:rsid w:val="000E01A7"/>
    <w:pPr>
      <w:ind w:left="720"/>
    </w:pPr>
    <w:rPr>
      <w:sz w:val="24"/>
    </w:rPr>
  </w:style>
  <w:style w:type="character" w:customStyle="1" w:styleId="BodyText2Char">
    <w:name w:val="Body Text 2 Char"/>
    <w:basedOn w:val="DefaultParagraphFont"/>
    <w:link w:val="BodyText2"/>
    <w:uiPriority w:val="99"/>
    <w:rsid w:val="000E01A7"/>
    <w:rPr>
      <w:rFonts w:ascii="Arial" w:hAnsi="Arial"/>
    </w:rPr>
  </w:style>
  <w:style w:type="character" w:customStyle="1" w:styleId="Heading3Char">
    <w:name w:val="Heading 3 Char"/>
    <w:basedOn w:val="DefaultParagraphFont"/>
    <w:link w:val="Heading3"/>
    <w:uiPriority w:val="9"/>
    <w:rsid w:val="000E01A7"/>
    <w:rPr>
      <w:rFonts w:ascii="Arial" w:eastAsiaTheme="majorEastAsia" w:hAnsi="Arial" w:cstheme="majorBidi"/>
      <w:b/>
      <w:color w:val="000000" w:themeColor="text1"/>
    </w:rPr>
  </w:style>
  <w:style w:type="paragraph" w:styleId="BodyText3">
    <w:name w:val="Body Text 3"/>
    <w:basedOn w:val="Normal"/>
    <w:link w:val="BodyText3Char"/>
    <w:uiPriority w:val="99"/>
    <w:unhideWhenUsed/>
    <w:qFormat/>
    <w:rsid w:val="000E01A7"/>
    <w:pPr>
      <w:ind w:left="1080"/>
    </w:pPr>
    <w:rPr>
      <w:sz w:val="24"/>
      <w:szCs w:val="16"/>
    </w:rPr>
  </w:style>
  <w:style w:type="character" w:customStyle="1" w:styleId="BodyText3Char">
    <w:name w:val="Body Text 3 Char"/>
    <w:basedOn w:val="DefaultParagraphFont"/>
    <w:link w:val="BodyText3"/>
    <w:uiPriority w:val="99"/>
    <w:rsid w:val="000E01A7"/>
    <w:rPr>
      <w:rFonts w:ascii="Arial" w:hAnsi="Arial"/>
      <w:szCs w:val="16"/>
    </w:rPr>
  </w:style>
  <w:style w:type="character" w:customStyle="1" w:styleId="Heading4Char">
    <w:name w:val="Heading 4 Char"/>
    <w:basedOn w:val="DefaultParagraphFont"/>
    <w:link w:val="Heading4"/>
    <w:uiPriority w:val="9"/>
    <w:rsid w:val="000E01A7"/>
    <w:rPr>
      <w:rFonts w:ascii="Arial" w:eastAsiaTheme="majorEastAsia" w:hAnsi="Arial" w:cstheme="majorBidi"/>
      <w:b/>
      <w:iCs/>
      <w:color w:val="000000" w:themeColor="text1"/>
    </w:rPr>
  </w:style>
  <w:style w:type="character" w:customStyle="1" w:styleId="Heading5Char">
    <w:name w:val="Heading 5 Char"/>
    <w:basedOn w:val="DefaultParagraphFont"/>
    <w:link w:val="Heading5"/>
    <w:uiPriority w:val="9"/>
    <w:semiHidden/>
    <w:rsid w:val="000E01A7"/>
    <w:rPr>
      <w:rFonts w:ascii="Arial" w:eastAsiaTheme="majorEastAsia" w:hAnsi="Arial" w:cstheme="majorBidi"/>
      <w:b/>
      <w:sz w:val="22"/>
    </w:rPr>
  </w:style>
  <w:style w:type="paragraph" w:styleId="TOC1">
    <w:name w:val="toc 1"/>
    <w:basedOn w:val="Normal"/>
    <w:next w:val="Normal"/>
    <w:uiPriority w:val="39"/>
    <w:unhideWhenUsed/>
    <w:qFormat/>
    <w:rsid w:val="000E01A7"/>
    <w:pPr>
      <w:spacing w:before="120"/>
    </w:pPr>
    <w:rPr>
      <w:b/>
      <w:bCs/>
      <w:iCs/>
      <w:sz w:val="24"/>
    </w:rPr>
  </w:style>
  <w:style w:type="paragraph" w:styleId="Caption">
    <w:name w:val="caption"/>
    <w:basedOn w:val="Normal"/>
    <w:next w:val="Normal"/>
    <w:uiPriority w:val="35"/>
    <w:unhideWhenUsed/>
    <w:qFormat/>
    <w:rsid w:val="000E01A7"/>
    <w:pPr>
      <w:jc w:val="center"/>
    </w:pPr>
    <w:rPr>
      <w:b/>
      <w:iCs/>
      <w:color w:val="000000" w:themeColor="text1"/>
      <w:szCs w:val="18"/>
    </w:rPr>
  </w:style>
  <w:style w:type="paragraph" w:styleId="TOCHeading">
    <w:name w:val="TOC Heading"/>
    <w:basedOn w:val="Heading1"/>
    <w:next w:val="Normal"/>
    <w:uiPriority w:val="39"/>
    <w:unhideWhenUsed/>
    <w:qFormat/>
    <w:rsid w:val="000E01A7"/>
    <w:pPr>
      <w:numPr>
        <w:numId w:val="0"/>
      </w:numPr>
      <w:outlineLvl w:val="9"/>
    </w:pPr>
  </w:style>
  <w:style w:type="paragraph" w:styleId="CommentText">
    <w:name w:val="annotation text"/>
    <w:basedOn w:val="Normal"/>
    <w:link w:val="CommentTextChar"/>
    <w:uiPriority w:val="99"/>
    <w:unhideWhenUsed/>
    <w:rsid w:val="006A4CE6"/>
    <w:rPr>
      <w:sz w:val="20"/>
      <w:szCs w:val="20"/>
    </w:rPr>
  </w:style>
  <w:style w:type="character" w:customStyle="1" w:styleId="CommentTextChar">
    <w:name w:val="Comment Text Char"/>
    <w:basedOn w:val="DefaultParagraphFont"/>
    <w:link w:val="CommentText"/>
    <w:uiPriority w:val="99"/>
    <w:rsid w:val="006A4CE6"/>
    <w:rPr>
      <w:rFonts w:ascii="Arial" w:eastAsia="Arial" w:hAnsi="Arial" w:cs="Arial"/>
      <w:sz w:val="20"/>
      <w:szCs w:val="20"/>
    </w:rPr>
  </w:style>
  <w:style w:type="character" w:styleId="CommentReference">
    <w:name w:val="annotation reference"/>
    <w:basedOn w:val="DefaultParagraphFont"/>
    <w:uiPriority w:val="99"/>
    <w:semiHidden/>
    <w:unhideWhenUsed/>
    <w:rsid w:val="006A4CE6"/>
    <w:rPr>
      <w:sz w:val="16"/>
      <w:szCs w:val="16"/>
    </w:rPr>
  </w:style>
  <w:style w:type="paragraph" w:styleId="BalloonText">
    <w:name w:val="Balloon Text"/>
    <w:basedOn w:val="Normal"/>
    <w:link w:val="BalloonTextChar"/>
    <w:uiPriority w:val="99"/>
    <w:semiHidden/>
    <w:unhideWhenUsed/>
    <w:rsid w:val="006A4C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4CE6"/>
    <w:rPr>
      <w:rFonts w:ascii="Times New Roman" w:eastAsia="Arial" w:hAnsi="Times New Roman" w:cs="Times New Roman"/>
      <w:sz w:val="18"/>
      <w:szCs w:val="18"/>
    </w:rPr>
  </w:style>
  <w:style w:type="paragraph" w:styleId="Header">
    <w:name w:val="header"/>
    <w:basedOn w:val="Normal"/>
    <w:link w:val="HeaderChar"/>
    <w:uiPriority w:val="99"/>
    <w:unhideWhenUsed/>
    <w:rsid w:val="006A4CE6"/>
    <w:pPr>
      <w:tabs>
        <w:tab w:val="center" w:pos="4680"/>
        <w:tab w:val="right" w:pos="9360"/>
      </w:tabs>
    </w:pPr>
  </w:style>
  <w:style w:type="character" w:customStyle="1" w:styleId="HeaderChar">
    <w:name w:val="Header Char"/>
    <w:basedOn w:val="DefaultParagraphFont"/>
    <w:link w:val="Header"/>
    <w:uiPriority w:val="99"/>
    <w:rsid w:val="006A4CE6"/>
    <w:rPr>
      <w:rFonts w:ascii="Arial" w:eastAsia="Arial" w:hAnsi="Arial" w:cs="Arial"/>
      <w:sz w:val="22"/>
    </w:rPr>
  </w:style>
  <w:style w:type="paragraph" w:styleId="Footer">
    <w:name w:val="footer"/>
    <w:basedOn w:val="Normal"/>
    <w:link w:val="FooterChar"/>
    <w:uiPriority w:val="99"/>
    <w:unhideWhenUsed/>
    <w:rsid w:val="006A4CE6"/>
    <w:pPr>
      <w:tabs>
        <w:tab w:val="center" w:pos="4680"/>
        <w:tab w:val="right" w:pos="9360"/>
      </w:tabs>
    </w:pPr>
  </w:style>
  <w:style w:type="character" w:customStyle="1" w:styleId="FooterChar">
    <w:name w:val="Footer Char"/>
    <w:basedOn w:val="DefaultParagraphFont"/>
    <w:link w:val="Footer"/>
    <w:uiPriority w:val="99"/>
    <w:rsid w:val="006A4CE6"/>
    <w:rPr>
      <w:rFonts w:ascii="Arial" w:eastAsia="Arial" w:hAnsi="Arial" w:cs="Arial"/>
      <w:sz w:val="22"/>
    </w:rPr>
  </w:style>
  <w:style w:type="character" w:customStyle="1" w:styleId="TitleChar">
    <w:name w:val="Title Char"/>
    <w:basedOn w:val="DefaultParagraphFont"/>
    <w:link w:val="Title"/>
    <w:uiPriority w:val="10"/>
    <w:rsid w:val="00DC0CF9"/>
    <w:rPr>
      <w:rFonts w:ascii="Arial" w:eastAsia="Arial" w:hAnsi="Arial" w:cs="Arial"/>
      <w:b/>
      <w:bCs/>
      <w:sz w:val="28"/>
      <w:szCs w:val="28"/>
    </w:rPr>
  </w:style>
  <w:style w:type="paragraph" w:styleId="CommentSubject">
    <w:name w:val="annotation subject"/>
    <w:basedOn w:val="CommentText"/>
    <w:next w:val="CommentText"/>
    <w:link w:val="CommentSubjectChar"/>
    <w:uiPriority w:val="99"/>
    <w:semiHidden/>
    <w:unhideWhenUsed/>
    <w:rsid w:val="001501FB"/>
    <w:rPr>
      <w:b/>
      <w:bCs/>
    </w:rPr>
  </w:style>
  <w:style w:type="character" w:customStyle="1" w:styleId="CommentSubjectChar">
    <w:name w:val="Comment Subject Char"/>
    <w:basedOn w:val="CommentTextChar"/>
    <w:link w:val="CommentSubject"/>
    <w:uiPriority w:val="99"/>
    <w:semiHidden/>
    <w:rsid w:val="001501FB"/>
    <w:rPr>
      <w:rFonts w:ascii="Arial" w:eastAsia="Arial" w:hAnsi="Arial" w:cs="Arial"/>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91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718140">
      <w:bodyDiv w:val="1"/>
      <w:marLeft w:val="0"/>
      <w:marRight w:val="0"/>
      <w:marTop w:val="0"/>
      <w:marBottom w:val="0"/>
      <w:divBdr>
        <w:top w:val="none" w:sz="0" w:space="0" w:color="auto"/>
        <w:left w:val="none" w:sz="0" w:space="0" w:color="auto"/>
        <w:bottom w:val="none" w:sz="0" w:space="0" w:color="auto"/>
        <w:right w:val="none" w:sz="0" w:space="0" w:color="auto"/>
      </w:divBdr>
    </w:div>
    <w:div w:id="838736414">
      <w:bodyDiv w:val="1"/>
      <w:marLeft w:val="0"/>
      <w:marRight w:val="0"/>
      <w:marTop w:val="0"/>
      <w:marBottom w:val="0"/>
      <w:divBdr>
        <w:top w:val="none" w:sz="0" w:space="0" w:color="auto"/>
        <w:left w:val="none" w:sz="0" w:space="0" w:color="auto"/>
        <w:bottom w:val="none" w:sz="0" w:space="0" w:color="auto"/>
        <w:right w:val="none" w:sz="0" w:space="0" w:color="auto"/>
      </w:divBdr>
    </w:div>
    <w:div w:id="1716924305">
      <w:bodyDiv w:val="1"/>
      <w:marLeft w:val="0"/>
      <w:marRight w:val="0"/>
      <w:marTop w:val="0"/>
      <w:marBottom w:val="0"/>
      <w:divBdr>
        <w:top w:val="none" w:sz="0" w:space="0" w:color="auto"/>
        <w:left w:val="none" w:sz="0" w:space="0" w:color="auto"/>
        <w:bottom w:val="none" w:sz="0" w:space="0" w:color="auto"/>
        <w:right w:val="none" w:sz="0" w:space="0" w:color="auto"/>
      </w:divBdr>
    </w:div>
    <w:div w:id="1746099701">
      <w:bodyDiv w:val="1"/>
      <w:marLeft w:val="0"/>
      <w:marRight w:val="0"/>
      <w:marTop w:val="0"/>
      <w:marBottom w:val="0"/>
      <w:divBdr>
        <w:top w:val="none" w:sz="0" w:space="0" w:color="auto"/>
        <w:left w:val="none" w:sz="0" w:space="0" w:color="auto"/>
        <w:bottom w:val="none" w:sz="0" w:space="0" w:color="auto"/>
        <w:right w:val="none" w:sz="0" w:space="0" w:color="auto"/>
      </w:divBdr>
    </w:div>
    <w:div w:id="1760976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AStaff@fda.h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FB9ABA0E6F6B4088D07BB1D392D63D" ma:contentTypeVersion="4" ma:contentTypeDescription="Create a new document." ma:contentTypeScope="" ma:versionID="01715c4f8227c8effb9825a6ed670fb1">
  <xsd:schema xmlns:xsd="http://www.w3.org/2001/XMLSchema" xmlns:xs="http://www.w3.org/2001/XMLSchema" xmlns:p="http://schemas.microsoft.com/office/2006/metadata/properties" xmlns:ns2="e923b406-e52d-495e-835e-016ef397dd7a" xmlns:ns3="b6a906ec-e300-4fa3-8460-f32a40c858c2" targetNamespace="http://schemas.microsoft.com/office/2006/metadata/properties" ma:root="true" ma:fieldsID="500d4d6e7fa6d6f1a1573862c510fb1a" ns2:_="" ns3:_="">
    <xsd:import namespace="e923b406-e52d-495e-835e-016ef397dd7a"/>
    <xsd:import namespace="b6a906ec-e300-4fa3-8460-f32a40c858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3b406-e52d-495e-835e-016ef397d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ghq2+9ADKlrHZNPfl8Xhfl0lGCaw==">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</go:docsCustomData>
</go:gDocsCustomXmlDataStorage>
</file>

<file path=customXml/itemProps1.xml><?xml version="1.0" encoding="utf-8"?>
<ds:datastoreItem xmlns:ds="http://schemas.openxmlformats.org/officeDocument/2006/customXml" ds:itemID="{BD6F4B8B-30F9-4361-AA9B-35E2C1E7639A}">
  <ds:schemaRefs>
    <ds:schemaRef ds:uri="http://schemas.openxmlformats.org/officeDocument/2006/bibliography"/>
  </ds:schemaRefs>
</ds:datastoreItem>
</file>

<file path=customXml/itemProps2.xml><?xml version="1.0" encoding="utf-8"?>
<ds:datastoreItem xmlns:ds="http://schemas.openxmlformats.org/officeDocument/2006/customXml" ds:itemID="{4776ED15-DBF5-4DE4-A125-E8C6FA6785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BC9712-7F64-4626-91EA-376C904D0AB6}">
  <ds:schemaRefs>
    <ds:schemaRef ds:uri="http://schemas.microsoft.com/sharepoint/v3/contenttype/forms"/>
  </ds:schemaRefs>
</ds:datastoreItem>
</file>

<file path=customXml/itemProps4.xml><?xml version="1.0" encoding="utf-8"?>
<ds:datastoreItem xmlns:ds="http://schemas.openxmlformats.org/officeDocument/2006/customXml" ds:itemID="{BF0DF4D1-90A7-4AFD-ADE4-6DD6EBFBA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3b406-e52d-495e-835e-016ef397dd7a"/>
    <ds:schemaRef ds:uri="b6a906ec-e300-4fa3-8460-f32a40c8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Clark</dc:creator>
  <cp:lastModifiedBy>Mizrachi, Ila</cp:lastModifiedBy>
  <cp:revision>3</cp:revision>
  <dcterms:created xsi:type="dcterms:W3CDTF">2021-11-12T22:18:00Z</dcterms:created>
  <dcterms:modified xsi:type="dcterms:W3CDTF">2021-11-12T22:18:00Z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0x010100D2FB9ABA0E6F6B4088D07BB1D392D63D</vt:lpwstr>
  </property>
  <property fmtid="{D5CDD505-2E9C-101B-9397-08002B2CF9AE}" pid="3" name="_dlc_DocIdItemGuid">
    <vt:lpwstr>20e1db4f-bea1-41bc-9c33-ef8a667c8a83</vt:lpwstr>
  </property>
</Properties>
</file>