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1F" w:rsidRDefault="00A3471F"/>
    <w:p w:rsidR="00A3471F" w:rsidRDefault="00A3471F"/>
    <w:p w:rsidR="00A3471F" w:rsidRDefault="00A3471F"/>
    <w:p w:rsidR="00A3471F" w:rsidRDefault="00A3471F"/>
    <w:p w:rsidR="00A3471F" w:rsidP="00A3471F" w:rsidRDefault="00A3471F">
      <w:pPr>
        <w:jc w:val="center"/>
        <w:rPr>
          <w:sz w:val="48"/>
          <w:szCs w:val="48"/>
        </w:rPr>
      </w:pPr>
      <w:bookmarkStart w:name="_GoBack" w:id="0"/>
      <w:r>
        <w:rPr>
          <w:noProof/>
        </w:rPr>
        <w:drawing>
          <wp:inline distT="0" distB="0" distL="0" distR="0" wp14:anchorId="03A57C7D">
            <wp:extent cx="3993515" cy="10915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3471F" w:rsidP="00A3471F" w:rsidRDefault="00A3471F">
      <w:pPr>
        <w:jc w:val="center"/>
        <w:rPr>
          <w:sz w:val="48"/>
          <w:szCs w:val="48"/>
        </w:rPr>
      </w:pPr>
      <w:r w:rsidRPr="00A3471F">
        <w:rPr>
          <w:sz w:val="48"/>
          <w:szCs w:val="48"/>
        </w:rPr>
        <w:t>Attachment 8:</w:t>
      </w:r>
    </w:p>
    <w:p w:rsidR="00A3471F" w:rsidP="00A3471F" w:rsidRDefault="00A3471F">
      <w:pPr>
        <w:jc w:val="center"/>
        <w:rPr>
          <w:sz w:val="48"/>
          <w:szCs w:val="48"/>
        </w:rPr>
      </w:pPr>
      <w:r w:rsidRPr="00A3471F">
        <w:rPr>
          <w:sz w:val="48"/>
          <w:szCs w:val="48"/>
        </w:rPr>
        <w:t>State Adult Population Totals and</w:t>
      </w:r>
    </w:p>
    <w:p w:rsidR="00A3471F" w:rsidP="00A3471F" w:rsidRDefault="00A3471F">
      <w:pPr>
        <w:jc w:val="center"/>
        <w:rPr>
          <w:sz w:val="48"/>
          <w:szCs w:val="48"/>
        </w:rPr>
      </w:pPr>
      <w:r w:rsidRPr="00A3471F">
        <w:rPr>
          <w:sz w:val="48"/>
          <w:szCs w:val="48"/>
        </w:rPr>
        <w:t>BRFSS Sample Size 2019</w:t>
      </w:r>
    </w:p>
    <w:p w:rsidR="00A3471F" w:rsidRDefault="00A3471F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Pr="00A3471F" w:rsidR="00A3471F" w:rsidRDefault="00A3471F">
      <w:pPr>
        <w:rPr>
          <w:sz w:val="48"/>
          <w:szCs w:val="48"/>
        </w:rPr>
      </w:pPr>
    </w:p>
    <w:p w:rsidR="00A3471F" w:rsidRDefault="00A3471F"/>
    <w:tbl>
      <w:tblPr>
        <w:tblStyle w:val="TableGrid"/>
        <w:tblW w:w="7633" w:type="dxa"/>
        <w:tblLook w:val="04A0" w:firstRow="1" w:lastRow="0" w:firstColumn="1" w:lastColumn="0" w:noHBand="0" w:noVBand="1"/>
      </w:tblPr>
      <w:tblGrid>
        <w:gridCol w:w="1225"/>
        <w:gridCol w:w="1600"/>
        <w:gridCol w:w="1248"/>
        <w:gridCol w:w="1740"/>
        <w:gridCol w:w="1820"/>
      </w:tblGrid>
      <w:tr w:rsidRPr="00A3471F" w:rsidR="00A3471F" w:rsidTr="00A3471F">
        <w:trPr>
          <w:trHeight w:val="315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bookmarkStart w:name="RANGE!A1:D55" w:id="1"/>
            <w:proofErr w:type="spellStart"/>
            <w:r w:rsidRPr="00A3471F">
              <w:rPr>
                <w:rFonts w:ascii="Calibri" w:hAnsi="Calibri" w:eastAsia="Times New Roman" w:cs="Calibri"/>
                <w:color w:val="000000"/>
              </w:rPr>
              <w:t>State_Abbr</w:t>
            </w:r>
            <w:bookmarkEnd w:id="1"/>
            <w:proofErr w:type="spellEnd"/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State Name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FIPS_STATE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Population Count</w:t>
            </w:r>
          </w:p>
        </w:tc>
        <w:tc>
          <w:tcPr>
            <w:tcW w:w="182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BRFSS 2019 Sample size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AL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Alabama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3,820,296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7,052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AK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Alaska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554,436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2,977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AZ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Arizona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5,645,621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8,941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AR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Arkansas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2,328,148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5,359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California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30,845,147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11,613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CO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Colorado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4,528,082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9,317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CT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Connecticut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2,847,711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9,163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DE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Delaware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774,343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3,897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DC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District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581,028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2,624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FL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Florida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17,473,573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16,959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GA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Georgia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8,164,018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7,354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HI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Hawaii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1,115,323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7,684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ID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Idaho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1,342,226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5,474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IL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Illinois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9,868,665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5,512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IN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Indiana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5,168,827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8,894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Iowa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2,441,523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9,803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KS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Kansas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2,211,754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11,368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KY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Kentucky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3,482,191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7,974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LA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Louisiana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3,568,262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4,718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ME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Maine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1,093,213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11,373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MD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Maryland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4,742,374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17,419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Massachusetts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5,585,582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7,731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MI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Michigan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7,869,870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10,518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MN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Minnesota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4,361,806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15,539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MS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Mississippi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2,286,776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5,126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MO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Missouri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4,776,050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7,304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MT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Montana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843,785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6,495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Nebraska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1,467,247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15,869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NV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Nevada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2,409,738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2,779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NH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New Hampshire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1,109,755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5,856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NJ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New Jersey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7,002,639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N/A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NM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New Mexico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1,614,354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5,975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NY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New York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15,461,246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14,232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NC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North Carolina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8,231,937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4,287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ND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North Dakota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586,392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5,534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OH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Ohio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9,141,891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13,536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OK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Oklahoma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3,006,968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6,335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lastRenderedPageBreak/>
              <w:t>OR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Oregon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3,374,665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6,112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PA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Pennsylvania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10,187,534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6,606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RI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Rhode Island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853,785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6,110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SC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South Carolina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4,053,239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7,146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SD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South Dakota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673,777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6,630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TN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Tennessee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5,337,666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6,242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TX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Texas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21,784,854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12,297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UT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Utah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2,292,671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11,792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VT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Vermont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511,474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6,457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Virginia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6,721,676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9,952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WA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Washington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6,002,643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12,993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WV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West Virginia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1,432,099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5,301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WI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Wisconsin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4,567,417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4,951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WY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Wyoming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441,951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4,630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GU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Guam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107,046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2,426</w:t>
            </w:r>
          </w:p>
        </w:tc>
      </w:tr>
      <w:tr w:rsidRPr="00A3471F" w:rsidR="00A3471F" w:rsidTr="00A3471F">
        <w:trPr>
          <w:trHeight w:val="315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PR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Puerto Rico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72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2,737,636</w:t>
            </w: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jc w:val="center"/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</w:pPr>
            <w:r w:rsidRPr="00A3471F">
              <w:rPr>
                <w:rFonts w:ascii="Courier New" w:hAnsi="Courier New" w:eastAsia="Times New Roman" w:cs="Courier New"/>
                <w:color w:val="000000"/>
                <w:sz w:val="19"/>
                <w:szCs w:val="19"/>
              </w:rPr>
              <w:t>6,032</w:t>
            </w: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VI</w:t>
            </w: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Virgin Islands</w:t>
            </w: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78</w:t>
            </w: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A3471F">
              <w:rPr>
                <w:rFonts w:ascii="Calibri" w:hAnsi="Calibri" w:eastAsia="Times New Roman" w:cs="Calibri"/>
                <w:color w:val="000000"/>
              </w:rPr>
              <w:t>79,379</w:t>
            </w:r>
          </w:p>
        </w:tc>
        <w:tc>
          <w:tcPr>
            <w:tcW w:w="1820" w:type="dxa"/>
            <w:noWrap/>
            <w:hideMark/>
          </w:tcPr>
          <w:p w:rsidRPr="00A3471F" w:rsidR="00A3471F" w:rsidP="00A3471F" w:rsidRDefault="00A3471F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A3471F" w:rsidR="00A3471F" w:rsidTr="00A3471F">
        <w:trPr>
          <w:trHeight w:val="300"/>
        </w:trPr>
        <w:tc>
          <w:tcPr>
            <w:tcW w:w="1225" w:type="dxa"/>
            <w:noWrap/>
            <w:hideMark/>
          </w:tcPr>
          <w:p w:rsidRPr="00A3471F" w:rsidR="00A3471F" w:rsidP="00A3471F" w:rsidRDefault="00A3471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noWrap/>
            <w:hideMark/>
          </w:tcPr>
          <w:p w:rsidRPr="00A3471F" w:rsidR="00A3471F" w:rsidP="00A3471F" w:rsidRDefault="00A3471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noWrap/>
            <w:hideMark/>
          </w:tcPr>
          <w:p w:rsidRPr="00A3471F" w:rsidR="00A3471F" w:rsidP="00A3471F" w:rsidRDefault="00A3471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hideMark/>
          </w:tcPr>
          <w:p w:rsidRPr="00A3471F" w:rsidR="00A3471F" w:rsidP="00A3471F" w:rsidRDefault="00A3471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Pr="00A3471F" w:rsidR="00A3471F" w:rsidP="00A3471F" w:rsidRDefault="00A3471F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1F" w:rsidRDefault="00A3471F" w:rsidP="00A3471F">
      <w:pPr>
        <w:spacing w:after="0" w:line="240" w:lineRule="auto"/>
      </w:pPr>
      <w:r>
        <w:separator/>
      </w:r>
    </w:p>
  </w:endnote>
  <w:endnote w:type="continuationSeparator" w:id="0">
    <w:p w:rsidR="00A3471F" w:rsidRDefault="00A3471F" w:rsidP="00A3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1F" w:rsidRDefault="00A3471F" w:rsidP="00A3471F">
      <w:pPr>
        <w:spacing w:after="0" w:line="240" w:lineRule="auto"/>
      </w:pPr>
      <w:r>
        <w:separator/>
      </w:r>
    </w:p>
  </w:footnote>
  <w:footnote w:type="continuationSeparator" w:id="0">
    <w:p w:rsidR="00A3471F" w:rsidRDefault="00A3471F" w:rsidP="00A3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1F"/>
    <w:rsid w:val="00A3471F"/>
    <w:rsid w:val="00AB32B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B633"/>
  <w15:chartTrackingRefBased/>
  <w15:docId w15:val="{F605A25C-3B1B-4121-B495-901AE4D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1615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(CDC/DDNID/NCCDPHP/DPH)</dc:creator>
  <cp:keywords/>
  <dc:description/>
  <cp:lastModifiedBy>Pierannunzi, Carol (CDC/DDNID/NCCDPHP/DPH)</cp:lastModifiedBy>
  <cp:revision>1</cp:revision>
  <dcterms:created xsi:type="dcterms:W3CDTF">2021-01-14T17:59:00Z</dcterms:created>
  <dcterms:modified xsi:type="dcterms:W3CDTF">2021-01-14T18:04:00Z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2021-01-14T18:04:41Z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5bcde02c-c6b8-4e00-a19e-bb967dead2a6</vt:lpwstr>
  </property>
  <property fmtid="{D5CDD505-2E9C-101B-9397-08002B2CF9AE}" pid="8" name="MSIP_Label_7b94a7b8-f06c-4dfe-bdcc-9b548fd58c31_ContentBits">
    <vt:lpwstr>0</vt:lpwstr>
  </property>
</Properties>
</file>