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CEE" w:rsidP="00A12917" w:rsidRDefault="00352CEE" w14:paraId="214C4331" w14:textId="77777777">
      <w:bookmarkStart w:name="_Toc473880015" w:id="0"/>
    </w:p>
    <w:bookmarkEnd w:id="0"/>
    <w:p w:rsidRPr="00C61FA5" w:rsidR="00C147F0" w:rsidP="00C147F0" w:rsidRDefault="00C147F0" w14:paraId="606520CE" w14:textId="77777777">
      <w:pPr>
        <w:jc w:val="center"/>
        <w:rPr>
          <w:b/>
        </w:rPr>
      </w:pPr>
      <w:r w:rsidRPr="00C61FA5">
        <w:rPr>
          <w:b/>
        </w:rPr>
        <w:t>Information Collection</w:t>
      </w:r>
      <w:r>
        <w:rPr>
          <w:b/>
        </w:rPr>
        <w:t xml:space="preserve"> for the </w:t>
      </w:r>
      <w:bookmarkStart w:name="_Hlk85027033" w:id="1"/>
      <w:r>
        <w:rPr>
          <w:b/>
        </w:rPr>
        <w:t xml:space="preserve">Requirement for Airlines and Operators to Collect and Transmit Designated Information for Passengers and Crew Arriving </w:t>
      </w:r>
      <w:proofErr w:type="gramStart"/>
      <w:r>
        <w:rPr>
          <w:b/>
        </w:rPr>
        <w:t>Into</w:t>
      </w:r>
      <w:proofErr w:type="gramEnd"/>
      <w:r>
        <w:rPr>
          <w:b/>
        </w:rPr>
        <w:t xml:space="preserve"> the United States; Requirement for Passengers to Provide Designated Information</w:t>
      </w:r>
      <w:bookmarkEnd w:id="1"/>
    </w:p>
    <w:p w:rsidRPr="00C61FA5" w:rsidR="00C147F0" w:rsidP="00C147F0" w:rsidRDefault="00C147F0" w14:paraId="22A86963" w14:textId="77777777">
      <w:pPr>
        <w:jc w:val="center"/>
        <w:rPr>
          <w:b/>
        </w:rPr>
      </w:pPr>
      <w:r w:rsidRPr="00C61FA5">
        <w:rPr>
          <w:b/>
        </w:rPr>
        <w:t>(42 CFR Part 71</w:t>
      </w:r>
      <w:r>
        <w:rPr>
          <w:b/>
        </w:rPr>
        <w:t>.4, 71.20, 71.31, and 71.32</w:t>
      </w:r>
      <w:r w:rsidRPr="00C61FA5">
        <w:rPr>
          <w:b/>
        </w:rPr>
        <w:t>)</w:t>
      </w:r>
    </w:p>
    <w:p w:rsidRPr="00C61FA5" w:rsidR="00C147F0" w:rsidP="00C147F0" w:rsidRDefault="00C147F0" w14:paraId="31DFB9AE" w14:textId="7B265C9A">
      <w:pPr>
        <w:jc w:val="center"/>
        <w:rPr>
          <w:b/>
        </w:rPr>
      </w:pPr>
      <w:r w:rsidRPr="00C61FA5">
        <w:rPr>
          <w:b/>
        </w:rPr>
        <w:t>(OMB Control No. 0920-</w:t>
      </w:r>
      <w:r w:rsidR="00192BDA">
        <w:rPr>
          <w:b/>
        </w:rPr>
        <w:t>1354</w:t>
      </w:r>
      <w:r w:rsidRPr="00C61FA5">
        <w:rPr>
          <w:b/>
        </w:rPr>
        <w:t>)</w:t>
      </w:r>
    </w:p>
    <w:p w:rsidRPr="00C61FA5" w:rsidR="00C147F0" w:rsidP="00C147F0" w:rsidRDefault="00C147F0" w14:paraId="6EE32352" w14:textId="77777777">
      <w:pPr>
        <w:jc w:val="center"/>
        <w:rPr>
          <w:b/>
        </w:rPr>
      </w:pPr>
      <w:r w:rsidRPr="00C61FA5">
        <w:rPr>
          <w:b/>
        </w:rPr>
        <w:t xml:space="preserve">Request for </w:t>
      </w:r>
      <w:r>
        <w:rPr>
          <w:b/>
        </w:rPr>
        <w:t>Emergency Approval</w:t>
      </w:r>
    </w:p>
    <w:p w:rsidRPr="005E0341" w:rsidR="00C147F0" w:rsidP="00C147F0" w:rsidRDefault="00C147F0" w14:paraId="1ACEFC33" w14:textId="6752D667">
      <w:pPr>
        <w:jc w:val="center"/>
        <w:rPr>
          <w:b/>
        </w:rPr>
      </w:pPr>
      <w:r w:rsidRPr="005E0341">
        <w:rPr>
          <w:b/>
        </w:rPr>
        <w:fldChar w:fldCharType="begin"/>
      </w:r>
      <w:r w:rsidRPr="005E0341">
        <w:rPr>
          <w:b/>
        </w:rPr>
        <w:instrText xml:space="preserve"> DATE \@ "M/d/yyyy" </w:instrText>
      </w:r>
      <w:r w:rsidR="00EA4B47">
        <w:rPr>
          <w:b/>
        </w:rPr>
        <w:fldChar w:fldCharType="separate"/>
      </w:r>
      <w:r w:rsidR="00192BDA">
        <w:rPr>
          <w:b/>
          <w:noProof/>
        </w:rPr>
        <w:t>5/16/2022</w:t>
      </w:r>
      <w:r w:rsidRPr="005E0341">
        <w:rPr>
          <w:b/>
        </w:rPr>
        <w:fldChar w:fldCharType="end"/>
      </w:r>
    </w:p>
    <w:p w:rsidR="006F237D" w:rsidP="006F237D" w:rsidRDefault="006F237D" w14:paraId="6E06139E" w14:textId="77777777"/>
    <w:p w:rsidR="006F237D" w:rsidP="006F237D" w:rsidRDefault="006F237D" w14:paraId="7A2B7594" w14:textId="77777777">
      <w:pPr>
        <w:spacing w:after="0" w:line="240" w:lineRule="auto"/>
        <w:jc w:val="center"/>
        <w:rPr>
          <w:b/>
        </w:rPr>
      </w:pPr>
    </w:p>
    <w:p w:rsidR="006F237D" w:rsidP="006F237D" w:rsidRDefault="006F237D" w14:paraId="704A9F3B" w14:textId="4C2C5848">
      <w:pPr>
        <w:pStyle w:val="Heading4"/>
      </w:pPr>
      <w:r>
        <w:t>Supporting Statement B</w:t>
      </w:r>
    </w:p>
    <w:p w:rsidR="006F237D" w:rsidP="006F237D" w:rsidRDefault="006F237D" w14:paraId="79CB8CFF" w14:textId="77777777">
      <w:pPr>
        <w:spacing w:after="0" w:line="240" w:lineRule="auto"/>
        <w:rPr>
          <w:b/>
        </w:rPr>
      </w:pPr>
    </w:p>
    <w:p w:rsidR="006F237D" w:rsidP="006F237D" w:rsidRDefault="006F237D" w14:paraId="10ED0881" w14:textId="77777777">
      <w:pPr>
        <w:spacing w:after="0" w:line="240" w:lineRule="auto"/>
        <w:rPr>
          <w:b/>
        </w:rPr>
      </w:pPr>
    </w:p>
    <w:p w:rsidR="006F237D" w:rsidP="006F237D" w:rsidRDefault="006F237D" w14:paraId="706BE5B2" w14:textId="77777777">
      <w:pPr>
        <w:spacing w:after="0" w:line="240" w:lineRule="auto"/>
        <w:rPr>
          <w:b/>
        </w:rPr>
      </w:pPr>
    </w:p>
    <w:p w:rsidR="006F237D" w:rsidP="006F237D" w:rsidRDefault="006F237D" w14:paraId="7657DDA3" w14:textId="77777777">
      <w:pPr>
        <w:spacing w:after="0" w:line="240" w:lineRule="auto"/>
        <w:rPr>
          <w:b/>
        </w:rPr>
      </w:pPr>
    </w:p>
    <w:p w:rsidR="006F237D" w:rsidP="006F237D" w:rsidRDefault="006F237D" w14:paraId="23DEBFB6" w14:textId="77777777">
      <w:pPr>
        <w:spacing w:after="0" w:line="240" w:lineRule="auto"/>
        <w:rPr>
          <w:b/>
        </w:rPr>
      </w:pPr>
    </w:p>
    <w:p w:rsidR="006F237D" w:rsidP="006F237D" w:rsidRDefault="006F237D" w14:paraId="336D6895" w14:textId="77777777">
      <w:pPr>
        <w:spacing w:after="0" w:line="240" w:lineRule="auto"/>
        <w:rPr>
          <w:b/>
        </w:rPr>
      </w:pPr>
    </w:p>
    <w:p w:rsidR="006F237D" w:rsidP="006F237D" w:rsidRDefault="006F237D" w14:paraId="0751F034" w14:textId="77777777">
      <w:pPr>
        <w:spacing w:after="0" w:line="240" w:lineRule="auto"/>
        <w:rPr>
          <w:b/>
        </w:rPr>
      </w:pPr>
    </w:p>
    <w:p w:rsidR="006F237D" w:rsidP="006F237D" w:rsidRDefault="006F237D" w14:paraId="6D78A6B9" w14:textId="77777777">
      <w:pPr>
        <w:spacing w:after="0" w:line="240" w:lineRule="auto"/>
        <w:rPr>
          <w:b/>
        </w:rPr>
      </w:pPr>
    </w:p>
    <w:p w:rsidR="006F237D" w:rsidP="006F237D" w:rsidRDefault="006F237D" w14:paraId="48A0EB03" w14:textId="77777777">
      <w:pPr>
        <w:spacing w:after="0" w:line="240" w:lineRule="auto"/>
        <w:rPr>
          <w:b/>
        </w:rPr>
      </w:pPr>
    </w:p>
    <w:p w:rsidR="006F237D" w:rsidP="006F237D" w:rsidRDefault="006F237D" w14:paraId="6064A9D4" w14:textId="77777777">
      <w:pPr>
        <w:spacing w:after="0" w:line="240" w:lineRule="auto"/>
        <w:rPr>
          <w:b/>
        </w:rPr>
      </w:pPr>
    </w:p>
    <w:p w:rsidR="006F237D" w:rsidP="006F237D" w:rsidRDefault="006F237D" w14:paraId="10D41EC2" w14:textId="77777777">
      <w:pPr>
        <w:spacing w:after="0" w:line="240" w:lineRule="auto"/>
        <w:rPr>
          <w:b/>
        </w:rPr>
      </w:pPr>
    </w:p>
    <w:p w:rsidR="006F237D" w:rsidP="006F237D" w:rsidRDefault="006F237D" w14:paraId="34ACABCE" w14:textId="77777777">
      <w:pPr>
        <w:spacing w:after="0" w:line="240" w:lineRule="auto"/>
        <w:rPr>
          <w:b/>
        </w:rPr>
      </w:pPr>
    </w:p>
    <w:p w:rsidR="006F237D" w:rsidP="006F237D" w:rsidRDefault="006F237D" w14:paraId="5F47C192" w14:textId="77777777">
      <w:pPr>
        <w:spacing w:after="0" w:line="240" w:lineRule="auto"/>
        <w:rPr>
          <w:b/>
        </w:rPr>
      </w:pPr>
    </w:p>
    <w:p w:rsidR="006F237D" w:rsidP="006F237D" w:rsidRDefault="006F237D" w14:paraId="5ED9DFAB" w14:textId="77777777">
      <w:pPr>
        <w:spacing w:after="0" w:line="240" w:lineRule="auto"/>
        <w:rPr>
          <w:b/>
        </w:rPr>
      </w:pPr>
    </w:p>
    <w:p w:rsidR="006F237D" w:rsidP="006F237D" w:rsidRDefault="006F237D" w14:paraId="676696F5" w14:textId="77777777">
      <w:pPr>
        <w:spacing w:after="0" w:line="240" w:lineRule="auto"/>
        <w:rPr>
          <w:b/>
        </w:rPr>
      </w:pPr>
    </w:p>
    <w:p w:rsidR="006F237D" w:rsidP="006F237D" w:rsidRDefault="006F237D" w14:paraId="65BA2E29" w14:textId="77777777">
      <w:pPr>
        <w:spacing w:after="0" w:line="240" w:lineRule="auto"/>
        <w:rPr>
          <w:b/>
        </w:rPr>
      </w:pPr>
    </w:p>
    <w:p w:rsidR="006F237D" w:rsidP="006F237D" w:rsidRDefault="006F237D" w14:paraId="6D0B3A93" w14:textId="23F8B3CA">
      <w:pPr>
        <w:spacing w:after="0" w:line="240" w:lineRule="auto"/>
        <w:rPr>
          <w:b/>
        </w:rPr>
      </w:pPr>
    </w:p>
    <w:p w:rsidR="00B05E8A" w:rsidP="006F237D" w:rsidRDefault="00B05E8A" w14:paraId="17162327" w14:textId="474F4FAE">
      <w:pPr>
        <w:spacing w:after="0" w:line="240" w:lineRule="auto"/>
        <w:rPr>
          <w:b/>
        </w:rPr>
      </w:pPr>
    </w:p>
    <w:p w:rsidR="00B05E8A" w:rsidP="006F237D" w:rsidRDefault="00B05E8A" w14:paraId="48B0AF1C" w14:textId="3D3AAA67">
      <w:pPr>
        <w:spacing w:after="0" w:line="240" w:lineRule="auto"/>
        <w:rPr>
          <w:b/>
        </w:rPr>
      </w:pPr>
    </w:p>
    <w:p w:rsidR="00B05E8A" w:rsidP="006F237D" w:rsidRDefault="00B05E8A" w14:paraId="0EA7F41C" w14:textId="5C4C7C9C">
      <w:pPr>
        <w:spacing w:after="0" w:line="240" w:lineRule="auto"/>
        <w:rPr>
          <w:b/>
        </w:rPr>
      </w:pPr>
    </w:p>
    <w:p w:rsidR="00B05E8A" w:rsidP="006F237D" w:rsidRDefault="00B05E8A" w14:paraId="7D554D7A" w14:textId="4C8A353C">
      <w:pPr>
        <w:spacing w:after="0" w:line="240" w:lineRule="auto"/>
        <w:rPr>
          <w:b/>
        </w:rPr>
      </w:pPr>
    </w:p>
    <w:p w:rsidR="00B05E8A" w:rsidP="006F237D" w:rsidRDefault="00B05E8A" w14:paraId="6D2918A2" w14:textId="5CA2F6E3">
      <w:pPr>
        <w:spacing w:after="0" w:line="240" w:lineRule="auto"/>
        <w:rPr>
          <w:b/>
        </w:rPr>
      </w:pPr>
    </w:p>
    <w:p w:rsidR="00B05E8A" w:rsidP="006F237D" w:rsidRDefault="00B05E8A" w14:paraId="5237D4B4" w14:textId="77777777">
      <w:pPr>
        <w:spacing w:after="0" w:line="240" w:lineRule="auto"/>
        <w:rPr>
          <w:b/>
        </w:rPr>
      </w:pPr>
    </w:p>
    <w:p w:rsidR="006F237D" w:rsidP="006F237D" w:rsidRDefault="006F237D" w14:paraId="62D2FD6E" w14:textId="77777777">
      <w:pPr>
        <w:pStyle w:val="NoSpacing"/>
        <w:rPr>
          <w:b/>
        </w:rPr>
      </w:pPr>
      <w:r>
        <w:rPr>
          <w:b/>
        </w:rPr>
        <w:t xml:space="preserve">Contact: </w:t>
      </w:r>
    </w:p>
    <w:p w:rsidR="000C4D54" w:rsidP="000C4D54" w:rsidRDefault="007E76F2" w14:paraId="10962E26" w14:textId="20F12FB8">
      <w:pPr>
        <w:pStyle w:val="NoSpacing"/>
      </w:pPr>
      <w:r>
        <w:t>Chip</w:t>
      </w:r>
      <w:r w:rsidR="000C4D54">
        <w:t xml:space="preserve"> Daymude</w:t>
      </w:r>
    </w:p>
    <w:p w:rsidR="000C4D54" w:rsidP="000C4D54" w:rsidRDefault="000C4D54" w14:paraId="6C7520D3" w14:textId="77777777">
      <w:pPr>
        <w:pStyle w:val="NoSpacing"/>
      </w:pPr>
      <w:r>
        <w:t xml:space="preserve">National Center for Emerging and Zoonotic Infectious Diseases </w:t>
      </w:r>
    </w:p>
    <w:p w:rsidR="000C4D54" w:rsidP="000C4D54" w:rsidRDefault="000C4D54" w14:paraId="64792142" w14:textId="77777777">
      <w:pPr>
        <w:pStyle w:val="NoSpacing"/>
      </w:pPr>
      <w:r>
        <w:t xml:space="preserve">Centers for Disease Control and Prevention </w:t>
      </w:r>
    </w:p>
    <w:p w:rsidR="000C4D54" w:rsidP="000C4D54" w:rsidRDefault="000C4D54" w14:paraId="15FDBC51" w14:textId="77777777">
      <w:pPr>
        <w:pStyle w:val="NoSpacing"/>
      </w:pPr>
      <w:r>
        <w:t xml:space="preserve">1600 Clifton Road, NE </w:t>
      </w:r>
    </w:p>
    <w:p w:rsidR="000C4D54" w:rsidP="000C4D54" w:rsidRDefault="000C4D54" w14:paraId="422E3303" w14:textId="77777777">
      <w:pPr>
        <w:pStyle w:val="NoSpacing"/>
      </w:pPr>
      <w:r>
        <w:t xml:space="preserve">Atlanta, Georgia 30333 </w:t>
      </w:r>
    </w:p>
    <w:p w:rsidR="000C4D54" w:rsidP="000C4D54" w:rsidRDefault="000C4D54" w14:paraId="0167CDCA" w14:textId="77777777">
      <w:pPr>
        <w:pStyle w:val="NoSpacing"/>
      </w:pPr>
      <w:r>
        <w:t xml:space="preserve">Phone: </w:t>
      </w:r>
      <w:r w:rsidRPr="00CA2110">
        <w:t>404.718.7103</w:t>
      </w:r>
    </w:p>
    <w:p w:rsidR="00B05E8A" w:rsidP="000C4D54" w:rsidRDefault="000C4D54" w14:paraId="27E0E071" w14:textId="72E5EFEC">
      <w:pPr>
        <w:pStyle w:val="NoSpacing"/>
      </w:pPr>
      <w:r>
        <w:t xml:space="preserve">Email: </w:t>
      </w:r>
      <w:hyperlink w:history="1" r:id="rId11">
        <w:r w:rsidRPr="00FB5365" w:rsidR="009C5064">
          <w:rPr>
            <w:rStyle w:val="Hyperlink"/>
          </w:rPr>
          <w:t>qkh7@cdc.gov</w:t>
        </w:r>
      </w:hyperlink>
    </w:p>
    <w:p w:rsidR="00B05E8A" w:rsidP="000C4D54" w:rsidRDefault="00B05E8A" w14:paraId="53955C09" w14:textId="77777777">
      <w:pPr>
        <w:pStyle w:val="NoSpacing"/>
      </w:pPr>
    </w:p>
    <w:p w:rsidRPr="00C61FA5" w:rsidR="009C5064" w:rsidP="000C4D54" w:rsidRDefault="009C5064" w14:paraId="4E37EC7D"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352CEE" w:rsidRDefault="00352CEE" w14:paraId="214C435C" w14:textId="77777777">
          <w:pPr>
            <w:pStyle w:val="Heading4"/>
            <w:rPr>
              <w:sz w:val="28"/>
              <w:szCs w:val="28"/>
            </w:rPr>
          </w:pPr>
          <w:r w:rsidRPr="00F97F2F">
            <w:rPr>
              <w:sz w:val="28"/>
              <w:szCs w:val="28"/>
            </w:rPr>
            <w:t>Table of Contents</w:t>
          </w:r>
        </w:p>
        <w:p w:rsidR="00352CEE" w:rsidP="00352CEE" w:rsidRDefault="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rsidRDefault="00EA4B47" w14:paraId="214C435E" w14:textId="57BD53BB">
          <w:pPr>
            <w:pStyle w:val="TOC1"/>
            <w:tabs>
              <w:tab w:val="left" w:pos="480"/>
              <w:tab w:val="right" w:leader="dot" w:pos="10070"/>
            </w:tabs>
            <w:rPr>
              <w:rFonts w:asciiTheme="minorHAnsi" w:hAnsiTheme="minorHAnsi" w:eastAsiaTheme="minorEastAsia"/>
              <w:noProof/>
              <w:sz w:val="22"/>
            </w:rPr>
          </w:pPr>
          <w:hyperlink w:history="1" w:anchor="_Toc473882440">
            <w:r w:rsidRPr="003151E9" w:rsidR="00352CEE">
              <w:rPr>
                <w:rStyle w:val="Hyperlink"/>
                <w:noProof/>
              </w:rPr>
              <w:t>1.</w:t>
            </w:r>
            <w:r w:rsidR="00352CEE">
              <w:rPr>
                <w:rFonts w:asciiTheme="minorHAnsi" w:hAnsiTheme="minorHAnsi" w:eastAsiaTheme="minorEastAsia"/>
                <w:noProof/>
                <w:sz w:val="22"/>
              </w:rPr>
              <w:tab/>
            </w:r>
            <w:r w:rsidRPr="003151E9" w:rsidR="00352CEE">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53373F">
              <w:rPr>
                <w:noProof/>
                <w:webHidden/>
              </w:rPr>
              <w:t>2</w:t>
            </w:r>
            <w:r w:rsidR="00352CEE">
              <w:rPr>
                <w:noProof/>
                <w:webHidden/>
              </w:rPr>
              <w:fldChar w:fldCharType="end"/>
            </w:r>
          </w:hyperlink>
        </w:p>
        <w:p w:rsidR="00352CEE" w:rsidRDefault="00EA4B47" w14:paraId="214C435F" w14:textId="200AD71D">
          <w:pPr>
            <w:pStyle w:val="TOC1"/>
            <w:tabs>
              <w:tab w:val="left" w:pos="480"/>
              <w:tab w:val="right" w:leader="dot" w:pos="10070"/>
            </w:tabs>
            <w:rPr>
              <w:rFonts w:asciiTheme="minorHAnsi" w:hAnsiTheme="minorHAnsi" w:eastAsiaTheme="minorEastAsia"/>
              <w:noProof/>
              <w:sz w:val="22"/>
            </w:rPr>
          </w:pPr>
          <w:hyperlink w:history="1" w:anchor="_Toc473882441">
            <w:r w:rsidRPr="003151E9" w:rsidR="00352CEE">
              <w:rPr>
                <w:rStyle w:val="Hyperlink"/>
                <w:noProof/>
              </w:rPr>
              <w:t>2.</w:t>
            </w:r>
            <w:r w:rsidR="00352CEE">
              <w:rPr>
                <w:rFonts w:asciiTheme="minorHAnsi" w:hAnsiTheme="minorHAnsi" w:eastAsiaTheme="minorEastAsia"/>
                <w:noProof/>
                <w:sz w:val="22"/>
              </w:rPr>
              <w:tab/>
            </w:r>
            <w:r w:rsidRPr="003151E9" w:rsidR="00352CEE">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53373F">
              <w:rPr>
                <w:noProof/>
                <w:webHidden/>
              </w:rPr>
              <w:t>2</w:t>
            </w:r>
            <w:r w:rsidR="00352CEE">
              <w:rPr>
                <w:noProof/>
                <w:webHidden/>
              </w:rPr>
              <w:fldChar w:fldCharType="end"/>
            </w:r>
          </w:hyperlink>
        </w:p>
        <w:p w:rsidR="00352CEE" w:rsidRDefault="00EA4B47" w14:paraId="214C4360" w14:textId="0D6C2B6D">
          <w:pPr>
            <w:pStyle w:val="TOC1"/>
            <w:tabs>
              <w:tab w:val="left" w:pos="480"/>
              <w:tab w:val="right" w:leader="dot" w:pos="10070"/>
            </w:tabs>
            <w:rPr>
              <w:rFonts w:asciiTheme="minorHAnsi" w:hAnsiTheme="minorHAnsi" w:eastAsiaTheme="minorEastAsia"/>
              <w:noProof/>
              <w:sz w:val="22"/>
            </w:rPr>
          </w:pPr>
          <w:hyperlink w:history="1" w:anchor="_Toc473882442">
            <w:r w:rsidRPr="003151E9" w:rsidR="00352CEE">
              <w:rPr>
                <w:rStyle w:val="Hyperlink"/>
                <w:noProof/>
              </w:rPr>
              <w:t>3.</w:t>
            </w:r>
            <w:r w:rsidR="00352CEE">
              <w:rPr>
                <w:rFonts w:asciiTheme="minorHAnsi" w:hAnsiTheme="minorHAnsi" w:eastAsiaTheme="minorEastAsia"/>
                <w:noProof/>
                <w:sz w:val="22"/>
              </w:rPr>
              <w:tab/>
            </w:r>
            <w:r w:rsidRPr="003151E9" w:rsidR="00352CEE">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53373F">
              <w:rPr>
                <w:noProof/>
                <w:webHidden/>
              </w:rPr>
              <w:t>2</w:t>
            </w:r>
            <w:r w:rsidR="00352CEE">
              <w:rPr>
                <w:noProof/>
                <w:webHidden/>
              </w:rPr>
              <w:fldChar w:fldCharType="end"/>
            </w:r>
          </w:hyperlink>
        </w:p>
        <w:p w:rsidR="00352CEE" w:rsidRDefault="00EA4B47" w14:paraId="214C4361" w14:textId="78FEB77D">
          <w:pPr>
            <w:pStyle w:val="TOC1"/>
            <w:tabs>
              <w:tab w:val="left" w:pos="480"/>
              <w:tab w:val="right" w:leader="dot" w:pos="10070"/>
            </w:tabs>
            <w:rPr>
              <w:rFonts w:asciiTheme="minorHAnsi" w:hAnsiTheme="minorHAnsi" w:eastAsiaTheme="minorEastAsia"/>
              <w:noProof/>
              <w:sz w:val="22"/>
            </w:rPr>
          </w:pPr>
          <w:hyperlink w:history="1" w:anchor="_Toc473882443">
            <w:r w:rsidRPr="003151E9" w:rsidR="00352CEE">
              <w:rPr>
                <w:rStyle w:val="Hyperlink"/>
                <w:noProof/>
              </w:rPr>
              <w:t>4.</w:t>
            </w:r>
            <w:r w:rsidR="00352CEE">
              <w:rPr>
                <w:rFonts w:asciiTheme="minorHAnsi" w:hAnsiTheme="minorHAnsi" w:eastAsiaTheme="minorEastAsia"/>
                <w:noProof/>
                <w:sz w:val="22"/>
              </w:rPr>
              <w:tab/>
            </w:r>
            <w:r w:rsidRPr="003151E9" w:rsidR="00352CEE">
              <w:rPr>
                <w:rStyle w:val="Hyperlink"/>
                <w:noProof/>
              </w:rPr>
              <w:t>Tests of Procedures or Methods to be Undertaken</w:t>
            </w:r>
            <w:r w:rsidR="00352CEE">
              <w:rPr>
                <w:noProof/>
                <w:webHidden/>
              </w:rPr>
              <w:tab/>
            </w:r>
            <w:r w:rsidR="0053373F">
              <w:rPr>
                <w:noProof/>
                <w:webHidden/>
              </w:rPr>
              <w:t>9</w:t>
            </w:r>
          </w:hyperlink>
        </w:p>
        <w:p w:rsidR="00352CEE" w:rsidRDefault="00EA4B47" w14:paraId="214C4362" w14:textId="58F1A1D5">
          <w:pPr>
            <w:pStyle w:val="TOC1"/>
            <w:tabs>
              <w:tab w:val="left" w:pos="480"/>
              <w:tab w:val="right" w:leader="dot" w:pos="10070"/>
            </w:tabs>
            <w:rPr>
              <w:rFonts w:asciiTheme="minorHAnsi" w:hAnsiTheme="minorHAnsi" w:eastAsiaTheme="minorEastAsia"/>
              <w:noProof/>
              <w:sz w:val="22"/>
            </w:rPr>
          </w:pPr>
          <w:hyperlink w:history="1" w:anchor="_Toc473882444">
            <w:r w:rsidRPr="003151E9" w:rsidR="00352CEE">
              <w:rPr>
                <w:rStyle w:val="Hyperlink"/>
                <w:noProof/>
              </w:rPr>
              <w:t>5.</w:t>
            </w:r>
            <w:r w:rsidR="00352CEE">
              <w:rPr>
                <w:rFonts w:asciiTheme="minorHAnsi" w:hAnsiTheme="minorHAnsi" w:eastAsiaTheme="minorEastAsia"/>
                <w:noProof/>
                <w:sz w:val="22"/>
              </w:rPr>
              <w:tab/>
            </w:r>
            <w:r w:rsidRPr="003151E9" w:rsidR="00352CEE">
              <w:rPr>
                <w:rStyle w:val="Hyperlink"/>
                <w:noProof/>
              </w:rPr>
              <w:t>Individuals Consulted on Statistical Aspects and Individuals Collecting and/or Analyzing Data</w:t>
            </w:r>
            <w:r w:rsidR="00352CEE">
              <w:rPr>
                <w:noProof/>
                <w:webHidden/>
              </w:rPr>
              <w:tab/>
            </w:r>
            <w:r w:rsidR="006C364C">
              <w:rPr>
                <w:noProof/>
                <w:webHidden/>
              </w:rPr>
              <w:t>9</w:t>
            </w:r>
          </w:hyperlink>
        </w:p>
        <w:p w:rsidR="00A12917" w:rsidP="00A12917" w:rsidRDefault="00352CEE" w14:paraId="383B4AD2" w14:textId="19DCBB1B">
          <w:pPr>
            <w:rPr>
              <w:bCs/>
              <w:noProof/>
            </w:rPr>
          </w:pPr>
          <w:r>
            <w:rPr>
              <w:b/>
              <w:bCs/>
              <w:noProof/>
            </w:rPr>
            <w:fldChar w:fldCharType="end"/>
          </w:r>
        </w:p>
      </w:sdtContent>
    </w:sdt>
    <w:p w:rsidR="00A12917" w:rsidP="00A12917" w:rsidRDefault="00B87F7B" w14:paraId="1D87DA66" w14:textId="5DE14C70">
      <w:bookmarkStart w:name="_Toc473882440" w:id="2"/>
      <w:r>
        <w:t>No statistical methods are used in this data collection.</w:t>
      </w:r>
    </w:p>
    <w:p w:rsidR="004D2D5C" w:rsidP="00A12917" w:rsidRDefault="004D2D5C" w14:paraId="273E43C6" w14:textId="77777777"/>
    <w:p w:rsidR="00352CEE" w:rsidP="00352CEE" w:rsidRDefault="00352CEE" w14:paraId="214C4364" w14:textId="77777777">
      <w:pPr>
        <w:pStyle w:val="Heading1"/>
      </w:pPr>
      <w:r>
        <w:t>Respondent Universe and Sampling Methods</w:t>
      </w:r>
      <w:bookmarkEnd w:id="2"/>
    </w:p>
    <w:p w:rsidR="00B87F7B" w:rsidP="00B87F7B" w:rsidRDefault="00B87F7B" w14:paraId="529D8D13" w14:textId="2AE6C8FA">
      <w:bookmarkStart w:name="_Toc473882441" w:id="3"/>
      <w:r>
        <w:t xml:space="preserve">The respondent universe for this requirement is </w:t>
      </w:r>
      <w:r w:rsidRPr="00912DEB" w:rsidR="009C5064">
        <w:t xml:space="preserve">all </w:t>
      </w:r>
      <w:r w:rsidR="009C5064">
        <w:t xml:space="preserve">persons </w:t>
      </w:r>
      <w:r w:rsidR="00C147F0">
        <w:t>flying into the United States from a last foreign point of departure and all airline and operators conducting such flights.</w:t>
      </w:r>
    </w:p>
    <w:p w:rsidR="00352CEE" w:rsidP="00352CEE" w:rsidRDefault="00352CEE" w14:paraId="214C4366" w14:textId="53EC424C">
      <w:pPr>
        <w:pStyle w:val="Heading1"/>
      </w:pPr>
      <w:r>
        <w:t>Procedures for the Collection of Information</w:t>
      </w:r>
      <w:bookmarkEnd w:id="3"/>
    </w:p>
    <w:p w:rsidR="00E124FB" w:rsidP="00C147F0" w:rsidRDefault="00C147F0" w14:paraId="10866A87" w14:textId="0031F0A8">
      <w:bookmarkStart w:name="_Toc473882442" w:id="4"/>
      <w:r>
        <w:t>Airlines and operators are required to collect five data elements from international air passengers: full name, address while in the US, primary phone number, secondary or emergency phone number, and email address. Airlines and operators are also required to maintain these five data elements for crew members and maintain the following data elements for all travelers (passenger and crew), to the extent they are maintained and readily available: date of birth, airline name, flight number, city of departure, departure date and time, city of arrival, arrival date and time, and seat number.</w:t>
      </w:r>
    </w:p>
    <w:p w:rsidR="00C147F0" w:rsidP="00C147F0" w:rsidRDefault="00C147F0" w14:paraId="08711DEA" w14:textId="15B3D5C6">
      <w:r>
        <w:t xml:space="preserve">Airlines and operators must also collect from passengers an “acknowledgment” </w:t>
      </w:r>
      <w:r w:rsidR="00705519">
        <w:t xml:space="preserve">(Attachment </w:t>
      </w:r>
      <w:r w:rsidR="006F4B79">
        <w:t>6</w:t>
      </w:r>
      <w:r w:rsidR="00705519">
        <w:t xml:space="preserve">) </w:t>
      </w:r>
      <w:r>
        <w:t>from air passengers that they understand the intent and purpose of the data collection, the obligation to provide complete information, and they must confirm the information they provided is complete and accurate. Airlines and operators may use whatever format they choose to collect the five data elements and the acknowledgement</w:t>
      </w:r>
      <w:r w:rsidR="00865536">
        <w:t>, including verbal acknowledgement</w:t>
      </w:r>
      <w:r>
        <w:t>.</w:t>
      </w:r>
    </w:p>
    <w:p w:rsidR="00C147F0" w:rsidP="00C147F0" w:rsidRDefault="00C147F0" w14:paraId="19B8E53B" w14:textId="731DB0FC">
      <w:pPr>
        <w:rPr>
          <w:rFonts w:cs="Times New Roman"/>
          <w:szCs w:val="24"/>
        </w:rPr>
      </w:pPr>
      <w:r>
        <w:t>Most airlines provide this information to CDC via the U.S. Department of Defense (DHS) established data systems- the Advanced Passenger Information System (APIS) and the Electronic Advanced Passenger Information System (</w:t>
      </w:r>
      <w:proofErr w:type="spellStart"/>
      <w:r>
        <w:t>eAPIS</w:t>
      </w:r>
      <w:proofErr w:type="spellEnd"/>
      <w:r>
        <w:t>). DHS collect</w:t>
      </w:r>
      <w:r w:rsidR="00665454">
        <w:t>s</w:t>
      </w:r>
      <w:r>
        <w:t xml:space="preserve"> the information from airlines and transm</w:t>
      </w:r>
      <w:r w:rsidR="00665454">
        <w:t>i</w:t>
      </w:r>
      <w:r>
        <w:t>t</w:t>
      </w:r>
      <w:r w:rsidR="00665454">
        <w:t>s</w:t>
      </w:r>
      <w:r>
        <w:t xml:space="preserve"> it to CDC. For airlines that do not use APIS or </w:t>
      </w:r>
      <w:proofErr w:type="spellStart"/>
      <w:r>
        <w:t>eAPIS</w:t>
      </w:r>
      <w:proofErr w:type="spellEnd"/>
      <w:r>
        <w:t>, they may choose to transmit their data to CDC</w:t>
      </w:r>
      <w:r w:rsidR="00705519">
        <w:t xml:space="preserve"> via the </w:t>
      </w:r>
      <w:r w:rsidRPr="00705519" w:rsidR="00705519">
        <w:t>CDC Secure Access Management System (SAMS)</w:t>
      </w:r>
      <w:r w:rsidR="00705519">
        <w:t xml:space="preserve"> or </w:t>
      </w:r>
      <w:r w:rsidRPr="00705519" w:rsidR="00705519">
        <w:t>CDC Secure File Transport Protocol (SFTP)</w:t>
      </w:r>
      <w:r w:rsidR="00705519">
        <w:t xml:space="preserve">. The details of how data should be formatted and transmitted using these systems is found in the </w:t>
      </w:r>
      <w:r w:rsidRPr="002E7335" w:rsidR="00705519">
        <w:rPr>
          <w:i/>
          <w:iCs/>
        </w:rPr>
        <w:t>Technical Instructions for CDC’s Contact Information Collection Order</w:t>
      </w:r>
      <w:r w:rsidR="00705519">
        <w:t xml:space="preserve"> (Attachment </w:t>
      </w:r>
      <w:r w:rsidR="00E836B0">
        <w:t>7</w:t>
      </w:r>
      <w:r w:rsidR="00705519">
        <w:t xml:space="preserve">). </w:t>
      </w:r>
    </w:p>
    <w:p w:rsidR="00352CEE" w:rsidP="00352CEE" w:rsidRDefault="00352CEE" w14:paraId="214C4368" w14:textId="77777777">
      <w:pPr>
        <w:pStyle w:val="Heading1"/>
      </w:pPr>
      <w:r>
        <w:t>Methods to maximize Response Rates and Deal with No Response</w:t>
      </w:r>
      <w:bookmarkEnd w:id="4"/>
    </w:p>
    <w:p w:rsidR="00BA7ADD" w:rsidP="00C92A6A" w:rsidRDefault="00EE4D42" w14:paraId="4063EE74" w14:textId="4E244ACF">
      <w:bookmarkStart w:name="_Toc473882443" w:id="5"/>
      <w:r>
        <w:lastRenderedPageBreak/>
        <w:t>Passengers are required to provide this information to airlines and operators</w:t>
      </w:r>
      <w:r w:rsidR="00752F00">
        <w:t>. A</w:t>
      </w:r>
      <w:r w:rsidR="007B69E5">
        <w:t xml:space="preserve">irlines and operators are required to collect it and transmit it to CDC upon request per CDC’s Order </w:t>
      </w:r>
      <w:r w:rsidRPr="007B69E5" w:rsidR="007B69E5">
        <w:rPr>
          <w:i/>
          <w:iCs/>
        </w:rPr>
        <w:t xml:space="preserve">Requirement for Airlines and Operators to Collect and Transmit Designated Information for Passengers and Crew Arriving </w:t>
      </w:r>
      <w:proofErr w:type="gramStart"/>
      <w:r w:rsidRPr="007B69E5" w:rsidR="007B69E5">
        <w:rPr>
          <w:i/>
          <w:iCs/>
        </w:rPr>
        <w:t>into</w:t>
      </w:r>
      <w:proofErr w:type="gramEnd"/>
      <w:r w:rsidRPr="007B69E5" w:rsidR="007B69E5">
        <w:rPr>
          <w:i/>
          <w:iCs/>
        </w:rPr>
        <w:t xml:space="preserve"> the United States; Requirement for Passengers to Provide Designated Information </w:t>
      </w:r>
      <w:r w:rsidR="007B69E5">
        <w:t xml:space="preserve">(Attachment </w:t>
      </w:r>
      <w:r w:rsidR="00752F00">
        <w:t>5</w:t>
      </w:r>
      <w:r w:rsidR="007B69E5">
        <w:t>).</w:t>
      </w:r>
    </w:p>
    <w:p w:rsidR="00352CEE" w:rsidP="00352CEE" w:rsidRDefault="00352CEE" w14:paraId="214C436A" w14:textId="22BFBA7E">
      <w:pPr>
        <w:pStyle w:val="Heading1"/>
      </w:pPr>
      <w:r>
        <w:t xml:space="preserve">Tests </w:t>
      </w:r>
      <w:r w:rsidR="00DE48C7">
        <w:t>of Procedures or Methods to be u</w:t>
      </w:r>
      <w:r>
        <w:t>ndertaken</w:t>
      </w:r>
      <w:bookmarkEnd w:id="5"/>
    </w:p>
    <w:p w:rsidRPr="00DB3DAD" w:rsidR="00DB3DAD" w:rsidP="004826E7" w:rsidRDefault="0070779A" w14:paraId="6A7E483A" w14:textId="7A854CEF">
      <w:pPr>
        <w:pStyle w:val="Heading1"/>
        <w:numPr>
          <w:ilvl w:val="0"/>
          <w:numId w:val="0"/>
        </w:numPr>
        <w:spacing w:line="276" w:lineRule="auto"/>
        <w:rPr>
          <w:b w:val="0"/>
        </w:rPr>
      </w:pPr>
      <w:bookmarkStart w:name="_Toc473882444" w:id="6"/>
      <w:r>
        <w:rPr>
          <w:b w:val="0"/>
        </w:rPr>
        <w:t xml:space="preserve">CDC did not conduct </w:t>
      </w:r>
      <w:r w:rsidR="00650A3F">
        <w:rPr>
          <w:b w:val="0"/>
        </w:rPr>
        <w:t xml:space="preserve">pilot tests for this data collection; however, CDC has required the collection of this information for air passengers in the past. </w:t>
      </w:r>
      <w:r w:rsidR="00362DEB">
        <w:rPr>
          <w:b w:val="0"/>
        </w:rPr>
        <w:t xml:space="preserve">Two previous Orders required this information be collected </w:t>
      </w:r>
      <w:r w:rsidR="00A824B1">
        <w:rPr>
          <w:b w:val="0"/>
        </w:rPr>
        <w:t>for specific countries</w:t>
      </w:r>
      <w:r w:rsidR="00045789">
        <w:rPr>
          <w:b w:val="0"/>
        </w:rPr>
        <w:t xml:space="preserve"> in 2020 and early 2021</w:t>
      </w:r>
      <w:r w:rsidR="00A824B1">
        <w:rPr>
          <w:b w:val="0"/>
        </w:rPr>
        <w:t xml:space="preserve">. One </w:t>
      </w:r>
      <w:r w:rsidR="00EB5E02">
        <w:rPr>
          <w:b w:val="0"/>
        </w:rPr>
        <w:t xml:space="preserve">Order </w:t>
      </w:r>
      <w:r w:rsidR="00A824B1">
        <w:rPr>
          <w:b w:val="0"/>
        </w:rPr>
        <w:t>required</w:t>
      </w:r>
      <w:r w:rsidR="00045789">
        <w:rPr>
          <w:b w:val="0"/>
        </w:rPr>
        <w:t xml:space="preserve"> air</w:t>
      </w:r>
      <w:r w:rsidR="00A824B1">
        <w:rPr>
          <w:b w:val="0"/>
        </w:rPr>
        <w:t xml:space="preserve"> passengers to provide</w:t>
      </w:r>
      <w:r w:rsidR="00045789">
        <w:rPr>
          <w:b w:val="0"/>
        </w:rPr>
        <w:t>,</w:t>
      </w:r>
      <w:r w:rsidR="00A824B1">
        <w:rPr>
          <w:b w:val="0"/>
        </w:rPr>
        <w:t xml:space="preserve"> and airlines to collect</w:t>
      </w:r>
      <w:r w:rsidR="00045789">
        <w:rPr>
          <w:b w:val="0"/>
        </w:rPr>
        <w:t>,</w:t>
      </w:r>
      <w:r w:rsidR="00A824B1">
        <w:rPr>
          <w:b w:val="0"/>
        </w:rPr>
        <w:t xml:space="preserve"> this information from passengers traveling from China in 2020 </w:t>
      </w:r>
      <w:r w:rsidR="00EB5E02">
        <w:rPr>
          <w:b w:val="0"/>
        </w:rPr>
        <w:t xml:space="preserve">due to COVID-19, </w:t>
      </w:r>
      <w:r w:rsidR="00A824B1">
        <w:rPr>
          <w:b w:val="0"/>
        </w:rPr>
        <w:t xml:space="preserve">and the other </w:t>
      </w:r>
      <w:r w:rsidR="00EB5E02">
        <w:rPr>
          <w:b w:val="0"/>
        </w:rPr>
        <w:t xml:space="preserve">Order </w:t>
      </w:r>
      <w:r w:rsidR="00A824B1">
        <w:rPr>
          <w:b w:val="0"/>
        </w:rPr>
        <w:t>required passengers to provide</w:t>
      </w:r>
      <w:r w:rsidR="00EB5E02">
        <w:rPr>
          <w:b w:val="0"/>
        </w:rPr>
        <w:t>,</w:t>
      </w:r>
      <w:r w:rsidR="00A824B1">
        <w:rPr>
          <w:b w:val="0"/>
        </w:rPr>
        <w:t xml:space="preserve"> and airlines to collect</w:t>
      </w:r>
      <w:r w:rsidR="00EB5E02">
        <w:rPr>
          <w:b w:val="0"/>
        </w:rPr>
        <w:t>,</w:t>
      </w:r>
      <w:r w:rsidR="00A824B1">
        <w:rPr>
          <w:b w:val="0"/>
        </w:rPr>
        <w:t xml:space="preserve"> this information from passengers traveling from Guinea and the Democratic Republic of Congo </w:t>
      </w:r>
      <w:r w:rsidR="00B271BA">
        <w:rPr>
          <w:b w:val="0"/>
        </w:rPr>
        <w:t>due to an Ebola outbreak.</w:t>
      </w:r>
      <w:r w:rsidR="00BC45C9">
        <w:rPr>
          <w:b w:val="0"/>
        </w:rPr>
        <w:t xml:space="preserve"> In 2020, </w:t>
      </w:r>
      <w:r w:rsidR="00E136DB">
        <w:rPr>
          <w:b w:val="0"/>
        </w:rPr>
        <w:t>CDC and U.S. Customs and Border Protect created an agreement to share information transmitted through APIS/</w:t>
      </w:r>
      <w:proofErr w:type="spellStart"/>
      <w:r w:rsidR="00E136DB">
        <w:rPr>
          <w:b w:val="0"/>
        </w:rPr>
        <w:t>eAPIS</w:t>
      </w:r>
      <w:proofErr w:type="spellEnd"/>
      <w:r w:rsidR="00E136DB">
        <w:rPr>
          <w:b w:val="0"/>
        </w:rPr>
        <w:t xml:space="preserve"> for </w:t>
      </w:r>
      <w:r w:rsidR="00983193">
        <w:rPr>
          <w:b w:val="0"/>
        </w:rPr>
        <w:t xml:space="preserve">countries that are currently covered by </w:t>
      </w:r>
      <w:r w:rsidR="00C95093">
        <w:rPr>
          <w:b w:val="0"/>
        </w:rPr>
        <w:t xml:space="preserve">travel restrictions </w:t>
      </w:r>
      <w:r w:rsidR="00B813BB">
        <w:rPr>
          <w:b w:val="0"/>
        </w:rPr>
        <w:t xml:space="preserve">that suspend the entry of </w:t>
      </w:r>
      <w:r w:rsidR="00134FE3">
        <w:rPr>
          <w:b w:val="0"/>
        </w:rPr>
        <w:t>certain individuals</w:t>
      </w:r>
      <w:r w:rsidR="00B813BB">
        <w:rPr>
          <w:b w:val="0"/>
        </w:rPr>
        <w:t xml:space="preserve"> </w:t>
      </w:r>
      <w:r w:rsidR="00CC41C0">
        <w:rPr>
          <w:b w:val="0"/>
        </w:rPr>
        <w:t>into the United States</w:t>
      </w:r>
      <w:r w:rsidR="00B813BB">
        <w:rPr>
          <w:b w:val="0"/>
        </w:rPr>
        <w:t xml:space="preserve"> </w:t>
      </w:r>
      <w:r w:rsidR="00C95093">
        <w:rPr>
          <w:b w:val="0"/>
        </w:rPr>
        <w:t xml:space="preserve">- </w:t>
      </w:r>
      <w:hyperlink w:history="1" r:id="rId12">
        <w:r w:rsidRPr="005A5971" w:rsidR="00C95093">
          <w:rPr>
            <w:rStyle w:val="Hyperlink"/>
            <w:b w:val="0"/>
          </w:rPr>
          <w:t>https://www.cdc.gov/coronavirus/2019-ncov/travelers/from-other-countries.html</w:t>
        </w:r>
      </w:hyperlink>
      <w:r w:rsidR="00134FE3">
        <w:rPr>
          <w:b w:val="0"/>
        </w:rPr>
        <w:t xml:space="preserve">. Therefore, both airlines and CDC </w:t>
      </w:r>
      <w:r w:rsidR="002D1904">
        <w:rPr>
          <w:b w:val="0"/>
        </w:rPr>
        <w:t>have undertaken the methods involved in this new information collection in the past.</w:t>
      </w:r>
    </w:p>
    <w:p w:rsidR="00352CEE" w:rsidP="00DB3DAD" w:rsidRDefault="00352CEE" w14:paraId="214C436D" w14:textId="3F63AE4F">
      <w:pPr>
        <w:pStyle w:val="Heading1"/>
      </w:pPr>
      <w:r>
        <w:t>Individuals Consulted on Statistical Aspects and Individuals Collecting and/or Analyzing Data</w:t>
      </w:r>
      <w:bookmarkEnd w:id="6"/>
    </w:p>
    <w:p w:rsidR="00B87F7B" w:rsidP="00B87F7B" w:rsidRDefault="00B87F7B" w14:paraId="4BF498F9" w14:textId="21580F8A">
      <w:r>
        <w:t>No statistical methods are used in this data collection. Therefore, no individuals were consulted</w:t>
      </w:r>
      <w:r w:rsidR="0013583C">
        <w:t xml:space="preserve"> for statistical aspects and analyzing data</w:t>
      </w:r>
      <w:r>
        <w:t>.</w:t>
      </w:r>
      <w:r w:rsidR="0013583C">
        <w:t xml:space="preserve"> CDC did consult with airline industries partners </w:t>
      </w:r>
      <w:r w:rsidR="0070779A">
        <w:t>regard</w:t>
      </w:r>
      <w:r w:rsidR="00BD15B0">
        <w:t xml:space="preserve">ing the collection of the data. We held multiple meetings with industry throughout </w:t>
      </w:r>
      <w:r w:rsidR="0015068F">
        <w:t xml:space="preserve">2020 and 2021 in anticipation of this information collection to gather </w:t>
      </w:r>
      <w:r w:rsidR="0025083F">
        <w:t xml:space="preserve">their input. They shared information on the time it would take to comply with the requirement and </w:t>
      </w:r>
      <w:r w:rsidR="005307D5">
        <w:t>other aspects of implementation.</w:t>
      </w:r>
    </w:p>
    <w:p w:rsidRPr="00985CCD" w:rsidR="00985CCD" w:rsidP="00B87F7B" w:rsidRDefault="00985CCD" w14:paraId="214C436E" w14:textId="2C54CACB"/>
    <w:sectPr w:rsidRPr="00985CCD" w:rsidR="00985CCD"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4C34" w14:textId="77777777" w:rsidR="00EA4B47" w:rsidRDefault="00EA4B47" w:rsidP="008B5D54">
      <w:pPr>
        <w:spacing w:after="0" w:line="240" w:lineRule="auto"/>
      </w:pPr>
      <w:r>
        <w:separator/>
      </w:r>
    </w:p>
  </w:endnote>
  <w:endnote w:type="continuationSeparator" w:id="0">
    <w:p w14:paraId="2CC11DD1" w14:textId="77777777" w:rsidR="00EA4B47" w:rsidRDefault="00EA4B47" w:rsidP="008B5D54">
      <w:pPr>
        <w:spacing w:after="0" w:line="240" w:lineRule="auto"/>
      </w:pPr>
      <w:r>
        <w:continuationSeparator/>
      </w:r>
    </w:p>
  </w:endnote>
  <w:endnote w:type="continuationNotice" w:id="1">
    <w:p w14:paraId="5CB58D85" w14:textId="77777777" w:rsidR="00EA4B47" w:rsidRDefault="00EA4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E289" w14:textId="77777777" w:rsidR="00EA4B47" w:rsidRDefault="00EA4B47" w:rsidP="008B5D54">
      <w:pPr>
        <w:spacing w:after="0" w:line="240" w:lineRule="auto"/>
      </w:pPr>
      <w:r>
        <w:separator/>
      </w:r>
    </w:p>
  </w:footnote>
  <w:footnote w:type="continuationSeparator" w:id="0">
    <w:p w14:paraId="3E54B9EB" w14:textId="77777777" w:rsidR="00EA4B47" w:rsidRDefault="00EA4B47" w:rsidP="008B5D54">
      <w:pPr>
        <w:spacing w:after="0" w:line="240" w:lineRule="auto"/>
      </w:pPr>
      <w:r>
        <w:continuationSeparator/>
      </w:r>
    </w:p>
  </w:footnote>
  <w:footnote w:type="continuationNotice" w:id="1">
    <w:p w14:paraId="1EB5FF20" w14:textId="77777777" w:rsidR="00EA4B47" w:rsidRDefault="00EA4B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36602D"/>
    <w:multiLevelType w:val="hybridMultilevel"/>
    <w:tmpl w:val="2C40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752570">
    <w:abstractNumId w:val="4"/>
  </w:num>
  <w:num w:numId="2" w16cid:durableId="1303269592">
    <w:abstractNumId w:val="0"/>
  </w:num>
  <w:num w:numId="3" w16cid:durableId="435292292">
    <w:abstractNumId w:val="3"/>
  </w:num>
  <w:num w:numId="4" w16cid:durableId="422340195">
    <w:abstractNumId w:val="2"/>
  </w:num>
  <w:num w:numId="5" w16cid:durableId="168528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25BE"/>
    <w:rsid w:val="00031C3E"/>
    <w:rsid w:val="000409D1"/>
    <w:rsid w:val="00045789"/>
    <w:rsid w:val="000478F9"/>
    <w:rsid w:val="000574A8"/>
    <w:rsid w:val="000C062E"/>
    <w:rsid w:val="000C4D54"/>
    <w:rsid w:val="000D6E7B"/>
    <w:rsid w:val="000F118B"/>
    <w:rsid w:val="000F1947"/>
    <w:rsid w:val="000F2AA6"/>
    <w:rsid w:val="00117B5E"/>
    <w:rsid w:val="00134FE3"/>
    <w:rsid w:val="0013583C"/>
    <w:rsid w:val="0015068F"/>
    <w:rsid w:val="00161CF9"/>
    <w:rsid w:val="001671BA"/>
    <w:rsid w:val="00176599"/>
    <w:rsid w:val="00192BDA"/>
    <w:rsid w:val="001A63FC"/>
    <w:rsid w:val="00231F53"/>
    <w:rsid w:val="0023669F"/>
    <w:rsid w:val="0025083F"/>
    <w:rsid w:val="00257B94"/>
    <w:rsid w:val="00265ED9"/>
    <w:rsid w:val="002D1904"/>
    <w:rsid w:val="002D7E48"/>
    <w:rsid w:val="002E19C5"/>
    <w:rsid w:val="002E7335"/>
    <w:rsid w:val="002F135C"/>
    <w:rsid w:val="00323154"/>
    <w:rsid w:val="00352CEE"/>
    <w:rsid w:val="00362DEB"/>
    <w:rsid w:val="003737FF"/>
    <w:rsid w:val="00385A54"/>
    <w:rsid w:val="003E318E"/>
    <w:rsid w:val="00410342"/>
    <w:rsid w:val="0044472E"/>
    <w:rsid w:val="0045599E"/>
    <w:rsid w:val="0046411D"/>
    <w:rsid w:val="004826E7"/>
    <w:rsid w:val="004A416C"/>
    <w:rsid w:val="004B2907"/>
    <w:rsid w:val="004D0CD2"/>
    <w:rsid w:val="004D2D5C"/>
    <w:rsid w:val="0050142F"/>
    <w:rsid w:val="005307D5"/>
    <w:rsid w:val="0053373F"/>
    <w:rsid w:val="005413C2"/>
    <w:rsid w:val="00553163"/>
    <w:rsid w:val="00554403"/>
    <w:rsid w:val="00590B14"/>
    <w:rsid w:val="00595D93"/>
    <w:rsid w:val="005978B3"/>
    <w:rsid w:val="005A0D4E"/>
    <w:rsid w:val="005A4A36"/>
    <w:rsid w:val="005C4D59"/>
    <w:rsid w:val="005C51E5"/>
    <w:rsid w:val="005C5C3F"/>
    <w:rsid w:val="005D7187"/>
    <w:rsid w:val="00616C73"/>
    <w:rsid w:val="00650A3F"/>
    <w:rsid w:val="0065592D"/>
    <w:rsid w:val="00665454"/>
    <w:rsid w:val="006A788D"/>
    <w:rsid w:val="006C0F03"/>
    <w:rsid w:val="006C364C"/>
    <w:rsid w:val="006C6578"/>
    <w:rsid w:val="006F12C6"/>
    <w:rsid w:val="006F237D"/>
    <w:rsid w:val="006F4B79"/>
    <w:rsid w:val="00705519"/>
    <w:rsid w:val="00706D06"/>
    <w:rsid w:val="0070779A"/>
    <w:rsid w:val="0072169C"/>
    <w:rsid w:val="0073255E"/>
    <w:rsid w:val="00752F00"/>
    <w:rsid w:val="00766BA3"/>
    <w:rsid w:val="00771C6B"/>
    <w:rsid w:val="007B69E5"/>
    <w:rsid w:val="007D3E07"/>
    <w:rsid w:val="007E07CC"/>
    <w:rsid w:val="007E2CA4"/>
    <w:rsid w:val="007E6753"/>
    <w:rsid w:val="007E76F2"/>
    <w:rsid w:val="00814FC2"/>
    <w:rsid w:val="008243AF"/>
    <w:rsid w:val="00864933"/>
    <w:rsid w:val="00865536"/>
    <w:rsid w:val="008B219B"/>
    <w:rsid w:val="008B5D54"/>
    <w:rsid w:val="008D59EE"/>
    <w:rsid w:val="009050E9"/>
    <w:rsid w:val="009129EF"/>
    <w:rsid w:val="00983193"/>
    <w:rsid w:val="00985CCD"/>
    <w:rsid w:val="00987B41"/>
    <w:rsid w:val="00990594"/>
    <w:rsid w:val="0099793B"/>
    <w:rsid w:val="00997D0E"/>
    <w:rsid w:val="009C5064"/>
    <w:rsid w:val="009D2120"/>
    <w:rsid w:val="009D290A"/>
    <w:rsid w:val="009E2D51"/>
    <w:rsid w:val="009E599C"/>
    <w:rsid w:val="00A12917"/>
    <w:rsid w:val="00A14FF3"/>
    <w:rsid w:val="00A33A3C"/>
    <w:rsid w:val="00A70925"/>
    <w:rsid w:val="00A824B1"/>
    <w:rsid w:val="00A92988"/>
    <w:rsid w:val="00AB33C8"/>
    <w:rsid w:val="00AF36FF"/>
    <w:rsid w:val="00B05E8A"/>
    <w:rsid w:val="00B20BA0"/>
    <w:rsid w:val="00B271BA"/>
    <w:rsid w:val="00B418B2"/>
    <w:rsid w:val="00B55735"/>
    <w:rsid w:val="00B608AC"/>
    <w:rsid w:val="00B6091E"/>
    <w:rsid w:val="00B60D5C"/>
    <w:rsid w:val="00B813BB"/>
    <w:rsid w:val="00B87F7B"/>
    <w:rsid w:val="00BA7ADD"/>
    <w:rsid w:val="00BC45C9"/>
    <w:rsid w:val="00BD15B0"/>
    <w:rsid w:val="00C07921"/>
    <w:rsid w:val="00C147F0"/>
    <w:rsid w:val="00C249CF"/>
    <w:rsid w:val="00C33105"/>
    <w:rsid w:val="00C92A6A"/>
    <w:rsid w:val="00C95093"/>
    <w:rsid w:val="00CB1AB1"/>
    <w:rsid w:val="00CC0BA4"/>
    <w:rsid w:val="00CC41C0"/>
    <w:rsid w:val="00D424E0"/>
    <w:rsid w:val="00D44DD3"/>
    <w:rsid w:val="00D45134"/>
    <w:rsid w:val="00D4604B"/>
    <w:rsid w:val="00D73D70"/>
    <w:rsid w:val="00D85E4E"/>
    <w:rsid w:val="00DB3DAD"/>
    <w:rsid w:val="00DB6349"/>
    <w:rsid w:val="00DC55BB"/>
    <w:rsid w:val="00DC57CC"/>
    <w:rsid w:val="00DD1E30"/>
    <w:rsid w:val="00DE48C7"/>
    <w:rsid w:val="00E124FB"/>
    <w:rsid w:val="00E136DB"/>
    <w:rsid w:val="00E836B0"/>
    <w:rsid w:val="00EA1C3A"/>
    <w:rsid w:val="00EA4B47"/>
    <w:rsid w:val="00EA7FF8"/>
    <w:rsid w:val="00EB5E02"/>
    <w:rsid w:val="00EB74F2"/>
    <w:rsid w:val="00EE2D4D"/>
    <w:rsid w:val="00EE4CBB"/>
    <w:rsid w:val="00EE4D42"/>
    <w:rsid w:val="00F51983"/>
    <w:rsid w:val="00F84563"/>
    <w:rsid w:val="00F87D58"/>
    <w:rsid w:val="00F97F2F"/>
    <w:rsid w:val="00FA3690"/>
    <w:rsid w:val="00FD0FE9"/>
    <w:rsid w:val="00FE1E1D"/>
    <w:rsid w:val="00FF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C4331"/>
  <w15:chartTrackingRefBased/>
  <w15:docId w15:val="{EB28C88C-4EB1-45F7-9289-DE12FD78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7E76F2"/>
    <w:pPr>
      <w:spacing w:after="0" w:line="240" w:lineRule="auto"/>
    </w:pPr>
    <w:rPr>
      <w:sz w:val="20"/>
      <w:szCs w:val="20"/>
    </w:rPr>
  </w:style>
  <w:style w:type="character" w:customStyle="1" w:styleId="FootnoteTextChar">
    <w:name w:val="Footnote Text Char"/>
    <w:basedOn w:val="DefaultParagraphFont"/>
    <w:link w:val="FootnoteText"/>
    <w:uiPriority w:val="99"/>
    <w:rsid w:val="007E76F2"/>
    <w:rPr>
      <w:rFonts w:ascii="Times New Roman" w:hAnsi="Times New Roman"/>
      <w:sz w:val="20"/>
      <w:szCs w:val="20"/>
    </w:rPr>
  </w:style>
  <w:style w:type="character" w:styleId="FootnoteReference">
    <w:name w:val="footnote reference"/>
    <w:basedOn w:val="DefaultParagraphFont"/>
    <w:uiPriority w:val="99"/>
    <w:unhideWhenUsed/>
    <w:rsid w:val="007E76F2"/>
    <w:rPr>
      <w:vertAlign w:val="superscript"/>
    </w:rPr>
  </w:style>
  <w:style w:type="character" w:styleId="UnresolvedMention">
    <w:name w:val="Unresolved Mention"/>
    <w:basedOn w:val="DefaultParagraphFont"/>
    <w:uiPriority w:val="99"/>
    <w:semiHidden/>
    <w:unhideWhenUsed/>
    <w:rsid w:val="007E76F2"/>
    <w:rPr>
      <w:color w:val="605E5C"/>
      <w:shd w:val="clear" w:color="auto" w:fill="E1DFDD"/>
    </w:rPr>
  </w:style>
  <w:style w:type="character" w:styleId="CommentReference">
    <w:name w:val="annotation reference"/>
    <w:basedOn w:val="DefaultParagraphFont"/>
    <w:uiPriority w:val="99"/>
    <w:semiHidden/>
    <w:unhideWhenUsed/>
    <w:rsid w:val="00C249CF"/>
    <w:rPr>
      <w:sz w:val="16"/>
      <w:szCs w:val="16"/>
    </w:rPr>
  </w:style>
  <w:style w:type="paragraph" w:styleId="CommentText">
    <w:name w:val="annotation text"/>
    <w:basedOn w:val="Normal"/>
    <w:link w:val="CommentTextChar"/>
    <w:uiPriority w:val="99"/>
    <w:unhideWhenUsed/>
    <w:rsid w:val="00C249CF"/>
    <w:pPr>
      <w:spacing w:line="240" w:lineRule="auto"/>
    </w:pPr>
    <w:rPr>
      <w:sz w:val="20"/>
      <w:szCs w:val="20"/>
    </w:rPr>
  </w:style>
  <w:style w:type="character" w:customStyle="1" w:styleId="CommentTextChar">
    <w:name w:val="Comment Text Char"/>
    <w:basedOn w:val="DefaultParagraphFont"/>
    <w:link w:val="CommentText"/>
    <w:uiPriority w:val="99"/>
    <w:rsid w:val="00C249CF"/>
    <w:rPr>
      <w:rFonts w:ascii="Times New Roman" w:hAnsi="Times New Roman"/>
      <w:sz w:val="20"/>
      <w:szCs w:val="20"/>
    </w:rPr>
  </w:style>
  <w:style w:type="paragraph" w:customStyle="1" w:styleId="Default">
    <w:name w:val="Default"/>
    <w:rsid w:val="00C249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9135">
      <w:bodyDiv w:val="1"/>
      <w:marLeft w:val="0"/>
      <w:marRight w:val="0"/>
      <w:marTop w:val="0"/>
      <w:marBottom w:val="0"/>
      <w:divBdr>
        <w:top w:val="none" w:sz="0" w:space="0" w:color="auto"/>
        <w:left w:val="none" w:sz="0" w:space="0" w:color="auto"/>
        <w:bottom w:val="none" w:sz="0" w:space="0" w:color="auto"/>
        <w:right w:val="none" w:sz="0" w:space="0" w:color="auto"/>
      </w:divBdr>
    </w:div>
    <w:div w:id="492916861">
      <w:bodyDiv w:val="1"/>
      <w:marLeft w:val="0"/>
      <w:marRight w:val="0"/>
      <w:marTop w:val="0"/>
      <w:marBottom w:val="0"/>
      <w:divBdr>
        <w:top w:val="none" w:sz="0" w:space="0" w:color="auto"/>
        <w:left w:val="none" w:sz="0" w:space="0" w:color="auto"/>
        <w:bottom w:val="none" w:sz="0" w:space="0" w:color="auto"/>
        <w:right w:val="none" w:sz="0" w:space="0" w:color="auto"/>
      </w:divBdr>
    </w:div>
    <w:div w:id="569459458">
      <w:bodyDiv w:val="1"/>
      <w:marLeft w:val="0"/>
      <w:marRight w:val="0"/>
      <w:marTop w:val="0"/>
      <w:marBottom w:val="0"/>
      <w:divBdr>
        <w:top w:val="none" w:sz="0" w:space="0" w:color="auto"/>
        <w:left w:val="none" w:sz="0" w:space="0" w:color="auto"/>
        <w:bottom w:val="none" w:sz="0" w:space="0" w:color="auto"/>
        <w:right w:val="none" w:sz="0" w:space="0" w:color="auto"/>
      </w:divBdr>
    </w:div>
    <w:div w:id="986202450">
      <w:bodyDiv w:val="1"/>
      <w:marLeft w:val="0"/>
      <w:marRight w:val="0"/>
      <w:marTop w:val="0"/>
      <w:marBottom w:val="0"/>
      <w:divBdr>
        <w:top w:val="none" w:sz="0" w:space="0" w:color="auto"/>
        <w:left w:val="none" w:sz="0" w:space="0" w:color="auto"/>
        <w:bottom w:val="none" w:sz="0" w:space="0" w:color="auto"/>
        <w:right w:val="none" w:sz="0" w:space="0" w:color="auto"/>
      </w:divBdr>
    </w:div>
    <w:div w:id="1092092517">
      <w:bodyDiv w:val="1"/>
      <w:marLeft w:val="0"/>
      <w:marRight w:val="0"/>
      <w:marTop w:val="0"/>
      <w:marBottom w:val="0"/>
      <w:divBdr>
        <w:top w:val="none" w:sz="0" w:space="0" w:color="auto"/>
        <w:left w:val="none" w:sz="0" w:space="0" w:color="auto"/>
        <w:bottom w:val="none" w:sz="0" w:space="0" w:color="auto"/>
        <w:right w:val="none" w:sz="0" w:space="0" w:color="auto"/>
      </w:divBdr>
    </w:div>
    <w:div w:id="1141847930">
      <w:bodyDiv w:val="1"/>
      <w:marLeft w:val="0"/>
      <w:marRight w:val="0"/>
      <w:marTop w:val="0"/>
      <w:marBottom w:val="0"/>
      <w:divBdr>
        <w:top w:val="none" w:sz="0" w:space="0" w:color="auto"/>
        <w:left w:val="none" w:sz="0" w:space="0" w:color="auto"/>
        <w:bottom w:val="none" w:sz="0" w:space="0" w:color="auto"/>
        <w:right w:val="none" w:sz="0" w:space="0" w:color="auto"/>
      </w:divBdr>
    </w:div>
    <w:div w:id="1322806286">
      <w:bodyDiv w:val="1"/>
      <w:marLeft w:val="0"/>
      <w:marRight w:val="0"/>
      <w:marTop w:val="0"/>
      <w:marBottom w:val="0"/>
      <w:divBdr>
        <w:top w:val="none" w:sz="0" w:space="0" w:color="auto"/>
        <w:left w:val="none" w:sz="0" w:space="0" w:color="auto"/>
        <w:bottom w:val="none" w:sz="0" w:space="0" w:color="auto"/>
        <w:right w:val="none" w:sz="0" w:space="0" w:color="auto"/>
      </w:divBdr>
    </w:div>
    <w:div w:id="1992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coronavirus/2019-ncov/travelers/from-other-countrie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kh7@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customXml/itemProps4.xml><?xml version="1.0" encoding="utf-8"?>
<ds:datastoreItem xmlns:ds="http://schemas.openxmlformats.org/officeDocument/2006/customXml" ds:itemID="{E0336F37-B924-44A7-9D63-A4445E5C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5563</CharactersWithSpaces>
  <SharedDoc>false</SharedDoc>
  <HLinks>
    <vt:vector size="42" baseType="variant">
      <vt:variant>
        <vt:i4>1376336</vt:i4>
      </vt:variant>
      <vt:variant>
        <vt:i4>33</vt:i4>
      </vt:variant>
      <vt:variant>
        <vt:i4>0</vt:i4>
      </vt:variant>
      <vt:variant>
        <vt:i4>5</vt:i4>
      </vt:variant>
      <vt:variant>
        <vt:lpwstr>https://www.cdc.gov/coronavirus/2019-ncov/travelers/from-other-countries.html</vt:lpwstr>
      </vt:variant>
      <vt:variant>
        <vt:lpwstr/>
      </vt:variant>
      <vt:variant>
        <vt:i4>1966139</vt:i4>
      </vt:variant>
      <vt:variant>
        <vt:i4>29</vt:i4>
      </vt:variant>
      <vt:variant>
        <vt:i4>0</vt:i4>
      </vt:variant>
      <vt:variant>
        <vt:i4>5</vt:i4>
      </vt:variant>
      <vt:variant>
        <vt:lpwstr/>
      </vt:variant>
      <vt:variant>
        <vt:lpwstr>_Toc473882444</vt:lpwstr>
      </vt:variant>
      <vt:variant>
        <vt:i4>1966139</vt:i4>
      </vt:variant>
      <vt:variant>
        <vt:i4>26</vt:i4>
      </vt:variant>
      <vt:variant>
        <vt:i4>0</vt:i4>
      </vt:variant>
      <vt:variant>
        <vt:i4>5</vt:i4>
      </vt:variant>
      <vt:variant>
        <vt:lpwstr/>
      </vt:variant>
      <vt:variant>
        <vt:lpwstr>_Toc473882443</vt:lpwstr>
      </vt:variant>
      <vt:variant>
        <vt:i4>1966139</vt:i4>
      </vt:variant>
      <vt:variant>
        <vt:i4>20</vt:i4>
      </vt:variant>
      <vt:variant>
        <vt:i4>0</vt:i4>
      </vt:variant>
      <vt:variant>
        <vt:i4>5</vt:i4>
      </vt:variant>
      <vt:variant>
        <vt:lpwstr/>
      </vt:variant>
      <vt:variant>
        <vt:lpwstr>_Toc473882442</vt:lpwstr>
      </vt:variant>
      <vt:variant>
        <vt:i4>1966139</vt:i4>
      </vt:variant>
      <vt:variant>
        <vt:i4>14</vt:i4>
      </vt:variant>
      <vt:variant>
        <vt:i4>0</vt:i4>
      </vt:variant>
      <vt:variant>
        <vt:i4>5</vt:i4>
      </vt:variant>
      <vt:variant>
        <vt:lpwstr/>
      </vt:variant>
      <vt:variant>
        <vt:lpwstr>_Toc473882441</vt:lpwstr>
      </vt:variant>
      <vt:variant>
        <vt:i4>1966139</vt:i4>
      </vt:variant>
      <vt:variant>
        <vt:i4>8</vt:i4>
      </vt:variant>
      <vt:variant>
        <vt:i4>0</vt:i4>
      </vt:variant>
      <vt:variant>
        <vt:i4>5</vt:i4>
      </vt:variant>
      <vt:variant>
        <vt:lpwstr/>
      </vt:variant>
      <vt:variant>
        <vt:lpwstr>_Toc473882440</vt:lpwstr>
      </vt:variant>
      <vt:variant>
        <vt:i4>1966193</vt:i4>
      </vt:variant>
      <vt:variant>
        <vt:i4>3</vt:i4>
      </vt:variant>
      <vt:variant>
        <vt:i4>0</vt:i4>
      </vt:variant>
      <vt:variant>
        <vt:i4>5</vt:i4>
      </vt:variant>
      <vt:variant>
        <vt:lpwstr>mailto:qkh7@cdc.gov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Brouillette, Colleen (CDC/DDID/NCEZID/DGMQ)</cp:lastModifiedBy>
  <cp:revision>43</cp:revision>
  <dcterms:created xsi:type="dcterms:W3CDTF">2021-11-01T22:59:00Z</dcterms:created>
  <dcterms:modified xsi:type="dcterms:W3CDTF">2022-05-16T20:11:00Z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_dlc_DocIdItemGuid">
    <vt:lpwstr>2f65c5a5-b25d-4476-bf18-54d2b4c4f1e7</vt:lpwstr>
  </property>
  <property fmtid="{D5CDD505-2E9C-101B-9397-08002B2CF9AE}" pid="4" name="MSIP_Label_7b94a7b8-f06c-4dfe-bdcc-9b548fd58c31_Enabled">
    <vt:lpwstr>true</vt:lpwstr>
  </property>
  <property fmtid="{D5CDD505-2E9C-101B-9397-08002B2CF9AE}" pid="5" name="MSIP_Label_7b94a7b8-f06c-4dfe-bdcc-9b548fd58c31_SetDate">
    <vt:lpwstr>2020-11-09T16:26:47Z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758d4242-458e-490a-9584-86a8ef350939</vt:lpwstr>
  </property>
  <property fmtid="{D5CDD505-2E9C-101B-9397-08002B2CF9AE}" pid="10" name="MSIP_Label_7b94a7b8-f06c-4dfe-bdcc-9b548fd58c31_ContentBits">
    <vt:lpwstr>0</vt:lpwstr>
  </property>
</Properties>
</file>