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3D2B" w:rsidR="00F13D2B" w:rsidP="00F13D2B" w:rsidRDefault="00F13D2B" w14:paraId="537C9FAB" w14:textId="6DD0546A">
      <w:pPr>
        <w:keepNext/>
        <w:keepLines/>
        <w:spacing w:before="200" w:after="0" w:line="240" w:lineRule="auto"/>
        <w:outlineLvl w:val="1"/>
        <w:rPr>
          <w:rFonts w:ascii="Calibri Light" w:hAnsi="Calibri Light" w:eastAsia="Times New Roman" w:cs="Times New Roman"/>
          <w:b/>
          <w:bCs/>
          <w:color w:val="4472C4"/>
          <w:sz w:val="26"/>
          <w:szCs w:val="26"/>
        </w:rPr>
      </w:pPr>
      <w:r w:rsidRPr="00F13D2B">
        <w:rPr>
          <w:rFonts w:ascii="Calibri Light" w:hAnsi="Calibri Light" w:eastAsia="Times New Roman" w:cs="Times New Roman"/>
          <w:b/>
          <w:bCs/>
          <w:color w:val="4472C4"/>
          <w:sz w:val="26"/>
          <w:szCs w:val="26"/>
        </w:rPr>
        <w:t xml:space="preserve">Instrument </w:t>
      </w:r>
      <w:r w:rsidR="004639E4">
        <w:rPr>
          <w:rFonts w:ascii="Calibri Light" w:hAnsi="Calibri Light" w:eastAsia="Times New Roman" w:cs="Times New Roman"/>
          <w:b/>
          <w:bCs/>
          <w:color w:val="4472C4"/>
          <w:sz w:val="26"/>
          <w:szCs w:val="26"/>
        </w:rPr>
        <w:t>5</w:t>
      </w:r>
      <w:r w:rsidR="00E803B4">
        <w:rPr>
          <w:rFonts w:ascii="Calibri Light" w:hAnsi="Calibri Light" w:eastAsia="Times New Roman" w:cs="Times New Roman"/>
          <w:b/>
          <w:bCs/>
          <w:color w:val="4472C4"/>
          <w:sz w:val="26"/>
          <w:szCs w:val="26"/>
        </w:rPr>
        <w:t>C</w:t>
      </w:r>
      <w:r w:rsidRPr="00F13D2B">
        <w:rPr>
          <w:rFonts w:ascii="Calibri Light" w:hAnsi="Calibri Light" w:eastAsia="Times New Roman" w:cs="Times New Roman"/>
          <w:b/>
          <w:bCs/>
          <w:color w:val="4472C4"/>
          <w:sz w:val="26"/>
          <w:szCs w:val="26"/>
        </w:rPr>
        <w:t>: Site Visit 2 Interview Guide for Administrators: LifeSet Developer Administrators</w:t>
      </w:r>
      <w:r w:rsidRPr="00F13D2B" w:rsidDel="004D2C1B">
        <w:rPr>
          <w:rFonts w:ascii="Calibri Light" w:hAnsi="Calibri Light" w:eastAsia="Times New Roman" w:cs="Times New Roman"/>
          <w:b/>
          <w:bCs/>
          <w:color w:val="4472C4"/>
          <w:sz w:val="26"/>
          <w:szCs w:val="26"/>
        </w:rPr>
        <w:t xml:space="preserve"> </w:t>
      </w:r>
    </w:p>
    <w:p w:rsidRPr="00F13D2B" w:rsidR="00F13D2B" w:rsidP="00F13D2B" w:rsidRDefault="00F13D2B" w14:paraId="6F063457" w14:textId="77777777">
      <w:pPr>
        <w:spacing w:after="0" w:line="240" w:lineRule="auto"/>
        <w:rPr>
          <w:rFonts w:ascii="Calibri" w:hAnsi="Calibri" w:eastAsia="Calibri" w:cs="Calibri"/>
        </w:rPr>
      </w:pPr>
    </w:p>
    <w:p w:rsidRPr="00F13D2B" w:rsidR="00F13D2B" w:rsidP="00F13D2B" w:rsidRDefault="00F13D2B" w14:paraId="5C12E9E9" w14:textId="77777777">
      <w:pPr>
        <w:spacing w:after="0" w:line="240" w:lineRule="auto"/>
        <w:rPr>
          <w:rFonts w:ascii="Calibri" w:hAnsi="Calibri" w:eastAsia="Calibri" w:cs="Times New Roman"/>
          <w:b/>
          <w:bCs/>
        </w:rPr>
      </w:pPr>
      <w:r w:rsidRPr="00F13D2B">
        <w:rPr>
          <w:rFonts w:ascii="Calibri" w:hAnsi="Calibri" w:eastAsia="Calibri" w:cs="Times New Roman"/>
          <w:b/>
          <w:bCs/>
        </w:rPr>
        <w:t>Instructions</w:t>
      </w:r>
    </w:p>
    <w:p w:rsidRPr="00F13D2B" w:rsidR="00F13D2B" w:rsidP="00F13D2B" w:rsidRDefault="00F13D2B" w14:paraId="5CA476AB" w14:textId="77777777">
      <w:pPr>
        <w:spacing w:after="0" w:line="240" w:lineRule="auto"/>
        <w:rPr>
          <w:rFonts w:ascii="Calibri" w:hAnsi="Calibri" w:eastAsia="Calibri" w:cs="Times New Roman"/>
        </w:rPr>
      </w:pPr>
      <w:r w:rsidRPr="00F13D2B">
        <w:rPr>
          <w:rFonts w:ascii="Calibri" w:hAnsi="Calibri" w:eastAsia="Calibri" w:cs="Times New Roman"/>
        </w:rPr>
        <w:t xml:space="preserve">Thank you for joining us today. We would like to invite you to participate in an interview that will last about 60 minutes. We are conducting an evaluation of LifeSet, and today we’d like to learn more about the LifeSet program model and service delivery. Specifically, we will talk about the challenges and barriers the program has experienced, key program components, the enrollment and intake process, among other topics. We will use this information to better understand how the LifeSet program operates and serves young adults in New Jersey. </w:t>
      </w:r>
    </w:p>
    <w:p w:rsidRPr="00F13D2B" w:rsidR="00F13D2B" w:rsidP="00F13D2B" w:rsidRDefault="00F13D2B" w14:paraId="2C6974F5" w14:textId="77777777">
      <w:pPr>
        <w:spacing w:after="0" w:line="240" w:lineRule="auto"/>
        <w:rPr>
          <w:rFonts w:ascii="Calibri" w:hAnsi="Calibri" w:eastAsia="Calibri" w:cs="Times New Roman"/>
        </w:rPr>
      </w:pPr>
    </w:p>
    <w:p w:rsidRPr="00F13D2B" w:rsidR="00F13D2B" w:rsidP="00F13D2B" w:rsidRDefault="00F13D2B" w14:paraId="64B8B7FD" w14:textId="77777777">
      <w:pPr>
        <w:spacing w:after="0" w:line="240" w:lineRule="auto"/>
        <w:rPr>
          <w:rFonts w:ascii="Calibri" w:hAnsi="Calibri" w:eastAsia="Calibri" w:cs="Times New Roman"/>
        </w:rPr>
      </w:pPr>
      <w:r w:rsidRPr="00F13D2B">
        <w:rPr>
          <w:rFonts w:ascii="Calibri" w:hAnsi="Calibri" w:eastAsia="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F13D2B" w:rsidR="00F13D2B" w:rsidP="00F13D2B" w:rsidRDefault="00F13D2B" w14:paraId="1D774EB6" w14:textId="77777777">
      <w:pPr>
        <w:spacing w:after="0" w:line="240" w:lineRule="auto"/>
        <w:rPr>
          <w:rFonts w:ascii="Calibri" w:hAnsi="Calibri" w:eastAsia="Calibri" w:cs="Times New Roman"/>
          <w:b/>
          <w:bCs/>
        </w:rPr>
      </w:pPr>
    </w:p>
    <w:p w:rsidRPr="00F13D2B" w:rsidR="00F13D2B" w:rsidP="00F13D2B" w:rsidRDefault="00F13D2B" w14:paraId="051361E1" w14:textId="77777777">
      <w:pPr>
        <w:spacing w:after="0" w:line="240" w:lineRule="auto"/>
        <w:rPr>
          <w:rFonts w:ascii="Calibri" w:hAnsi="Calibri" w:eastAsia="Calibri" w:cs="Calibri"/>
          <w:b/>
          <w:bCs/>
        </w:rPr>
      </w:pPr>
      <w:r w:rsidRPr="00F13D2B">
        <w:rPr>
          <w:rFonts w:ascii="Calibri" w:hAnsi="Calibri" w:eastAsia="Calibri" w:cs="Calibri"/>
          <w:b/>
          <w:bCs/>
        </w:rPr>
        <w:t>Background and Role</w:t>
      </w:r>
    </w:p>
    <w:p w:rsidRPr="00F13D2B" w:rsidR="00F13D2B" w:rsidP="00F13D2B" w:rsidRDefault="00F13D2B" w14:paraId="539EAC56" w14:textId="77777777">
      <w:pPr>
        <w:spacing w:after="0" w:line="240" w:lineRule="auto"/>
        <w:rPr>
          <w:rFonts w:ascii="Calibri" w:hAnsi="Calibri" w:eastAsia="Times New Roman" w:cs="Calibri"/>
          <w:i/>
          <w:iCs/>
        </w:rPr>
      </w:pPr>
      <w:r w:rsidRPr="00F13D2B">
        <w:rPr>
          <w:rFonts w:ascii="Calibri" w:hAnsi="Calibri" w:eastAsia="Times New Roman" w:cs="Calibri"/>
          <w:i/>
          <w:iCs/>
        </w:rPr>
        <w:t>Current position and professional experience &amp; Main responsibilities and role within LifeSet program</w:t>
      </w:r>
    </w:p>
    <w:p w:rsidRPr="00F13D2B" w:rsidR="00F13D2B" w:rsidP="00F13D2B" w:rsidRDefault="00F13D2B" w14:paraId="0946308B" w14:textId="77777777">
      <w:pPr>
        <w:spacing w:after="0" w:line="240" w:lineRule="auto"/>
        <w:rPr>
          <w:rFonts w:ascii="Calibri" w:hAnsi="Calibri" w:eastAsia="Times New Roman" w:cs="Calibri"/>
          <w:b/>
          <w:bCs/>
          <w:i/>
          <w:iCs/>
        </w:rPr>
      </w:pPr>
      <w:r w:rsidRPr="00F13D2B">
        <w:rPr>
          <w:rFonts w:ascii="Calibri" w:hAnsi="Calibri" w:eastAsia="Times New Roman" w:cs="Calibri"/>
          <w:b/>
          <w:bCs/>
          <w:i/>
          <w:iCs/>
        </w:rPr>
        <w:t xml:space="preserve">Thank you for taking the time to talk with me today. </w:t>
      </w:r>
    </w:p>
    <w:p w:rsidRPr="00F13D2B" w:rsidR="00F13D2B" w:rsidP="00F13D2B" w:rsidRDefault="00F13D2B" w14:paraId="64C0FB0B" w14:textId="77777777">
      <w:pPr>
        <w:spacing w:after="0" w:line="240" w:lineRule="auto"/>
        <w:rPr>
          <w:rFonts w:ascii="Calibri" w:hAnsi="Calibri" w:eastAsia="Calibri" w:cs="Times New Roman"/>
          <w:b/>
          <w:bCs/>
          <w:i/>
          <w:iCs/>
        </w:rPr>
      </w:pPr>
      <w:r w:rsidRPr="00F13D2B">
        <w:rPr>
          <w:rFonts w:ascii="Calibri" w:hAnsi="Calibri" w:eastAsia="Calibri" w:cs="Times New Roman"/>
          <w:b/>
          <w:bCs/>
          <w:i/>
          <w:iCs/>
        </w:rPr>
        <w:t xml:space="preserve">[Note to Interviewer: Only ask if this is the first time interviewing this respondent, otherwise go to #10] </w:t>
      </w:r>
      <w:r w:rsidRPr="00F13D2B">
        <w:rPr>
          <w:rFonts w:ascii="Calibri" w:hAnsi="Calibri" w:eastAsia="Times New Roman" w:cs="Calibri"/>
          <w:b/>
          <w:bCs/>
          <w:i/>
          <w:iCs/>
          <w:shd w:val="clear" w:color="auto" w:fill="FFFFFF"/>
        </w:rPr>
        <w:t xml:space="preserve">I’d like to start by learning a little bit about you. </w:t>
      </w:r>
    </w:p>
    <w:p w:rsidRPr="00F13D2B" w:rsidR="00F13D2B" w:rsidP="00F13D2B" w:rsidRDefault="00F13D2B" w14:paraId="5A6BB7D3"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What is your current position and how long have you been in it?</w:t>
      </w:r>
    </w:p>
    <w:p w:rsidRPr="00F13D2B" w:rsidR="00F13D2B" w:rsidP="00F13D2B" w:rsidRDefault="00F13D2B" w14:paraId="717809E4"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What are your main responsibilities?</w:t>
      </w:r>
    </w:p>
    <w:p w:rsidRPr="00F13D2B" w:rsidR="00F13D2B" w:rsidP="00F13D2B" w:rsidRDefault="00F13D2B" w14:paraId="252073C7"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[If held current position since before March 2020] Are these the same responsibilities you had pre-COVID? If not how did your responsibilities change?</w:t>
      </w:r>
    </w:p>
    <w:p w:rsidRPr="00F13D2B" w:rsidR="00F13D2B" w:rsidP="00F13D2B" w:rsidRDefault="00F13D2B" w14:paraId="69066E2F"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How long have you worked at Youth Villages?</w:t>
      </w:r>
    </w:p>
    <w:p w:rsidRPr="00F13D2B" w:rsidR="00F13D2B" w:rsidP="00F13D2B" w:rsidRDefault="00F13D2B" w14:paraId="36BDF98F"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What other positions have you held at Youth Villages?</w:t>
      </w:r>
    </w:p>
    <w:p w:rsidRPr="00F13D2B" w:rsidR="00F13D2B" w:rsidP="00F13D2B" w:rsidRDefault="00F13D2B" w14:paraId="311BBFC9"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What role do you play as part of the LifeSet program?</w:t>
      </w:r>
    </w:p>
    <w:p w:rsidRPr="00F13D2B" w:rsidR="00F13D2B" w:rsidP="00F13D2B" w:rsidRDefault="00F13D2B" w14:paraId="10995DE3"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Have you worked with former foster youth or other vulnerable youth populations before working for Youth Villages? If so, in what capacity?</w:t>
      </w:r>
    </w:p>
    <w:p w:rsidRPr="00F13D2B" w:rsidR="00F13D2B" w:rsidP="00F13D2B" w:rsidRDefault="00F13D2B" w14:paraId="66B3751A" w14:textId="77777777">
      <w:pPr>
        <w:numPr>
          <w:ilvl w:val="0"/>
          <w:numId w:val="4"/>
        </w:numPr>
        <w:spacing w:after="0" w:line="240" w:lineRule="auto"/>
        <w:contextualSpacing/>
        <w:rPr>
          <w:rFonts w:ascii="Times New Roman" w:hAnsi="Times New Roman" w:eastAsia="Times New Roman" w:cs="Calibri"/>
          <w:b/>
          <w:bCs/>
          <w:i/>
          <w:iCs/>
        </w:rPr>
      </w:pPr>
      <w:r w:rsidRPr="00F13D2B">
        <w:rPr>
          <w:rFonts w:ascii="Times New Roman" w:hAnsi="Times New Roman" w:eastAsia="Times New Roman" w:cs="Calibri"/>
        </w:rPr>
        <w:t>Have you held other positions – client facing or management – in social services before? If so, what were they?</w:t>
      </w:r>
    </w:p>
    <w:p w:rsidRPr="00F13D2B" w:rsidR="00F13D2B" w:rsidP="00F13D2B" w:rsidRDefault="00F13D2B" w14:paraId="0DA043A9" w14:textId="77777777">
      <w:pPr>
        <w:numPr>
          <w:ilvl w:val="0"/>
          <w:numId w:val="4"/>
        </w:numPr>
        <w:spacing w:after="0" w:line="240" w:lineRule="auto"/>
        <w:contextualSpacing/>
        <w:rPr>
          <w:rFonts w:ascii="Times New Roman" w:hAnsi="Times New Roman" w:eastAsia="Times New Roman" w:cs="Calibri"/>
          <w:b/>
          <w:bCs/>
          <w:i/>
          <w:iCs/>
        </w:rPr>
      </w:pPr>
      <w:r w:rsidRPr="00F13D2B">
        <w:rPr>
          <w:rFonts w:ascii="Times New Roman" w:hAnsi="Times New Roman" w:eastAsia="Times New Roman" w:cs="Calibri"/>
        </w:rPr>
        <w:t>Is there a degree/credential or experience requirement for your position? What is it?</w:t>
      </w:r>
    </w:p>
    <w:p w:rsidRPr="00F13D2B" w:rsidR="00F13D2B" w:rsidP="00F13D2B" w:rsidRDefault="00F13D2B" w14:paraId="58505C5F" w14:textId="77777777">
      <w:pPr>
        <w:spacing w:after="0" w:line="240" w:lineRule="auto"/>
        <w:rPr>
          <w:rFonts w:ascii="Calibri" w:hAnsi="Calibri" w:eastAsia="Times New Roman" w:cs="Calibri"/>
          <w:b/>
          <w:bCs/>
          <w:i/>
          <w:iCs/>
        </w:rPr>
      </w:pPr>
    </w:p>
    <w:p w:rsidRPr="00F13D2B" w:rsidR="00F13D2B" w:rsidP="00F13D2B" w:rsidRDefault="00F13D2B" w14:paraId="1DF48846" w14:textId="77777777">
      <w:pPr>
        <w:spacing w:after="0" w:line="240" w:lineRule="auto"/>
        <w:rPr>
          <w:rFonts w:ascii="Calibri" w:hAnsi="Calibri" w:eastAsia="Calibri" w:cs="Times New Roman"/>
          <w:b/>
          <w:bCs/>
          <w:i/>
          <w:iCs/>
        </w:rPr>
      </w:pPr>
      <w:r w:rsidRPr="00F13D2B">
        <w:rPr>
          <w:rFonts w:ascii="Calibri" w:hAnsi="Calibri" w:eastAsia="Calibri" w:cs="Times New Roman"/>
          <w:b/>
          <w:bCs/>
          <w:i/>
          <w:iCs/>
        </w:rPr>
        <w:t>[Note to interviewer: Only ask if this is a follow-up interview with this respondent] First I’d like to ask if anything changed about your current position and main responsibilities since we last spoke on [date]?</w:t>
      </w:r>
    </w:p>
    <w:p w:rsidRPr="00F13D2B" w:rsidR="00F13D2B" w:rsidP="00F13D2B" w:rsidRDefault="00F13D2B" w14:paraId="491C9E26"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Times New Roman"/>
        </w:rPr>
        <w:t>Please describe any changes in your position or main responsibilities. When did the changes occur and why?</w:t>
      </w:r>
    </w:p>
    <w:p w:rsidRPr="00F13D2B" w:rsidR="00F13D2B" w:rsidP="00F13D2B" w:rsidRDefault="00F13D2B" w14:paraId="69EC04E6" w14:textId="77777777">
      <w:pPr>
        <w:spacing w:after="0" w:line="240" w:lineRule="auto"/>
        <w:rPr>
          <w:rFonts w:ascii="Calibri" w:hAnsi="Calibri" w:eastAsia="Calibri" w:cs="Calibri"/>
        </w:rPr>
      </w:pPr>
    </w:p>
    <w:p w:rsidRPr="00F13D2B" w:rsidR="00F13D2B" w:rsidP="00F13D2B" w:rsidRDefault="00F13D2B" w14:paraId="1E84D761" w14:textId="77777777">
      <w:pPr>
        <w:spacing w:after="0" w:line="240" w:lineRule="auto"/>
        <w:contextualSpacing/>
        <w:rPr>
          <w:rFonts w:ascii="Times New Roman" w:hAnsi="Times New Roman" w:eastAsia="Times New Roman" w:cs="Calibri"/>
          <w:b/>
        </w:rPr>
      </w:pPr>
      <w:r w:rsidRPr="00F13D2B">
        <w:rPr>
          <w:rFonts w:ascii="Times New Roman" w:hAnsi="Times New Roman" w:eastAsia="Times New Roman" w:cs="Calibri"/>
          <w:b/>
        </w:rPr>
        <w:t>Implementation Supports</w:t>
      </w:r>
    </w:p>
    <w:p w:rsidRPr="00F13D2B" w:rsidR="00F13D2B" w:rsidP="00F13D2B" w:rsidRDefault="00F13D2B" w14:paraId="69476653" w14:textId="77777777">
      <w:pPr>
        <w:spacing w:after="0" w:line="240" w:lineRule="auto"/>
        <w:rPr>
          <w:rFonts w:ascii="Calibri" w:hAnsi="Calibri" w:eastAsia="Times New Roman" w:cs="Calibri"/>
          <w:b/>
          <w:bCs/>
          <w:i/>
          <w:iCs/>
        </w:rPr>
      </w:pPr>
      <w:r w:rsidRPr="00F13D2B">
        <w:rPr>
          <w:rFonts w:ascii="Calibri" w:hAnsi="Calibri" w:eastAsia="Times New Roman" w:cs="Calibri"/>
          <w:b/>
          <w:bCs/>
          <w:i/>
          <w:iCs/>
        </w:rPr>
        <w:t xml:space="preserve">Next, I’d like to ask you about the successes and challenges you have experienced implementing the LifeSet Program. </w:t>
      </w:r>
    </w:p>
    <w:p w:rsidRPr="00F13D2B" w:rsidR="00F13D2B" w:rsidP="00F13D2B" w:rsidRDefault="00F13D2B" w14:paraId="732D5FEE" w14:textId="77777777">
      <w:pPr>
        <w:spacing w:after="0" w:line="240" w:lineRule="auto"/>
        <w:contextualSpacing/>
        <w:rPr>
          <w:rFonts w:ascii="Times New Roman" w:hAnsi="Times New Roman" w:eastAsia="Times New Roman" w:cs="Calibri"/>
          <w:i/>
        </w:rPr>
      </w:pPr>
      <w:r w:rsidRPr="00F13D2B">
        <w:rPr>
          <w:rFonts w:ascii="Times New Roman" w:hAnsi="Times New Roman" w:eastAsia="Times New Roman" w:cs="Calibri"/>
          <w:i/>
        </w:rPr>
        <w:t>Implementation successes and challenges</w:t>
      </w:r>
    </w:p>
    <w:p w:rsidRPr="00F13D2B" w:rsidR="00F13D2B" w:rsidP="00F13D2B" w:rsidRDefault="00F13D2B" w14:paraId="2EC62F3D" w14:textId="77777777">
      <w:pPr>
        <w:numPr>
          <w:ilvl w:val="0"/>
          <w:numId w:val="4"/>
        </w:numPr>
        <w:spacing w:after="0" w:line="240" w:lineRule="auto"/>
        <w:contextualSpacing/>
        <w:rPr>
          <w:rFonts w:ascii="Times New Roman" w:hAnsi="Times New Roman" w:eastAsia="Times New Roman" w:cs="Calibri"/>
          <w:bCs/>
        </w:rPr>
      </w:pPr>
      <w:r w:rsidRPr="00F13D2B">
        <w:rPr>
          <w:rFonts w:ascii="Times New Roman" w:hAnsi="Times New Roman" w:eastAsia="Times New Roman" w:cs="Calibri"/>
        </w:rPr>
        <w:t>What challenges has Youth Villages encountered implementing LifeSet in New Jersey? How did you overcome those challenges?</w:t>
      </w:r>
    </w:p>
    <w:p w:rsidRPr="00F13D2B" w:rsidR="00F13D2B" w:rsidP="00F13D2B" w:rsidRDefault="00F13D2B" w14:paraId="040F01B8" w14:textId="77777777">
      <w:pPr>
        <w:numPr>
          <w:ilvl w:val="0"/>
          <w:numId w:val="4"/>
        </w:numPr>
        <w:spacing w:after="0" w:line="240" w:lineRule="auto"/>
        <w:contextualSpacing/>
        <w:rPr>
          <w:rFonts w:ascii="Times New Roman" w:hAnsi="Times New Roman" w:eastAsia="Times New Roman" w:cs="Calibri"/>
          <w:bCs/>
        </w:rPr>
      </w:pPr>
      <w:r w:rsidRPr="00F13D2B">
        <w:rPr>
          <w:rFonts w:ascii="Times New Roman" w:hAnsi="Times New Roman" w:eastAsia="Times New Roman" w:cs="Calibri"/>
        </w:rPr>
        <w:t>How are these challenges different from or similar to other locations where providers other than Youth Villages are implementing LifeSet?</w:t>
      </w:r>
    </w:p>
    <w:p w:rsidRPr="00F13D2B" w:rsidR="00F13D2B" w:rsidP="00F13D2B" w:rsidRDefault="00F13D2B" w14:paraId="4EC1990E" w14:textId="77777777">
      <w:pPr>
        <w:numPr>
          <w:ilvl w:val="0"/>
          <w:numId w:val="4"/>
        </w:numPr>
        <w:spacing w:after="0" w:line="240" w:lineRule="auto"/>
        <w:contextualSpacing/>
        <w:rPr>
          <w:rFonts w:ascii="Times New Roman" w:hAnsi="Times New Roman" w:eastAsia="Times New Roman" w:cs="Calibri"/>
          <w:bCs/>
        </w:rPr>
      </w:pPr>
      <w:r w:rsidRPr="00F13D2B">
        <w:rPr>
          <w:rFonts w:ascii="Times New Roman" w:hAnsi="Times New Roman" w:eastAsia="Times New Roman" w:cs="Calibri"/>
        </w:rPr>
        <w:t>What has been particularly helpful in implementing LifeSet in New Jersey?</w:t>
      </w:r>
    </w:p>
    <w:p w:rsidRPr="00F13D2B" w:rsidR="00F13D2B" w:rsidP="00F13D2B" w:rsidRDefault="00F13D2B" w14:paraId="7419842D" w14:textId="77777777">
      <w:pPr>
        <w:numPr>
          <w:ilvl w:val="1"/>
          <w:numId w:val="4"/>
        </w:numPr>
        <w:spacing w:after="0" w:line="240" w:lineRule="auto"/>
        <w:contextualSpacing/>
        <w:rPr>
          <w:rFonts w:ascii="Times New Roman" w:hAnsi="Times New Roman" w:eastAsia="Times New Roman" w:cs="Calibri"/>
          <w:bCs/>
        </w:rPr>
      </w:pPr>
      <w:bookmarkStart w:name="_Hlk63867607" w:id="0"/>
      <w:bookmarkStart w:name="_Hlk63785214" w:id="1"/>
      <w:r w:rsidRPr="00F13D2B">
        <w:rPr>
          <w:rFonts w:ascii="Times New Roman" w:hAnsi="Times New Roman" w:eastAsia="Times New Roman" w:cs="Calibri"/>
        </w:rPr>
        <w:t>Probes: readiness of providers, support from leadership of partner agencies (DCF, YV, providers), policies, technology, funding, etc.</w:t>
      </w:r>
      <w:bookmarkEnd w:id="0"/>
    </w:p>
    <w:bookmarkEnd w:id="1"/>
    <w:p w:rsidRPr="00F13D2B" w:rsidR="00F13D2B" w:rsidP="00F13D2B" w:rsidRDefault="00F13D2B" w14:paraId="11F0A73D" w14:textId="77777777">
      <w:pPr>
        <w:spacing w:after="0" w:line="240" w:lineRule="auto"/>
        <w:contextualSpacing/>
        <w:rPr>
          <w:rFonts w:ascii="Times New Roman" w:hAnsi="Times New Roman" w:eastAsia="Times New Roman" w:cs="Calibri"/>
          <w:bCs/>
        </w:rPr>
      </w:pPr>
    </w:p>
    <w:p w:rsidRPr="00F13D2B" w:rsidR="00F13D2B" w:rsidP="00F13D2B" w:rsidRDefault="00F13D2B" w14:paraId="584C906C" w14:textId="77777777">
      <w:pPr>
        <w:spacing w:after="0" w:line="240" w:lineRule="auto"/>
        <w:contextualSpacing/>
        <w:rPr>
          <w:rFonts w:ascii="Times New Roman" w:hAnsi="Times New Roman" w:eastAsia="Times New Roman" w:cs="Calibri"/>
          <w:b/>
        </w:rPr>
      </w:pPr>
      <w:r w:rsidRPr="00F13D2B">
        <w:rPr>
          <w:rFonts w:ascii="Times New Roman" w:hAnsi="Times New Roman" w:eastAsia="Times New Roman" w:cs="Calibri"/>
          <w:b/>
        </w:rPr>
        <w:t>Program Model</w:t>
      </w:r>
    </w:p>
    <w:p w:rsidRPr="00F13D2B" w:rsidR="00F13D2B" w:rsidP="00F13D2B" w:rsidRDefault="00F13D2B" w14:paraId="0C4D6118" w14:textId="77777777">
      <w:pPr>
        <w:spacing w:after="0" w:line="240" w:lineRule="auto"/>
        <w:contextualSpacing/>
        <w:rPr>
          <w:rFonts w:ascii="Times New Roman" w:hAnsi="Times New Roman" w:eastAsia="Times New Roman" w:cs="Calibri"/>
          <w:b/>
          <w:i/>
          <w:iCs/>
        </w:rPr>
      </w:pPr>
      <w:r w:rsidRPr="00F13D2B">
        <w:rPr>
          <w:rFonts w:ascii="Times New Roman" w:hAnsi="Times New Roman" w:eastAsia="Times New Roman" w:cs="Calibri"/>
          <w:b/>
          <w:i/>
          <w:iCs/>
        </w:rPr>
        <w:lastRenderedPageBreak/>
        <w:t xml:space="preserve">Now, I would like to learn more about </w:t>
      </w:r>
      <w:bookmarkStart w:name="_Hlk63869474" w:id="2"/>
      <w:r w:rsidRPr="00F13D2B">
        <w:rPr>
          <w:rFonts w:ascii="Times New Roman" w:hAnsi="Times New Roman" w:eastAsia="Times New Roman" w:cs="Calibri"/>
          <w:b/>
          <w:i/>
          <w:iCs/>
        </w:rPr>
        <w:t>LifeSet’s program model</w:t>
      </w:r>
      <w:r w:rsidRPr="00F13D2B">
        <w:rPr>
          <w:rFonts w:ascii="Times New Roman" w:hAnsi="Times New Roman" w:eastAsia="Times New Roman" w:cs="Calibri"/>
          <w:b/>
          <w:bCs/>
          <w:i/>
          <w:iCs/>
        </w:rPr>
        <w:t>, including the program’s goals and key features</w:t>
      </w:r>
      <w:bookmarkEnd w:id="2"/>
      <w:r w:rsidRPr="00F13D2B">
        <w:rPr>
          <w:rFonts w:ascii="Times New Roman" w:hAnsi="Times New Roman" w:eastAsia="Times New Roman" w:cs="Calibri"/>
          <w:b/>
          <w:bCs/>
          <w:i/>
          <w:iCs/>
        </w:rPr>
        <w:t>.</w:t>
      </w:r>
      <w:r w:rsidRPr="00F13D2B">
        <w:rPr>
          <w:rFonts w:ascii="Times New Roman" w:hAnsi="Times New Roman" w:eastAsia="Times New Roman" w:cs="Calibri"/>
          <w:b/>
          <w:i/>
          <w:iCs/>
        </w:rPr>
        <w:t xml:space="preserve"> </w:t>
      </w:r>
    </w:p>
    <w:p w:rsidRPr="00F13D2B" w:rsidR="00F13D2B" w:rsidP="00F13D2B" w:rsidRDefault="00F13D2B" w14:paraId="0F9291BD" w14:textId="77777777">
      <w:pPr>
        <w:spacing w:after="0" w:line="240" w:lineRule="auto"/>
        <w:contextualSpacing/>
        <w:rPr>
          <w:rFonts w:ascii="Times New Roman" w:hAnsi="Times New Roman" w:eastAsia="Times New Roman" w:cs="Calibri"/>
          <w:i/>
        </w:rPr>
      </w:pPr>
      <w:r w:rsidRPr="00F13D2B">
        <w:rPr>
          <w:rFonts w:ascii="Times New Roman" w:hAnsi="Times New Roman" w:eastAsia="Times New Roman" w:cs="Calibri"/>
          <w:i/>
        </w:rPr>
        <w:t>Program goals and main components</w:t>
      </w:r>
    </w:p>
    <w:p w:rsidRPr="00F13D2B" w:rsidR="00F13D2B" w:rsidP="00F13D2B" w:rsidRDefault="00F13D2B" w14:paraId="04EDC619" w14:textId="77777777">
      <w:pPr>
        <w:numPr>
          <w:ilvl w:val="0"/>
          <w:numId w:val="4"/>
        </w:numPr>
        <w:spacing w:after="0" w:line="240" w:lineRule="auto"/>
        <w:contextualSpacing/>
        <w:rPr>
          <w:rFonts w:ascii="Times New Roman" w:hAnsi="Times New Roman" w:eastAsia="Times New Roman" w:cs="Calibri"/>
          <w:iCs/>
        </w:rPr>
      </w:pPr>
      <w:r w:rsidRPr="00F13D2B">
        <w:rPr>
          <w:rFonts w:ascii="Times New Roman" w:hAnsi="Times New Roman" w:eastAsia="Times New Roman" w:cs="Calibri"/>
        </w:rPr>
        <w:t>What are the goals of LifeSet?</w:t>
      </w:r>
    </w:p>
    <w:p w:rsidRPr="00F13D2B" w:rsidR="00F13D2B" w:rsidP="00F13D2B" w:rsidRDefault="00F13D2B" w14:paraId="30D556AB" w14:textId="77777777">
      <w:pPr>
        <w:numPr>
          <w:ilvl w:val="0"/>
          <w:numId w:val="4"/>
        </w:numPr>
        <w:spacing w:after="0" w:line="240" w:lineRule="auto"/>
        <w:contextualSpacing/>
        <w:rPr>
          <w:rFonts w:ascii="Times New Roman" w:hAnsi="Times New Roman" w:eastAsia="Times New Roman" w:cs="Calibri"/>
          <w:iCs/>
        </w:rPr>
      </w:pPr>
      <w:r w:rsidRPr="00F13D2B">
        <w:rPr>
          <w:rFonts w:ascii="Times New Roman" w:hAnsi="Times New Roman" w:eastAsia="Times New Roman" w:cs="Calibri"/>
        </w:rPr>
        <w:t>Are the goals of LifeSet different from the goals established for youths served by other transition services programs?</w:t>
      </w:r>
    </w:p>
    <w:p w:rsidRPr="00F13D2B" w:rsidR="00F13D2B" w:rsidP="00F13D2B" w:rsidRDefault="00F13D2B" w14:paraId="036AB0B2"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What are the main components and program features of LifeSet?</w:t>
      </w:r>
    </w:p>
    <w:p w:rsidRPr="00F13D2B" w:rsidR="00F13D2B" w:rsidP="00F13D2B" w:rsidRDefault="00F13D2B" w14:paraId="2F095696"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If someone came to you and asked which of these components they need to have to start LifeSet in their state or agency, what would they be?</w:t>
      </w:r>
    </w:p>
    <w:p w:rsidRPr="00F13D2B" w:rsidR="00F13D2B" w:rsidP="00F13D2B" w:rsidRDefault="00F13D2B" w14:paraId="144B7BA2"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[Bring/ show copy of the logic model] We have been shown this logic model. Does this reflect inputs, outputs and outcomes for the operation of LifeSet in New Jersey in early 2021?  If not, what would you add or take away from this model to make it more accurate?</w:t>
      </w:r>
    </w:p>
    <w:p w:rsidRPr="00F13D2B" w:rsidR="00F13D2B" w:rsidP="00F13D2B" w:rsidRDefault="00F13D2B" w14:paraId="2ED29FBD" w14:textId="77777777">
      <w:pPr>
        <w:numPr>
          <w:ilvl w:val="1"/>
          <w:numId w:val="4"/>
        </w:numPr>
        <w:spacing w:after="0" w:line="240" w:lineRule="auto"/>
        <w:contextualSpacing/>
        <w:rPr>
          <w:rFonts w:ascii="Times New Roman" w:hAnsi="Times New Roman" w:eastAsia="Times New Roman" w:cs="Calibri"/>
        </w:rPr>
      </w:pPr>
      <w:bookmarkStart w:name="_Hlk63868882" w:id="3"/>
      <w:r w:rsidRPr="00F13D2B">
        <w:rPr>
          <w:rFonts w:ascii="Times New Roman" w:hAnsi="Times New Roman" w:eastAsia="Times New Roman" w:cs="Calibri"/>
        </w:rPr>
        <w:t>Inputs are program resources such as staff, caseload size, and tools.</w:t>
      </w:r>
    </w:p>
    <w:p w:rsidRPr="00F13D2B" w:rsidR="00F13D2B" w:rsidP="00F13D2B" w:rsidRDefault="00F13D2B" w14:paraId="6146DDBD" w14:textId="77777777">
      <w:pPr>
        <w:numPr>
          <w:ilvl w:val="1"/>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Outputs are program activities such as supervision and consultation, sessions with youth, setting youth goals, and holding group sessions with youth.</w:t>
      </w:r>
    </w:p>
    <w:p w:rsidRPr="00F13D2B" w:rsidR="00F13D2B" w:rsidP="00F13D2B" w:rsidRDefault="00F13D2B" w14:paraId="76B591D2" w14:textId="77777777">
      <w:pPr>
        <w:numPr>
          <w:ilvl w:val="1"/>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Outcomes, or goals, are the changes the program expects will result from the inputs and outputs such as increased education and employment or housing stability.</w:t>
      </w:r>
    </w:p>
    <w:p w:rsidRPr="00F13D2B" w:rsidR="00F13D2B" w:rsidP="00F13D2B" w:rsidRDefault="00F13D2B" w14:paraId="2EA8104A" w14:textId="77777777">
      <w:pPr>
        <w:spacing w:after="0" w:line="240" w:lineRule="auto"/>
        <w:rPr>
          <w:rFonts w:ascii="Calibri" w:hAnsi="Calibri" w:eastAsia="Calibri" w:cs="Calibri"/>
          <w:i/>
        </w:rPr>
      </w:pPr>
      <w:bookmarkStart w:name="_Hlk63869508" w:id="4"/>
      <w:bookmarkEnd w:id="3"/>
      <w:r w:rsidRPr="00F13D2B">
        <w:rPr>
          <w:rFonts w:ascii="Calibri" w:hAnsi="Calibri" w:eastAsia="Times New Roman" w:cs="Calibri"/>
          <w:b/>
          <w:bCs/>
          <w:i/>
          <w:iCs/>
        </w:rPr>
        <w:t xml:space="preserve">Next, I would like to learn about </w:t>
      </w:r>
      <w:r w:rsidRPr="00F13D2B">
        <w:rPr>
          <w:rFonts w:ascii="Calibri" w:hAnsi="Calibri" w:eastAsia="Calibri" w:cs="Calibri"/>
          <w:b/>
          <w:i/>
          <w:iCs/>
        </w:rPr>
        <w:t>any modifications made to the program for New Jersey.</w:t>
      </w:r>
      <w:bookmarkEnd w:id="4"/>
    </w:p>
    <w:p w:rsidRPr="00F13D2B" w:rsidR="00F13D2B" w:rsidP="00F13D2B" w:rsidRDefault="00F13D2B" w14:paraId="0085A90C" w14:textId="77777777">
      <w:pPr>
        <w:spacing w:after="0" w:line="240" w:lineRule="auto"/>
        <w:rPr>
          <w:rFonts w:ascii="Calibri" w:hAnsi="Calibri" w:eastAsia="Calibri" w:cs="Calibri"/>
          <w:i/>
        </w:rPr>
      </w:pPr>
      <w:r w:rsidRPr="00F13D2B">
        <w:rPr>
          <w:rFonts w:ascii="Calibri" w:hAnsi="Calibri" w:eastAsia="Calibri" w:cs="Calibri"/>
          <w:i/>
        </w:rPr>
        <w:t>New Jersey-specific modification</w:t>
      </w:r>
    </w:p>
    <w:p w:rsidRPr="00F13D2B" w:rsidR="00F13D2B" w:rsidP="00F13D2B" w:rsidRDefault="00F13D2B" w14:paraId="22B2F3BF"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Do you know if the model and program has been changed from the manual in New Jersey?  If so, how so?</w:t>
      </w:r>
    </w:p>
    <w:p w:rsidRPr="00F13D2B" w:rsidR="00F13D2B" w:rsidP="00F13D2B" w:rsidRDefault="00F13D2B" w14:paraId="463DBDAE"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 xml:space="preserve">We understand that other sites also use provider agencies to deliver LifeSet. Do you know if the way New Jersey is implementing LifeSet aligns with how other sites that use provider agencies implement LifeSet? </w:t>
      </w:r>
    </w:p>
    <w:p w:rsidRPr="00F13D2B" w:rsidR="00F13D2B" w:rsidP="00F13D2B" w:rsidRDefault="00F13D2B" w14:paraId="49A292A4"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What is similar about it?</w:t>
      </w:r>
    </w:p>
    <w:p w:rsidRPr="00F13D2B" w:rsidR="00F13D2B" w:rsidP="00F13D2B" w:rsidRDefault="00F13D2B" w14:paraId="7CE0783D"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What is different about it?</w:t>
      </w:r>
    </w:p>
    <w:p w:rsidRPr="00F13D2B" w:rsidR="00F13D2B" w:rsidP="00F13D2B" w:rsidRDefault="00F13D2B" w14:paraId="4A71B41F"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What is the reason for these similarities or differences? Probe on differences in population, child welfare agency structure, policies and regulations</w:t>
      </w:r>
    </w:p>
    <w:p w:rsidRPr="00F13D2B" w:rsidR="00F13D2B" w:rsidP="00F13D2B" w:rsidRDefault="00F13D2B" w14:paraId="0717DBC3"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How does the structure and policy of the child welfare agency influence how LifeSet services are delivered, if at all?</w:t>
      </w:r>
    </w:p>
    <w:p w:rsidRPr="00F13D2B" w:rsidR="00F13D2B" w:rsidP="00F13D2B" w:rsidRDefault="00F13D2B" w14:paraId="39567ACB"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Does it matter if the child welfare agency has a dedicated office or specialized case managers for adolescents and young adults?</w:t>
      </w:r>
    </w:p>
    <w:p w:rsidRPr="00F13D2B" w:rsidR="00F13D2B" w:rsidP="00F13D2B" w:rsidRDefault="00F13D2B" w14:paraId="45B18501"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bCs/>
          <w:iCs/>
        </w:rPr>
        <w:t>Does it matter if the child welfare agency is part of a broader human services agency rather than a stand-alone entity?</w:t>
      </w:r>
    </w:p>
    <w:p w:rsidRPr="00F13D2B" w:rsidR="00F13D2B" w:rsidP="00F13D2B" w:rsidRDefault="00F13D2B" w14:paraId="4648473D"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bCs/>
          <w:iCs/>
        </w:rPr>
        <w:t xml:space="preserve">How do state or agency policies related to extended foster care influence service delivery? For example, federally approved IV-E extended foster care to age 21; eligibility criteria for extended foster care such as age at exit, type of exit, or hours spent in education or employment. </w:t>
      </w:r>
    </w:p>
    <w:p w:rsidRPr="00F13D2B" w:rsidR="00F13D2B" w:rsidP="00F13D2B" w:rsidRDefault="00F13D2B" w14:paraId="5DE1BAC3" w14:textId="77777777">
      <w:pPr>
        <w:numPr>
          <w:ilvl w:val="0"/>
          <w:numId w:val="4"/>
        </w:numPr>
        <w:spacing w:after="0" w:line="240" w:lineRule="auto"/>
        <w:contextualSpacing/>
        <w:rPr>
          <w:rFonts w:ascii="Calibri" w:hAnsi="Calibri" w:eastAsia="Calibri" w:cs="Times New Roman"/>
        </w:rPr>
      </w:pPr>
      <w:r w:rsidRPr="00F13D2B">
        <w:rPr>
          <w:rFonts w:ascii="Calibri" w:hAnsi="Calibri" w:eastAsia="Calibri" w:cs="Times New Roman"/>
        </w:rPr>
        <w:t>To what degree does Youth Villages encourage locations to modify the LifeSet model to meet the needs of their specific populations?</w:t>
      </w:r>
    </w:p>
    <w:p w:rsidRPr="00F13D2B" w:rsidR="00F13D2B" w:rsidP="00F13D2B" w:rsidRDefault="00F13D2B" w14:paraId="37C6AF3F"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Times New Roman"/>
        </w:rPr>
        <w:t>How does LifeSet address the needs of youth from various racial and ethnic groups, cultures, or who speak languages other than English? Of different gender identities and sexual orientations?</w:t>
      </w:r>
    </w:p>
    <w:p w:rsidRPr="00F13D2B" w:rsidR="00F13D2B" w:rsidP="00F13D2B" w:rsidRDefault="00F13D2B" w14:paraId="5C3DC6A5"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How, if at all, has the evaluation impacted service delivery?</w:t>
      </w:r>
    </w:p>
    <w:p w:rsidRPr="00F13D2B" w:rsidR="00F13D2B" w:rsidP="00F13D2B" w:rsidRDefault="00F13D2B" w14:paraId="48FAA213"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How, if at all, has COVID impacted service delivery?</w:t>
      </w:r>
    </w:p>
    <w:p w:rsidRPr="00F13D2B" w:rsidR="00F13D2B" w:rsidP="00F13D2B" w:rsidRDefault="00F13D2B" w14:paraId="52288F96" w14:textId="77777777">
      <w:pPr>
        <w:numPr>
          <w:ilvl w:val="0"/>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What, if any, any modifications were made to service delivery due to COVID? Do you think any of these modifications will remain once the public health crisis had been resolved?</w:t>
      </w:r>
    </w:p>
    <w:p w:rsidRPr="00F13D2B" w:rsidR="00F13D2B" w:rsidP="00F13D2B" w:rsidRDefault="00F13D2B" w14:paraId="791961C7" w14:textId="77777777">
      <w:pPr>
        <w:spacing w:after="0" w:line="240" w:lineRule="auto"/>
        <w:rPr>
          <w:rFonts w:ascii="Calibri" w:hAnsi="Calibri" w:eastAsia="Calibri" w:cs="Calibri"/>
          <w:i/>
        </w:rPr>
      </w:pPr>
      <w:r w:rsidRPr="00F13D2B">
        <w:rPr>
          <w:rFonts w:ascii="Calibri" w:hAnsi="Calibri" w:eastAsia="Calibri" w:cs="Calibri"/>
          <w:i/>
        </w:rPr>
        <w:t>Fidelity</w:t>
      </w:r>
    </w:p>
    <w:p w:rsidRPr="00F13D2B" w:rsidR="00F13D2B" w:rsidP="00F13D2B" w:rsidRDefault="00F13D2B" w14:paraId="5DC90BE6"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How much leeway would you say LifeSet Specialists have in in delivering the program?</w:t>
      </w:r>
    </w:p>
    <w:p w:rsidRPr="00F13D2B" w:rsidR="00F13D2B" w:rsidP="00F13D2B" w:rsidRDefault="00F13D2B" w14:paraId="04DA5318"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 xml:space="preserve">If they need to change the program model to better serve youth, is that encouraged? What types of changes might be encouraged? What would not be encouraged? </w:t>
      </w:r>
    </w:p>
    <w:p w:rsidRPr="00F13D2B" w:rsidR="00F13D2B" w:rsidP="00F13D2B" w:rsidRDefault="00F13D2B" w14:paraId="46B27FB5"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Do you think staff are aware of what adjustments they can and cannot make? If so, how has that information been communicated to staff?</w:t>
      </w:r>
    </w:p>
    <w:p w:rsidRPr="00F13D2B" w:rsidR="00F13D2B" w:rsidP="00F13D2B" w:rsidRDefault="00F13D2B" w14:paraId="48DA213D"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 xml:space="preserve">Do you believe LifeSet is being delivered with fidelity in New Jersey? </w:t>
      </w:r>
    </w:p>
    <w:p w:rsidRPr="00F13D2B" w:rsidR="00F13D2B" w:rsidP="00F13D2B" w:rsidRDefault="00F13D2B" w14:paraId="7339FCDF"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If yes, how do you know?</w:t>
      </w:r>
    </w:p>
    <w:p w:rsidRPr="00F13D2B" w:rsidR="00F13D2B" w:rsidP="00F13D2B" w:rsidRDefault="00F13D2B" w14:paraId="12A6DD71"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If no, what LifeSet components are not being delivered with fidelity?</w:t>
      </w:r>
    </w:p>
    <w:p w:rsidRPr="00F13D2B" w:rsidR="00F13D2B" w:rsidP="00F13D2B" w:rsidRDefault="00F13D2B" w14:paraId="2689F738"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Currently, do you know of differences in how services are delivered across the four providers?</w:t>
      </w:r>
    </w:p>
    <w:p w:rsidRPr="00F13D2B" w:rsidR="00F13D2B" w:rsidP="00F13D2B" w:rsidRDefault="00F13D2B" w14:paraId="15DDD78B" w14:textId="77777777">
      <w:pPr>
        <w:numPr>
          <w:ilvl w:val="1"/>
          <w:numId w:val="4"/>
        </w:numPr>
        <w:spacing w:after="0" w:line="240" w:lineRule="auto"/>
        <w:contextualSpacing/>
        <w:rPr>
          <w:rFonts w:ascii="Calibri" w:hAnsi="Calibri" w:eastAsia="Calibri" w:cs="Calibri"/>
        </w:rPr>
      </w:pPr>
      <w:r w:rsidRPr="00F13D2B">
        <w:rPr>
          <w:rFonts w:ascii="Calibri" w:hAnsi="Calibri" w:eastAsia="Calibri" w:cs="Calibri"/>
        </w:rPr>
        <w:t xml:space="preserve">If so, please tell us about some of those differences.  </w:t>
      </w:r>
    </w:p>
    <w:p w:rsidRPr="00F13D2B" w:rsidR="00F13D2B" w:rsidP="00F13D2B" w:rsidRDefault="00F13D2B" w14:paraId="7AA2ABCF" w14:textId="77777777">
      <w:pPr>
        <w:numPr>
          <w:ilvl w:val="1"/>
          <w:numId w:val="4"/>
        </w:numPr>
        <w:spacing w:after="0" w:line="240" w:lineRule="auto"/>
        <w:contextualSpacing/>
        <w:rPr>
          <w:rFonts w:ascii="Times New Roman" w:hAnsi="Times New Roman" w:eastAsia="Times New Roman" w:cs="Calibri"/>
          <w:b/>
          <w:iCs/>
        </w:rPr>
      </w:pPr>
      <w:r w:rsidRPr="00F13D2B">
        <w:rPr>
          <w:rFonts w:ascii="Times New Roman" w:hAnsi="Times New Roman" w:eastAsia="Times New Roman" w:cs="Calibri"/>
        </w:rPr>
        <w:t>If not, please tell us how LifeSet is able to maintain consistency in how services are delivered.</w:t>
      </w:r>
    </w:p>
    <w:p w:rsidRPr="00F13D2B" w:rsidR="00F13D2B" w:rsidP="00F13D2B" w:rsidRDefault="00F13D2B" w14:paraId="4DA62CDE" w14:textId="77777777">
      <w:pPr>
        <w:spacing w:after="0" w:line="240" w:lineRule="auto"/>
        <w:rPr>
          <w:rFonts w:ascii="Calibri" w:hAnsi="Calibri" w:eastAsia="Calibri" w:cs="Calibri"/>
        </w:rPr>
      </w:pPr>
    </w:p>
    <w:p w:rsidRPr="00F13D2B" w:rsidR="00F13D2B" w:rsidP="00F13D2B" w:rsidRDefault="00F13D2B" w14:paraId="7B142679" w14:textId="77777777">
      <w:pPr>
        <w:spacing w:after="0" w:line="240" w:lineRule="auto"/>
        <w:rPr>
          <w:rFonts w:ascii="Calibri" w:hAnsi="Calibri" w:eastAsia="Calibri" w:cs="Calibri"/>
          <w:b/>
          <w:bCs/>
        </w:rPr>
      </w:pPr>
      <w:r w:rsidRPr="00F13D2B">
        <w:rPr>
          <w:rFonts w:ascii="Calibri" w:hAnsi="Calibri" w:eastAsia="Calibri" w:cs="Calibri"/>
          <w:b/>
          <w:bCs/>
        </w:rPr>
        <w:lastRenderedPageBreak/>
        <w:t>Partners</w:t>
      </w:r>
    </w:p>
    <w:p w:rsidRPr="00F13D2B" w:rsidR="00F13D2B" w:rsidP="00F13D2B" w:rsidRDefault="00F13D2B" w14:paraId="4F14EA64" w14:textId="77777777">
      <w:pPr>
        <w:spacing w:after="0" w:line="240" w:lineRule="auto"/>
        <w:rPr>
          <w:rFonts w:ascii="Calibri" w:hAnsi="Calibri" w:eastAsia="Times New Roman" w:cs="Calibri"/>
          <w:b/>
          <w:bCs/>
          <w:i/>
          <w:iCs/>
        </w:rPr>
      </w:pPr>
      <w:r w:rsidRPr="00F13D2B">
        <w:rPr>
          <w:rFonts w:ascii="Calibri" w:hAnsi="Calibri" w:eastAsia="Times New Roman" w:cs="Calibri"/>
          <w:b/>
          <w:bCs/>
          <w:i/>
          <w:iCs/>
          <w:shd w:val="clear" w:color="auto" w:fill="FFFFFF"/>
        </w:rPr>
        <w:t xml:space="preserve">Now, I’d like to learn a bit about your relationships with DCF, LifeSet providers, and other entities. </w:t>
      </w:r>
    </w:p>
    <w:p w:rsidRPr="00F13D2B" w:rsidR="00F13D2B" w:rsidP="00F13D2B" w:rsidRDefault="00F13D2B" w14:paraId="7070D0AC" w14:textId="77777777">
      <w:pPr>
        <w:spacing w:after="0" w:line="240" w:lineRule="auto"/>
        <w:rPr>
          <w:rFonts w:ascii="Calibri" w:hAnsi="Calibri" w:eastAsia="Calibri" w:cs="Calibri"/>
          <w:i/>
          <w:iCs/>
        </w:rPr>
      </w:pPr>
      <w:r w:rsidRPr="00F13D2B">
        <w:rPr>
          <w:rFonts w:ascii="Calibri" w:hAnsi="Calibri" w:eastAsia="Calibri" w:cs="Calibri"/>
          <w:i/>
          <w:iCs/>
        </w:rPr>
        <w:t>Relationship among implementing agencies</w:t>
      </w:r>
    </w:p>
    <w:p w:rsidRPr="00F13D2B" w:rsidR="00F13D2B" w:rsidP="00F13D2B" w:rsidRDefault="00F13D2B" w14:paraId="3302483A"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 xml:space="preserve">How would you describe Youth Villages’ relationship with DCF? </w:t>
      </w:r>
    </w:p>
    <w:p w:rsidRPr="00F13D2B" w:rsidR="00F13D2B" w:rsidP="00F13D2B" w:rsidRDefault="00F13D2B" w14:paraId="7999A8B7" w14:textId="77777777">
      <w:pPr>
        <w:numPr>
          <w:ilvl w:val="0"/>
          <w:numId w:val="2"/>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Now that LifeSet is being implemented, how often does YV coordinate and collaborate with DCF?</w:t>
      </w:r>
    </w:p>
    <w:p w:rsidRPr="00F13D2B" w:rsidR="00F13D2B" w:rsidP="00F13D2B" w:rsidRDefault="00F13D2B" w14:paraId="16EA77E8" w14:textId="77777777">
      <w:pPr>
        <w:numPr>
          <w:ilvl w:val="0"/>
          <w:numId w:val="4"/>
        </w:numPr>
        <w:spacing w:after="0" w:line="240" w:lineRule="auto"/>
        <w:contextualSpacing/>
        <w:rPr>
          <w:rFonts w:ascii="Calibri" w:hAnsi="Calibri" w:eastAsia="Calibri" w:cs="Calibri"/>
        </w:rPr>
      </w:pPr>
      <w:r w:rsidRPr="00F13D2B">
        <w:rPr>
          <w:rFonts w:ascii="Calibri" w:hAnsi="Calibri" w:eastAsia="Calibri" w:cs="Calibri"/>
        </w:rPr>
        <w:t>How would you describe Youth Villages’ relationship with LifeSet providers?</w:t>
      </w:r>
    </w:p>
    <w:p w:rsidRPr="00F13D2B" w:rsidR="00F13D2B" w:rsidP="00F13D2B" w:rsidRDefault="00F13D2B" w14:paraId="3C06C9D6" w14:textId="77777777">
      <w:pPr>
        <w:numPr>
          <w:ilvl w:val="1"/>
          <w:numId w:val="1"/>
        </w:numPr>
        <w:spacing w:after="0" w:line="240" w:lineRule="auto"/>
        <w:contextualSpacing/>
        <w:rPr>
          <w:rFonts w:ascii="Calibri" w:hAnsi="Calibri" w:eastAsia="Calibri" w:cs="Calibri"/>
        </w:rPr>
      </w:pPr>
      <w:r w:rsidRPr="00F13D2B">
        <w:rPr>
          <w:rFonts w:ascii="Calibri" w:hAnsi="Calibri" w:eastAsia="Calibri" w:cs="Calibri"/>
        </w:rPr>
        <w:t>How much does YV usually coordinate and collaborate with LifeSet providers?</w:t>
      </w:r>
    </w:p>
    <w:p w:rsidRPr="00F13D2B" w:rsidR="00F13D2B" w:rsidP="00F13D2B" w:rsidRDefault="00F13D2B" w14:paraId="6B79E650" w14:textId="77777777">
      <w:pPr>
        <w:numPr>
          <w:ilvl w:val="0"/>
          <w:numId w:val="4"/>
        </w:numPr>
        <w:spacing w:after="0" w:line="240" w:lineRule="auto"/>
        <w:contextualSpacing/>
        <w:rPr>
          <w:rFonts w:ascii="Times New Roman" w:hAnsi="Times New Roman" w:eastAsia="Times New Roman" w:cs="Calibri"/>
        </w:rPr>
      </w:pPr>
      <w:r w:rsidRPr="00F13D2B">
        <w:rPr>
          <w:rFonts w:ascii="Times New Roman" w:hAnsi="Times New Roman" w:eastAsia="Times New Roman" w:cs="Calibri"/>
        </w:rPr>
        <w:t>Does DCF have any reporting requirements to YV? Can you describe these requirements?</w:t>
      </w:r>
    </w:p>
    <w:p w:rsidRPr="00F13D2B" w:rsidR="00F13D2B" w:rsidP="00F13D2B" w:rsidRDefault="00F13D2B" w14:paraId="3E858785" w14:textId="77777777">
      <w:pPr>
        <w:spacing w:after="0" w:line="240" w:lineRule="auto"/>
        <w:ind w:left="360"/>
        <w:contextualSpacing/>
        <w:rPr>
          <w:rFonts w:ascii="Times New Roman" w:hAnsi="Times New Roman" w:eastAsia="Times New Roman" w:cs="Calibri"/>
          <w:bCs/>
        </w:rPr>
      </w:pPr>
    </w:p>
    <w:p w:rsidRPr="00F13D2B" w:rsidR="00F13D2B" w:rsidP="00F13D2B" w:rsidRDefault="00F13D2B" w14:paraId="23ACC7EB" w14:textId="77777777">
      <w:pPr>
        <w:spacing w:after="0" w:line="240" w:lineRule="auto"/>
        <w:contextualSpacing/>
        <w:rPr>
          <w:rFonts w:ascii="Times New Roman" w:hAnsi="Times New Roman" w:eastAsia="Times New Roman" w:cs="Calibri"/>
          <w:b/>
        </w:rPr>
      </w:pPr>
      <w:r w:rsidRPr="00F13D2B">
        <w:rPr>
          <w:rFonts w:ascii="Times New Roman" w:hAnsi="Times New Roman" w:eastAsia="Times New Roman" w:cs="Calibri"/>
          <w:b/>
        </w:rPr>
        <w:t>Closing Questions</w:t>
      </w:r>
    </w:p>
    <w:p w:rsidRPr="00F13D2B" w:rsidR="00F13D2B" w:rsidP="00F13D2B" w:rsidRDefault="00F13D2B" w14:paraId="367E4A9A" w14:textId="77777777">
      <w:pPr>
        <w:spacing w:after="0" w:line="240" w:lineRule="auto"/>
        <w:contextualSpacing/>
        <w:rPr>
          <w:rFonts w:ascii="Times New Roman" w:hAnsi="Times New Roman" w:eastAsia="Times New Roman" w:cs="Calibri"/>
          <w:b/>
          <w:i/>
          <w:iCs/>
        </w:rPr>
      </w:pPr>
      <w:r w:rsidRPr="00F13D2B">
        <w:rPr>
          <w:rFonts w:ascii="Times New Roman" w:hAnsi="Times New Roman" w:eastAsia="Times New Roman" w:cs="Calibri"/>
          <w:b/>
          <w:i/>
          <w:iCs/>
        </w:rPr>
        <w:t xml:space="preserve">Thank you for taking the time to talk with me today. I have a couple closing questions. </w:t>
      </w:r>
    </w:p>
    <w:p w:rsidRPr="00F13D2B" w:rsidR="00F13D2B" w:rsidP="00F13D2B" w:rsidRDefault="00F13D2B" w14:paraId="2600D3AF" w14:textId="77777777">
      <w:pPr>
        <w:numPr>
          <w:ilvl w:val="0"/>
          <w:numId w:val="4"/>
        </w:numPr>
        <w:spacing w:after="0" w:line="240" w:lineRule="auto"/>
        <w:contextualSpacing/>
        <w:rPr>
          <w:rFonts w:ascii="Times New Roman" w:hAnsi="Times New Roman" w:eastAsia="Times New Roman" w:cs="Calibri"/>
          <w:b/>
        </w:rPr>
      </w:pPr>
      <w:r w:rsidRPr="00F13D2B">
        <w:rPr>
          <w:rFonts w:ascii="Times New Roman" w:hAnsi="Times New Roman" w:eastAsia="Times New Roman" w:cs="Calibri"/>
        </w:rPr>
        <w:t>Is there anything that I did not ask about that you think I should know about LifeSet/ services as usual or your experience?</w:t>
      </w:r>
    </w:p>
    <w:p w:rsidRPr="00F13D2B" w:rsidR="00F13D2B" w:rsidP="00F13D2B" w:rsidRDefault="00F13D2B" w14:paraId="08C59CF8" w14:textId="77777777">
      <w:pPr>
        <w:numPr>
          <w:ilvl w:val="0"/>
          <w:numId w:val="4"/>
        </w:numPr>
        <w:spacing w:after="0" w:line="240" w:lineRule="auto"/>
        <w:contextualSpacing/>
        <w:rPr>
          <w:rFonts w:ascii="Times New Roman" w:hAnsi="Times New Roman" w:eastAsia="Times New Roman" w:cs="Calibri"/>
          <w:b/>
        </w:rPr>
      </w:pPr>
      <w:r w:rsidRPr="00F13D2B">
        <w:rPr>
          <w:rFonts w:ascii="Times New Roman" w:hAnsi="Times New Roman" w:eastAsia="Times New Roman" w:cs="Calibri"/>
        </w:rPr>
        <w:t>Do you have any final questions for me about the study, or about the research team?</w:t>
      </w:r>
    </w:p>
    <w:p w:rsidRPr="00F13D2B" w:rsidR="00F13D2B" w:rsidP="00F13D2B" w:rsidRDefault="00F13D2B" w14:paraId="20239902" w14:textId="77777777">
      <w:pPr>
        <w:spacing w:after="0" w:line="240" w:lineRule="auto"/>
        <w:rPr>
          <w:rFonts w:ascii="Calibri" w:hAnsi="Calibri" w:eastAsia="Calibri" w:cs="Calibri"/>
        </w:rPr>
      </w:pPr>
    </w:p>
    <w:p w:rsidRPr="00F13D2B" w:rsidR="00F13D2B" w:rsidP="00F13D2B" w:rsidRDefault="00F13D2B" w14:paraId="10B19D13" w14:textId="77777777">
      <w:pPr>
        <w:spacing w:after="0" w:line="240" w:lineRule="auto"/>
        <w:rPr>
          <w:rFonts w:ascii="Calibri" w:hAnsi="Calibri" w:eastAsia="Calibri" w:cs="Calibri"/>
        </w:rPr>
      </w:pPr>
    </w:p>
    <w:p w:rsidRPr="00F13D2B" w:rsidR="00F13D2B" w:rsidP="00F13D2B" w:rsidRDefault="00F13D2B" w14:paraId="08E38FFD" w14:textId="77777777">
      <w:pPr>
        <w:spacing w:after="0" w:line="240" w:lineRule="auto"/>
        <w:rPr>
          <w:rFonts w:ascii="Calibri" w:hAnsi="Calibri" w:eastAsia="Calibri" w:cs="Calibri"/>
        </w:rPr>
      </w:pPr>
      <w:r w:rsidRPr="00F13D2B">
        <w:rPr>
          <w:rFonts w:ascii="Calibri" w:hAnsi="Calibri" w:eastAsia="Gill Sans MT" w:cs="Times New Roman"/>
          <w:noProof/>
          <w:sz w:val="22"/>
          <w:szCs w:val="22"/>
        </w:rPr>
        <mc:AlternateContent>
          <mc:Choice Requires="wps">
            <w:drawing>
              <wp:anchor distT="0" distB="0" distL="114300" distR="114300" simplePos="0" relativeHeight="251659264" behindDoc="0" locked="0" layoutInCell="1" allowOverlap="1" wp14:editId="0CCF5FE6" wp14:anchorId="2A5EAAE8">
                <wp:simplePos x="0" y="0"/>
                <wp:positionH relativeFrom="margin">
                  <wp:posOffset>0</wp:posOffset>
                </wp:positionH>
                <wp:positionV relativeFrom="paragraph">
                  <wp:posOffset>-635</wp:posOffset>
                </wp:positionV>
                <wp:extent cx="6097270" cy="1371600"/>
                <wp:effectExtent l="0" t="0" r="1778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F13D2B" w:rsidP="00F13D2B" w:rsidRDefault="00F13D2B" w14:paraId="5AF0206C"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F13D2B" w:rsidP="00F13D2B" w:rsidRDefault="00F13D2B" w14:paraId="4918B24A"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5EAAE8">
                <v:stroke joinstyle="miter"/>
                <v:path gradientshapeok="t" o:connecttype="rect"/>
              </v:shapetype>
              <v:shape id="Text Box 2" style="position:absolute;margin-left:0;margin-top:-.05pt;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LmUIwIAAEUEAAAOAAAAZHJzL2Uyb0RvYy54bWysU9uO2yAQfa/Uf0C8N3bcXDZWnNU221SV&#13;&#10;thdptx+AMY5RgaFAYm+/fgecTaNt+1KVB8Qww2HmnJn19aAVOQrnJZiKTic5JcJwaKTZV/Tbw+7N&#13;&#10;FSU+MNMwBUZU9FF4er15/Wrd21IU0IFqhCMIYnzZ24p2IdgyyzzvhGZ+AlYYdLbgNAtoun3WONYj&#13;&#10;ulZZkeeLrAfXWAdceI+3t6OTbhJ+2woevrStF4GoimJuIe0u7XXcs82alXvHbCf5KQ32D1loJg1+&#13;&#10;eoa6ZYGRg5O/QWnJHXhow4SDzqBtJRepBqxmmr+o5r5jVqRakBxvzzT5/wfLPx+/OiKbiq4oMUyj&#13;&#10;RA9iCOQdDKSI7PTWlxh0bzEsDHiNKqdKvb0D/t0TA9uOmb24cQ76TrAGs5vGl9nF0xHHR5C6/wQN&#13;&#10;fsMOARLQ0DodqUMyCKKjSo9nZWIqHC8X+WpZLNHF0Td9u5wu8qRdxsrn59b58EGAJvFQUYfSJ3h2&#13;&#10;vPMhpsPK55D4mwclm51UKhluX2+VI0eGbbJLK1XwIkwZ0iNR82I+MvBXiDytP0FoGbDfldQVvToH&#13;&#10;sTLy9t40qRsDk2o8Y8rKnIiM3I0shqEeTsLU0DwipQ7GvsY5xEMH7iclPfZ0Rf2PA3OCEvXRoCyr&#13;&#10;6WwWhyAZs/myQMNdeupLDzMcoSoaKBmP25AGJxJm4Abla2UiNuo8ZnLKFXs18X2aqzgMl3aK+jX9&#13;&#10;mycAAAD//wMAUEsDBBQABgAIAAAAIQBqIn214gAAAAsBAAAPAAAAZHJzL2Rvd25yZXYueG1sTI/B&#13;&#10;TsMwEETvSPyDtUhcUOskQGjSOBUCgcqNtgiubrxNIux1sN00/D3mBJeRVqOdmVetJqPZiM73lgSk&#13;&#10;8wQYUmNVT62At93TbAHMB0lKakso4Bs9rOrzs0qWyp5og+M2tCyGkC+lgC6EoeTcNx0a6ed2QIre&#13;&#10;wTojQzxdy5WTpxhuNM+SJOdG9hQbOjngQ4fN5/ZoBCxu1uOHf7l+fW/ygy7C1d34/OWEuLyYHpdR&#13;&#10;7pfAAk7h7wN+GeJ+qOOwvT2S8kwLiDRBwCwFFs0iTzJgewFZelsAryv+n6H+AQAA//8DAFBLAQIt&#13;&#10;ABQABgAIAAAAIQC2gziS/gAAAOEBAAATAAAAAAAAAAAAAAAAAAAAAABbQ29udGVudF9UeXBlc10u&#13;&#10;eG1sUEsBAi0AFAAGAAgAAAAhADj9If/WAAAAlAEAAAsAAAAAAAAAAAAAAAAALwEAAF9yZWxzLy5y&#13;&#10;ZWxzUEsBAi0AFAAGAAgAAAAhAMvcuZQjAgAARQQAAA4AAAAAAAAAAAAAAAAALgIAAGRycy9lMm9E&#13;&#10;b2MueG1sUEsBAi0AFAAGAAgAAAAhAGoifbXiAAAACwEAAA8AAAAAAAAAAAAAAAAAfQQAAGRycy9k&#13;&#10;b3ducmV2LnhtbFBLBQYAAAAABAAEAPMAAACMBQAAAAA=&#13;&#10;">
                <v:textbox>
                  <w:txbxContent>
                    <w:p w:rsidRPr="00DE5CE9" w:rsidR="00F13D2B" w:rsidP="00F13D2B" w:rsidRDefault="00F13D2B" w14:paraId="5AF0206C"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F13D2B" w:rsidP="00F13D2B" w:rsidRDefault="00F13D2B" w14:paraId="4918B24A" w14:textId="77777777">
                      <w:pPr>
                        <w:spacing w:line="240" w:lineRule="auto"/>
                      </w:pPr>
                    </w:p>
                  </w:txbxContent>
                </v:textbox>
                <w10:wrap anchorx="margin"/>
              </v:shape>
            </w:pict>
          </mc:Fallback>
        </mc:AlternateContent>
      </w:r>
    </w:p>
    <w:p w:rsidRPr="00F13D2B" w:rsidR="00121A82" w:rsidP="00F13D2B" w:rsidRDefault="005C07CE" w14:paraId="20739E34" w14:textId="4687186B">
      <w:pPr>
        <w:spacing w:after="0" w:line="240" w:lineRule="auto"/>
        <w:rPr>
          <w:rFonts w:ascii="Calibri" w:hAnsi="Calibri" w:eastAsia="Calibri" w:cs="Times New Roman"/>
          <w:sz w:val="22"/>
          <w:szCs w:val="22"/>
        </w:rPr>
      </w:pPr>
    </w:p>
    <w:sectPr w:rsidRPr="00F13D2B"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503C8"/>
    <w:multiLevelType w:val="hybridMultilevel"/>
    <w:tmpl w:val="75049844"/>
    <w:lvl w:ilvl="0" w:tplc="E4064D6A">
      <w:start w:val="1"/>
      <w:numFmt w:val="decimal"/>
      <w:lvlText w:val="%1."/>
      <w:lvlJc w:val="left"/>
      <w:pPr>
        <w:ind w:left="720" w:hanging="360"/>
      </w:pPr>
      <w:rPr>
        <w:rFonts w:hint="default"/>
        <w:b w:val="0"/>
        <w:bCs/>
      </w:rPr>
    </w:lvl>
    <w:lvl w:ilvl="1" w:tplc="FFCA7654">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24C96"/>
    <w:multiLevelType w:val="hybridMultilevel"/>
    <w:tmpl w:val="D9923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A202BFC"/>
    <w:multiLevelType w:val="hybridMultilevel"/>
    <w:tmpl w:val="76DA070A"/>
    <w:lvl w:ilvl="0" w:tplc="8DA45EBA">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9507B"/>
    <w:multiLevelType w:val="hybridMultilevel"/>
    <w:tmpl w:val="7ABE5FB2"/>
    <w:lvl w:ilvl="0" w:tplc="E4064D6A">
      <w:start w:val="1"/>
      <w:numFmt w:val="decimal"/>
      <w:lvlText w:val="%1."/>
      <w:lvlJc w:val="left"/>
      <w:pPr>
        <w:ind w:left="720" w:hanging="360"/>
      </w:pPr>
      <w:rPr>
        <w:rFonts w:hint="default"/>
        <w:b w:val="0"/>
        <w:bCs/>
      </w:rPr>
    </w:lvl>
    <w:lvl w:ilvl="1" w:tplc="847E3BB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31"/>
    <w:rsid w:val="00364AE6"/>
    <w:rsid w:val="004639E4"/>
    <w:rsid w:val="00492E84"/>
    <w:rsid w:val="00497AE6"/>
    <w:rsid w:val="004F13E0"/>
    <w:rsid w:val="005C07CE"/>
    <w:rsid w:val="00692031"/>
    <w:rsid w:val="00E803B4"/>
    <w:rsid w:val="00F1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7FC2"/>
  <w14:defaultImageDpi w14:val="32767"/>
  <w15:chartTrackingRefBased/>
  <w15:docId w15:val="{807806B0-44BD-4749-ADD8-8FDFE127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2031"/>
    <w:pPr>
      <w:spacing w:after="120" w:line="360" w:lineRule="exact"/>
    </w:pPr>
    <w:rPr>
      <w:rFonts w:ascii="Lato" w:hAnsi="Lato"/>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2031"/>
    <w:pPr>
      <w:ind w:left="720"/>
      <w:contextualSpacing/>
    </w:pPr>
  </w:style>
  <w:style w:type="character" w:customStyle="1" w:styleId="ListParagraphChar">
    <w:name w:val="List Paragraph Char"/>
    <w:link w:val="ListParagraph"/>
    <w:uiPriority w:val="34"/>
    <w:locked/>
    <w:rsid w:val="00692031"/>
    <w:rPr>
      <w:rFonts w:ascii="Lato" w:hAnsi="Lato"/>
      <w:sz w:val="20"/>
      <w:szCs w:val="20"/>
      <w:lang w:val="en-US"/>
    </w:rPr>
  </w:style>
  <w:style w:type="paragraph" w:customStyle="1" w:styleId="Heading2A-leveltextheading1">
    <w:name w:val="Heading 2 (A-level text heading)1"/>
    <w:next w:val="Normal"/>
    <w:qFormat/>
    <w:rsid w:val="00692031"/>
    <w:pPr>
      <w:keepNext/>
      <w:keepLines/>
      <w:spacing w:before="720" w:after="180" w:line="480" w:lineRule="exact"/>
      <w:outlineLvl w:val="1"/>
    </w:pPr>
    <w:rPr>
      <w:rFonts w:ascii="Lato" w:eastAsia="Calibri" w:hAnsi="Lato" w:cs="Times New Roman"/>
      <w:color w:val="000000"/>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5</cp:revision>
  <dcterms:created xsi:type="dcterms:W3CDTF">2021-05-19T13:52:00Z</dcterms:created>
  <dcterms:modified xsi:type="dcterms:W3CDTF">2021-06-01T17:20:00Z</dcterms:modified>
</cp:coreProperties>
</file>