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80D" w:rsidP="0005680D" w:rsidRDefault="0005680D" w14:paraId="7B098020" w14:textId="2D9B531D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5A1A71">
        <w:t>Jordan Cohen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26BBDBBE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7D7E14">
        <w:t xml:space="preserve">Ivelisse Martinez-Beck </w:t>
      </w:r>
    </w:p>
    <w:p w:rsidR="0005680D" w:rsidP="0005680D" w:rsidRDefault="0005680D" w14:paraId="48DB0716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Planning, Research and Evaluation (OPRE)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742AE3B8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Pr="00AE73DC" w:rsidR="00AE73DC">
        <w:t xml:space="preserve">April </w:t>
      </w:r>
      <w:r w:rsidR="0007462A">
        <w:t>1</w:t>
      </w:r>
      <w:r w:rsidR="00251BE8">
        <w:t>3</w:t>
      </w:r>
      <w:r w:rsidRPr="00AE73DC" w:rsidR="00AE73DC">
        <w:t>, 2021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7D7E14" w:rsidRDefault="0005680D" w14:paraId="3A89B6CD" w14:textId="3168317C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proofErr w:type="spellStart"/>
      <w:r>
        <w:t>NonSubstantive</w:t>
      </w:r>
      <w:proofErr w:type="spellEnd"/>
      <w:r>
        <w:t xml:space="preserve"> Change Request – </w:t>
      </w:r>
      <w:r w:rsidR="007D7E14">
        <w:t xml:space="preserve">Understanding Child Care Licensing Challenges, Needs, and Use of Data </w:t>
      </w:r>
      <w:r>
        <w:t>(OMB #0970-0</w:t>
      </w:r>
      <w:r w:rsidRPr="007D7E14" w:rsidR="007D7E14">
        <w:t>356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05680D" w:rsidRDefault="0005680D" w14:paraId="494EB7FC" w14:textId="7B9E47CD">
      <w:r>
        <w:t xml:space="preserve">This memo requests approval of </w:t>
      </w:r>
      <w:proofErr w:type="spellStart"/>
      <w:r>
        <w:t>nonsubstantive</w:t>
      </w:r>
      <w:proofErr w:type="spellEnd"/>
      <w:r>
        <w:t xml:space="preserve"> changes to the approved information collection, </w:t>
      </w:r>
      <w:r w:rsidR="007D7E14">
        <w:t>Understanding Child Care Licensing Challenges, Needs, and Use of Data</w:t>
      </w:r>
      <w:r w:rsidR="0007462A">
        <w:t>, which was approved under the Formative Generic for ACF Research</w:t>
      </w:r>
      <w:r w:rsidR="007D7E14">
        <w:t xml:space="preserve"> </w:t>
      </w:r>
      <w:r>
        <w:t>(OMB #0970-</w:t>
      </w:r>
      <w:r w:rsidRPr="007D7E14" w:rsidR="007D7E14">
        <w:t>0356</w:t>
      </w:r>
      <w:r>
        <w:t xml:space="preserve">). </w:t>
      </w:r>
    </w:p>
    <w:p w:rsidR="0005680D" w:rsidP="0005680D" w:rsidRDefault="0005680D" w14:paraId="6BF529D8" w14:textId="77777777"/>
    <w:p w:rsidR="0005680D" w:rsidP="0005680D" w:rsidRDefault="0005680D" w14:paraId="37532181" w14:textId="77777777">
      <w:pPr>
        <w:spacing w:after="120"/>
      </w:pPr>
      <w:r>
        <w:rPr>
          <w:b/>
          <w:i/>
        </w:rPr>
        <w:t>Background</w:t>
      </w:r>
    </w:p>
    <w:p w:rsidRPr="00E24635" w:rsidR="0005680D" w:rsidP="0005680D" w:rsidRDefault="007D7E14" w14:paraId="0B392A35" w14:textId="16E89423">
      <w:pPr>
        <w:rPr>
          <w:rFonts w:eastAsia="Times New Roman"/>
          <w:kern w:val="0"/>
          <w:sz w:val="22"/>
          <w:szCs w:val="22"/>
        </w:rPr>
      </w:pPr>
      <w:r>
        <w:t>On March 22, 2021, O</w:t>
      </w:r>
      <w:r w:rsidR="00C70928">
        <w:t>MB approved a</w:t>
      </w:r>
      <w:r w:rsidR="0007462A">
        <w:t xml:space="preserve"> generic</w:t>
      </w:r>
      <w:r w:rsidR="00C70928">
        <w:t xml:space="preserve"> </w:t>
      </w:r>
      <w:r>
        <w:t>information collection</w:t>
      </w:r>
      <w:r w:rsidR="0007462A">
        <w:t xml:space="preserve"> (</w:t>
      </w:r>
      <w:proofErr w:type="spellStart"/>
      <w:r w:rsidR="0007462A">
        <w:t>GenIC</w:t>
      </w:r>
      <w:proofErr w:type="spellEnd"/>
      <w:r w:rsidR="0007462A">
        <w:t>)</w:t>
      </w:r>
      <w:r>
        <w:t xml:space="preserve"> under the umbrella generic Formative Data Collections for ACF Research</w:t>
      </w:r>
      <w:r w:rsidR="00C70928">
        <w:t xml:space="preserve"> to conduct</w:t>
      </w:r>
      <w:r>
        <w:t xml:space="preserve"> interviews with the </w:t>
      </w:r>
      <w:proofErr w:type="gramStart"/>
      <w:r>
        <w:t>child care</w:t>
      </w:r>
      <w:proofErr w:type="gramEnd"/>
      <w:r>
        <w:t xml:space="preserve"> licensing administrator and a person familiar with the licensing data system in each state and territory, as well as the District of Columbia. </w:t>
      </w:r>
      <w:r w:rsidR="000960D2">
        <w:t>This information collection has not yet begun</w:t>
      </w:r>
      <w:r w:rsidR="0007462A">
        <w:t xml:space="preserve">. </w:t>
      </w:r>
      <w:r w:rsidR="00251BE8">
        <w:t xml:space="preserve">One of the approved questions in the licensing administrator interview protocol addresses </w:t>
      </w:r>
      <w:r w:rsidR="00FE5A0B">
        <w:t xml:space="preserve">licensing </w:t>
      </w:r>
      <w:r w:rsidR="00251BE8">
        <w:t>agencies’ coordination with other entities</w:t>
      </w:r>
      <w:r w:rsidR="00FE5A0B">
        <w:t>, such as the local health department, county building inspector, or fire marshal</w:t>
      </w:r>
      <w:r w:rsidR="00251BE8">
        <w:t xml:space="preserve">. We would like to add several follow-up prompts to this question in order to understand </w:t>
      </w:r>
      <w:r w:rsidR="00FE5A0B">
        <w:t xml:space="preserve">better </w:t>
      </w:r>
      <w:r w:rsidR="00251BE8">
        <w:t xml:space="preserve">licensing agencies’ communication with </w:t>
      </w:r>
      <w:r w:rsidR="00632499">
        <w:t xml:space="preserve">these </w:t>
      </w:r>
      <w:r w:rsidR="00251BE8">
        <w:t xml:space="preserve">other external agencies who also monitor and address compliance with related health and safety requirements. </w:t>
      </w:r>
      <w:r w:rsidR="0007462A">
        <w:t xml:space="preserve">This collection of information fits well into the purpose and use of the Understanding Child Care Licensing Challenges, Needs, and Use of Data </w:t>
      </w:r>
      <w:proofErr w:type="spellStart"/>
      <w:r w:rsidR="0007462A">
        <w:t>GenIC</w:t>
      </w:r>
      <w:proofErr w:type="spellEnd"/>
      <w:r w:rsidR="0007462A">
        <w:t xml:space="preserve">. </w:t>
      </w:r>
    </w:p>
    <w:p w:rsidR="0005680D" w:rsidP="0005680D" w:rsidRDefault="0005680D" w14:paraId="2B14ECA7" w14:textId="77777777"/>
    <w:p w:rsidR="0005680D" w:rsidP="00901441" w:rsidRDefault="0005680D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960D2" w:rsidP="000960D2" w:rsidRDefault="000960D2" w14:paraId="037FA35C" w14:textId="40345EFF">
      <w:r>
        <w:rPr>
          <w:u w:val="single"/>
        </w:rPr>
        <w:t xml:space="preserve">Licensing Administrator </w:t>
      </w:r>
      <w:r w:rsidRPr="00086923">
        <w:rPr>
          <w:u w:val="single"/>
        </w:rPr>
        <w:t xml:space="preserve">Interview </w:t>
      </w:r>
      <w:r>
        <w:rPr>
          <w:u w:val="single"/>
        </w:rPr>
        <w:t>Protocol</w:t>
      </w:r>
      <w:r w:rsidR="007A23BE">
        <w:rPr>
          <w:u w:val="single"/>
        </w:rPr>
        <w:t xml:space="preserve"> (Instrument</w:t>
      </w:r>
      <w:r>
        <w:rPr>
          <w:u w:val="single"/>
        </w:rPr>
        <w:t xml:space="preserve"> A</w:t>
      </w:r>
      <w:r w:rsidRPr="00086923">
        <w:rPr>
          <w:u w:val="single"/>
        </w:rPr>
        <w:t>)</w:t>
      </w:r>
      <w:r>
        <w:t xml:space="preserve">: We have added </w:t>
      </w:r>
      <w:r w:rsidR="00925D1E">
        <w:t>four</w:t>
      </w:r>
      <w:r>
        <w:t xml:space="preserve"> follow-up probes to the question stem addressing licensing agencies’ co</w:t>
      </w:r>
      <w:r w:rsidR="00577D73">
        <w:t>ordination</w:t>
      </w:r>
      <w:r>
        <w:t xml:space="preserve"> with other entities</w:t>
      </w:r>
      <w:r w:rsidR="007A23BE">
        <w:t xml:space="preserve"> </w:t>
      </w:r>
      <w:r w:rsidR="00DE1524">
        <w:t xml:space="preserve">(see question 13 in the attached protocol) </w:t>
      </w:r>
      <w:r w:rsidR="007A23BE">
        <w:t>that was included in the approved interview protocol</w:t>
      </w:r>
      <w:r>
        <w:t xml:space="preserve">. These </w:t>
      </w:r>
      <w:r w:rsidR="007A23BE">
        <w:t xml:space="preserve">additional </w:t>
      </w:r>
      <w:r>
        <w:t>probes focus on understanding licensing administrators</w:t>
      </w:r>
      <w:r w:rsidR="00577D73">
        <w:t>’</w:t>
      </w:r>
      <w:r>
        <w:t xml:space="preserve"> experiences regarding the tracking of compliance data from external entities and the reporting of violations.</w:t>
      </w:r>
    </w:p>
    <w:p w:rsidR="000960D2" w:rsidP="000960D2" w:rsidRDefault="000960D2" w14:paraId="7B95FB46" w14:textId="77777777"/>
    <w:p w:rsidR="000960D2" w:rsidP="000960D2" w:rsidRDefault="000960D2" w14:paraId="693C1BAE" w14:textId="303BDC50">
      <w:r>
        <w:t xml:space="preserve">These proposed changes do not impact burden estimates for respondents.    </w:t>
      </w:r>
    </w:p>
    <w:p w:rsidRPr="0005680D" w:rsidR="0005680D" w:rsidP="0005680D" w:rsidRDefault="0005680D" w14:paraId="76859545" w14:textId="41FECF15"/>
    <w:p w:rsidR="0005680D" w:rsidP="00901441" w:rsidRDefault="0005680D" w14:paraId="7DBC6097" w14:textId="2295D1D8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Pr="00577D73" w:rsidR="00577D73" w:rsidP="0005680D" w:rsidRDefault="0007462A" w14:paraId="07F17082" w14:textId="2B955D2B">
      <w:r>
        <w:t xml:space="preserve">Data collection for this </w:t>
      </w:r>
      <w:r w:rsidR="00D643AF">
        <w:t>project has been delayed until th</w:t>
      </w:r>
      <w:r w:rsidR="00901441">
        <w:t xml:space="preserve">ese </w:t>
      </w:r>
      <w:r w:rsidR="00D643AF">
        <w:t xml:space="preserve">changes are incorporated into the protocol. If possible, we hope to be in the field by the end of April. As such, </w:t>
      </w:r>
      <w:r w:rsidR="00577D73">
        <w:t>we appreciate a prompt response so that we may begin</w:t>
      </w:r>
      <w:r w:rsidR="00C511DF">
        <w:t xml:space="preserve"> the</w:t>
      </w:r>
      <w:r w:rsidR="00577D73">
        <w:t xml:space="preserve"> interviews. </w:t>
      </w:r>
      <w:bookmarkStart w:name="_GoBack" w:id="0"/>
      <w:bookmarkEnd w:id="0"/>
    </w:p>
    <w:sectPr w:rsidRPr="00577D73" w:rsidR="00577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07462A"/>
    <w:rsid w:val="00086541"/>
    <w:rsid w:val="000960D2"/>
    <w:rsid w:val="000C2839"/>
    <w:rsid w:val="001109BD"/>
    <w:rsid w:val="00201D4A"/>
    <w:rsid w:val="00251BE8"/>
    <w:rsid w:val="00416E1B"/>
    <w:rsid w:val="00577D73"/>
    <w:rsid w:val="005A1A71"/>
    <w:rsid w:val="005B2BDB"/>
    <w:rsid w:val="00632499"/>
    <w:rsid w:val="006F3C6C"/>
    <w:rsid w:val="006F5097"/>
    <w:rsid w:val="0071548F"/>
    <w:rsid w:val="007A23BE"/>
    <w:rsid w:val="007D7E14"/>
    <w:rsid w:val="008D1EDF"/>
    <w:rsid w:val="00901441"/>
    <w:rsid w:val="00925D1E"/>
    <w:rsid w:val="009349F4"/>
    <w:rsid w:val="00942A40"/>
    <w:rsid w:val="00995018"/>
    <w:rsid w:val="00A44387"/>
    <w:rsid w:val="00AE73DC"/>
    <w:rsid w:val="00BC24E9"/>
    <w:rsid w:val="00BC6D2D"/>
    <w:rsid w:val="00C402F6"/>
    <w:rsid w:val="00C511DF"/>
    <w:rsid w:val="00C70928"/>
    <w:rsid w:val="00CE2A45"/>
    <w:rsid w:val="00D314D9"/>
    <w:rsid w:val="00D643AF"/>
    <w:rsid w:val="00DE1524"/>
    <w:rsid w:val="00E24635"/>
    <w:rsid w:val="00E525D4"/>
    <w:rsid w:val="00FE1B33"/>
    <w:rsid w:val="00F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9e9dff2-c88e-4ce8-9990-6e354ce9cf6d" xsi:nil="true"/>
    <POC xmlns="f9e9dff2-c88e-4ce8-9990-6e354ce9cf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f9e9dff2-c88e-4ce8-9990-6e354ce9cf6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6911DE-E0AB-4328-9B8B-06700733F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Jones, Molly (ACF)</cp:lastModifiedBy>
  <cp:revision>5</cp:revision>
  <dcterms:created xsi:type="dcterms:W3CDTF">2021-04-13T12:51:00Z</dcterms:created>
  <dcterms:modified xsi:type="dcterms:W3CDTF">2021-04-13T14:37:00Z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</Properties>
</file>