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7710E" w14:textId="77777777" w:rsidR="00427175" w:rsidRPr="00DF07A0" w:rsidRDefault="00427175">
      <w:pPr>
        <w:spacing w:before="6"/>
        <w:rPr>
          <w:rFonts w:ascii="Times New Roman" w:hAnsi="Times New Roman"/>
          <w:sz w:val="24"/>
        </w:rPr>
      </w:pPr>
      <w:bookmarkStart w:id="0" w:name="_GoBack"/>
      <w:bookmarkEnd w:id="0"/>
    </w:p>
    <w:tbl>
      <w:tblPr>
        <w:tblW w:w="0" w:type="auto"/>
        <w:tblInd w:w="95" w:type="dxa"/>
        <w:tblLayout w:type="fixed"/>
        <w:tblCellMar>
          <w:left w:w="0" w:type="dxa"/>
          <w:bottom w:w="144" w:type="dxa"/>
          <w:right w:w="0" w:type="dxa"/>
        </w:tblCellMar>
        <w:tblLook w:val="01E0" w:firstRow="1" w:lastRow="1" w:firstColumn="1" w:lastColumn="1" w:noHBand="0" w:noVBand="0"/>
      </w:tblPr>
      <w:tblGrid>
        <w:gridCol w:w="11520"/>
      </w:tblGrid>
      <w:tr w:rsidR="00427175" w:rsidRPr="007F0BD4" w14:paraId="74B936D6" w14:textId="77777777" w:rsidTr="00A02285">
        <w:tc>
          <w:tcPr>
            <w:tcW w:w="11520" w:type="dxa"/>
            <w:tcBorders>
              <w:top w:val="single" w:sz="4" w:space="0" w:color="000000"/>
              <w:left w:val="single" w:sz="4" w:space="0" w:color="000000"/>
              <w:bottom w:val="single" w:sz="4" w:space="0" w:color="000000"/>
              <w:right w:val="single" w:sz="4" w:space="0" w:color="000000"/>
            </w:tcBorders>
            <w:shd w:val="clear" w:color="auto" w:fill="C0C0C0"/>
            <w:tcMar>
              <w:bottom w:w="101" w:type="dxa"/>
            </w:tcMar>
          </w:tcPr>
          <w:p w14:paraId="0C3DEDF3" w14:textId="77777777" w:rsidR="004C5123" w:rsidRPr="00DF07A0" w:rsidRDefault="004C5123" w:rsidP="004C5123">
            <w:pPr>
              <w:pStyle w:val="TableParagraph"/>
              <w:spacing w:before="60"/>
              <w:ind w:left="9173" w:right="72"/>
              <w:jc w:val="right"/>
              <w:rPr>
                <w:rFonts w:ascii="Arial" w:hAnsi="Arial"/>
                <w:sz w:val="12"/>
              </w:rPr>
            </w:pPr>
            <w:r w:rsidRPr="00DF07A0">
              <w:rPr>
                <w:rFonts w:ascii="Arial" w:hAnsi="Arial"/>
                <w:sz w:val="12"/>
              </w:rPr>
              <w:t>OMB APPROVAL NO. ####-#### EXPIRATION DATE: XX/XX/XXXX</w:t>
            </w:r>
          </w:p>
          <w:p w14:paraId="4A6F4755" w14:textId="67DC299D" w:rsidR="00C15193" w:rsidRPr="007F0BD4" w:rsidRDefault="00C15193" w:rsidP="0056079F">
            <w:pPr>
              <w:pStyle w:val="TableParagraph"/>
              <w:spacing w:before="60"/>
              <w:jc w:val="center"/>
              <w:rPr>
                <w:rFonts w:ascii="Arial" w:hAnsi="Arial" w:cs="Arial"/>
                <w:sz w:val="24"/>
                <w:szCs w:val="24"/>
              </w:rPr>
            </w:pPr>
            <w:r w:rsidRPr="007F0BD4">
              <w:rPr>
                <w:rFonts w:ascii="Arial" w:hAnsi="Arial" w:cs="Arial"/>
                <w:sz w:val="24"/>
                <w:szCs w:val="24"/>
              </w:rPr>
              <w:t>U.S. Department of State</w:t>
            </w:r>
          </w:p>
          <w:p w14:paraId="04356B44" w14:textId="43C05C6F" w:rsidR="00935A6D" w:rsidRPr="00133913" w:rsidRDefault="00935A6D" w:rsidP="0056079F">
            <w:pPr>
              <w:pStyle w:val="TableParagraph"/>
              <w:spacing w:before="60"/>
              <w:jc w:val="center"/>
              <w:rPr>
                <w:rFonts w:ascii="Arial" w:hAnsi="Arial" w:cs="Arial"/>
                <w:b/>
                <w:sz w:val="24"/>
                <w:szCs w:val="24"/>
              </w:rPr>
            </w:pPr>
            <w:r w:rsidRPr="00133913">
              <w:rPr>
                <w:rFonts w:ascii="Arial" w:hAnsi="Arial" w:cs="Arial"/>
                <w:b/>
                <w:sz w:val="24"/>
                <w:szCs w:val="24"/>
              </w:rPr>
              <w:t>Instructions for Preparing and Submitting a</w:t>
            </w:r>
          </w:p>
          <w:p w14:paraId="66A2202C" w14:textId="63DDA782" w:rsidR="00935A6D" w:rsidRPr="007E548C" w:rsidRDefault="00A02285" w:rsidP="00851A11">
            <w:pPr>
              <w:pStyle w:val="TableParagraph"/>
              <w:jc w:val="center"/>
              <w:rPr>
                <w:rFonts w:ascii="Arial" w:hAnsi="Arial" w:cs="Arial"/>
                <w:sz w:val="24"/>
                <w:szCs w:val="24"/>
              </w:rPr>
            </w:pPr>
            <w:r w:rsidRPr="007E548C">
              <w:rPr>
                <w:rFonts w:ascii="Arial" w:hAnsi="Arial" w:cs="Arial"/>
                <w:b/>
                <w:sz w:val="24"/>
                <w:szCs w:val="24"/>
              </w:rPr>
              <w:t>DS-</w:t>
            </w:r>
            <w:r w:rsidR="001836E3">
              <w:rPr>
                <w:rFonts w:ascii="Arial" w:hAnsi="Arial" w:cs="Arial"/>
                <w:b/>
                <w:sz w:val="24"/>
                <w:szCs w:val="24"/>
              </w:rPr>
              <w:t>2032</w:t>
            </w:r>
            <w:r w:rsidRPr="007E548C">
              <w:rPr>
                <w:rFonts w:ascii="Arial" w:hAnsi="Arial" w:cs="Arial"/>
                <w:b/>
                <w:sz w:val="24"/>
                <w:szCs w:val="24"/>
              </w:rPr>
              <w:t xml:space="preserve">: </w:t>
            </w:r>
            <w:r w:rsidR="00851A11">
              <w:rPr>
                <w:rFonts w:ascii="Arial" w:hAnsi="Arial" w:cs="Arial"/>
                <w:b/>
                <w:sz w:val="24"/>
                <w:szCs w:val="24"/>
              </w:rPr>
              <w:t>Statement of Registration</w:t>
            </w:r>
          </w:p>
        </w:tc>
      </w:tr>
      <w:tr w:rsidR="00427175" w:rsidRPr="007F0BD4" w14:paraId="59864CE0" w14:textId="77777777" w:rsidTr="00F141F4">
        <w:trPr>
          <w:trHeight w:val="1690"/>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14:paraId="4CEC96BE" w14:textId="3FB6A5D6" w:rsidR="00C23EAC" w:rsidRPr="007F0BD4" w:rsidRDefault="00935A6D" w:rsidP="00C706F7">
            <w:pPr>
              <w:pStyle w:val="TableParagraph"/>
              <w:tabs>
                <w:tab w:val="right" w:pos="11242"/>
              </w:tabs>
              <w:spacing w:before="120" w:after="120"/>
              <w:outlineLvl w:val="0"/>
              <w:rPr>
                <w:rFonts w:ascii="Arial" w:hAnsi="Arial" w:cs="Arial"/>
                <w:b/>
                <w:sz w:val="24"/>
                <w:szCs w:val="24"/>
              </w:rPr>
            </w:pPr>
            <w:r w:rsidRPr="007F0BD4">
              <w:rPr>
                <w:rFonts w:ascii="Arial" w:hAnsi="Arial" w:cs="Arial"/>
                <w:b/>
                <w:sz w:val="24"/>
                <w:szCs w:val="24"/>
              </w:rPr>
              <w:t>G</w:t>
            </w:r>
            <w:r w:rsidR="00657A2C">
              <w:rPr>
                <w:rFonts w:ascii="Arial" w:hAnsi="Arial" w:cs="Arial"/>
                <w:b/>
                <w:sz w:val="24"/>
                <w:szCs w:val="24"/>
              </w:rPr>
              <w:t>eneral</w:t>
            </w:r>
            <w:r w:rsidRPr="007F0BD4">
              <w:rPr>
                <w:rFonts w:ascii="Arial" w:hAnsi="Arial" w:cs="Arial"/>
                <w:b/>
                <w:sz w:val="24"/>
                <w:szCs w:val="24"/>
              </w:rPr>
              <w:t xml:space="preserve"> </w:t>
            </w:r>
            <w:r w:rsidR="00851A11">
              <w:rPr>
                <w:rFonts w:ascii="Arial" w:hAnsi="Arial" w:cs="Arial"/>
                <w:b/>
                <w:sz w:val="24"/>
                <w:szCs w:val="24"/>
              </w:rPr>
              <w:t>N</w:t>
            </w:r>
            <w:r w:rsidR="00657A2C">
              <w:rPr>
                <w:rFonts w:ascii="Arial" w:hAnsi="Arial" w:cs="Arial"/>
                <w:b/>
                <w:sz w:val="24"/>
                <w:szCs w:val="24"/>
              </w:rPr>
              <w:t>otes</w:t>
            </w:r>
          </w:p>
          <w:p w14:paraId="57FAE4ED" w14:textId="64EC4946" w:rsidR="00BF4FFC" w:rsidRPr="007F0BD4" w:rsidRDefault="00851A11" w:rsidP="00101361">
            <w:pPr>
              <w:pStyle w:val="TableParagraph"/>
              <w:numPr>
                <w:ilvl w:val="0"/>
                <w:numId w:val="12"/>
              </w:numPr>
              <w:tabs>
                <w:tab w:val="right" w:pos="11242"/>
              </w:tabs>
              <w:spacing w:before="120" w:after="120"/>
              <w:ind w:left="616" w:hanging="472"/>
              <w:outlineLvl w:val="0"/>
              <w:rPr>
                <w:rFonts w:ascii="Arial" w:hAnsi="Arial" w:cs="Arial"/>
                <w:sz w:val="24"/>
                <w:szCs w:val="24"/>
              </w:rPr>
            </w:pPr>
            <w:r>
              <w:rPr>
                <w:rFonts w:ascii="Arial" w:hAnsi="Arial" w:cs="Arial"/>
                <w:sz w:val="24"/>
                <w:szCs w:val="24"/>
              </w:rPr>
              <w:t>ITAR refers to the International Traffic in Arms Regulations (22 CFR Parts 120-130).</w:t>
            </w:r>
          </w:p>
          <w:p w14:paraId="54943CEA" w14:textId="5E35D08A" w:rsidR="00A02285" w:rsidRPr="007F0BD4" w:rsidRDefault="00851A11" w:rsidP="00101361">
            <w:pPr>
              <w:pStyle w:val="TableParagraph"/>
              <w:numPr>
                <w:ilvl w:val="0"/>
                <w:numId w:val="12"/>
              </w:numPr>
              <w:tabs>
                <w:tab w:val="right" w:pos="11242"/>
              </w:tabs>
              <w:spacing w:before="120" w:after="120"/>
              <w:ind w:left="616" w:hanging="472"/>
              <w:outlineLvl w:val="0"/>
              <w:rPr>
                <w:rFonts w:ascii="Arial" w:hAnsi="Arial" w:cs="Arial"/>
                <w:sz w:val="24"/>
                <w:szCs w:val="24"/>
              </w:rPr>
            </w:pPr>
            <w:r>
              <w:rPr>
                <w:rFonts w:ascii="Arial" w:hAnsi="Arial" w:cs="Arial"/>
                <w:sz w:val="24"/>
                <w:szCs w:val="24"/>
              </w:rPr>
              <w:t>Entities with shared ownership or control (e.g., subsidiaries and affiliates) generally may not register separately</w:t>
            </w:r>
            <w:r w:rsidR="003F4E95" w:rsidRPr="007F0BD4">
              <w:rPr>
                <w:rFonts w:ascii="Arial" w:hAnsi="Arial" w:cs="Arial"/>
                <w:sz w:val="24"/>
                <w:szCs w:val="24"/>
              </w:rPr>
              <w:t>.</w:t>
            </w:r>
            <w:r w:rsidR="00CC1F39" w:rsidRPr="007F0BD4">
              <w:rPr>
                <w:rFonts w:ascii="Arial" w:hAnsi="Arial" w:cs="Arial"/>
                <w:sz w:val="24"/>
                <w:szCs w:val="24"/>
              </w:rPr>
              <w:t xml:space="preserve"> </w:t>
            </w:r>
          </w:p>
          <w:p w14:paraId="7D69C4DF" w14:textId="7EBB9BF5" w:rsidR="00851A11" w:rsidRDefault="00851A11" w:rsidP="00101361">
            <w:pPr>
              <w:pStyle w:val="TableParagraph"/>
              <w:numPr>
                <w:ilvl w:val="0"/>
                <w:numId w:val="12"/>
              </w:numPr>
              <w:spacing w:before="120" w:after="120"/>
              <w:ind w:left="616" w:right="98" w:hanging="472"/>
              <w:outlineLvl w:val="0"/>
              <w:rPr>
                <w:rFonts w:ascii="Arial" w:hAnsi="Arial" w:cs="Arial"/>
                <w:sz w:val="24"/>
                <w:szCs w:val="24"/>
              </w:rPr>
            </w:pPr>
            <w:r>
              <w:rPr>
                <w:rFonts w:ascii="Arial" w:hAnsi="Arial" w:cs="Arial"/>
                <w:sz w:val="24"/>
                <w:szCs w:val="24"/>
              </w:rPr>
              <w:t>For purposes of completing the DS-2032, “foreign person” is define</w:t>
            </w:r>
            <w:r w:rsidR="00DA3C5B">
              <w:rPr>
                <w:rFonts w:ascii="Arial" w:hAnsi="Arial" w:cs="Arial"/>
                <w:sz w:val="24"/>
                <w:szCs w:val="24"/>
              </w:rPr>
              <w:t>d</w:t>
            </w:r>
            <w:r>
              <w:rPr>
                <w:rFonts w:ascii="Arial" w:hAnsi="Arial" w:cs="Arial"/>
                <w:sz w:val="24"/>
                <w:szCs w:val="24"/>
              </w:rPr>
              <w:t xml:space="preserve"> in </w:t>
            </w:r>
            <w:r w:rsidR="00E2755C">
              <w:rPr>
                <w:rFonts w:ascii="Arial" w:hAnsi="Arial" w:cs="Arial"/>
                <w:sz w:val="24"/>
                <w:szCs w:val="24"/>
              </w:rPr>
              <w:t>the ITAR</w:t>
            </w:r>
            <w:r>
              <w:rPr>
                <w:rFonts w:ascii="Arial" w:hAnsi="Arial" w:cs="Arial"/>
                <w:sz w:val="24"/>
                <w:szCs w:val="24"/>
              </w:rPr>
              <w:t>.</w:t>
            </w:r>
          </w:p>
          <w:p w14:paraId="7D53A6C6" w14:textId="230F2F6A" w:rsidR="000333B5" w:rsidRDefault="00851A11" w:rsidP="00101361">
            <w:pPr>
              <w:pStyle w:val="TableParagraph"/>
              <w:numPr>
                <w:ilvl w:val="0"/>
                <w:numId w:val="12"/>
              </w:numPr>
              <w:spacing w:before="120" w:after="120"/>
              <w:ind w:left="616" w:right="98" w:hanging="472"/>
              <w:outlineLvl w:val="0"/>
              <w:rPr>
                <w:rFonts w:ascii="Arial" w:hAnsi="Arial" w:cs="Arial"/>
                <w:sz w:val="24"/>
                <w:szCs w:val="24"/>
              </w:rPr>
            </w:pPr>
            <w:r>
              <w:rPr>
                <w:rFonts w:ascii="Arial" w:hAnsi="Arial" w:cs="Arial"/>
                <w:sz w:val="24"/>
                <w:szCs w:val="24"/>
              </w:rPr>
              <w:t xml:space="preserve">For purposes of completing the DS-2032, “U.S. person” is defined in </w:t>
            </w:r>
            <w:r w:rsidR="00E2755C">
              <w:rPr>
                <w:rFonts w:ascii="Arial" w:hAnsi="Arial" w:cs="Arial"/>
                <w:sz w:val="24"/>
                <w:szCs w:val="24"/>
              </w:rPr>
              <w:t>the ITAR</w:t>
            </w:r>
            <w:r>
              <w:rPr>
                <w:rFonts w:ascii="Arial" w:hAnsi="Arial" w:cs="Arial"/>
                <w:sz w:val="24"/>
                <w:szCs w:val="24"/>
              </w:rPr>
              <w:t xml:space="preserve">. </w:t>
            </w:r>
          </w:p>
          <w:p w14:paraId="103CA053" w14:textId="4D27527C" w:rsidR="004D16A7" w:rsidRDefault="004D16A7" w:rsidP="00101361">
            <w:pPr>
              <w:pStyle w:val="TableParagraph"/>
              <w:numPr>
                <w:ilvl w:val="0"/>
                <w:numId w:val="12"/>
              </w:numPr>
              <w:spacing w:before="120" w:after="120"/>
              <w:ind w:left="616" w:right="98" w:hanging="472"/>
              <w:outlineLvl w:val="0"/>
              <w:rPr>
                <w:rFonts w:ascii="Arial" w:hAnsi="Arial" w:cs="Arial"/>
                <w:sz w:val="24"/>
                <w:szCs w:val="24"/>
              </w:rPr>
            </w:pPr>
            <w:r>
              <w:rPr>
                <w:rFonts w:ascii="Arial" w:eastAsia="Arial" w:hAnsi="Arial" w:cs="Arial"/>
                <w:sz w:val="24"/>
                <w:szCs w:val="24"/>
              </w:rPr>
              <w:t xml:space="preserve">Foreign telephone numbers </w:t>
            </w:r>
            <w:r w:rsidR="005F0D49">
              <w:rPr>
                <w:rFonts w:ascii="Arial" w:eastAsia="Arial" w:hAnsi="Arial" w:cs="Arial"/>
                <w:sz w:val="24"/>
                <w:szCs w:val="24"/>
              </w:rPr>
              <w:t xml:space="preserve">listed on the application </w:t>
            </w:r>
            <w:r>
              <w:rPr>
                <w:rFonts w:ascii="Arial" w:eastAsia="Arial" w:hAnsi="Arial" w:cs="Arial"/>
                <w:sz w:val="24"/>
                <w:szCs w:val="24"/>
              </w:rPr>
              <w:t>must include the full international dialing code (including country and city code, if applicable).</w:t>
            </w:r>
          </w:p>
          <w:p w14:paraId="21AB5941" w14:textId="77777777" w:rsidR="00851A11" w:rsidRDefault="00851A11" w:rsidP="00101361">
            <w:pPr>
              <w:pStyle w:val="TableParagraph"/>
              <w:numPr>
                <w:ilvl w:val="0"/>
                <w:numId w:val="12"/>
              </w:numPr>
              <w:spacing w:before="120" w:after="120"/>
              <w:ind w:left="616" w:right="98" w:hanging="472"/>
              <w:outlineLvl w:val="0"/>
              <w:rPr>
                <w:rFonts w:ascii="Arial" w:hAnsi="Arial" w:cs="Arial"/>
                <w:sz w:val="24"/>
                <w:szCs w:val="24"/>
              </w:rPr>
            </w:pPr>
            <w:r>
              <w:rPr>
                <w:rFonts w:ascii="Arial" w:hAnsi="Arial" w:cs="Arial"/>
                <w:sz w:val="24"/>
                <w:szCs w:val="24"/>
              </w:rPr>
              <w:t>All relevant documentation must be provided with the DS-2032 at the time of submission.</w:t>
            </w:r>
          </w:p>
          <w:p w14:paraId="51379880" w14:textId="464BBF64" w:rsidR="00B2475E" w:rsidRPr="007F0BD4" w:rsidRDefault="00B2475E" w:rsidP="00B2475E">
            <w:pPr>
              <w:pStyle w:val="TableParagraph"/>
              <w:numPr>
                <w:ilvl w:val="0"/>
                <w:numId w:val="12"/>
              </w:numPr>
              <w:tabs>
                <w:tab w:val="right" w:pos="11242"/>
              </w:tabs>
              <w:spacing w:before="120" w:after="120"/>
              <w:ind w:left="616" w:hanging="472"/>
              <w:outlineLvl w:val="0"/>
              <w:rPr>
                <w:rFonts w:ascii="Arial" w:hAnsi="Arial" w:cs="Arial"/>
                <w:sz w:val="24"/>
                <w:szCs w:val="24"/>
              </w:rPr>
            </w:pPr>
            <w:r>
              <w:rPr>
                <w:rFonts w:ascii="Arial" w:eastAsia="Arial" w:hAnsi="Arial" w:cs="Arial"/>
                <w:sz w:val="24"/>
                <w:szCs w:val="24"/>
              </w:rPr>
              <w:t xml:space="preserve">All supporting documentation </w:t>
            </w:r>
            <w:r w:rsidR="001D2CC4">
              <w:rPr>
                <w:rFonts w:ascii="Arial" w:eastAsia="Arial" w:hAnsi="Arial" w:cs="Arial"/>
                <w:sz w:val="24"/>
                <w:szCs w:val="24"/>
              </w:rPr>
              <w:t>must</w:t>
            </w:r>
            <w:r>
              <w:rPr>
                <w:rFonts w:ascii="Arial" w:eastAsia="Arial" w:hAnsi="Arial" w:cs="Arial"/>
                <w:sz w:val="24"/>
                <w:szCs w:val="24"/>
              </w:rPr>
              <w:t xml:space="preserve"> be uploaded in Block 11</w:t>
            </w:r>
            <w:r w:rsidRPr="007F0BD4">
              <w:rPr>
                <w:rFonts w:ascii="Arial" w:eastAsia="Arial" w:hAnsi="Arial" w:cs="Arial"/>
                <w:sz w:val="24"/>
                <w:szCs w:val="24"/>
              </w:rPr>
              <w:t>.</w:t>
            </w:r>
          </w:p>
          <w:p w14:paraId="52B7A28C" w14:textId="779C43E4" w:rsidR="00B2475E" w:rsidRDefault="00B2475E" w:rsidP="00B2475E">
            <w:pPr>
              <w:pStyle w:val="TableParagraph"/>
              <w:numPr>
                <w:ilvl w:val="0"/>
                <w:numId w:val="12"/>
              </w:numPr>
              <w:tabs>
                <w:tab w:val="right" w:pos="11242"/>
              </w:tabs>
              <w:spacing w:before="120" w:after="120"/>
              <w:ind w:left="616" w:hanging="472"/>
              <w:outlineLvl w:val="0"/>
              <w:rPr>
                <w:rFonts w:ascii="Arial" w:hAnsi="Arial" w:cs="Arial"/>
                <w:sz w:val="24"/>
                <w:szCs w:val="24"/>
              </w:rPr>
            </w:pPr>
            <w:r>
              <w:rPr>
                <w:rFonts w:ascii="Arial" w:hAnsi="Arial" w:cs="Arial"/>
                <w:sz w:val="24"/>
                <w:szCs w:val="24"/>
              </w:rPr>
              <w:t>Only electronic payment of registration fees will be accepted</w:t>
            </w:r>
            <w:r w:rsidRPr="007F0BD4">
              <w:rPr>
                <w:rFonts w:ascii="Arial" w:hAnsi="Arial" w:cs="Arial"/>
                <w:sz w:val="24"/>
                <w:szCs w:val="24"/>
              </w:rPr>
              <w:t xml:space="preserve">. </w:t>
            </w:r>
          </w:p>
          <w:p w14:paraId="4AA5CD49" w14:textId="77777777" w:rsidR="00B2475E" w:rsidRDefault="00B2475E" w:rsidP="00B2475E">
            <w:pPr>
              <w:pStyle w:val="TableParagraph"/>
              <w:numPr>
                <w:ilvl w:val="0"/>
                <w:numId w:val="12"/>
              </w:numPr>
              <w:spacing w:before="120" w:after="120"/>
              <w:ind w:left="616" w:right="98" w:hanging="472"/>
              <w:outlineLvl w:val="0"/>
              <w:rPr>
                <w:rFonts w:ascii="Arial" w:hAnsi="Arial" w:cs="Arial"/>
                <w:sz w:val="24"/>
                <w:szCs w:val="24"/>
              </w:rPr>
            </w:pPr>
            <w:r>
              <w:rPr>
                <w:rFonts w:ascii="Arial" w:hAnsi="Arial" w:cs="Arial"/>
                <w:sz w:val="24"/>
                <w:szCs w:val="24"/>
              </w:rPr>
              <w:t>Changes in certain information contained in this application must be reported promptly in accordance with the ITAR.</w:t>
            </w:r>
          </w:p>
          <w:p w14:paraId="3E80428F" w14:textId="75FF5E4D" w:rsidR="005F0D49" w:rsidRPr="009853A2" w:rsidRDefault="00851A11" w:rsidP="009853A2">
            <w:pPr>
              <w:pStyle w:val="TableParagraph"/>
              <w:numPr>
                <w:ilvl w:val="0"/>
                <w:numId w:val="12"/>
              </w:numPr>
              <w:spacing w:before="120" w:after="120"/>
              <w:ind w:left="616" w:right="98" w:hanging="472"/>
              <w:outlineLvl w:val="0"/>
              <w:rPr>
                <w:rFonts w:ascii="Arial" w:hAnsi="Arial" w:cs="Arial"/>
                <w:sz w:val="24"/>
                <w:szCs w:val="24"/>
              </w:rPr>
            </w:pPr>
            <w:r>
              <w:rPr>
                <w:rFonts w:ascii="Arial" w:hAnsi="Arial" w:cs="Arial"/>
                <w:sz w:val="24"/>
                <w:szCs w:val="24"/>
              </w:rPr>
              <w:t xml:space="preserve">For assistance in completing the DS-2032, contact the DDTC Response Team at 202-663-1282 or by email at </w:t>
            </w:r>
            <w:hyperlink r:id="rId13" w:history="1">
              <w:r w:rsidR="005F0D49" w:rsidRPr="001D262B">
                <w:rPr>
                  <w:rStyle w:val="Hyperlink"/>
                  <w:rFonts w:ascii="Arial" w:hAnsi="Arial" w:cs="Arial"/>
                  <w:sz w:val="24"/>
                  <w:szCs w:val="24"/>
                </w:rPr>
                <w:t>DDTCResponseTeam@state.gov</w:t>
              </w:r>
            </w:hyperlink>
            <w:r>
              <w:rPr>
                <w:rFonts w:ascii="Arial" w:hAnsi="Arial" w:cs="Arial"/>
                <w:sz w:val="24"/>
                <w:szCs w:val="24"/>
              </w:rPr>
              <w:t>.</w:t>
            </w:r>
          </w:p>
        </w:tc>
      </w:tr>
      <w:tr w:rsidR="00622A8D" w:rsidRPr="007F0BD4" w14:paraId="453A4CB8" w14:textId="77777777" w:rsidTr="00F141F4">
        <w:trPr>
          <w:trHeight w:val="212"/>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14:paraId="01A45F02" w14:textId="0CD5DA3A" w:rsidR="00310AA9" w:rsidRPr="007F0BD4" w:rsidRDefault="00310AA9" w:rsidP="00C706F7">
            <w:pPr>
              <w:pStyle w:val="TableParagraph"/>
              <w:tabs>
                <w:tab w:val="right" w:pos="4229"/>
                <w:tab w:val="left" w:pos="4498"/>
                <w:tab w:val="right" w:pos="11242"/>
              </w:tabs>
              <w:spacing w:before="120" w:after="120"/>
              <w:rPr>
                <w:rFonts w:ascii="Arial" w:eastAsia="Arial" w:hAnsi="Arial" w:cs="Arial"/>
                <w:b/>
                <w:sz w:val="24"/>
                <w:szCs w:val="24"/>
              </w:rPr>
            </w:pPr>
            <w:r w:rsidRPr="007F0BD4">
              <w:rPr>
                <w:rFonts w:ascii="Arial" w:eastAsia="Arial" w:hAnsi="Arial" w:cs="Arial"/>
                <w:b/>
                <w:sz w:val="24"/>
                <w:szCs w:val="24"/>
              </w:rPr>
              <w:t xml:space="preserve">1. </w:t>
            </w:r>
            <w:r w:rsidR="00101361">
              <w:rPr>
                <w:rFonts w:ascii="Arial" w:eastAsia="Arial" w:hAnsi="Arial" w:cs="Arial"/>
                <w:b/>
                <w:sz w:val="24"/>
                <w:szCs w:val="24"/>
              </w:rPr>
              <w:t>General Information</w:t>
            </w:r>
          </w:p>
          <w:p w14:paraId="459829D2" w14:textId="3908BFD7" w:rsidR="00055778" w:rsidRPr="007F0BD4" w:rsidRDefault="00055778" w:rsidP="00055778">
            <w:pPr>
              <w:pStyle w:val="TableParagraph"/>
              <w:tabs>
                <w:tab w:val="right" w:pos="2147"/>
                <w:tab w:val="left" w:pos="2513"/>
                <w:tab w:val="right" w:pos="4229"/>
                <w:tab w:val="left" w:pos="4498"/>
                <w:tab w:val="right" w:pos="11242"/>
              </w:tabs>
              <w:spacing w:before="120" w:after="120"/>
              <w:ind w:left="144"/>
              <w:rPr>
                <w:rFonts w:ascii="Arial" w:eastAsia="Arial" w:hAnsi="Arial" w:cs="Arial"/>
                <w:sz w:val="24"/>
                <w:szCs w:val="24"/>
              </w:rPr>
            </w:pPr>
            <w:r w:rsidRPr="007F0BD4">
              <w:rPr>
                <w:rFonts w:ascii="Arial" w:eastAsia="Arial" w:hAnsi="Arial" w:cs="Arial"/>
                <w:sz w:val="24"/>
                <w:szCs w:val="24"/>
              </w:rPr>
              <w:t xml:space="preserve">Provide the following </w:t>
            </w:r>
            <w:r>
              <w:rPr>
                <w:rFonts w:ascii="Arial" w:eastAsia="Arial" w:hAnsi="Arial" w:cs="Arial"/>
                <w:sz w:val="24"/>
                <w:szCs w:val="24"/>
              </w:rPr>
              <w:t>general</w:t>
            </w:r>
            <w:r w:rsidRPr="007F0BD4">
              <w:rPr>
                <w:rFonts w:ascii="Arial" w:eastAsia="Arial" w:hAnsi="Arial" w:cs="Arial"/>
                <w:sz w:val="24"/>
                <w:szCs w:val="24"/>
              </w:rPr>
              <w:t xml:space="preserve"> information.</w:t>
            </w:r>
          </w:p>
          <w:tbl>
            <w:tblPr>
              <w:tblStyle w:val="TableGrid"/>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1"/>
              <w:gridCol w:w="8280"/>
            </w:tblGrid>
            <w:tr w:rsidR="00055778" w:rsidRPr="007F0BD4" w14:paraId="74445B90" w14:textId="77777777" w:rsidTr="00B93C9D">
              <w:trPr>
                <w:cantSplit/>
              </w:trPr>
              <w:tc>
                <w:tcPr>
                  <w:tcW w:w="2901" w:type="dxa"/>
                </w:tcPr>
                <w:p w14:paraId="79893D7E" w14:textId="22519383" w:rsidR="00055778" w:rsidRPr="007F0BD4" w:rsidRDefault="00055778" w:rsidP="00055778">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Applicant is a U.S. Person</w:t>
                  </w:r>
                </w:p>
              </w:tc>
              <w:tc>
                <w:tcPr>
                  <w:tcW w:w="8280" w:type="dxa"/>
                </w:tcPr>
                <w:p w14:paraId="210913AB" w14:textId="445F7685" w:rsidR="00055778" w:rsidRPr="007F0BD4" w:rsidRDefault="00055778" w:rsidP="004D16A7">
                  <w:pPr>
                    <w:pStyle w:val="TableParagraph"/>
                    <w:tabs>
                      <w:tab w:val="right" w:pos="4229"/>
                      <w:tab w:val="left" w:pos="4498"/>
                      <w:tab w:val="right" w:pos="11242"/>
                    </w:tabs>
                    <w:spacing w:before="120" w:after="120"/>
                    <w:ind w:left="-15"/>
                    <w:rPr>
                      <w:rFonts w:ascii="Arial" w:eastAsia="Arial" w:hAnsi="Arial" w:cs="Arial"/>
                      <w:sz w:val="24"/>
                      <w:szCs w:val="24"/>
                    </w:rPr>
                  </w:pPr>
                  <w:r>
                    <w:rPr>
                      <w:rFonts w:ascii="Arial" w:eastAsia="Arial" w:hAnsi="Arial" w:cs="Arial"/>
                      <w:sz w:val="24"/>
                      <w:szCs w:val="24"/>
                    </w:rPr>
                    <w:t>Indicate whether the applicant meets the definition of a “U.S. Person</w:t>
                  </w:r>
                  <w:r w:rsidR="004D16A7">
                    <w:rPr>
                      <w:rFonts w:ascii="Arial" w:eastAsia="Arial" w:hAnsi="Arial" w:cs="Arial"/>
                      <w:sz w:val="24"/>
                      <w:szCs w:val="24"/>
                    </w:rPr>
                    <w:t>.</w:t>
                  </w:r>
                  <w:r>
                    <w:rPr>
                      <w:rFonts w:ascii="Arial" w:eastAsia="Arial" w:hAnsi="Arial" w:cs="Arial"/>
                      <w:sz w:val="24"/>
                      <w:szCs w:val="24"/>
                    </w:rPr>
                    <w:t>”</w:t>
                  </w:r>
                </w:p>
              </w:tc>
            </w:tr>
          </w:tbl>
          <w:p w14:paraId="67F1E064" w14:textId="0F7B7824" w:rsidR="00D9389A" w:rsidRPr="007F0BD4" w:rsidRDefault="00D9389A" w:rsidP="00E2755C">
            <w:pPr>
              <w:pStyle w:val="TableParagraph"/>
              <w:tabs>
                <w:tab w:val="right" w:pos="11242"/>
              </w:tabs>
              <w:ind w:left="166"/>
              <w:rPr>
                <w:rFonts w:ascii="Arial" w:eastAsia="Arial" w:hAnsi="Arial" w:cs="Arial"/>
                <w:sz w:val="24"/>
                <w:szCs w:val="24"/>
              </w:rPr>
            </w:pPr>
          </w:p>
        </w:tc>
      </w:tr>
      <w:tr w:rsidR="00CD7825" w:rsidRPr="007F0BD4" w14:paraId="050FC51E" w14:textId="77777777" w:rsidTr="00F141F4">
        <w:trPr>
          <w:trHeight w:val="212"/>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14:paraId="08FD2EEC" w14:textId="11190EA7" w:rsidR="00CD7825" w:rsidRPr="007F0BD4" w:rsidRDefault="00CD7825" w:rsidP="00C706F7">
            <w:pPr>
              <w:pStyle w:val="TableParagraph"/>
              <w:tabs>
                <w:tab w:val="right" w:pos="4229"/>
                <w:tab w:val="left" w:pos="4498"/>
                <w:tab w:val="right" w:pos="11242"/>
              </w:tabs>
              <w:spacing w:before="120" w:after="120"/>
              <w:rPr>
                <w:rFonts w:ascii="Arial" w:eastAsia="Arial" w:hAnsi="Arial" w:cs="Arial"/>
                <w:b/>
                <w:sz w:val="24"/>
                <w:szCs w:val="24"/>
              </w:rPr>
            </w:pPr>
            <w:r w:rsidRPr="007F0BD4">
              <w:rPr>
                <w:rFonts w:ascii="Arial" w:eastAsia="Arial" w:hAnsi="Arial" w:cs="Arial"/>
                <w:b/>
                <w:sz w:val="24"/>
                <w:szCs w:val="24"/>
              </w:rPr>
              <w:t xml:space="preserve">2. </w:t>
            </w:r>
            <w:r w:rsidR="00101361">
              <w:rPr>
                <w:rFonts w:ascii="Arial" w:eastAsia="Arial" w:hAnsi="Arial" w:cs="Arial"/>
                <w:b/>
                <w:sz w:val="24"/>
                <w:szCs w:val="24"/>
              </w:rPr>
              <w:t>Registration Information</w:t>
            </w:r>
          </w:p>
          <w:p w14:paraId="5E70FC9D" w14:textId="62D1B76D" w:rsidR="00F05C25" w:rsidRPr="007F0BD4" w:rsidRDefault="00CD7825" w:rsidP="00CD7825">
            <w:pPr>
              <w:pStyle w:val="TableParagraph"/>
              <w:tabs>
                <w:tab w:val="right" w:pos="4229"/>
                <w:tab w:val="left" w:pos="4498"/>
                <w:tab w:val="right" w:pos="11242"/>
              </w:tabs>
              <w:spacing w:before="120" w:after="120"/>
              <w:ind w:left="144"/>
              <w:rPr>
                <w:rFonts w:ascii="Arial" w:eastAsia="Arial" w:hAnsi="Arial" w:cs="Arial"/>
                <w:sz w:val="24"/>
                <w:szCs w:val="24"/>
              </w:rPr>
            </w:pPr>
            <w:r w:rsidRPr="007F0BD4">
              <w:rPr>
                <w:rFonts w:ascii="Arial" w:eastAsia="Arial" w:hAnsi="Arial" w:cs="Arial"/>
                <w:sz w:val="24"/>
                <w:szCs w:val="24"/>
              </w:rPr>
              <w:t xml:space="preserve">Provide the </w:t>
            </w:r>
            <w:r w:rsidR="00101361">
              <w:rPr>
                <w:rFonts w:ascii="Arial" w:eastAsia="Arial" w:hAnsi="Arial" w:cs="Arial"/>
                <w:sz w:val="24"/>
                <w:szCs w:val="24"/>
              </w:rPr>
              <w:t>following information about the registration</w:t>
            </w:r>
            <w:r w:rsidR="00F05C25" w:rsidRPr="007F0BD4">
              <w:rPr>
                <w:rFonts w:ascii="Arial" w:eastAsia="Arial" w:hAnsi="Arial" w:cs="Arial"/>
                <w:sz w:val="24"/>
                <w:szCs w:val="24"/>
              </w:rPr>
              <w:t>.</w:t>
            </w:r>
          </w:p>
          <w:tbl>
            <w:tblPr>
              <w:tblStyle w:val="TableGrid"/>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4"/>
              <w:gridCol w:w="1804"/>
              <w:gridCol w:w="96"/>
              <w:gridCol w:w="7465"/>
            </w:tblGrid>
            <w:tr w:rsidR="000A7E2E" w:rsidRPr="007F0BD4" w14:paraId="61E73DD3" w14:textId="77777777" w:rsidTr="00AA1BFB">
              <w:trPr>
                <w:cantSplit/>
              </w:trPr>
              <w:tc>
                <w:tcPr>
                  <w:tcW w:w="1994" w:type="dxa"/>
                </w:tcPr>
                <w:p w14:paraId="13F2BC91" w14:textId="38DC73EC" w:rsidR="000A7E2E" w:rsidRDefault="000A7E2E" w:rsidP="00F05C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Registration Action</w:t>
                  </w:r>
                </w:p>
              </w:tc>
              <w:tc>
                <w:tcPr>
                  <w:tcW w:w="9365" w:type="dxa"/>
                  <w:gridSpan w:val="3"/>
                </w:tcPr>
                <w:p w14:paraId="36331CDE" w14:textId="581F9FB7" w:rsidR="000A7E2E" w:rsidRDefault="000A7E2E" w:rsidP="00C93DD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Specify the registration action being taken.</w:t>
                  </w:r>
                </w:p>
              </w:tc>
            </w:tr>
            <w:tr w:rsidR="00101361" w:rsidRPr="007F0BD4" w14:paraId="193AB6F2" w14:textId="77777777" w:rsidTr="00AA1BFB">
              <w:trPr>
                <w:cantSplit/>
              </w:trPr>
              <w:tc>
                <w:tcPr>
                  <w:tcW w:w="1994" w:type="dxa"/>
                </w:tcPr>
                <w:p w14:paraId="6600480C" w14:textId="41ED8D47" w:rsidR="00101361" w:rsidRPr="007F0BD4" w:rsidRDefault="00101361" w:rsidP="00F05C25">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7EA5501E" w14:textId="4676319C" w:rsidR="00101361" w:rsidRPr="007F0BD4" w:rsidRDefault="00101361" w:rsidP="00F05C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New</w:t>
                  </w:r>
                </w:p>
              </w:tc>
              <w:tc>
                <w:tcPr>
                  <w:tcW w:w="7561" w:type="dxa"/>
                  <w:gridSpan w:val="2"/>
                </w:tcPr>
                <w:p w14:paraId="33D8E20E" w14:textId="2D5FB1F4" w:rsidR="00101361" w:rsidRPr="007F0BD4" w:rsidRDefault="00C93DD5" w:rsidP="00C93DD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when registering for a new registration where the applicant doesn’t have an existing registration with DDTC.</w:t>
                  </w:r>
                </w:p>
              </w:tc>
            </w:tr>
            <w:tr w:rsidR="00101361" w:rsidRPr="007F0BD4" w14:paraId="17A48832" w14:textId="77777777" w:rsidTr="0069044B">
              <w:tc>
                <w:tcPr>
                  <w:tcW w:w="1994" w:type="dxa"/>
                </w:tcPr>
                <w:p w14:paraId="4CBB7ED0" w14:textId="77777777" w:rsidR="00101361" w:rsidRDefault="00101361" w:rsidP="00F05C25">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4FFCDE48" w14:textId="10BC4384" w:rsidR="00101361" w:rsidRDefault="00101361" w:rsidP="00F05C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Renew</w:t>
                  </w:r>
                </w:p>
              </w:tc>
              <w:tc>
                <w:tcPr>
                  <w:tcW w:w="7561" w:type="dxa"/>
                  <w:gridSpan w:val="2"/>
                </w:tcPr>
                <w:p w14:paraId="32E85F80" w14:textId="39824378" w:rsidR="00101361" w:rsidRPr="007F0BD4" w:rsidRDefault="00C93DD5" w:rsidP="00C93DD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when renewing an existing registration or when adding a new registration type during renewal (e.g., adding Broker to an existing Manufacturer registration).</w:t>
                  </w:r>
                </w:p>
              </w:tc>
            </w:tr>
            <w:tr w:rsidR="00101361" w:rsidRPr="007F0BD4" w14:paraId="423397C6" w14:textId="77777777" w:rsidTr="0069044B">
              <w:tc>
                <w:tcPr>
                  <w:tcW w:w="1994" w:type="dxa"/>
                </w:tcPr>
                <w:p w14:paraId="3F396904" w14:textId="77777777" w:rsidR="00101361" w:rsidRDefault="00101361" w:rsidP="00F05C25">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187E92AA" w14:textId="150A922A" w:rsidR="00101361" w:rsidRDefault="00101361" w:rsidP="00F05C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Amend</w:t>
                  </w:r>
                </w:p>
              </w:tc>
              <w:tc>
                <w:tcPr>
                  <w:tcW w:w="7561" w:type="dxa"/>
                  <w:gridSpan w:val="2"/>
                </w:tcPr>
                <w:p w14:paraId="4ACD549B" w14:textId="1BDA64CA" w:rsidR="002B16A0" w:rsidRPr="007F0BD4" w:rsidRDefault="00C93DD5" w:rsidP="00C93DD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when making changes or adding a new registration type to a registration that is not due for renewal. All applicable changes must be provided on the form. Required supporting documentation, provided in Block 11, must be updated if affected by the changes.</w:t>
                  </w:r>
                </w:p>
              </w:tc>
            </w:tr>
            <w:tr w:rsidR="00101361" w:rsidRPr="007F0BD4" w14:paraId="525BE302" w14:textId="77777777" w:rsidTr="00AA1BFB">
              <w:trPr>
                <w:cantSplit/>
              </w:trPr>
              <w:tc>
                <w:tcPr>
                  <w:tcW w:w="1994" w:type="dxa"/>
                </w:tcPr>
                <w:p w14:paraId="57F29ED4" w14:textId="77777777" w:rsidR="00101361" w:rsidRDefault="00101361" w:rsidP="00F05C25">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11C41F75" w14:textId="0CB9D8A8" w:rsidR="00101361" w:rsidRDefault="00101361" w:rsidP="00F05C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Cancel</w:t>
                  </w:r>
                </w:p>
              </w:tc>
              <w:tc>
                <w:tcPr>
                  <w:tcW w:w="7561" w:type="dxa"/>
                  <w:gridSpan w:val="2"/>
                </w:tcPr>
                <w:p w14:paraId="7F14660F" w14:textId="429C2BE8" w:rsidR="00101361" w:rsidRDefault="00C93DD5" w:rsidP="00F05C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when notifying DDTC that the registrant intends to let the registration expire at the end of the registration period.</w:t>
                  </w:r>
                </w:p>
                <w:p w14:paraId="2BF78952" w14:textId="3D7A92A3" w:rsidR="00740EDF" w:rsidRPr="00740EDF" w:rsidRDefault="00740EDF" w:rsidP="00740EDF">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When cancelling a registration, the registrant must specify the applicable </w:t>
                  </w:r>
                  <w:r w:rsidRPr="00740EDF">
                    <w:rPr>
                      <w:rFonts w:ascii="Arial" w:eastAsia="Arial" w:hAnsi="Arial" w:cs="Arial"/>
                      <w:sz w:val="24"/>
                      <w:szCs w:val="24"/>
                      <w:u w:val="single"/>
                    </w:rPr>
                    <w:t>Registration Code</w:t>
                  </w:r>
                  <w:r>
                    <w:rPr>
                      <w:rFonts w:ascii="Arial" w:eastAsia="Arial" w:hAnsi="Arial" w:cs="Arial"/>
                      <w:sz w:val="24"/>
                      <w:szCs w:val="24"/>
                    </w:rPr>
                    <w:t xml:space="preserve"> being canceled and indicate which activities are ending within the </w:t>
                  </w:r>
                  <w:r>
                    <w:rPr>
                      <w:rFonts w:ascii="Arial" w:eastAsia="Arial" w:hAnsi="Arial" w:cs="Arial"/>
                      <w:sz w:val="24"/>
                      <w:szCs w:val="24"/>
                      <w:u w:val="single"/>
                    </w:rPr>
                    <w:t>Registration Cancellation Statement</w:t>
                  </w:r>
                  <w:r>
                    <w:rPr>
                      <w:rFonts w:ascii="Arial" w:eastAsia="Arial" w:hAnsi="Arial" w:cs="Arial"/>
                      <w:sz w:val="24"/>
                      <w:szCs w:val="24"/>
                    </w:rPr>
                    <w:t>.</w:t>
                  </w:r>
                </w:p>
              </w:tc>
            </w:tr>
            <w:tr w:rsidR="00F05C25" w:rsidRPr="007F0BD4" w14:paraId="10828429" w14:textId="77777777" w:rsidTr="00AA1BFB">
              <w:trPr>
                <w:cantSplit/>
              </w:trPr>
              <w:tc>
                <w:tcPr>
                  <w:tcW w:w="1994" w:type="dxa"/>
                </w:tcPr>
                <w:p w14:paraId="7C892053" w14:textId="2EFFB948" w:rsidR="00F05C25" w:rsidRPr="007F0BD4" w:rsidRDefault="00C93DD5" w:rsidP="00F05C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Registration Code</w:t>
                  </w:r>
                </w:p>
              </w:tc>
              <w:tc>
                <w:tcPr>
                  <w:tcW w:w="9365" w:type="dxa"/>
                  <w:gridSpan w:val="3"/>
                </w:tcPr>
                <w:p w14:paraId="33AA1C1F" w14:textId="6BB66FDA" w:rsidR="00F05C25" w:rsidRPr="00C069F1" w:rsidRDefault="00F35D69" w:rsidP="001D2CC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the </w:t>
                  </w:r>
                  <w:r>
                    <w:rPr>
                      <w:rFonts w:ascii="Arial" w:eastAsia="Arial" w:hAnsi="Arial" w:cs="Arial"/>
                      <w:i/>
                      <w:sz w:val="24"/>
                      <w:szCs w:val="24"/>
                    </w:rPr>
                    <w:t xml:space="preserve">Registration Action </w:t>
                  </w:r>
                  <w:r>
                    <w:rPr>
                      <w:rFonts w:ascii="Arial" w:eastAsia="Arial" w:hAnsi="Arial" w:cs="Arial"/>
                      <w:sz w:val="24"/>
                      <w:szCs w:val="24"/>
                    </w:rPr>
                    <w:t xml:space="preserve">is “Renew,” “Amend” or “Cancel,” enter the </w:t>
                  </w:r>
                  <w:r w:rsidR="00C069F1">
                    <w:rPr>
                      <w:rFonts w:ascii="Arial" w:eastAsia="Arial" w:hAnsi="Arial" w:cs="Arial"/>
                      <w:sz w:val="24"/>
                      <w:szCs w:val="24"/>
                    </w:rPr>
                    <w:t xml:space="preserve">registrant’s </w:t>
                  </w:r>
                  <w:r>
                    <w:rPr>
                      <w:rFonts w:ascii="Arial" w:eastAsia="Arial" w:hAnsi="Arial" w:cs="Arial"/>
                      <w:sz w:val="24"/>
                      <w:szCs w:val="24"/>
                    </w:rPr>
                    <w:t>applicable registration code</w:t>
                  </w:r>
                  <w:r w:rsidR="00C069F1">
                    <w:rPr>
                      <w:rFonts w:ascii="Arial" w:eastAsia="Arial" w:hAnsi="Arial" w:cs="Arial"/>
                      <w:sz w:val="24"/>
                      <w:szCs w:val="24"/>
                    </w:rPr>
                    <w:t xml:space="preserve"> (e.g., M11111 or K-1111)</w:t>
                  </w:r>
                  <w:r>
                    <w:rPr>
                      <w:rFonts w:ascii="Arial" w:eastAsia="Arial" w:hAnsi="Arial" w:cs="Arial"/>
                      <w:sz w:val="24"/>
                      <w:szCs w:val="24"/>
                    </w:rPr>
                    <w:t>.</w:t>
                  </w:r>
                  <w:r w:rsidR="00C069F1">
                    <w:rPr>
                      <w:rFonts w:ascii="Arial" w:eastAsia="Arial" w:hAnsi="Arial" w:cs="Arial"/>
                      <w:sz w:val="24"/>
                      <w:szCs w:val="24"/>
                    </w:rPr>
                    <w:t xml:space="preserve"> If the registrant has </w:t>
                  </w:r>
                  <w:r w:rsidR="001D2CC4">
                    <w:rPr>
                      <w:rFonts w:ascii="Arial" w:eastAsia="Arial" w:hAnsi="Arial" w:cs="Arial"/>
                      <w:sz w:val="24"/>
                      <w:szCs w:val="24"/>
                    </w:rPr>
                    <w:t>two</w:t>
                  </w:r>
                  <w:r w:rsidR="00C069F1">
                    <w:rPr>
                      <w:rFonts w:ascii="Arial" w:eastAsia="Arial" w:hAnsi="Arial" w:cs="Arial"/>
                      <w:sz w:val="24"/>
                      <w:szCs w:val="24"/>
                    </w:rPr>
                    <w:t xml:space="preserve"> registration codes affected by the renewal, amendment, or cancellation, select </w:t>
                  </w:r>
                  <w:r w:rsidR="00C069F1">
                    <w:rPr>
                      <w:rFonts w:ascii="Arial" w:eastAsia="Arial" w:hAnsi="Arial" w:cs="Arial"/>
                      <w:b/>
                      <w:sz w:val="24"/>
                      <w:szCs w:val="24"/>
                    </w:rPr>
                    <w:t>Add</w:t>
                  </w:r>
                  <w:r w:rsidR="00C069F1">
                    <w:rPr>
                      <w:rFonts w:ascii="Arial" w:eastAsia="Arial" w:hAnsi="Arial" w:cs="Arial"/>
                      <w:sz w:val="24"/>
                      <w:szCs w:val="24"/>
                    </w:rPr>
                    <w:t xml:space="preserve"> to enter the additional code.</w:t>
                  </w:r>
                </w:p>
              </w:tc>
            </w:tr>
            <w:tr w:rsidR="000A7E2E" w:rsidRPr="007F0BD4" w14:paraId="646C75B4" w14:textId="77777777" w:rsidTr="00AA1BFB">
              <w:trPr>
                <w:cantSplit/>
              </w:trPr>
              <w:tc>
                <w:tcPr>
                  <w:tcW w:w="1994" w:type="dxa"/>
                </w:tcPr>
                <w:p w14:paraId="343041DD" w14:textId="63E75936" w:rsidR="000A7E2E" w:rsidRDefault="000A7E2E" w:rsidP="00F05C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Registration Type</w:t>
                  </w:r>
                </w:p>
              </w:tc>
              <w:tc>
                <w:tcPr>
                  <w:tcW w:w="9365" w:type="dxa"/>
                  <w:gridSpan w:val="3"/>
                </w:tcPr>
                <w:p w14:paraId="3A5B8790" w14:textId="0C72AEFC" w:rsidR="000A7E2E" w:rsidRDefault="000A7E2E" w:rsidP="000A7E2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Specify the type of registration being applied for, renewed, or amended.</w:t>
                  </w:r>
                  <w:r w:rsidR="00F776C7">
                    <w:rPr>
                      <w:rFonts w:ascii="Arial" w:eastAsia="Arial" w:hAnsi="Arial" w:cs="Arial"/>
                      <w:sz w:val="24"/>
                      <w:szCs w:val="24"/>
                    </w:rPr>
                    <w:t xml:space="preserve"> More than one may be specified.</w:t>
                  </w:r>
                </w:p>
              </w:tc>
            </w:tr>
            <w:tr w:rsidR="00C069F1" w:rsidRPr="007F0BD4" w14:paraId="63B96961" w14:textId="77777777" w:rsidTr="00AA1BFB">
              <w:trPr>
                <w:cantSplit/>
              </w:trPr>
              <w:tc>
                <w:tcPr>
                  <w:tcW w:w="1994" w:type="dxa"/>
                </w:tcPr>
                <w:p w14:paraId="7A14D535" w14:textId="7373BC46" w:rsidR="00C069F1" w:rsidRPr="007F0BD4" w:rsidRDefault="00C069F1" w:rsidP="00F05C25">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438F3965" w14:textId="422E1FC1" w:rsidR="00C069F1" w:rsidRPr="007F0BD4" w:rsidRDefault="00C069F1" w:rsidP="00F05C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Manufacturer</w:t>
                  </w:r>
                </w:p>
              </w:tc>
              <w:tc>
                <w:tcPr>
                  <w:tcW w:w="7561" w:type="dxa"/>
                  <w:gridSpan w:val="2"/>
                </w:tcPr>
                <w:p w14:paraId="0C445AED" w14:textId="51A1530B" w:rsidR="00C069F1" w:rsidRPr="007F0BD4" w:rsidRDefault="00055778" w:rsidP="00055778">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w:t>
                  </w:r>
                  <w:r w:rsidR="00C069F1">
                    <w:rPr>
                      <w:rFonts w:ascii="Arial" w:eastAsia="Arial" w:hAnsi="Arial" w:cs="Arial"/>
                      <w:sz w:val="24"/>
                      <w:szCs w:val="24"/>
                    </w:rPr>
                    <w:t>elect if engaged</w:t>
                  </w:r>
                  <w:r w:rsidR="00E2755C">
                    <w:rPr>
                      <w:rFonts w:ascii="Arial" w:eastAsia="Arial" w:hAnsi="Arial" w:cs="Arial"/>
                      <w:sz w:val="24"/>
                      <w:szCs w:val="24"/>
                    </w:rPr>
                    <w:t xml:space="preserve"> with</w:t>
                  </w:r>
                  <w:r w:rsidR="00C069F1">
                    <w:rPr>
                      <w:rFonts w:ascii="Arial" w:eastAsia="Arial" w:hAnsi="Arial" w:cs="Arial"/>
                      <w:sz w:val="24"/>
                      <w:szCs w:val="24"/>
                    </w:rPr>
                    <w:t xml:space="preserve">in the </w:t>
                  </w:r>
                  <w:r w:rsidR="00E2755C">
                    <w:rPr>
                      <w:rFonts w:ascii="Arial" w:eastAsia="Arial" w:hAnsi="Arial" w:cs="Arial"/>
                      <w:sz w:val="24"/>
                      <w:szCs w:val="24"/>
                    </w:rPr>
                    <w:t>United States in the business of manufacturing defense article</w:t>
                  </w:r>
                  <w:r w:rsidR="00DA3C5B">
                    <w:rPr>
                      <w:rFonts w:ascii="Arial" w:eastAsia="Arial" w:hAnsi="Arial" w:cs="Arial"/>
                      <w:sz w:val="24"/>
                      <w:szCs w:val="24"/>
                    </w:rPr>
                    <w:t>s</w:t>
                  </w:r>
                  <w:r w:rsidR="00E2755C">
                    <w:rPr>
                      <w:rFonts w:ascii="Arial" w:eastAsia="Arial" w:hAnsi="Arial" w:cs="Arial"/>
                      <w:sz w:val="24"/>
                      <w:szCs w:val="24"/>
                    </w:rPr>
                    <w:t>.  Manufacturers who do not engage in exporting must nevertheless register.</w:t>
                  </w:r>
                  <w:r w:rsidR="002C445D">
                    <w:rPr>
                      <w:rFonts w:ascii="Arial" w:eastAsia="Arial" w:hAnsi="Arial" w:cs="Arial"/>
                      <w:sz w:val="24"/>
                      <w:szCs w:val="24"/>
                    </w:rPr>
                    <w:t xml:space="preserve"> This option is only available </w:t>
                  </w:r>
                  <w:r>
                    <w:rPr>
                      <w:rFonts w:ascii="Arial" w:eastAsia="Arial" w:hAnsi="Arial" w:cs="Arial"/>
                      <w:sz w:val="24"/>
                      <w:szCs w:val="24"/>
                    </w:rPr>
                    <w:t xml:space="preserve">if </w:t>
                  </w:r>
                  <w:r>
                    <w:rPr>
                      <w:rFonts w:ascii="Arial" w:eastAsia="Arial" w:hAnsi="Arial" w:cs="Arial"/>
                      <w:sz w:val="24"/>
                      <w:szCs w:val="24"/>
                      <w:u w:val="single"/>
                    </w:rPr>
                    <w:t>Applicant is a U.S. Person</w:t>
                  </w:r>
                  <w:r>
                    <w:rPr>
                      <w:rFonts w:ascii="Arial" w:eastAsia="Arial" w:hAnsi="Arial" w:cs="Arial"/>
                      <w:sz w:val="24"/>
                      <w:szCs w:val="24"/>
                    </w:rPr>
                    <w:t xml:space="preserve"> is “Yes</w:t>
                  </w:r>
                  <w:r w:rsidR="002C445D">
                    <w:rPr>
                      <w:rFonts w:ascii="Arial" w:eastAsia="Arial" w:hAnsi="Arial" w:cs="Arial"/>
                      <w:sz w:val="24"/>
                      <w:szCs w:val="24"/>
                    </w:rPr>
                    <w:t>.</w:t>
                  </w:r>
                  <w:r>
                    <w:rPr>
                      <w:rFonts w:ascii="Arial" w:eastAsia="Arial" w:hAnsi="Arial" w:cs="Arial"/>
                      <w:sz w:val="24"/>
                      <w:szCs w:val="24"/>
                    </w:rPr>
                    <w:t>”</w:t>
                  </w:r>
                </w:p>
              </w:tc>
            </w:tr>
            <w:tr w:rsidR="00C069F1" w:rsidRPr="007F0BD4" w14:paraId="1463F9D8" w14:textId="77777777" w:rsidTr="00AA1BFB">
              <w:trPr>
                <w:cantSplit/>
              </w:trPr>
              <w:tc>
                <w:tcPr>
                  <w:tcW w:w="1994" w:type="dxa"/>
                </w:tcPr>
                <w:p w14:paraId="3DD93D2B" w14:textId="77777777" w:rsidR="00C069F1" w:rsidRDefault="00C069F1" w:rsidP="00F05C25">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520C610E" w14:textId="78703FB4" w:rsidR="00C069F1" w:rsidRDefault="00C069F1" w:rsidP="00F05C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Exporter</w:t>
                  </w:r>
                </w:p>
              </w:tc>
              <w:tc>
                <w:tcPr>
                  <w:tcW w:w="7561" w:type="dxa"/>
                  <w:gridSpan w:val="2"/>
                </w:tcPr>
                <w:p w14:paraId="3FF42609" w14:textId="4FDE3B7A" w:rsidR="00C069F1" w:rsidRPr="007F0BD4" w:rsidRDefault="00E2755C" w:rsidP="00F05C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if engaged within the United States in the business of exporting or temporarily importing defense articles or furnishing defense services.</w:t>
                  </w:r>
                  <w:r w:rsidR="002C445D">
                    <w:rPr>
                      <w:rFonts w:ascii="Arial" w:eastAsia="Arial" w:hAnsi="Arial" w:cs="Arial"/>
                      <w:sz w:val="24"/>
                      <w:szCs w:val="24"/>
                    </w:rPr>
                    <w:t xml:space="preserve"> </w:t>
                  </w:r>
                  <w:r w:rsidR="00055778">
                    <w:rPr>
                      <w:rFonts w:ascii="Arial" w:eastAsia="Arial" w:hAnsi="Arial" w:cs="Arial"/>
                      <w:sz w:val="24"/>
                      <w:szCs w:val="24"/>
                    </w:rPr>
                    <w:t xml:space="preserve">This option is only available if </w:t>
                  </w:r>
                  <w:r w:rsidR="00055778">
                    <w:rPr>
                      <w:rFonts w:ascii="Arial" w:eastAsia="Arial" w:hAnsi="Arial" w:cs="Arial"/>
                      <w:sz w:val="24"/>
                      <w:szCs w:val="24"/>
                      <w:u w:val="single"/>
                    </w:rPr>
                    <w:t>Applicant is a U.S. Person</w:t>
                  </w:r>
                  <w:r w:rsidR="00055778">
                    <w:rPr>
                      <w:rFonts w:ascii="Arial" w:eastAsia="Arial" w:hAnsi="Arial" w:cs="Arial"/>
                      <w:sz w:val="24"/>
                      <w:szCs w:val="24"/>
                    </w:rPr>
                    <w:t xml:space="preserve"> is “Yes.”</w:t>
                  </w:r>
                </w:p>
              </w:tc>
            </w:tr>
            <w:tr w:rsidR="00C069F1" w:rsidRPr="007F0BD4" w14:paraId="5E6EACA8" w14:textId="77777777" w:rsidTr="00AA1BFB">
              <w:trPr>
                <w:cantSplit/>
              </w:trPr>
              <w:tc>
                <w:tcPr>
                  <w:tcW w:w="1994" w:type="dxa"/>
                </w:tcPr>
                <w:p w14:paraId="07007ACD" w14:textId="77777777" w:rsidR="00C069F1" w:rsidRDefault="00C069F1" w:rsidP="00F05C25">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3873AF90" w14:textId="4325B754" w:rsidR="00C069F1" w:rsidRDefault="00C069F1" w:rsidP="00F05C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Broker</w:t>
                  </w:r>
                </w:p>
              </w:tc>
              <w:tc>
                <w:tcPr>
                  <w:tcW w:w="7561" w:type="dxa"/>
                  <w:gridSpan w:val="2"/>
                </w:tcPr>
                <w:p w14:paraId="4922FDC8" w14:textId="22BF0DF0" w:rsidR="00C069F1" w:rsidRPr="007F0BD4" w:rsidRDefault="00E2755C" w:rsidP="00DA3C5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if engaged in brokering activi</w:t>
                  </w:r>
                  <w:r w:rsidR="00DC36DE">
                    <w:rPr>
                      <w:rFonts w:ascii="Arial" w:eastAsia="Arial" w:hAnsi="Arial" w:cs="Arial"/>
                      <w:sz w:val="24"/>
                      <w:szCs w:val="24"/>
                    </w:rPr>
                    <w:t xml:space="preserve">ties as identified in the ITAR unless exempt from registration. Registration is generally a precondition for the issuance of approval for brokering activities or the use of exemptions. </w:t>
                  </w:r>
                  <w:r w:rsidR="00DA3C5B">
                    <w:rPr>
                      <w:rFonts w:ascii="Arial" w:eastAsia="Arial" w:hAnsi="Arial" w:cs="Arial"/>
                      <w:sz w:val="24"/>
                      <w:szCs w:val="24"/>
                    </w:rPr>
                    <w:t>B</w:t>
                  </w:r>
                  <w:r w:rsidR="00DC36DE">
                    <w:rPr>
                      <w:rFonts w:ascii="Arial" w:eastAsia="Arial" w:hAnsi="Arial" w:cs="Arial"/>
                      <w:sz w:val="24"/>
                      <w:szCs w:val="24"/>
                    </w:rPr>
                    <w:t>rokers may not obtain export license</w:t>
                  </w:r>
                  <w:r w:rsidR="002C445D">
                    <w:rPr>
                      <w:rFonts w:ascii="Arial" w:eastAsia="Arial" w:hAnsi="Arial" w:cs="Arial"/>
                      <w:sz w:val="24"/>
                      <w:szCs w:val="24"/>
                    </w:rPr>
                    <w:t>s</w:t>
                  </w:r>
                  <w:r w:rsidR="00DC36DE">
                    <w:rPr>
                      <w:rFonts w:ascii="Arial" w:eastAsia="Arial" w:hAnsi="Arial" w:cs="Arial"/>
                      <w:sz w:val="24"/>
                      <w:szCs w:val="24"/>
                    </w:rPr>
                    <w:t xml:space="preserve">. </w:t>
                  </w:r>
                  <w:r w:rsidR="00DA3C5B">
                    <w:rPr>
                      <w:rFonts w:ascii="Arial" w:eastAsia="Arial" w:hAnsi="Arial" w:cs="Arial"/>
                      <w:sz w:val="24"/>
                      <w:szCs w:val="24"/>
                    </w:rPr>
                    <w:t xml:space="preserve">To obtain an export license, a </w:t>
                  </w:r>
                  <w:r w:rsidR="00DC36DE">
                    <w:rPr>
                      <w:rFonts w:ascii="Arial" w:eastAsia="Arial" w:hAnsi="Arial" w:cs="Arial"/>
                      <w:sz w:val="24"/>
                      <w:szCs w:val="24"/>
                    </w:rPr>
                    <w:t>U.S. broker must also be registered as an exporter.</w:t>
                  </w:r>
                </w:p>
              </w:tc>
            </w:tr>
            <w:tr w:rsidR="00C069F1" w:rsidRPr="007F0BD4" w14:paraId="2A6ED915" w14:textId="77777777" w:rsidTr="00AA1BFB">
              <w:trPr>
                <w:cantSplit/>
              </w:trPr>
              <w:tc>
                <w:tcPr>
                  <w:tcW w:w="1994" w:type="dxa"/>
                </w:tcPr>
                <w:p w14:paraId="551D57BD" w14:textId="77777777" w:rsidR="00C069F1" w:rsidRDefault="00C069F1" w:rsidP="00F05C25">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61BBCDDE" w14:textId="0B7E47C0" w:rsidR="00C069F1" w:rsidRDefault="00C069F1" w:rsidP="00DA3C5B">
                  <w:pPr>
                    <w:pStyle w:val="TableParagraph"/>
                    <w:tabs>
                      <w:tab w:val="right" w:pos="4229"/>
                      <w:tab w:val="left" w:pos="4498"/>
                      <w:tab w:val="right" w:pos="11242"/>
                    </w:tabs>
                    <w:spacing w:after="120"/>
                    <w:rPr>
                      <w:rFonts w:ascii="Arial" w:eastAsia="Arial" w:hAnsi="Arial" w:cs="Arial"/>
                      <w:sz w:val="24"/>
                      <w:szCs w:val="24"/>
                    </w:rPr>
                  </w:pPr>
                  <w:r>
                    <w:rPr>
                      <w:rFonts w:ascii="Arial" w:eastAsia="Arial" w:hAnsi="Arial" w:cs="Arial"/>
                      <w:sz w:val="24"/>
                      <w:szCs w:val="24"/>
                    </w:rPr>
                    <w:t>FMS Freight Forwarder (Exporter)</w:t>
                  </w:r>
                </w:p>
              </w:tc>
              <w:tc>
                <w:tcPr>
                  <w:tcW w:w="7561" w:type="dxa"/>
                  <w:gridSpan w:val="2"/>
                </w:tcPr>
                <w:p w14:paraId="7CD5A02D" w14:textId="54E80C42" w:rsidR="00C069F1" w:rsidRPr="007F0BD4" w:rsidRDefault="00DC36DE" w:rsidP="00D66107">
                  <w:pPr>
                    <w:widowControl/>
                    <w:autoSpaceDE w:val="0"/>
                    <w:autoSpaceDN w:val="0"/>
                    <w:adjustRightInd w:val="0"/>
                    <w:rPr>
                      <w:rFonts w:ascii="Arial" w:eastAsia="Arial" w:hAnsi="Arial" w:cs="Arial"/>
                      <w:sz w:val="24"/>
                      <w:szCs w:val="24"/>
                    </w:rPr>
                  </w:pPr>
                  <w:r>
                    <w:rPr>
                      <w:rFonts w:ascii="Arial" w:eastAsia="Arial" w:hAnsi="Arial" w:cs="Arial"/>
                      <w:sz w:val="24"/>
                      <w:szCs w:val="24"/>
                    </w:rPr>
                    <w:t xml:space="preserve">Select if </w:t>
                  </w:r>
                  <w:r w:rsidR="00D66107">
                    <w:rPr>
                      <w:rFonts w:ascii="Arial" w:eastAsia="Arial" w:hAnsi="Arial" w:cs="Arial"/>
                      <w:sz w:val="24"/>
                      <w:szCs w:val="24"/>
                    </w:rPr>
                    <w:t xml:space="preserve">engaged as a </w:t>
                  </w:r>
                  <w:r w:rsidRPr="00DC36DE">
                    <w:rPr>
                      <w:rFonts w:ascii="Arial" w:eastAsia="Arial" w:hAnsi="Arial" w:cs="Arial"/>
                      <w:sz w:val="24"/>
                      <w:szCs w:val="24"/>
                    </w:rPr>
                    <w:t>U.S. freight forwarder under the Foreign Military</w:t>
                  </w:r>
                  <w:r w:rsidR="00D66107">
                    <w:rPr>
                      <w:rFonts w:ascii="Arial" w:eastAsia="Arial" w:hAnsi="Arial" w:cs="Arial"/>
                      <w:sz w:val="24"/>
                      <w:szCs w:val="24"/>
                    </w:rPr>
                    <w:t xml:space="preserve"> </w:t>
                  </w:r>
                  <w:r w:rsidRPr="00DC36DE">
                    <w:rPr>
                      <w:rFonts w:ascii="Arial" w:eastAsia="Arial" w:hAnsi="Arial" w:cs="Arial"/>
                      <w:sz w:val="24"/>
                      <w:szCs w:val="24"/>
                    </w:rPr>
                    <w:t xml:space="preserve">Sales (FMS) program. </w:t>
                  </w:r>
                  <w:r w:rsidR="00055778">
                    <w:rPr>
                      <w:rFonts w:ascii="Arial" w:eastAsia="Arial" w:hAnsi="Arial" w:cs="Arial"/>
                      <w:sz w:val="24"/>
                      <w:szCs w:val="24"/>
                    </w:rPr>
                    <w:t xml:space="preserve">This option is only available if </w:t>
                  </w:r>
                  <w:r w:rsidR="00055778">
                    <w:rPr>
                      <w:rFonts w:ascii="Arial" w:eastAsia="Arial" w:hAnsi="Arial" w:cs="Arial"/>
                      <w:sz w:val="24"/>
                      <w:szCs w:val="24"/>
                      <w:u w:val="single"/>
                    </w:rPr>
                    <w:t>Applicant is a U.S. Person</w:t>
                  </w:r>
                  <w:r w:rsidR="00055778">
                    <w:rPr>
                      <w:rFonts w:ascii="Arial" w:eastAsia="Arial" w:hAnsi="Arial" w:cs="Arial"/>
                      <w:sz w:val="24"/>
                      <w:szCs w:val="24"/>
                    </w:rPr>
                    <w:t xml:space="preserve"> is “Yes.”</w:t>
                  </w:r>
                </w:p>
              </w:tc>
            </w:tr>
            <w:tr w:rsidR="00C069F1" w:rsidRPr="007F0BD4" w14:paraId="189A871C" w14:textId="77777777" w:rsidTr="0069044B">
              <w:tc>
                <w:tcPr>
                  <w:tcW w:w="1994" w:type="dxa"/>
                </w:tcPr>
                <w:p w14:paraId="2758E6FD" w14:textId="77777777" w:rsidR="00C069F1" w:rsidRDefault="00C069F1" w:rsidP="00F05C25">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18A24EAE" w14:textId="1925F4E6" w:rsidR="00C069F1" w:rsidRDefault="00C069F1" w:rsidP="00F05C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One Time Exemption</w:t>
                  </w:r>
                </w:p>
              </w:tc>
              <w:tc>
                <w:tcPr>
                  <w:tcW w:w="7561" w:type="dxa"/>
                  <w:gridSpan w:val="2"/>
                </w:tcPr>
                <w:p w14:paraId="045C3DE9" w14:textId="39D9A440" w:rsidR="002C445D" w:rsidRDefault="00D66107" w:rsidP="00D6610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if not in the business of manufacturing, exporting, </w:t>
                  </w:r>
                  <w:r w:rsidR="00DA3C5B">
                    <w:rPr>
                      <w:rFonts w:ascii="Arial" w:eastAsia="Arial" w:hAnsi="Arial" w:cs="Arial"/>
                      <w:sz w:val="24"/>
                      <w:szCs w:val="24"/>
                    </w:rPr>
                    <w:t>temporar</w:t>
                  </w:r>
                  <w:r w:rsidR="003A4C3D">
                    <w:rPr>
                      <w:rFonts w:ascii="Arial" w:eastAsia="Arial" w:hAnsi="Arial" w:cs="Arial"/>
                      <w:sz w:val="24"/>
                      <w:szCs w:val="24"/>
                    </w:rPr>
                    <w:t>ily</w:t>
                  </w:r>
                  <w:r w:rsidR="00DA3C5B">
                    <w:rPr>
                      <w:rFonts w:ascii="Arial" w:eastAsia="Arial" w:hAnsi="Arial" w:cs="Arial"/>
                      <w:sz w:val="24"/>
                      <w:szCs w:val="24"/>
                    </w:rPr>
                    <w:t xml:space="preserve"> importing, </w:t>
                  </w:r>
                  <w:r>
                    <w:rPr>
                      <w:rFonts w:ascii="Arial" w:eastAsia="Arial" w:hAnsi="Arial" w:cs="Arial"/>
                      <w:sz w:val="24"/>
                      <w:szCs w:val="24"/>
                    </w:rPr>
                    <w:t>brokering and/or furn</w:t>
                  </w:r>
                  <w:r w:rsidR="00DA3C5B">
                    <w:rPr>
                      <w:rFonts w:ascii="Arial" w:eastAsia="Arial" w:hAnsi="Arial" w:cs="Arial"/>
                      <w:sz w:val="24"/>
                      <w:szCs w:val="24"/>
                    </w:rPr>
                    <w:t>ishing</w:t>
                  </w:r>
                  <w:r>
                    <w:rPr>
                      <w:rFonts w:ascii="Arial" w:eastAsia="Arial" w:hAnsi="Arial" w:cs="Arial"/>
                      <w:sz w:val="24"/>
                      <w:szCs w:val="24"/>
                    </w:rPr>
                    <w:t xml:space="preserve"> defense articles and defense services and requesting an exemption from the requirement to pay registration fees for the purpose of carrying out a single transaction requir</w:t>
                  </w:r>
                  <w:r w:rsidR="003A4C3D">
                    <w:rPr>
                      <w:rFonts w:ascii="Arial" w:eastAsia="Arial" w:hAnsi="Arial" w:cs="Arial"/>
                      <w:sz w:val="24"/>
                      <w:szCs w:val="24"/>
                    </w:rPr>
                    <w:t>ing</w:t>
                  </w:r>
                  <w:r>
                    <w:rPr>
                      <w:rFonts w:ascii="Arial" w:eastAsia="Arial" w:hAnsi="Arial" w:cs="Arial"/>
                      <w:sz w:val="24"/>
                      <w:szCs w:val="24"/>
                    </w:rPr>
                    <w:t xml:space="preserve"> registration under the ITAR. </w:t>
                  </w:r>
                  <w:r w:rsidR="00055778">
                    <w:rPr>
                      <w:rFonts w:ascii="Arial" w:eastAsia="Arial" w:hAnsi="Arial" w:cs="Arial"/>
                      <w:sz w:val="24"/>
                      <w:szCs w:val="24"/>
                    </w:rPr>
                    <w:t xml:space="preserve">This option is only available if </w:t>
                  </w:r>
                  <w:r w:rsidR="00055778">
                    <w:rPr>
                      <w:rFonts w:ascii="Arial" w:eastAsia="Arial" w:hAnsi="Arial" w:cs="Arial"/>
                      <w:sz w:val="24"/>
                      <w:szCs w:val="24"/>
                      <w:u w:val="single"/>
                    </w:rPr>
                    <w:t>Applicant is a U.S. Person</w:t>
                  </w:r>
                  <w:r w:rsidR="00055778">
                    <w:rPr>
                      <w:rFonts w:ascii="Arial" w:eastAsia="Arial" w:hAnsi="Arial" w:cs="Arial"/>
                      <w:sz w:val="24"/>
                      <w:szCs w:val="24"/>
                    </w:rPr>
                    <w:t xml:space="preserve"> is “Yes.”</w:t>
                  </w:r>
                </w:p>
                <w:p w14:paraId="25B129BA" w14:textId="34BDC89D" w:rsidR="00C069F1" w:rsidRPr="007F0BD4" w:rsidRDefault="00D66107" w:rsidP="001D2CC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An explanation </w:t>
                  </w:r>
                  <w:r w:rsidR="003A4C3D">
                    <w:rPr>
                      <w:rFonts w:ascii="Arial" w:eastAsia="Arial" w:hAnsi="Arial" w:cs="Arial"/>
                      <w:sz w:val="24"/>
                      <w:szCs w:val="24"/>
                    </w:rPr>
                    <w:t>in the form of a completed license along with a letter certifying the applicant is not in the business of manufacturing, exporting, temporarily importing, brokering and/or furnishing defense articles</w:t>
                  </w:r>
                  <w:r w:rsidR="00C017BD">
                    <w:rPr>
                      <w:rFonts w:ascii="Arial" w:eastAsia="Arial" w:hAnsi="Arial" w:cs="Arial"/>
                      <w:sz w:val="24"/>
                      <w:szCs w:val="24"/>
                    </w:rPr>
                    <w:t>/</w:t>
                  </w:r>
                  <w:r w:rsidR="003A4C3D">
                    <w:rPr>
                      <w:rFonts w:ascii="Arial" w:eastAsia="Arial" w:hAnsi="Arial" w:cs="Arial"/>
                      <w:sz w:val="24"/>
                      <w:szCs w:val="24"/>
                    </w:rPr>
                    <w:t xml:space="preserve">defense services must be attached </w:t>
                  </w:r>
                  <w:r>
                    <w:rPr>
                      <w:rFonts w:ascii="Arial" w:eastAsia="Arial" w:hAnsi="Arial" w:cs="Arial"/>
                      <w:sz w:val="24"/>
                      <w:szCs w:val="24"/>
                    </w:rPr>
                    <w:t>in Block 11 to describe the transaction and justif</w:t>
                  </w:r>
                  <w:r w:rsidR="001D2CC4">
                    <w:rPr>
                      <w:rFonts w:ascii="Arial" w:eastAsia="Arial" w:hAnsi="Arial" w:cs="Arial"/>
                      <w:sz w:val="24"/>
                      <w:szCs w:val="24"/>
                    </w:rPr>
                    <w:t>y</w:t>
                  </w:r>
                  <w:r>
                    <w:rPr>
                      <w:rFonts w:ascii="Arial" w:eastAsia="Arial" w:hAnsi="Arial" w:cs="Arial"/>
                      <w:sz w:val="24"/>
                      <w:szCs w:val="24"/>
                    </w:rPr>
                    <w:t xml:space="preserve"> the exemption.</w:t>
                  </w:r>
                </w:p>
              </w:tc>
            </w:tr>
            <w:tr w:rsidR="00C069F1" w:rsidRPr="007F0BD4" w14:paraId="32668B6F" w14:textId="77777777" w:rsidTr="00AA1BFB">
              <w:trPr>
                <w:cantSplit/>
              </w:trPr>
              <w:tc>
                <w:tcPr>
                  <w:tcW w:w="1994" w:type="dxa"/>
                </w:tcPr>
                <w:p w14:paraId="41E9AA92" w14:textId="77777777" w:rsidR="00C069F1" w:rsidRDefault="00C069F1" w:rsidP="00F05C25">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3C418B57" w14:textId="3D9BA892" w:rsidR="00C069F1" w:rsidRDefault="00C069F1" w:rsidP="00F05C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U.S. Government</w:t>
                  </w:r>
                </w:p>
              </w:tc>
              <w:tc>
                <w:tcPr>
                  <w:tcW w:w="7561" w:type="dxa"/>
                  <w:gridSpan w:val="2"/>
                </w:tcPr>
                <w:p w14:paraId="398B5C73" w14:textId="1A21EF1A" w:rsidR="00C069F1" w:rsidRPr="007F0BD4" w:rsidRDefault="00D66107" w:rsidP="002C445D">
                  <w:pPr>
                    <w:widowControl/>
                    <w:autoSpaceDE w:val="0"/>
                    <w:autoSpaceDN w:val="0"/>
                    <w:adjustRightInd w:val="0"/>
                    <w:rPr>
                      <w:rFonts w:ascii="Arial" w:eastAsia="Arial" w:hAnsi="Arial" w:cs="Arial"/>
                      <w:sz w:val="24"/>
                      <w:szCs w:val="24"/>
                    </w:rPr>
                  </w:pPr>
                  <w:r>
                    <w:rPr>
                      <w:rFonts w:ascii="Arial" w:eastAsia="Arial" w:hAnsi="Arial" w:cs="Arial"/>
                      <w:sz w:val="24"/>
                      <w:szCs w:val="24"/>
                    </w:rPr>
                    <w:t xml:space="preserve">Select if a </w:t>
                  </w:r>
                  <w:r w:rsidR="002C445D">
                    <w:rPr>
                      <w:rFonts w:ascii="Arial" w:eastAsia="Arial" w:hAnsi="Arial" w:cs="Arial"/>
                      <w:sz w:val="24"/>
                      <w:szCs w:val="24"/>
                    </w:rPr>
                    <w:t xml:space="preserve">senior official (acting in an official government agency capacity) needs to apply for export licenses or use established license exemptions. </w:t>
                  </w:r>
                  <w:r w:rsidR="00055778">
                    <w:rPr>
                      <w:rFonts w:ascii="Arial" w:eastAsia="Arial" w:hAnsi="Arial" w:cs="Arial"/>
                      <w:sz w:val="24"/>
                      <w:szCs w:val="24"/>
                    </w:rPr>
                    <w:t xml:space="preserve">This option is only available if </w:t>
                  </w:r>
                  <w:r w:rsidR="00055778">
                    <w:rPr>
                      <w:rFonts w:ascii="Arial" w:eastAsia="Arial" w:hAnsi="Arial" w:cs="Arial"/>
                      <w:sz w:val="24"/>
                      <w:szCs w:val="24"/>
                      <w:u w:val="single"/>
                    </w:rPr>
                    <w:t>Applicant is a U.S. Person</w:t>
                  </w:r>
                  <w:r w:rsidR="00055778">
                    <w:rPr>
                      <w:rFonts w:ascii="Arial" w:eastAsia="Arial" w:hAnsi="Arial" w:cs="Arial"/>
                      <w:sz w:val="24"/>
                      <w:szCs w:val="24"/>
                    </w:rPr>
                    <w:t xml:space="preserve"> is “Yes.”</w:t>
                  </w:r>
                </w:p>
              </w:tc>
            </w:tr>
            <w:tr w:rsidR="00C069F1" w:rsidRPr="007F0BD4" w14:paraId="62D79271" w14:textId="77777777" w:rsidTr="00AA1BFB">
              <w:trPr>
                <w:cantSplit/>
              </w:trPr>
              <w:tc>
                <w:tcPr>
                  <w:tcW w:w="1994" w:type="dxa"/>
                </w:tcPr>
                <w:p w14:paraId="5E98B2C3" w14:textId="77777777" w:rsidR="00C069F1" w:rsidRDefault="00C069F1" w:rsidP="00F05C25">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230EDB8D" w14:textId="33A4C538" w:rsidR="00C069F1" w:rsidRDefault="00C069F1" w:rsidP="00F05C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Foreign Government</w:t>
                  </w:r>
                </w:p>
              </w:tc>
              <w:tc>
                <w:tcPr>
                  <w:tcW w:w="7561" w:type="dxa"/>
                  <w:gridSpan w:val="2"/>
                </w:tcPr>
                <w:p w14:paraId="0C097B9B" w14:textId="4CC75A09" w:rsidR="003A4C3D" w:rsidRPr="007F0BD4" w:rsidRDefault="002C445D" w:rsidP="008D222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if a senior official (acting in an official foreign embassy capacity) needs to </w:t>
                  </w:r>
                  <w:r w:rsidR="003A4C3D">
                    <w:rPr>
                      <w:rFonts w:ascii="Arial" w:eastAsia="Arial" w:hAnsi="Arial" w:cs="Arial"/>
                      <w:sz w:val="24"/>
                      <w:szCs w:val="24"/>
                    </w:rPr>
                    <w:t xml:space="preserve">allow a foreign embassy in the U.S. the the ability to </w:t>
                  </w:r>
                  <w:r>
                    <w:rPr>
                      <w:rFonts w:ascii="Arial" w:eastAsia="Arial" w:hAnsi="Arial" w:cs="Arial"/>
                      <w:sz w:val="24"/>
                      <w:szCs w:val="24"/>
                    </w:rPr>
                    <w:t>apply for export licenses</w:t>
                  </w:r>
                  <w:r w:rsidR="003A4C3D">
                    <w:rPr>
                      <w:rFonts w:ascii="Arial" w:eastAsia="Arial" w:hAnsi="Arial" w:cs="Arial"/>
                      <w:sz w:val="24"/>
                      <w:szCs w:val="24"/>
                    </w:rPr>
                    <w:t xml:space="preserve">, </w:t>
                  </w:r>
                  <w:r>
                    <w:rPr>
                      <w:rFonts w:ascii="Arial" w:eastAsia="Arial" w:hAnsi="Arial" w:cs="Arial"/>
                      <w:sz w:val="24"/>
                      <w:szCs w:val="24"/>
                    </w:rPr>
                    <w:t>use</w:t>
                  </w:r>
                  <w:r w:rsidR="003A4C3D">
                    <w:rPr>
                      <w:rFonts w:ascii="Arial" w:eastAsia="Arial" w:hAnsi="Arial" w:cs="Arial"/>
                      <w:sz w:val="24"/>
                      <w:szCs w:val="24"/>
                    </w:rPr>
                    <w:t xml:space="preserve"> established license exemptions, and</w:t>
                  </w:r>
                  <w:r w:rsidR="008D222D">
                    <w:rPr>
                      <w:rFonts w:ascii="Arial" w:eastAsia="Arial" w:hAnsi="Arial" w:cs="Arial"/>
                      <w:sz w:val="24"/>
                      <w:szCs w:val="24"/>
                    </w:rPr>
                    <w:t>/or</w:t>
                  </w:r>
                  <w:r w:rsidR="003A4C3D">
                    <w:rPr>
                      <w:rFonts w:ascii="Arial" w:eastAsia="Arial" w:hAnsi="Arial" w:cs="Arial"/>
                      <w:sz w:val="24"/>
                      <w:szCs w:val="24"/>
                    </w:rPr>
                    <w:t xml:space="preserve"> designate an FMS Freight Forwarder(Exporter). </w:t>
                  </w:r>
                </w:p>
              </w:tc>
            </w:tr>
            <w:tr w:rsidR="00F05C25" w:rsidRPr="007F0BD4" w14:paraId="486FF720" w14:textId="77777777" w:rsidTr="00AA1BFB">
              <w:trPr>
                <w:cantSplit/>
              </w:trPr>
              <w:tc>
                <w:tcPr>
                  <w:tcW w:w="1994" w:type="dxa"/>
                </w:tcPr>
                <w:p w14:paraId="5B0CA6CC" w14:textId="7CE1F3B3" w:rsidR="00F05C25" w:rsidRPr="007F0BD4" w:rsidRDefault="00055778" w:rsidP="00F05C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Authorized Countries</w:t>
                  </w:r>
                </w:p>
              </w:tc>
              <w:tc>
                <w:tcPr>
                  <w:tcW w:w="9365" w:type="dxa"/>
                  <w:gridSpan w:val="3"/>
                </w:tcPr>
                <w:p w14:paraId="0F67C3EB" w14:textId="24378C53" w:rsidR="00F05C25" w:rsidRPr="008D222D" w:rsidRDefault="00055778" w:rsidP="008D222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Registration Type</w:t>
                  </w:r>
                  <w:r>
                    <w:rPr>
                      <w:rFonts w:ascii="Arial" w:eastAsia="Arial" w:hAnsi="Arial" w:cs="Arial"/>
                      <w:sz w:val="24"/>
                      <w:szCs w:val="24"/>
                    </w:rPr>
                    <w:t xml:space="preserve"> is “FMS Freight Forwarder (Exporter),” enter the countr</w:t>
                  </w:r>
                  <w:r w:rsidR="008D222D">
                    <w:rPr>
                      <w:rFonts w:ascii="Arial" w:eastAsia="Arial" w:hAnsi="Arial" w:cs="Arial"/>
                      <w:sz w:val="24"/>
                      <w:szCs w:val="24"/>
                    </w:rPr>
                    <w:t>y</w:t>
                  </w:r>
                  <w:r>
                    <w:rPr>
                      <w:rFonts w:ascii="Arial" w:eastAsia="Arial" w:hAnsi="Arial" w:cs="Arial"/>
                      <w:sz w:val="24"/>
                      <w:szCs w:val="24"/>
                    </w:rPr>
                    <w:t xml:space="preserve"> authorized to support as a U.S. registrant, listed subsidiary, and/or listed affiliate. If an authorization is cancelled or otherwise lapses, FMS freight forwarders must update the registration to reflect the change.</w:t>
                  </w:r>
                  <w:r w:rsidR="008D222D">
                    <w:rPr>
                      <w:rFonts w:ascii="Arial" w:eastAsia="Arial" w:hAnsi="Arial" w:cs="Arial"/>
                      <w:sz w:val="24"/>
                      <w:szCs w:val="24"/>
                    </w:rPr>
                    <w:t xml:space="preserve"> If the FMS Freight Forwarder (Exporter) has more than one authorized countries, select </w:t>
                  </w:r>
                  <w:r w:rsidR="008D222D">
                    <w:rPr>
                      <w:rFonts w:ascii="Arial" w:eastAsia="Arial" w:hAnsi="Arial" w:cs="Arial"/>
                      <w:b/>
                      <w:sz w:val="24"/>
                      <w:szCs w:val="24"/>
                    </w:rPr>
                    <w:t>Add</w:t>
                  </w:r>
                  <w:r w:rsidR="008D222D">
                    <w:rPr>
                      <w:rFonts w:ascii="Arial" w:eastAsia="Arial" w:hAnsi="Arial" w:cs="Arial"/>
                      <w:sz w:val="24"/>
                      <w:szCs w:val="24"/>
                    </w:rPr>
                    <w:t xml:space="preserve"> to enter the additional countries.</w:t>
                  </w:r>
                </w:p>
              </w:tc>
            </w:tr>
            <w:tr w:rsidR="00F05C25" w:rsidRPr="007F0BD4" w14:paraId="0379421E" w14:textId="77777777" w:rsidTr="00AA1BFB">
              <w:trPr>
                <w:cantSplit/>
              </w:trPr>
              <w:tc>
                <w:tcPr>
                  <w:tcW w:w="1994" w:type="dxa"/>
                </w:tcPr>
                <w:p w14:paraId="0A686051" w14:textId="0ECB8263" w:rsidR="00F05C25" w:rsidRPr="007F0BD4" w:rsidRDefault="00055778" w:rsidP="00F05C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Designate an FMS Freight Forwarder</w:t>
                  </w:r>
                </w:p>
              </w:tc>
              <w:tc>
                <w:tcPr>
                  <w:tcW w:w="9365" w:type="dxa"/>
                  <w:gridSpan w:val="3"/>
                </w:tcPr>
                <w:p w14:paraId="50F7DE6B" w14:textId="14540054" w:rsidR="00F05C25" w:rsidRPr="00C1166F" w:rsidRDefault="00055778" w:rsidP="009224F3">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Registration Type</w:t>
                  </w:r>
                  <w:r>
                    <w:rPr>
                      <w:rFonts w:ascii="Arial" w:eastAsia="Arial" w:hAnsi="Arial" w:cs="Arial"/>
                      <w:sz w:val="24"/>
                      <w:szCs w:val="24"/>
                    </w:rPr>
                    <w:t xml:space="preserve"> is “Foreign Government,” check the box in order to designate an FMS freight forwarder.</w:t>
                  </w:r>
                  <w:r w:rsidR="00C1166F">
                    <w:rPr>
                      <w:rFonts w:ascii="Arial" w:eastAsia="Arial" w:hAnsi="Arial" w:cs="Arial"/>
                      <w:sz w:val="24"/>
                      <w:szCs w:val="24"/>
                    </w:rPr>
                    <w:t xml:space="preserve"> Select </w:t>
                  </w:r>
                  <w:r w:rsidR="00C1166F">
                    <w:rPr>
                      <w:rFonts w:ascii="Arial" w:eastAsia="Arial" w:hAnsi="Arial" w:cs="Arial"/>
                      <w:b/>
                      <w:sz w:val="24"/>
                      <w:szCs w:val="24"/>
                    </w:rPr>
                    <w:t xml:space="preserve">Add </w:t>
                  </w:r>
                  <w:r w:rsidR="00C1166F">
                    <w:rPr>
                      <w:rFonts w:ascii="Arial" w:eastAsia="Arial" w:hAnsi="Arial" w:cs="Arial"/>
                      <w:sz w:val="24"/>
                      <w:szCs w:val="24"/>
                    </w:rPr>
                    <w:t>to designate additional FMS freight forwarders.</w:t>
                  </w:r>
                </w:p>
                <w:p w14:paraId="6143C729" w14:textId="61B487D7" w:rsidR="00963986" w:rsidRPr="00055778" w:rsidRDefault="00963986" w:rsidP="001D2CC4">
                  <w:pPr>
                    <w:widowControl/>
                    <w:autoSpaceDE w:val="0"/>
                    <w:autoSpaceDN w:val="0"/>
                    <w:adjustRightInd w:val="0"/>
                    <w:rPr>
                      <w:rFonts w:ascii="Arial" w:eastAsia="Arial" w:hAnsi="Arial" w:cs="Arial"/>
                      <w:sz w:val="24"/>
                      <w:szCs w:val="24"/>
                    </w:rPr>
                  </w:pPr>
                  <w:r w:rsidRPr="00DC36DE">
                    <w:rPr>
                      <w:rFonts w:ascii="Arial" w:eastAsia="Arial" w:hAnsi="Arial" w:cs="Arial"/>
                      <w:sz w:val="24"/>
                      <w:szCs w:val="24"/>
                    </w:rPr>
                    <w:t>Each applicable embassy</w:t>
                  </w:r>
                  <w:r>
                    <w:rPr>
                      <w:rFonts w:ascii="Arial" w:eastAsia="Arial" w:hAnsi="Arial" w:cs="Arial"/>
                      <w:sz w:val="24"/>
                      <w:szCs w:val="24"/>
                    </w:rPr>
                    <w:t xml:space="preserve"> </w:t>
                  </w:r>
                  <w:r w:rsidRPr="00DC36DE">
                    <w:rPr>
                      <w:rFonts w:ascii="Arial" w:eastAsia="Arial" w:hAnsi="Arial" w:cs="Arial"/>
                      <w:sz w:val="24"/>
                      <w:szCs w:val="24"/>
                    </w:rPr>
                    <w:t xml:space="preserve">must designate a registered U.S. </w:t>
                  </w:r>
                  <w:r w:rsidR="008D222D">
                    <w:rPr>
                      <w:rFonts w:ascii="Arial" w:eastAsia="Arial" w:hAnsi="Arial" w:cs="Arial"/>
                      <w:sz w:val="24"/>
                      <w:szCs w:val="24"/>
                    </w:rPr>
                    <w:t>FMS F</w:t>
                  </w:r>
                  <w:r w:rsidRPr="00DC36DE">
                    <w:rPr>
                      <w:rFonts w:ascii="Arial" w:eastAsia="Arial" w:hAnsi="Arial" w:cs="Arial"/>
                      <w:sz w:val="24"/>
                      <w:szCs w:val="24"/>
                    </w:rPr>
                    <w:t xml:space="preserve">reight </w:t>
                  </w:r>
                  <w:r w:rsidR="008D222D">
                    <w:rPr>
                      <w:rFonts w:ascii="Arial" w:eastAsia="Arial" w:hAnsi="Arial" w:cs="Arial"/>
                      <w:sz w:val="24"/>
                      <w:szCs w:val="24"/>
                    </w:rPr>
                    <w:t>F</w:t>
                  </w:r>
                  <w:r w:rsidRPr="00DC36DE">
                    <w:rPr>
                      <w:rFonts w:ascii="Arial" w:eastAsia="Arial" w:hAnsi="Arial" w:cs="Arial"/>
                      <w:sz w:val="24"/>
                      <w:szCs w:val="24"/>
                    </w:rPr>
                    <w:t>orwarder</w:t>
                  </w:r>
                  <w:r w:rsidR="008D222D">
                    <w:rPr>
                      <w:rFonts w:ascii="Arial" w:eastAsia="Arial" w:hAnsi="Arial" w:cs="Arial"/>
                      <w:sz w:val="24"/>
                      <w:szCs w:val="24"/>
                    </w:rPr>
                    <w:t xml:space="preserve"> (Exporter)</w:t>
                  </w:r>
                  <w:r w:rsidRPr="00DC36DE">
                    <w:rPr>
                      <w:rFonts w:ascii="Arial" w:eastAsia="Arial" w:hAnsi="Arial" w:cs="Arial"/>
                      <w:sz w:val="24"/>
                      <w:szCs w:val="24"/>
                    </w:rPr>
                    <w:t xml:space="preserve"> for their FMS transactions</w:t>
                  </w:r>
                  <w:r w:rsidR="001D2CC4">
                    <w:rPr>
                      <w:rFonts w:ascii="Arial" w:eastAsia="Arial" w:hAnsi="Arial" w:cs="Arial"/>
                      <w:sz w:val="24"/>
                      <w:szCs w:val="24"/>
                    </w:rPr>
                    <w:t>.</w:t>
                  </w:r>
                  <w:r w:rsidRPr="00DC36DE">
                    <w:rPr>
                      <w:rFonts w:ascii="Arial" w:eastAsia="Arial" w:hAnsi="Arial" w:cs="Arial"/>
                      <w:sz w:val="24"/>
                      <w:szCs w:val="24"/>
                    </w:rPr>
                    <w:t xml:space="preserve"> FMS Freight Forwarder </w:t>
                  </w:r>
                  <w:r w:rsidR="008D222D">
                    <w:rPr>
                      <w:rFonts w:ascii="Arial" w:eastAsia="Arial" w:hAnsi="Arial" w:cs="Arial"/>
                      <w:sz w:val="24"/>
                      <w:szCs w:val="24"/>
                    </w:rPr>
                    <w:t xml:space="preserve">(Exporter) </w:t>
                  </w:r>
                  <w:r w:rsidRPr="00DC36DE">
                    <w:rPr>
                      <w:rFonts w:ascii="Arial" w:eastAsia="Arial" w:hAnsi="Arial" w:cs="Arial"/>
                      <w:sz w:val="24"/>
                      <w:szCs w:val="24"/>
                    </w:rPr>
                    <w:t xml:space="preserve">registrations will be </w:t>
                  </w:r>
                  <w:r w:rsidR="001D2CC4">
                    <w:rPr>
                      <w:rFonts w:ascii="Arial" w:eastAsia="Arial" w:hAnsi="Arial" w:cs="Arial"/>
                      <w:sz w:val="24"/>
                      <w:szCs w:val="24"/>
                    </w:rPr>
                    <w:t xml:space="preserve">returned or </w:t>
                  </w:r>
                  <w:r w:rsidRPr="00DC36DE">
                    <w:rPr>
                      <w:rFonts w:ascii="Arial" w:eastAsia="Arial" w:hAnsi="Arial" w:cs="Arial"/>
                      <w:sz w:val="24"/>
                      <w:szCs w:val="24"/>
                    </w:rPr>
                    <w:t>held</w:t>
                  </w:r>
                  <w:r>
                    <w:rPr>
                      <w:rFonts w:ascii="Arial" w:eastAsia="Arial" w:hAnsi="Arial" w:cs="Arial"/>
                      <w:sz w:val="24"/>
                      <w:szCs w:val="24"/>
                    </w:rPr>
                    <w:t xml:space="preserve"> </w:t>
                  </w:r>
                  <w:r w:rsidRPr="00DC36DE">
                    <w:rPr>
                      <w:rFonts w:ascii="Arial" w:eastAsia="Arial" w:hAnsi="Arial" w:cs="Arial"/>
                      <w:sz w:val="24"/>
                      <w:szCs w:val="24"/>
                    </w:rPr>
                    <w:t>pending receipt of a designation from each identified country. Likewise, designations</w:t>
                  </w:r>
                  <w:r>
                    <w:rPr>
                      <w:rFonts w:ascii="Arial" w:eastAsia="Arial" w:hAnsi="Arial" w:cs="Arial"/>
                      <w:sz w:val="24"/>
                      <w:szCs w:val="24"/>
                    </w:rPr>
                    <w:t xml:space="preserve"> </w:t>
                  </w:r>
                  <w:r w:rsidRPr="00DC36DE">
                    <w:rPr>
                      <w:rFonts w:ascii="Arial" w:eastAsia="Arial" w:hAnsi="Arial" w:cs="Arial"/>
                      <w:sz w:val="24"/>
                      <w:szCs w:val="24"/>
                    </w:rPr>
                    <w:t xml:space="preserve">received prior to registration will be </w:t>
                  </w:r>
                  <w:r w:rsidR="001D2CC4">
                    <w:rPr>
                      <w:rFonts w:ascii="Arial" w:eastAsia="Arial" w:hAnsi="Arial" w:cs="Arial"/>
                      <w:sz w:val="24"/>
                      <w:szCs w:val="24"/>
                    </w:rPr>
                    <w:t xml:space="preserve">returned or </w:t>
                  </w:r>
                  <w:r w:rsidRPr="00DC36DE">
                    <w:rPr>
                      <w:rFonts w:ascii="Arial" w:eastAsia="Arial" w:hAnsi="Arial" w:cs="Arial"/>
                      <w:sz w:val="24"/>
                      <w:szCs w:val="24"/>
                    </w:rPr>
                    <w:t>held pending receipt of a related application.</w:t>
                  </w:r>
                </w:p>
              </w:tc>
            </w:tr>
            <w:tr w:rsidR="00F05C25" w:rsidRPr="007F0BD4" w14:paraId="6AA8C46B" w14:textId="77777777" w:rsidTr="00AA1BFB">
              <w:trPr>
                <w:cantSplit/>
              </w:trPr>
              <w:tc>
                <w:tcPr>
                  <w:tcW w:w="1994" w:type="dxa"/>
                </w:tcPr>
                <w:p w14:paraId="5DEA2FBF" w14:textId="3442E61C" w:rsidR="00F05C25" w:rsidRPr="007F0BD4" w:rsidRDefault="00963986" w:rsidP="0096398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FMS Freight Forwarder</w:t>
                  </w:r>
                </w:p>
              </w:tc>
              <w:tc>
                <w:tcPr>
                  <w:tcW w:w="9365" w:type="dxa"/>
                  <w:gridSpan w:val="3"/>
                </w:tcPr>
                <w:p w14:paraId="50596492" w14:textId="77777777" w:rsidR="005E14FE" w:rsidRDefault="00963986" w:rsidP="005E14F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Designate an FMS Freight Forwarder</w:t>
                  </w:r>
                  <w:r>
                    <w:rPr>
                      <w:rFonts w:ascii="Arial" w:eastAsia="Arial" w:hAnsi="Arial" w:cs="Arial"/>
                      <w:sz w:val="24"/>
                      <w:szCs w:val="24"/>
                    </w:rPr>
                    <w:t xml:space="preserve"> is checked, enter the legal name of the registered U.S. freight forwarder.  </w:t>
                  </w:r>
                </w:p>
                <w:p w14:paraId="5078D05C" w14:textId="77777777" w:rsidR="001D2CC4" w:rsidRDefault="001D2CC4" w:rsidP="005E14FE">
                  <w:pPr>
                    <w:pStyle w:val="TableParagraph"/>
                    <w:tabs>
                      <w:tab w:val="right" w:pos="4229"/>
                      <w:tab w:val="left" w:pos="4498"/>
                      <w:tab w:val="right" w:pos="11242"/>
                    </w:tabs>
                    <w:spacing w:before="120" w:after="120"/>
                    <w:rPr>
                      <w:rFonts w:ascii="Arial" w:eastAsia="Arial" w:hAnsi="Arial" w:cs="Arial"/>
                      <w:sz w:val="24"/>
                      <w:szCs w:val="24"/>
                    </w:rPr>
                  </w:pPr>
                  <w:r w:rsidRPr="00DC36DE">
                    <w:rPr>
                      <w:rFonts w:ascii="Arial" w:eastAsia="Arial" w:hAnsi="Arial" w:cs="Arial"/>
                      <w:sz w:val="24"/>
                      <w:szCs w:val="24"/>
                    </w:rPr>
                    <w:t>If the designated U.S. freight forwarder is not the U.S. registrant, but rather a</w:t>
                  </w:r>
                  <w:r>
                    <w:rPr>
                      <w:rFonts w:ascii="Arial" w:eastAsia="Arial" w:hAnsi="Arial" w:cs="Arial"/>
                      <w:sz w:val="24"/>
                      <w:szCs w:val="24"/>
                    </w:rPr>
                    <w:t xml:space="preserve"> </w:t>
                  </w:r>
                  <w:r w:rsidRPr="00DC36DE">
                    <w:rPr>
                      <w:rFonts w:ascii="Arial" w:eastAsia="Arial" w:hAnsi="Arial" w:cs="Arial"/>
                      <w:sz w:val="24"/>
                      <w:szCs w:val="24"/>
                    </w:rPr>
                    <w:t>subsidiary or affiliate listed in the registration, then the embassy must specify</w:t>
                  </w:r>
                  <w:r>
                    <w:rPr>
                      <w:rFonts w:ascii="Arial" w:eastAsia="Arial" w:hAnsi="Arial" w:cs="Arial"/>
                      <w:sz w:val="24"/>
                      <w:szCs w:val="24"/>
                    </w:rPr>
                    <w:t xml:space="preserve"> </w:t>
                  </w:r>
                  <w:r w:rsidRPr="00DC36DE">
                    <w:rPr>
                      <w:rFonts w:ascii="Arial" w:eastAsia="Arial" w:hAnsi="Arial" w:cs="Arial"/>
                      <w:sz w:val="24"/>
                      <w:szCs w:val="24"/>
                    </w:rPr>
                    <w:t>both the designated U.S. freight forwarder and the U.S. registrant's legal name.</w:t>
                  </w:r>
                </w:p>
                <w:p w14:paraId="3995F858" w14:textId="77777777" w:rsidR="005E14FE" w:rsidRDefault="00963986" w:rsidP="005E14F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known, </w:t>
                  </w:r>
                  <w:r w:rsidR="005E14FE">
                    <w:rPr>
                      <w:rFonts w:ascii="Arial" w:eastAsia="Arial" w:hAnsi="Arial" w:cs="Arial"/>
                      <w:sz w:val="24"/>
                      <w:szCs w:val="24"/>
                    </w:rPr>
                    <w:t>enter</w:t>
                  </w:r>
                  <w:r>
                    <w:rPr>
                      <w:rFonts w:ascii="Arial" w:eastAsia="Arial" w:hAnsi="Arial" w:cs="Arial"/>
                      <w:sz w:val="24"/>
                      <w:szCs w:val="24"/>
                    </w:rPr>
                    <w:t xml:space="preserve"> the FMS freight forwarder’s registration code and contract duration.</w:t>
                  </w:r>
                  <w:r w:rsidR="005E14FE">
                    <w:rPr>
                      <w:rFonts w:ascii="Arial" w:eastAsia="Arial" w:hAnsi="Arial" w:cs="Arial"/>
                      <w:sz w:val="24"/>
                      <w:szCs w:val="24"/>
                    </w:rPr>
                    <w:t xml:space="preserve">  </w:t>
                  </w:r>
                </w:p>
                <w:p w14:paraId="7C368AB9" w14:textId="6D17C825" w:rsidR="00F05C25" w:rsidRPr="00963986" w:rsidRDefault="005E14FE" w:rsidP="005E14F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Provide a point of contact (first name, last name, telephone number, and email address) for the FMS freight forwarder.</w:t>
                  </w:r>
                </w:p>
              </w:tc>
            </w:tr>
            <w:tr w:rsidR="00F05C25" w:rsidRPr="007F0BD4" w14:paraId="7A429783" w14:textId="77777777" w:rsidTr="00AA1BFB">
              <w:trPr>
                <w:cantSplit/>
              </w:trPr>
              <w:tc>
                <w:tcPr>
                  <w:tcW w:w="1994" w:type="dxa"/>
                </w:tcPr>
                <w:p w14:paraId="67842073" w14:textId="0EFFBC58" w:rsidR="00F05C25" w:rsidRPr="007F0BD4" w:rsidRDefault="005E14FE" w:rsidP="005E14F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Registration Cancellation Statement</w:t>
                  </w:r>
                </w:p>
              </w:tc>
              <w:tc>
                <w:tcPr>
                  <w:tcW w:w="9365" w:type="dxa"/>
                  <w:gridSpan w:val="3"/>
                </w:tcPr>
                <w:p w14:paraId="52DDC4FA" w14:textId="385E48EE" w:rsidR="00F05C25" w:rsidRPr="005E14FE" w:rsidRDefault="005E14FE" w:rsidP="001D2CC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Registration Action</w:t>
                  </w:r>
                  <w:r>
                    <w:rPr>
                      <w:rFonts w:ascii="Arial" w:eastAsia="Arial" w:hAnsi="Arial" w:cs="Arial"/>
                      <w:sz w:val="24"/>
                      <w:szCs w:val="24"/>
                    </w:rPr>
                    <w:t xml:space="preserve"> is “Cancel,” select the applicable </w:t>
                  </w:r>
                  <w:r w:rsidR="00740EDF">
                    <w:rPr>
                      <w:rFonts w:ascii="Arial" w:eastAsia="Arial" w:hAnsi="Arial" w:cs="Arial"/>
                      <w:sz w:val="24"/>
                      <w:szCs w:val="24"/>
                    </w:rPr>
                    <w:t xml:space="preserve">business </w:t>
                  </w:r>
                  <w:r>
                    <w:rPr>
                      <w:rFonts w:ascii="Arial" w:eastAsia="Arial" w:hAnsi="Arial" w:cs="Arial"/>
                      <w:sz w:val="24"/>
                      <w:szCs w:val="24"/>
                    </w:rPr>
                    <w:t xml:space="preserve">activities that </w:t>
                  </w:r>
                  <w:r w:rsidR="00DA3C5B">
                    <w:rPr>
                      <w:rFonts w:ascii="Arial" w:eastAsia="Arial" w:hAnsi="Arial" w:cs="Arial"/>
                      <w:sz w:val="24"/>
                      <w:szCs w:val="24"/>
                    </w:rPr>
                    <w:t xml:space="preserve">the </w:t>
                  </w:r>
                  <w:r w:rsidR="001D2CC4">
                    <w:rPr>
                      <w:rFonts w:ascii="Arial" w:eastAsia="Arial" w:hAnsi="Arial" w:cs="Arial"/>
                      <w:sz w:val="24"/>
                      <w:szCs w:val="24"/>
                    </w:rPr>
                    <w:t>applicant</w:t>
                  </w:r>
                  <w:r w:rsidR="00DA3C5B">
                    <w:rPr>
                      <w:rFonts w:ascii="Arial" w:eastAsia="Arial" w:hAnsi="Arial" w:cs="Arial"/>
                      <w:sz w:val="24"/>
                      <w:szCs w:val="24"/>
                    </w:rPr>
                    <w:t xml:space="preserve"> will no longer be involved in at the end of the current registration period. </w:t>
                  </w:r>
                  <w:r w:rsidR="00F776C7">
                    <w:rPr>
                      <w:rFonts w:ascii="Arial" w:eastAsia="Arial" w:hAnsi="Arial" w:cs="Arial"/>
                      <w:sz w:val="24"/>
                      <w:szCs w:val="24"/>
                    </w:rPr>
                    <w:t>More than one may be selected.</w:t>
                  </w:r>
                </w:p>
              </w:tc>
            </w:tr>
            <w:tr w:rsidR="00F05C25" w:rsidRPr="007F0BD4" w14:paraId="28046E3B" w14:textId="77777777" w:rsidTr="00AA1BFB">
              <w:trPr>
                <w:cantSplit/>
              </w:trPr>
              <w:tc>
                <w:tcPr>
                  <w:tcW w:w="1994" w:type="dxa"/>
                </w:tcPr>
                <w:p w14:paraId="67BB7140" w14:textId="2F632066" w:rsidR="00F05C25" w:rsidRPr="007F0BD4" w:rsidRDefault="00740EDF" w:rsidP="00F05C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Did you conduct any ITAR business during the lapse?</w:t>
                  </w:r>
                </w:p>
              </w:tc>
              <w:tc>
                <w:tcPr>
                  <w:tcW w:w="9365" w:type="dxa"/>
                  <w:gridSpan w:val="3"/>
                </w:tcPr>
                <w:p w14:paraId="1CF49D69" w14:textId="454371DF" w:rsidR="00F05C25" w:rsidRPr="007F0BD4" w:rsidRDefault="00740EDF" w:rsidP="00740EDF">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Registration Action</w:t>
                  </w:r>
                  <w:r>
                    <w:rPr>
                      <w:rFonts w:ascii="Arial" w:eastAsia="Arial" w:hAnsi="Arial" w:cs="Arial"/>
                      <w:sz w:val="24"/>
                      <w:szCs w:val="24"/>
                    </w:rPr>
                    <w:t xml:space="preserve"> is “Renew” and the registration has lapsed, indicate whether any ITAR controlled business activities were conducted during the lapse in registration.</w:t>
                  </w:r>
                </w:p>
              </w:tc>
            </w:tr>
            <w:tr w:rsidR="00F05C25" w:rsidRPr="007F0BD4" w14:paraId="7DA3AF63" w14:textId="77777777" w:rsidTr="0068603A">
              <w:tc>
                <w:tcPr>
                  <w:tcW w:w="1994" w:type="dxa"/>
                </w:tcPr>
                <w:p w14:paraId="4D059EE1" w14:textId="7E22D042" w:rsidR="00F05C25" w:rsidRPr="007F0BD4" w:rsidRDefault="00740EDF" w:rsidP="00F05C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Lapsed Registration ITAR Activity Dates</w:t>
                  </w:r>
                </w:p>
              </w:tc>
              <w:tc>
                <w:tcPr>
                  <w:tcW w:w="9365" w:type="dxa"/>
                  <w:gridSpan w:val="3"/>
                </w:tcPr>
                <w:p w14:paraId="4AFB8F08" w14:textId="00F35F35" w:rsidR="009D50E8" w:rsidRDefault="00740EDF" w:rsidP="009D50E8">
                  <w:pPr>
                    <w:pStyle w:val="TableParagraph"/>
                    <w:tabs>
                      <w:tab w:val="right" w:pos="4229"/>
                      <w:tab w:val="left" w:pos="4498"/>
                      <w:tab w:val="right" w:pos="11242"/>
                    </w:tabs>
                    <w:spacing w:before="120" w:after="120"/>
                    <w:rPr>
                      <w:rFonts w:ascii="Arial" w:eastAsia="Arial" w:hAnsi="Arial" w:cs="Arial"/>
                      <w:b/>
                      <w:sz w:val="24"/>
                      <w:szCs w:val="24"/>
                    </w:rPr>
                  </w:pPr>
                  <w:r>
                    <w:rPr>
                      <w:rFonts w:ascii="Arial" w:eastAsia="Arial" w:hAnsi="Arial" w:cs="Arial"/>
                      <w:sz w:val="24"/>
                      <w:szCs w:val="24"/>
                    </w:rPr>
                    <w:t xml:space="preserve">If </w:t>
                  </w:r>
                  <w:r>
                    <w:rPr>
                      <w:rFonts w:ascii="Arial" w:eastAsia="Arial" w:hAnsi="Arial" w:cs="Arial"/>
                      <w:sz w:val="24"/>
                      <w:szCs w:val="24"/>
                      <w:u w:val="single"/>
                    </w:rPr>
                    <w:t>Did you conduct any ITAR business during the lapse</w:t>
                  </w:r>
                  <w:r>
                    <w:rPr>
                      <w:rFonts w:ascii="Arial" w:eastAsia="Arial" w:hAnsi="Arial" w:cs="Arial"/>
                      <w:sz w:val="24"/>
                      <w:szCs w:val="24"/>
                    </w:rPr>
                    <w:t xml:space="preserve"> is “Yes,” enter the start and end dates of ITAR controlled business activities</w:t>
                  </w:r>
                  <w:r w:rsidR="009D50E8">
                    <w:rPr>
                      <w:rFonts w:ascii="Arial" w:eastAsia="Arial" w:hAnsi="Arial" w:cs="Arial"/>
                      <w:sz w:val="24"/>
                      <w:szCs w:val="24"/>
                    </w:rPr>
                    <w:t xml:space="preserve"> the applicant engaged in </w:t>
                  </w:r>
                  <w:r>
                    <w:rPr>
                      <w:rFonts w:ascii="Arial" w:eastAsia="Arial" w:hAnsi="Arial" w:cs="Arial"/>
                      <w:sz w:val="24"/>
                      <w:szCs w:val="24"/>
                    </w:rPr>
                    <w:t>during the lapsed period.</w:t>
                  </w:r>
                  <w:r w:rsidR="006E5831">
                    <w:rPr>
                      <w:rFonts w:ascii="Arial" w:eastAsia="Arial" w:hAnsi="Arial" w:cs="Arial"/>
                      <w:sz w:val="24"/>
                      <w:szCs w:val="24"/>
                    </w:rPr>
                    <w:t xml:space="preserve"> </w:t>
                  </w:r>
                  <w:r w:rsidR="009D50E8">
                    <w:rPr>
                      <w:rFonts w:ascii="Arial" w:eastAsia="Arial" w:hAnsi="Arial" w:cs="Arial"/>
                      <w:sz w:val="24"/>
                      <w:szCs w:val="24"/>
                    </w:rPr>
                    <w:t xml:space="preserve">To report additional dates of ITAR controlled business activities that occurred during the lapse, select </w:t>
                  </w:r>
                  <w:r w:rsidR="009D50E8">
                    <w:rPr>
                      <w:rFonts w:ascii="Arial" w:eastAsia="Arial" w:hAnsi="Arial" w:cs="Arial"/>
                      <w:b/>
                      <w:sz w:val="24"/>
                      <w:szCs w:val="24"/>
                    </w:rPr>
                    <w:t xml:space="preserve">Add. </w:t>
                  </w:r>
                </w:p>
                <w:p w14:paraId="6BAD0895" w14:textId="41C9743E" w:rsidR="00C15655" w:rsidRPr="00BA2DFF" w:rsidRDefault="00935CD9" w:rsidP="00BA2DFF">
                  <w:r>
                    <w:rPr>
                      <w:rFonts w:ascii="Arial" w:eastAsia="Arial" w:hAnsi="Arial" w:cs="Arial"/>
                      <w:sz w:val="24"/>
                      <w:szCs w:val="24"/>
                    </w:rPr>
                    <w:t xml:space="preserve">If the registration has lapsed by more than one month following the expiration date of the registration, the applicant must pay a lapsed registration fee. The lapse fee consists of the Tier 1 annual renewal fee for each 12 month period in which any ITAR controlled business activity occurred during the lapse up to a maximum of 5 years. </w:t>
                  </w:r>
                  <w:r w:rsidRPr="0086471C">
                    <w:rPr>
                      <w:rFonts w:ascii="Arial" w:eastAsia="Arial" w:hAnsi="Arial" w:cs="Arial"/>
                      <w:sz w:val="24"/>
                      <w:szCs w:val="24"/>
                    </w:rPr>
                    <w:t xml:space="preserve">Also, if the renewal is submitted within a year of expiration, DDTC uses the monthly-prorated amount ($187.50) of the Tier 1 annual flat fee to calculate the total lapse fee. </w:t>
                  </w:r>
                  <w:r>
                    <w:rPr>
                      <w:rFonts w:ascii="Arial" w:eastAsia="Arial" w:hAnsi="Arial" w:cs="Arial"/>
                      <w:sz w:val="24"/>
                      <w:szCs w:val="24"/>
                    </w:rPr>
                    <w:t>Upon submission of the registration renewal, the system will automatically calculate the lapse fee due based on the start and end dates provided and combine them with the renewal fee due. Refer to the DDTC website for more information regarding registration fees and the calculation of lapse registration fees.</w:t>
                  </w:r>
                </w:p>
              </w:tc>
            </w:tr>
            <w:tr w:rsidR="00F05C25" w:rsidRPr="007F0BD4" w14:paraId="2DEC2D0B" w14:textId="77777777" w:rsidTr="00AA1BFB">
              <w:trPr>
                <w:cantSplit/>
              </w:trPr>
              <w:tc>
                <w:tcPr>
                  <w:tcW w:w="1994" w:type="dxa"/>
                </w:tcPr>
                <w:p w14:paraId="0B8C5D2F" w14:textId="633615D3" w:rsidR="00F05C25" w:rsidRPr="007F0BD4" w:rsidRDefault="006E5831" w:rsidP="00F05C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Has a voluntary disclosure been submitted regarding the conduct of ITAR business during the lapse?</w:t>
                  </w:r>
                </w:p>
              </w:tc>
              <w:tc>
                <w:tcPr>
                  <w:tcW w:w="9365" w:type="dxa"/>
                  <w:gridSpan w:val="3"/>
                </w:tcPr>
                <w:p w14:paraId="22DF7D10" w14:textId="5667D27C" w:rsidR="00F05C25" w:rsidRPr="007F0BD4" w:rsidRDefault="006E583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Did you conduct any ITAR business during the lapse</w:t>
                  </w:r>
                  <w:r>
                    <w:rPr>
                      <w:rFonts w:ascii="Arial" w:eastAsia="Arial" w:hAnsi="Arial" w:cs="Arial"/>
                      <w:sz w:val="24"/>
                      <w:szCs w:val="24"/>
                    </w:rPr>
                    <w:t xml:space="preserve"> is “Yes,” indicate whether a voluntary disclosure has been submitted for the ITAR controlled activities that occurred during the lapse. Refer to the ITAR for guidance regarding the submission of voluntary disclosures.</w:t>
                  </w:r>
                </w:p>
              </w:tc>
            </w:tr>
            <w:tr w:rsidR="00F05C25" w:rsidRPr="007F0BD4" w14:paraId="1F9B9350" w14:textId="77777777" w:rsidTr="00AA1BFB">
              <w:trPr>
                <w:cantSplit/>
              </w:trPr>
              <w:tc>
                <w:tcPr>
                  <w:tcW w:w="1994" w:type="dxa"/>
                </w:tcPr>
                <w:p w14:paraId="5888CC05" w14:textId="0CD6C055" w:rsidR="00F05C25" w:rsidRPr="007F0BD4" w:rsidRDefault="006E5831" w:rsidP="00C15655">
                  <w:pPr>
                    <w:pStyle w:val="TableParagraph"/>
                    <w:tabs>
                      <w:tab w:val="right" w:pos="4229"/>
                      <w:tab w:val="left" w:pos="4498"/>
                      <w:tab w:val="right" w:pos="11242"/>
                    </w:tabs>
                    <w:spacing w:after="120"/>
                    <w:rPr>
                      <w:rFonts w:ascii="Arial" w:eastAsia="Arial" w:hAnsi="Arial" w:cs="Arial"/>
                      <w:sz w:val="24"/>
                      <w:szCs w:val="24"/>
                    </w:rPr>
                  </w:pPr>
                  <w:r>
                    <w:rPr>
                      <w:rFonts w:ascii="Arial" w:eastAsia="Arial" w:hAnsi="Arial" w:cs="Arial"/>
                      <w:sz w:val="24"/>
                      <w:szCs w:val="24"/>
                    </w:rPr>
                    <w:t>Does the applicant have brokering activity to report?</w:t>
                  </w:r>
                </w:p>
              </w:tc>
              <w:tc>
                <w:tcPr>
                  <w:tcW w:w="9365" w:type="dxa"/>
                  <w:gridSpan w:val="3"/>
                </w:tcPr>
                <w:p w14:paraId="001BF93B" w14:textId="43913F2D" w:rsidR="006E5831" w:rsidRPr="006E5831" w:rsidRDefault="006E5831" w:rsidP="006E5831">
                  <w:pPr>
                    <w:widowControl/>
                    <w:autoSpaceDE w:val="0"/>
                    <w:autoSpaceDN w:val="0"/>
                    <w:adjustRightInd w:val="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Registration Action</w:t>
                  </w:r>
                  <w:r>
                    <w:rPr>
                      <w:rFonts w:ascii="Arial" w:eastAsia="Arial" w:hAnsi="Arial" w:cs="Arial"/>
                      <w:sz w:val="24"/>
                      <w:szCs w:val="24"/>
                    </w:rPr>
                    <w:t xml:space="preserve"> is “Renew” and </w:t>
                  </w:r>
                  <w:r>
                    <w:rPr>
                      <w:rFonts w:ascii="Arial" w:eastAsia="Arial" w:hAnsi="Arial" w:cs="Arial"/>
                      <w:sz w:val="24"/>
                      <w:szCs w:val="24"/>
                      <w:u w:val="single"/>
                    </w:rPr>
                    <w:t>Registration Type</w:t>
                  </w:r>
                  <w:r>
                    <w:rPr>
                      <w:rFonts w:ascii="Arial" w:eastAsia="Arial" w:hAnsi="Arial" w:cs="Arial"/>
                      <w:sz w:val="24"/>
                      <w:szCs w:val="24"/>
                    </w:rPr>
                    <w:t xml:space="preserve"> is “Broker,” indicate </w:t>
                  </w:r>
                  <w:r w:rsidRPr="006E5831">
                    <w:rPr>
                      <w:rFonts w:ascii="Arial" w:eastAsia="Arial" w:hAnsi="Arial" w:cs="Arial"/>
                      <w:sz w:val="24"/>
                      <w:szCs w:val="24"/>
                    </w:rPr>
                    <w:t>whether brokering activity, both successful and unsuccessful, occurred during the</w:t>
                  </w:r>
                </w:p>
                <w:p w14:paraId="42771823" w14:textId="77777777" w:rsidR="006E5831" w:rsidRDefault="006E5831" w:rsidP="006E5831">
                  <w:pPr>
                    <w:widowControl/>
                    <w:autoSpaceDE w:val="0"/>
                    <w:autoSpaceDN w:val="0"/>
                    <w:adjustRightInd w:val="0"/>
                    <w:rPr>
                      <w:rFonts w:ascii="Arial" w:eastAsia="Arial" w:hAnsi="Arial" w:cs="Arial"/>
                      <w:sz w:val="24"/>
                      <w:szCs w:val="24"/>
                    </w:rPr>
                  </w:pPr>
                  <w:r w:rsidRPr="006E5831">
                    <w:rPr>
                      <w:rFonts w:ascii="Arial" w:eastAsia="Arial" w:hAnsi="Arial" w:cs="Arial"/>
                      <w:sz w:val="24"/>
                      <w:szCs w:val="24"/>
                    </w:rPr>
                    <w:t xml:space="preserve">concluding registration period. </w:t>
                  </w:r>
                </w:p>
                <w:p w14:paraId="6F6CD96A" w14:textId="77777777" w:rsidR="006E5831" w:rsidRDefault="006E5831" w:rsidP="006E5831">
                  <w:pPr>
                    <w:widowControl/>
                    <w:autoSpaceDE w:val="0"/>
                    <w:autoSpaceDN w:val="0"/>
                    <w:adjustRightInd w:val="0"/>
                    <w:rPr>
                      <w:rFonts w:ascii="Arial" w:eastAsia="Arial" w:hAnsi="Arial" w:cs="Arial"/>
                      <w:sz w:val="24"/>
                      <w:szCs w:val="24"/>
                    </w:rPr>
                  </w:pPr>
                </w:p>
                <w:p w14:paraId="7B1121F7" w14:textId="3E0B7C1E" w:rsidR="00022CE1" w:rsidRDefault="006E5831" w:rsidP="00022CE1">
                  <w:pPr>
                    <w:widowControl/>
                    <w:autoSpaceDE w:val="0"/>
                    <w:autoSpaceDN w:val="0"/>
                    <w:adjustRightInd w:val="0"/>
                    <w:rPr>
                      <w:rFonts w:ascii="Arial" w:eastAsia="Arial" w:hAnsi="Arial" w:cs="Arial"/>
                      <w:sz w:val="24"/>
                      <w:szCs w:val="24"/>
                    </w:rPr>
                  </w:pPr>
                  <w:r w:rsidRPr="006E5831">
                    <w:rPr>
                      <w:rFonts w:ascii="Arial" w:eastAsia="Arial" w:hAnsi="Arial" w:cs="Arial"/>
                      <w:sz w:val="24"/>
                      <w:szCs w:val="24"/>
                    </w:rPr>
                    <w:t xml:space="preserve">If “Yes,” complete the brokering report with the information specified </w:t>
                  </w:r>
                  <w:r>
                    <w:rPr>
                      <w:rFonts w:ascii="Arial" w:eastAsia="Arial" w:hAnsi="Arial" w:cs="Arial"/>
                      <w:sz w:val="24"/>
                      <w:szCs w:val="24"/>
                    </w:rPr>
                    <w:t>in the ITAR</w:t>
                  </w:r>
                  <w:r w:rsidR="00A90624">
                    <w:rPr>
                      <w:rFonts w:ascii="Arial" w:eastAsia="Arial" w:hAnsi="Arial" w:cs="Arial"/>
                      <w:sz w:val="24"/>
                      <w:szCs w:val="24"/>
                    </w:rPr>
                    <w:t xml:space="preserve"> and attach in Block 11</w:t>
                  </w:r>
                  <w:r w:rsidRPr="006E5831">
                    <w:rPr>
                      <w:rFonts w:ascii="Arial" w:eastAsia="Arial" w:hAnsi="Arial" w:cs="Arial"/>
                      <w:sz w:val="24"/>
                      <w:szCs w:val="24"/>
                    </w:rPr>
                    <w:t>. The brokering report should cover all brokers identified on the DS-2032.</w:t>
                  </w:r>
                  <w:r w:rsidR="00022CE1">
                    <w:rPr>
                      <w:rFonts w:ascii="Arial" w:eastAsia="Arial" w:hAnsi="Arial" w:cs="Arial"/>
                      <w:sz w:val="24"/>
                      <w:szCs w:val="24"/>
                    </w:rPr>
                    <w:t xml:space="preserve"> </w:t>
                  </w:r>
                </w:p>
                <w:p w14:paraId="7E4BC182" w14:textId="77777777" w:rsidR="00022CE1" w:rsidRDefault="00022CE1" w:rsidP="00022CE1">
                  <w:pPr>
                    <w:widowControl/>
                    <w:autoSpaceDE w:val="0"/>
                    <w:autoSpaceDN w:val="0"/>
                    <w:adjustRightInd w:val="0"/>
                    <w:rPr>
                      <w:rFonts w:ascii="Arial" w:eastAsia="Arial" w:hAnsi="Arial" w:cs="Arial"/>
                      <w:sz w:val="24"/>
                      <w:szCs w:val="24"/>
                    </w:rPr>
                  </w:pPr>
                </w:p>
                <w:p w14:paraId="1307D188" w14:textId="63C7AD2F" w:rsidR="00F05C25" w:rsidRPr="006E5831" w:rsidRDefault="006E5831" w:rsidP="00022CE1">
                  <w:pPr>
                    <w:widowControl/>
                    <w:autoSpaceDE w:val="0"/>
                    <w:autoSpaceDN w:val="0"/>
                    <w:adjustRightInd w:val="0"/>
                    <w:rPr>
                      <w:rFonts w:ascii="Arial" w:eastAsia="Arial" w:hAnsi="Arial" w:cs="Arial"/>
                      <w:sz w:val="24"/>
                      <w:szCs w:val="24"/>
                    </w:rPr>
                  </w:pPr>
                  <w:r w:rsidRPr="006E5831">
                    <w:rPr>
                      <w:rFonts w:ascii="Arial" w:eastAsia="Arial" w:hAnsi="Arial" w:cs="Arial"/>
                      <w:sz w:val="24"/>
                      <w:szCs w:val="24"/>
                    </w:rPr>
                    <w:t xml:space="preserve">A “No” response satisfies the </w:t>
                  </w:r>
                  <w:r>
                    <w:rPr>
                      <w:rFonts w:ascii="Arial" w:eastAsia="Arial" w:hAnsi="Arial" w:cs="Arial"/>
                      <w:sz w:val="24"/>
                      <w:szCs w:val="24"/>
                    </w:rPr>
                    <w:t xml:space="preserve">ITAR certification </w:t>
                  </w:r>
                  <w:r w:rsidRPr="006E5831">
                    <w:rPr>
                      <w:rFonts w:ascii="Arial" w:eastAsia="Arial" w:hAnsi="Arial" w:cs="Arial"/>
                      <w:sz w:val="24"/>
                      <w:szCs w:val="24"/>
                    </w:rPr>
                    <w:t xml:space="preserve">requirement </w:t>
                  </w:r>
                  <w:r>
                    <w:rPr>
                      <w:rFonts w:ascii="Arial" w:eastAsia="Arial" w:hAnsi="Arial" w:cs="Arial"/>
                      <w:sz w:val="24"/>
                      <w:szCs w:val="24"/>
                    </w:rPr>
                    <w:t>of reporting that there were no brokering activities.</w:t>
                  </w:r>
                </w:p>
              </w:tc>
            </w:tr>
            <w:tr w:rsidR="00F05C25" w:rsidRPr="007F0BD4" w14:paraId="4D928FBE" w14:textId="77777777" w:rsidTr="00AA1BFB">
              <w:trPr>
                <w:cantSplit/>
              </w:trPr>
              <w:tc>
                <w:tcPr>
                  <w:tcW w:w="1994" w:type="dxa"/>
                </w:tcPr>
                <w:p w14:paraId="2E6F2A1F" w14:textId="6B116703" w:rsidR="00F05C25" w:rsidRPr="007F0BD4" w:rsidRDefault="002B16A0" w:rsidP="00F05C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Does the amendment involve a material change to the registration?</w:t>
                  </w:r>
                </w:p>
              </w:tc>
              <w:tc>
                <w:tcPr>
                  <w:tcW w:w="9365" w:type="dxa"/>
                  <w:gridSpan w:val="3"/>
                </w:tcPr>
                <w:p w14:paraId="79AFBABB" w14:textId="01ED0E55" w:rsidR="00F05C25" w:rsidRPr="007F0BD4" w:rsidRDefault="0052796A" w:rsidP="0052796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sidRPr="00AA1BFB">
                    <w:rPr>
                      <w:rFonts w:ascii="Arial" w:eastAsia="Arial" w:hAnsi="Arial" w:cs="Arial"/>
                      <w:sz w:val="24"/>
                      <w:szCs w:val="24"/>
                      <w:u w:val="single"/>
                    </w:rPr>
                    <w:t>Registration Action</w:t>
                  </w:r>
                  <w:r>
                    <w:rPr>
                      <w:rFonts w:ascii="Arial" w:eastAsia="Arial" w:hAnsi="Arial" w:cs="Arial"/>
                      <w:sz w:val="24"/>
                      <w:szCs w:val="24"/>
                    </w:rPr>
                    <w:t xml:space="preserve"> is “Amend,” i</w:t>
                  </w:r>
                  <w:r w:rsidR="002B16A0" w:rsidRPr="0052796A">
                    <w:rPr>
                      <w:rFonts w:ascii="Arial" w:eastAsia="Arial" w:hAnsi="Arial" w:cs="Arial"/>
                      <w:sz w:val="24"/>
                      <w:szCs w:val="24"/>
                    </w:rPr>
                    <w:t>ndicate</w:t>
                  </w:r>
                  <w:r w:rsidR="002B16A0">
                    <w:rPr>
                      <w:rFonts w:ascii="Arial" w:eastAsia="Arial" w:hAnsi="Arial" w:cs="Arial"/>
                      <w:sz w:val="24"/>
                      <w:szCs w:val="24"/>
                    </w:rPr>
                    <w:t xml:space="preserve"> whether the amendment to the registration involves a material change to the registration requiring formal notification to DDTC. Refer to the ITAR for guidance regarding changes to information furnished by registrants.</w:t>
                  </w:r>
                </w:p>
              </w:tc>
            </w:tr>
            <w:tr w:rsidR="000A7E2E" w:rsidRPr="007F0BD4" w14:paraId="6307856C" w14:textId="77777777" w:rsidTr="00AA1BFB">
              <w:trPr>
                <w:cantSplit/>
              </w:trPr>
              <w:tc>
                <w:tcPr>
                  <w:tcW w:w="1994" w:type="dxa"/>
                </w:tcPr>
                <w:p w14:paraId="61EF5639" w14:textId="30E7740E" w:rsidR="000A7E2E" w:rsidRDefault="000A7E2E" w:rsidP="00F05C2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Material Change Type</w:t>
                  </w:r>
                </w:p>
              </w:tc>
              <w:tc>
                <w:tcPr>
                  <w:tcW w:w="9365" w:type="dxa"/>
                  <w:gridSpan w:val="3"/>
                </w:tcPr>
                <w:p w14:paraId="35CBB5BB" w14:textId="6EC84A8C" w:rsidR="000A7E2E" w:rsidRPr="000A7E2E" w:rsidRDefault="000A7E2E" w:rsidP="0052796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Does the amendment involve a material change to the registration</w:t>
                  </w:r>
                  <w:r>
                    <w:rPr>
                      <w:rFonts w:ascii="Arial" w:eastAsia="Arial" w:hAnsi="Arial" w:cs="Arial"/>
                      <w:sz w:val="24"/>
                      <w:szCs w:val="24"/>
                    </w:rPr>
                    <w:t xml:space="preserve"> is “Yes,” indicate which types of material changes are being made to the registration.</w:t>
                  </w:r>
                  <w:r w:rsidR="00687F02">
                    <w:rPr>
                      <w:rFonts w:ascii="Arial" w:eastAsia="Arial" w:hAnsi="Arial" w:cs="Arial"/>
                      <w:sz w:val="24"/>
                      <w:szCs w:val="24"/>
                    </w:rPr>
                    <w:t xml:space="preserve"> More than one may be specified.</w:t>
                  </w:r>
                </w:p>
              </w:tc>
            </w:tr>
            <w:tr w:rsidR="0052796A" w:rsidRPr="007F0BD4" w14:paraId="62F40948" w14:textId="77777777" w:rsidTr="00AA1BFB">
              <w:trPr>
                <w:cantSplit/>
              </w:trPr>
              <w:tc>
                <w:tcPr>
                  <w:tcW w:w="1994" w:type="dxa"/>
                </w:tcPr>
                <w:p w14:paraId="3E042FBB" w14:textId="04BDA5EE" w:rsidR="0052796A" w:rsidRDefault="0052796A" w:rsidP="0052796A">
                  <w:pPr>
                    <w:pStyle w:val="TableParagraph"/>
                    <w:tabs>
                      <w:tab w:val="right" w:pos="4229"/>
                      <w:tab w:val="left" w:pos="4498"/>
                      <w:tab w:val="right" w:pos="11242"/>
                    </w:tabs>
                    <w:spacing w:before="120" w:after="120"/>
                    <w:rPr>
                      <w:rFonts w:ascii="Arial" w:eastAsia="Arial" w:hAnsi="Arial" w:cs="Arial"/>
                      <w:sz w:val="24"/>
                      <w:szCs w:val="24"/>
                    </w:rPr>
                  </w:pPr>
                </w:p>
              </w:tc>
              <w:tc>
                <w:tcPr>
                  <w:tcW w:w="1900" w:type="dxa"/>
                  <w:gridSpan w:val="2"/>
                </w:tcPr>
                <w:p w14:paraId="4E457451" w14:textId="7521AAD4" w:rsidR="00F41EBA" w:rsidRDefault="00F41EBA" w:rsidP="0052796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Merger </w:t>
                  </w:r>
                  <w:r w:rsidR="000333B5">
                    <w:rPr>
                      <w:rFonts w:ascii="Arial" w:eastAsia="Arial" w:hAnsi="Arial" w:cs="Arial"/>
                      <w:sz w:val="24"/>
                      <w:szCs w:val="24"/>
                    </w:rPr>
                    <w:t>or</w:t>
                  </w:r>
                  <w:r>
                    <w:rPr>
                      <w:rFonts w:ascii="Arial" w:eastAsia="Arial" w:hAnsi="Arial" w:cs="Arial"/>
                      <w:sz w:val="24"/>
                      <w:szCs w:val="24"/>
                    </w:rPr>
                    <w:t xml:space="preserve"> Acquisition </w:t>
                  </w:r>
                  <w:r w:rsidR="000333B5">
                    <w:rPr>
                      <w:rFonts w:ascii="Arial" w:eastAsia="Arial" w:hAnsi="Arial" w:cs="Arial"/>
                      <w:sz w:val="24"/>
                      <w:szCs w:val="24"/>
                    </w:rPr>
                    <w:t>or</w:t>
                  </w:r>
                  <w:r>
                    <w:rPr>
                      <w:rFonts w:ascii="Arial" w:eastAsia="Arial" w:hAnsi="Arial" w:cs="Arial"/>
                      <w:sz w:val="24"/>
                      <w:szCs w:val="24"/>
                    </w:rPr>
                    <w:t xml:space="preserve"> Divestiture</w:t>
                  </w:r>
                  <w:r w:rsidR="00644027">
                    <w:rPr>
                      <w:rFonts w:ascii="Arial" w:eastAsia="Arial" w:hAnsi="Arial" w:cs="Arial"/>
                      <w:sz w:val="24"/>
                      <w:szCs w:val="24"/>
                    </w:rPr>
                    <w:t xml:space="preserve"> (MAD)</w:t>
                  </w:r>
                </w:p>
                <w:p w14:paraId="72EA3C95" w14:textId="77777777" w:rsidR="00F41EBA" w:rsidRDefault="00F41EBA" w:rsidP="0052796A">
                  <w:pPr>
                    <w:pStyle w:val="TableParagraph"/>
                    <w:tabs>
                      <w:tab w:val="right" w:pos="4229"/>
                      <w:tab w:val="left" w:pos="4498"/>
                      <w:tab w:val="right" w:pos="11242"/>
                    </w:tabs>
                    <w:spacing w:before="120" w:after="120"/>
                    <w:rPr>
                      <w:rFonts w:ascii="Arial" w:eastAsia="Arial" w:hAnsi="Arial" w:cs="Arial"/>
                      <w:sz w:val="24"/>
                      <w:szCs w:val="24"/>
                    </w:rPr>
                  </w:pPr>
                </w:p>
                <w:p w14:paraId="5AC4F91A" w14:textId="598C356B" w:rsidR="0052796A" w:rsidRDefault="0052796A" w:rsidP="0052796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Criminal Charge</w:t>
                  </w:r>
                </w:p>
              </w:tc>
              <w:tc>
                <w:tcPr>
                  <w:tcW w:w="7465" w:type="dxa"/>
                </w:tcPr>
                <w:p w14:paraId="222348A0" w14:textId="565D58A8" w:rsidR="00F41EBA" w:rsidRDefault="00E050B7" w:rsidP="00687F0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if the material change involves a Merger </w:t>
                  </w:r>
                  <w:r w:rsidR="000333B5">
                    <w:rPr>
                      <w:rFonts w:ascii="Arial" w:eastAsia="Arial" w:hAnsi="Arial" w:cs="Arial"/>
                      <w:sz w:val="24"/>
                      <w:szCs w:val="24"/>
                    </w:rPr>
                    <w:t>or</w:t>
                  </w:r>
                  <w:r>
                    <w:rPr>
                      <w:rFonts w:ascii="Arial" w:eastAsia="Arial" w:hAnsi="Arial" w:cs="Arial"/>
                      <w:sz w:val="24"/>
                      <w:szCs w:val="24"/>
                    </w:rPr>
                    <w:t xml:space="preserve"> Acquisition </w:t>
                  </w:r>
                  <w:r w:rsidR="000333B5">
                    <w:rPr>
                      <w:rFonts w:ascii="Arial" w:eastAsia="Arial" w:hAnsi="Arial" w:cs="Arial"/>
                      <w:sz w:val="24"/>
                      <w:szCs w:val="24"/>
                    </w:rPr>
                    <w:t>or</w:t>
                  </w:r>
                  <w:r>
                    <w:rPr>
                      <w:rFonts w:ascii="Arial" w:eastAsia="Arial" w:hAnsi="Arial" w:cs="Arial"/>
                      <w:sz w:val="24"/>
                      <w:szCs w:val="24"/>
                    </w:rPr>
                    <w:t xml:space="preserve"> Divestiture</w:t>
                  </w:r>
                  <w:r w:rsidR="00D16446">
                    <w:rPr>
                      <w:rFonts w:ascii="Arial" w:eastAsia="Arial" w:hAnsi="Arial" w:cs="Arial"/>
                      <w:sz w:val="24"/>
                      <w:szCs w:val="24"/>
                    </w:rPr>
                    <w:t>,s</w:t>
                  </w:r>
                  <w:r>
                    <w:rPr>
                      <w:rFonts w:ascii="Arial" w:eastAsia="Arial" w:hAnsi="Arial" w:cs="Arial"/>
                      <w:sz w:val="24"/>
                      <w:szCs w:val="24"/>
                    </w:rPr>
                    <w:t>ee the guidance on DDTC’s website for submitting Merger/Acquisition/Divest</w:t>
                  </w:r>
                  <w:r w:rsidR="00F61206">
                    <w:rPr>
                      <w:rFonts w:ascii="Arial" w:eastAsia="Arial" w:hAnsi="Arial" w:cs="Arial"/>
                      <w:sz w:val="24"/>
                      <w:szCs w:val="24"/>
                    </w:rPr>
                    <w:t>iture notifications.</w:t>
                  </w:r>
                </w:p>
                <w:p w14:paraId="7CBDD291" w14:textId="77777777" w:rsidR="00F41EBA" w:rsidRDefault="00F41EBA" w:rsidP="00687F02">
                  <w:pPr>
                    <w:pStyle w:val="TableParagraph"/>
                    <w:tabs>
                      <w:tab w:val="right" w:pos="4229"/>
                      <w:tab w:val="left" w:pos="4498"/>
                      <w:tab w:val="right" w:pos="11242"/>
                    </w:tabs>
                    <w:spacing w:before="120" w:after="120"/>
                    <w:rPr>
                      <w:rFonts w:ascii="Arial" w:eastAsia="Arial" w:hAnsi="Arial" w:cs="Arial"/>
                      <w:sz w:val="24"/>
                      <w:szCs w:val="24"/>
                    </w:rPr>
                  </w:pPr>
                </w:p>
                <w:p w14:paraId="41A7F1CC" w14:textId="6A8487D7" w:rsidR="0052796A" w:rsidRPr="004414F2" w:rsidRDefault="000A7E2E" w:rsidP="00687F0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if the </w:t>
                  </w:r>
                  <w:r w:rsidR="004414F2">
                    <w:rPr>
                      <w:rFonts w:ascii="Arial" w:eastAsia="Arial" w:hAnsi="Arial" w:cs="Arial"/>
                      <w:sz w:val="24"/>
                      <w:szCs w:val="24"/>
                    </w:rPr>
                    <w:t xml:space="preserve">material change involves a change to the </w:t>
                  </w:r>
                  <w:r w:rsidR="004414F2">
                    <w:rPr>
                      <w:rFonts w:ascii="Arial" w:eastAsia="Arial" w:hAnsi="Arial" w:cs="Arial"/>
                      <w:sz w:val="24"/>
                      <w:szCs w:val="24"/>
                      <w:u w:val="single"/>
                    </w:rPr>
                    <w:t>Indicted/Charged/Convicted Status</w:t>
                  </w:r>
                  <w:r w:rsidR="004414F2">
                    <w:rPr>
                      <w:rFonts w:ascii="Arial" w:eastAsia="Arial" w:hAnsi="Arial" w:cs="Arial"/>
                      <w:sz w:val="24"/>
                      <w:szCs w:val="24"/>
                    </w:rPr>
                    <w:t xml:space="preserve"> in </w:t>
                  </w:r>
                  <w:r w:rsidR="00B93C9D">
                    <w:rPr>
                      <w:rFonts w:ascii="Arial" w:eastAsia="Arial" w:hAnsi="Arial" w:cs="Arial"/>
                      <w:sz w:val="24"/>
                      <w:szCs w:val="24"/>
                    </w:rPr>
                    <w:t>Block</w:t>
                  </w:r>
                  <w:r w:rsidR="004414F2">
                    <w:rPr>
                      <w:rFonts w:ascii="Arial" w:eastAsia="Arial" w:hAnsi="Arial" w:cs="Arial"/>
                      <w:sz w:val="24"/>
                      <w:szCs w:val="24"/>
                    </w:rPr>
                    <w:t xml:space="preserve"> 11</w:t>
                  </w:r>
                  <w:r w:rsidR="00B93C9D">
                    <w:rPr>
                      <w:rFonts w:ascii="Arial" w:eastAsia="Arial" w:hAnsi="Arial" w:cs="Arial"/>
                      <w:sz w:val="24"/>
                      <w:szCs w:val="24"/>
                    </w:rPr>
                    <w:t xml:space="preserve"> or the </w:t>
                  </w:r>
                  <w:r w:rsidR="00B93C9D">
                    <w:rPr>
                      <w:rFonts w:ascii="Arial" w:eastAsia="Arial" w:hAnsi="Arial" w:cs="Arial"/>
                      <w:sz w:val="24"/>
                      <w:szCs w:val="24"/>
                      <w:u w:val="single"/>
                    </w:rPr>
                    <w:t>Indicted/Charged/Convicted Status</w:t>
                  </w:r>
                  <w:r w:rsidR="00B93C9D">
                    <w:rPr>
                      <w:rFonts w:ascii="Arial" w:eastAsia="Arial" w:hAnsi="Arial" w:cs="Arial"/>
                      <w:sz w:val="24"/>
                      <w:szCs w:val="24"/>
                    </w:rPr>
                    <w:t xml:space="preserve"> </w:t>
                  </w:r>
                  <w:r w:rsidR="00687F02">
                    <w:rPr>
                      <w:rFonts w:ascii="Arial" w:eastAsia="Arial" w:hAnsi="Arial" w:cs="Arial"/>
                      <w:sz w:val="24"/>
                      <w:szCs w:val="24"/>
                    </w:rPr>
                    <w:t>of one or more directors, senior officers, partners, and</w:t>
                  </w:r>
                  <w:r w:rsidR="00F61206">
                    <w:rPr>
                      <w:rFonts w:ascii="Arial" w:eastAsia="Arial" w:hAnsi="Arial" w:cs="Arial"/>
                      <w:sz w:val="24"/>
                      <w:szCs w:val="24"/>
                    </w:rPr>
                    <w:t>/</w:t>
                  </w:r>
                  <w:r w:rsidR="00687F02">
                    <w:rPr>
                      <w:rFonts w:ascii="Arial" w:eastAsia="Arial" w:hAnsi="Arial" w:cs="Arial"/>
                      <w:sz w:val="24"/>
                      <w:szCs w:val="24"/>
                    </w:rPr>
                    <w:t>or owners listed in Block 6.</w:t>
                  </w:r>
                </w:p>
              </w:tc>
            </w:tr>
            <w:tr w:rsidR="004414F2" w:rsidRPr="007F0BD4" w14:paraId="44446F5E" w14:textId="77777777" w:rsidTr="00AA1BFB">
              <w:trPr>
                <w:cantSplit/>
              </w:trPr>
              <w:tc>
                <w:tcPr>
                  <w:tcW w:w="1994" w:type="dxa"/>
                </w:tcPr>
                <w:p w14:paraId="38DD0C13" w14:textId="77777777" w:rsidR="004414F2" w:rsidRDefault="004414F2" w:rsidP="0052796A">
                  <w:pPr>
                    <w:pStyle w:val="TableParagraph"/>
                    <w:tabs>
                      <w:tab w:val="right" w:pos="4229"/>
                      <w:tab w:val="left" w:pos="4498"/>
                      <w:tab w:val="right" w:pos="11242"/>
                    </w:tabs>
                    <w:spacing w:before="120" w:after="120"/>
                    <w:rPr>
                      <w:rFonts w:ascii="Arial" w:eastAsia="Arial" w:hAnsi="Arial" w:cs="Arial"/>
                      <w:sz w:val="24"/>
                      <w:szCs w:val="24"/>
                    </w:rPr>
                  </w:pPr>
                </w:p>
              </w:tc>
              <w:tc>
                <w:tcPr>
                  <w:tcW w:w="1900" w:type="dxa"/>
                  <w:gridSpan w:val="2"/>
                </w:tcPr>
                <w:p w14:paraId="13250DD8" w14:textId="1C35DF08" w:rsidR="004414F2" w:rsidRDefault="004414F2" w:rsidP="0052796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Eligibility</w:t>
                  </w:r>
                </w:p>
              </w:tc>
              <w:tc>
                <w:tcPr>
                  <w:tcW w:w="7465" w:type="dxa"/>
                </w:tcPr>
                <w:p w14:paraId="0F90E240" w14:textId="09EA5BD1" w:rsidR="004414F2" w:rsidRPr="004414F2" w:rsidRDefault="004414F2" w:rsidP="004414F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if the material change involves a change to the </w:t>
                  </w:r>
                  <w:r w:rsidRPr="004414F2">
                    <w:rPr>
                      <w:rFonts w:ascii="Arial" w:eastAsia="Arial" w:hAnsi="Arial" w:cs="Arial"/>
                      <w:sz w:val="24"/>
                      <w:szCs w:val="24"/>
                      <w:u w:val="single"/>
                    </w:rPr>
                    <w:t>Contract and License Eligibility Status</w:t>
                  </w:r>
                  <w:r>
                    <w:rPr>
                      <w:rFonts w:ascii="Arial" w:eastAsia="Arial" w:hAnsi="Arial" w:cs="Arial"/>
                      <w:sz w:val="24"/>
                      <w:szCs w:val="24"/>
                    </w:rPr>
                    <w:t xml:space="preserve"> in Block 11.</w:t>
                  </w:r>
                </w:p>
              </w:tc>
            </w:tr>
            <w:tr w:rsidR="004414F2" w:rsidRPr="007F0BD4" w14:paraId="4684F3DD" w14:textId="77777777" w:rsidTr="00AA1BFB">
              <w:trPr>
                <w:cantSplit/>
              </w:trPr>
              <w:tc>
                <w:tcPr>
                  <w:tcW w:w="1994" w:type="dxa"/>
                </w:tcPr>
                <w:p w14:paraId="7CC86AF4" w14:textId="77777777" w:rsidR="004414F2" w:rsidRDefault="004414F2" w:rsidP="0052796A">
                  <w:pPr>
                    <w:pStyle w:val="TableParagraph"/>
                    <w:tabs>
                      <w:tab w:val="right" w:pos="4229"/>
                      <w:tab w:val="left" w:pos="4498"/>
                      <w:tab w:val="right" w:pos="11242"/>
                    </w:tabs>
                    <w:spacing w:before="120" w:after="120"/>
                    <w:rPr>
                      <w:rFonts w:ascii="Arial" w:eastAsia="Arial" w:hAnsi="Arial" w:cs="Arial"/>
                      <w:sz w:val="24"/>
                      <w:szCs w:val="24"/>
                    </w:rPr>
                  </w:pPr>
                </w:p>
              </w:tc>
              <w:tc>
                <w:tcPr>
                  <w:tcW w:w="1900" w:type="dxa"/>
                  <w:gridSpan w:val="2"/>
                </w:tcPr>
                <w:p w14:paraId="2FBC0834" w14:textId="6755B7D5" w:rsidR="004414F2" w:rsidRDefault="004414F2" w:rsidP="0052796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Name</w:t>
                  </w:r>
                </w:p>
              </w:tc>
              <w:tc>
                <w:tcPr>
                  <w:tcW w:w="7465" w:type="dxa"/>
                </w:tcPr>
                <w:p w14:paraId="5B938C94" w14:textId="30774897" w:rsidR="004414F2" w:rsidRDefault="004414F2" w:rsidP="00B93C9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if the material change involves a change to the registrant’s </w:t>
                  </w:r>
                  <w:r w:rsidR="00B93C9D">
                    <w:rPr>
                      <w:rFonts w:ascii="Arial" w:eastAsia="Arial" w:hAnsi="Arial" w:cs="Arial"/>
                      <w:sz w:val="24"/>
                      <w:szCs w:val="24"/>
                    </w:rPr>
                    <w:t>name.</w:t>
                  </w:r>
                </w:p>
              </w:tc>
            </w:tr>
            <w:tr w:rsidR="004414F2" w:rsidRPr="007F0BD4" w14:paraId="23BAB47A" w14:textId="77777777" w:rsidTr="00AA1BFB">
              <w:trPr>
                <w:cantSplit/>
              </w:trPr>
              <w:tc>
                <w:tcPr>
                  <w:tcW w:w="1994" w:type="dxa"/>
                </w:tcPr>
                <w:p w14:paraId="4D0E2CFB" w14:textId="77777777" w:rsidR="004414F2" w:rsidRDefault="004414F2" w:rsidP="0052796A">
                  <w:pPr>
                    <w:pStyle w:val="TableParagraph"/>
                    <w:tabs>
                      <w:tab w:val="right" w:pos="4229"/>
                      <w:tab w:val="left" w:pos="4498"/>
                      <w:tab w:val="right" w:pos="11242"/>
                    </w:tabs>
                    <w:spacing w:before="120" w:after="120"/>
                    <w:rPr>
                      <w:rFonts w:ascii="Arial" w:eastAsia="Arial" w:hAnsi="Arial" w:cs="Arial"/>
                      <w:sz w:val="24"/>
                      <w:szCs w:val="24"/>
                    </w:rPr>
                  </w:pPr>
                </w:p>
              </w:tc>
              <w:tc>
                <w:tcPr>
                  <w:tcW w:w="1900" w:type="dxa"/>
                  <w:gridSpan w:val="2"/>
                </w:tcPr>
                <w:p w14:paraId="33E07319" w14:textId="3DEB37D2" w:rsidR="004414F2" w:rsidRDefault="004414F2" w:rsidP="0052796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Address</w:t>
                  </w:r>
                </w:p>
              </w:tc>
              <w:tc>
                <w:tcPr>
                  <w:tcW w:w="7465" w:type="dxa"/>
                </w:tcPr>
                <w:p w14:paraId="44AC5EB9" w14:textId="661E1129" w:rsidR="004414F2" w:rsidRDefault="004414F2" w:rsidP="00B93C9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if the material chang</w:t>
                  </w:r>
                  <w:r w:rsidR="00B93C9D">
                    <w:rPr>
                      <w:rFonts w:ascii="Arial" w:eastAsia="Arial" w:hAnsi="Arial" w:cs="Arial"/>
                      <w:sz w:val="24"/>
                      <w:szCs w:val="24"/>
                    </w:rPr>
                    <w:t>e involves a change to the registrant’s address.</w:t>
                  </w:r>
                </w:p>
              </w:tc>
            </w:tr>
            <w:tr w:rsidR="00B93C9D" w:rsidRPr="007F0BD4" w14:paraId="4A8071FA" w14:textId="77777777" w:rsidTr="00AA1BFB">
              <w:trPr>
                <w:cantSplit/>
              </w:trPr>
              <w:tc>
                <w:tcPr>
                  <w:tcW w:w="1994" w:type="dxa"/>
                </w:tcPr>
                <w:p w14:paraId="55E62DE4" w14:textId="77777777" w:rsidR="00B93C9D" w:rsidRDefault="00B93C9D" w:rsidP="0052796A">
                  <w:pPr>
                    <w:pStyle w:val="TableParagraph"/>
                    <w:tabs>
                      <w:tab w:val="right" w:pos="4229"/>
                      <w:tab w:val="left" w:pos="4498"/>
                      <w:tab w:val="right" w:pos="11242"/>
                    </w:tabs>
                    <w:spacing w:before="120" w:after="120"/>
                    <w:rPr>
                      <w:rFonts w:ascii="Arial" w:eastAsia="Arial" w:hAnsi="Arial" w:cs="Arial"/>
                      <w:sz w:val="24"/>
                      <w:szCs w:val="24"/>
                    </w:rPr>
                  </w:pPr>
                </w:p>
              </w:tc>
              <w:tc>
                <w:tcPr>
                  <w:tcW w:w="1900" w:type="dxa"/>
                  <w:gridSpan w:val="2"/>
                </w:tcPr>
                <w:p w14:paraId="7A7B5D24" w14:textId="2F31F6B4" w:rsidR="00B93C9D" w:rsidRDefault="00B93C9D" w:rsidP="0052796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Legal Organization Structure</w:t>
                  </w:r>
                </w:p>
              </w:tc>
              <w:tc>
                <w:tcPr>
                  <w:tcW w:w="7465" w:type="dxa"/>
                </w:tcPr>
                <w:p w14:paraId="69B11BB2" w14:textId="2E08F952" w:rsidR="00B93C9D" w:rsidRDefault="00B93C9D" w:rsidP="00A7454C">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if the material change involves a change to the registrant’s legal organization structure </w:t>
                  </w:r>
                  <w:r w:rsidR="002938B1">
                    <w:rPr>
                      <w:rFonts w:ascii="Arial" w:eastAsia="Arial" w:hAnsi="Arial" w:cs="Arial"/>
                      <w:sz w:val="24"/>
                      <w:szCs w:val="24"/>
                    </w:rPr>
                    <w:t xml:space="preserve">or type (e.g., Corporation to Limited Liability Company) </w:t>
                  </w:r>
                  <w:r>
                    <w:rPr>
                      <w:rFonts w:ascii="Arial" w:eastAsia="Arial" w:hAnsi="Arial" w:cs="Arial"/>
                      <w:sz w:val="24"/>
                      <w:szCs w:val="24"/>
                    </w:rPr>
                    <w:t>to include name</w:t>
                  </w:r>
                  <w:r w:rsidR="00A7454C">
                    <w:rPr>
                      <w:rFonts w:ascii="Arial" w:eastAsia="Arial" w:hAnsi="Arial" w:cs="Arial"/>
                      <w:sz w:val="24"/>
                      <w:szCs w:val="24"/>
                    </w:rPr>
                    <w:t xml:space="preserve"> and</w:t>
                  </w:r>
                  <w:r w:rsidR="00083193">
                    <w:rPr>
                      <w:rFonts w:ascii="Arial" w:eastAsia="Arial" w:hAnsi="Arial" w:cs="Arial"/>
                      <w:sz w:val="24"/>
                      <w:szCs w:val="24"/>
                    </w:rPr>
                    <w:t xml:space="preserve"> </w:t>
                  </w:r>
                  <w:r>
                    <w:rPr>
                      <w:rFonts w:ascii="Arial" w:eastAsia="Arial" w:hAnsi="Arial" w:cs="Arial"/>
                      <w:sz w:val="24"/>
                      <w:szCs w:val="24"/>
                    </w:rPr>
                    <w:t>address</w:t>
                  </w:r>
                  <w:r w:rsidR="00A7454C">
                    <w:rPr>
                      <w:rFonts w:ascii="Arial" w:eastAsia="Arial" w:hAnsi="Arial" w:cs="Arial"/>
                      <w:sz w:val="24"/>
                      <w:szCs w:val="24"/>
                    </w:rPr>
                    <w:t xml:space="preserve"> </w:t>
                  </w:r>
                  <w:r>
                    <w:rPr>
                      <w:rFonts w:ascii="Arial" w:eastAsia="Arial" w:hAnsi="Arial" w:cs="Arial"/>
                      <w:sz w:val="24"/>
                      <w:szCs w:val="24"/>
                    </w:rPr>
                    <w:t xml:space="preserve">changes of parents, subsidiaries, </w:t>
                  </w:r>
                  <w:r w:rsidR="00083193">
                    <w:rPr>
                      <w:rFonts w:ascii="Arial" w:eastAsia="Arial" w:hAnsi="Arial" w:cs="Arial"/>
                      <w:sz w:val="24"/>
                      <w:szCs w:val="24"/>
                    </w:rPr>
                    <w:t xml:space="preserve">and </w:t>
                  </w:r>
                  <w:r>
                    <w:rPr>
                      <w:rFonts w:ascii="Arial" w:eastAsia="Arial" w:hAnsi="Arial" w:cs="Arial"/>
                      <w:sz w:val="24"/>
                      <w:szCs w:val="24"/>
                    </w:rPr>
                    <w:t>affiliates.</w:t>
                  </w:r>
                </w:p>
              </w:tc>
            </w:tr>
            <w:tr w:rsidR="00B93C9D" w:rsidRPr="007F0BD4" w14:paraId="0586EEBC" w14:textId="77777777" w:rsidTr="00AA1BFB">
              <w:trPr>
                <w:cantSplit/>
              </w:trPr>
              <w:tc>
                <w:tcPr>
                  <w:tcW w:w="1994" w:type="dxa"/>
                </w:tcPr>
                <w:p w14:paraId="6BFE91AA" w14:textId="77777777" w:rsidR="00B93C9D" w:rsidRDefault="00B93C9D" w:rsidP="0052796A">
                  <w:pPr>
                    <w:pStyle w:val="TableParagraph"/>
                    <w:tabs>
                      <w:tab w:val="right" w:pos="4229"/>
                      <w:tab w:val="left" w:pos="4498"/>
                      <w:tab w:val="right" w:pos="11242"/>
                    </w:tabs>
                    <w:spacing w:before="120" w:after="120"/>
                    <w:rPr>
                      <w:rFonts w:ascii="Arial" w:eastAsia="Arial" w:hAnsi="Arial" w:cs="Arial"/>
                      <w:sz w:val="24"/>
                      <w:szCs w:val="24"/>
                    </w:rPr>
                  </w:pPr>
                </w:p>
              </w:tc>
              <w:tc>
                <w:tcPr>
                  <w:tcW w:w="1900" w:type="dxa"/>
                  <w:gridSpan w:val="2"/>
                </w:tcPr>
                <w:p w14:paraId="20271B6C" w14:textId="16428560" w:rsidR="00B93C9D" w:rsidRDefault="00B93C9D" w:rsidP="0052796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Directors, Senior Officers, Partners, and/or Owners</w:t>
                  </w:r>
                </w:p>
              </w:tc>
              <w:tc>
                <w:tcPr>
                  <w:tcW w:w="7465" w:type="dxa"/>
                </w:tcPr>
                <w:p w14:paraId="1753D108" w14:textId="295188BF" w:rsidR="00B93C9D" w:rsidRDefault="00687F02" w:rsidP="00687F0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if the material change involves the addition or removal of as well as changes to the first name, last name, citizenship, </w:t>
                  </w:r>
                  <w:r w:rsidR="002938B1">
                    <w:rPr>
                      <w:rFonts w:ascii="Arial" w:eastAsia="Arial" w:hAnsi="Arial" w:cs="Arial"/>
                      <w:sz w:val="24"/>
                      <w:szCs w:val="24"/>
                    </w:rPr>
                    <w:t xml:space="preserve">U.S. person status, </w:t>
                  </w:r>
                  <w:r>
                    <w:rPr>
                      <w:rFonts w:ascii="Arial" w:eastAsia="Arial" w:hAnsi="Arial" w:cs="Arial"/>
                      <w:sz w:val="24"/>
                      <w:szCs w:val="24"/>
                    </w:rPr>
                    <w:t>country of residence, company/organization name, doing business as name, and/or organization address changes for directors, senior officers, partners, and/or owners listed in Block 6.</w:t>
                  </w:r>
                </w:p>
              </w:tc>
            </w:tr>
            <w:tr w:rsidR="00687F02" w:rsidRPr="007F0BD4" w14:paraId="2DFBD4AD" w14:textId="77777777" w:rsidTr="00AA1BFB">
              <w:trPr>
                <w:cantSplit/>
              </w:trPr>
              <w:tc>
                <w:tcPr>
                  <w:tcW w:w="1994" w:type="dxa"/>
                </w:tcPr>
                <w:p w14:paraId="220ECA04" w14:textId="77777777" w:rsidR="00687F02" w:rsidRDefault="00687F02" w:rsidP="0052796A">
                  <w:pPr>
                    <w:pStyle w:val="TableParagraph"/>
                    <w:tabs>
                      <w:tab w:val="right" w:pos="4229"/>
                      <w:tab w:val="left" w:pos="4498"/>
                      <w:tab w:val="right" w:pos="11242"/>
                    </w:tabs>
                    <w:spacing w:before="120" w:after="120"/>
                    <w:rPr>
                      <w:rFonts w:ascii="Arial" w:eastAsia="Arial" w:hAnsi="Arial" w:cs="Arial"/>
                      <w:sz w:val="24"/>
                      <w:szCs w:val="24"/>
                    </w:rPr>
                  </w:pPr>
                </w:p>
              </w:tc>
              <w:tc>
                <w:tcPr>
                  <w:tcW w:w="1900" w:type="dxa"/>
                  <w:gridSpan w:val="2"/>
                </w:tcPr>
                <w:p w14:paraId="2C68C855" w14:textId="561F0E3B" w:rsidR="00687F02" w:rsidRDefault="00687F02" w:rsidP="0052796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Establishment</w:t>
                  </w:r>
                  <w:r w:rsidR="00F61206">
                    <w:rPr>
                      <w:rFonts w:ascii="Arial" w:eastAsia="Arial" w:hAnsi="Arial" w:cs="Arial"/>
                      <w:sz w:val="24"/>
                      <w:szCs w:val="24"/>
                    </w:rPr>
                    <w:t>/ Addition</w:t>
                  </w:r>
                  <w:r>
                    <w:rPr>
                      <w:rFonts w:ascii="Arial" w:eastAsia="Arial" w:hAnsi="Arial" w:cs="Arial"/>
                      <w:sz w:val="24"/>
                      <w:szCs w:val="24"/>
                    </w:rPr>
                    <w:t xml:space="preserve"> of Subsidiary/ Controlled Affiliate</w:t>
                  </w:r>
                </w:p>
              </w:tc>
              <w:tc>
                <w:tcPr>
                  <w:tcW w:w="7465" w:type="dxa"/>
                </w:tcPr>
                <w:p w14:paraId="4ADA264A" w14:textId="0071C82D" w:rsidR="00687F02" w:rsidRDefault="00687F02" w:rsidP="005163A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if the material change involves the establishment</w:t>
                  </w:r>
                  <w:r w:rsidR="00043600">
                    <w:rPr>
                      <w:rFonts w:ascii="Arial" w:eastAsia="Arial" w:hAnsi="Arial" w:cs="Arial"/>
                      <w:sz w:val="24"/>
                      <w:szCs w:val="24"/>
                    </w:rPr>
                    <w:t xml:space="preserve"> </w:t>
                  </w:r>
                  <w:r w:rsidR="009870A5">
                    <w:rPr>
                      <w:rFonts w:ascii="Arial" w:eastAsia="Arial" w:hAnsi="Arial" w:cs="Arial"/>
                      <w:sz w:val="24"/>
                      <w:szCs w:val="24"/>
                    </w:rPr>
                    <w:t>an</w:t>
                  </w:r>
                  <w:r w:rsidR="00043600">
                    <w:rPr>
                      <w:rFonts w:ascii="Arial" w:eastAsia="Arial" w:hAnsi="Arial" w:cs="Arial"/>
                      <w:sz w:val="24"/>
                      <w:szCs w:val="24"/>
                    </w:rPr>
                    <w:t xml:space="preserve">d/or </w:t>
                  </w:r>
                  <w:r w:rsidR="0057033E">
                    <w:rPr>
                      <w:rFonts w:ascii="Arial" w:eastAsia="Arial" w:hAnsi="Arial" w:cs="Arial"/>
                      <w:sz w:val="24"/>
                      <w:szCs w:val="24"/>
                    </w:rPr>
                    <w:t>addition</w:t>
                  </w:r>
                  <w:r>
                    <w:rPr>
                      <w:rFonts w:ascii="Arial" w:eastAsia="Arial" w:hAnsi="Arial" w:cs="Arial"/>
                      <w:sz w:val="24"/>
                      <w:szCs w:val="24"/>
                    </w:rPr>
                    <w:t>, of a</w:t>
                  </w:r>
                  <w:r w:rsidR="002224DE">
                    <w:rPr>
                      <w:rFonts w:ascii="Arial" w:eastAsia="Arial" w:hAnsi="Arial" w:cs="Arial"/>
                      <w:sz w:val="24"/>
                      <w:szCs w:val="24"/>
                    </w:rPr>
                    <w:t>n</w:t>
                  </w:r>
                  <w:r>
                    <w:rPr>
                      <w:rFonts w:ascii="Arial" w:eastAsia="Arial" w:hAnsi="Arial" w:cs="Arial"/>
                      <w:sz w:val="24"/>
                      <w:szCs w:val="24"/>
                    </w:rPr>
                    <w:t xml:space="preserve"> </w:t>
                  </w:r>
                  <w:r w:rsidR="002224DE">
                    <w:rPr>
                      <w:rFonts w:ascii="Arial" w:eastAsia="Arial" w:hAnsi="Arial" w:cs="Arial"/>
                      <w:sz w:val="24"/>
                      <w:szCs w:val="24"/>
                    </w:rPr>
                    <w:t xml:space="preserve">existing </w:t>
                  </w:r>
                  <w:r>
                    <w:rPr>
                      <w:rFonts w:ascii="Arial" w:eastAsia="Arial" w:hAnsi="Arial" w:cs="Arial"/>
                      <w:sz w:val="24"/>
                      <w:szCs w:val="24"/>
                    </w:rPr>
                    <w:t xml:space="preserve">U.S. or </w:t>
                  </w:r>
                  <w:r w:rsidR="00083193">
                    <w:rPr>
                      <w:rFonts w:ascii="Arial" w:eastAsia="Arial" w:hAnsi="Arial" w:cs="Arial"/>
                      <w:sz w:val="24"/>
                      <w:szCs w:val="24"/>
                    </w:rPr>
                    <w:t>f</w:t>
                  </w:r>
                  <w:r>
                    <w:rPr>
                      <w:rFonts w:ascii="Arial" w:eastAsia="Arial" w:hAnsi="Arial" w:cs="Arial"/>
                      <w:sz w:val="24"/>
                      <w:szCs w:val="24"/>
                    </w:rPr>
                    <w:t xml:space="preserve">oreign subsidiary or </w:t>
                  </w:r>
                  <w:r w:rsidR="00F036BB">
                    <w:rPr>
                      <w:rFonts w:ascii="Arial" w:eastAsia="Arial" w:hAnsi="Arial" w:cs="Arial"/>
                      <w:sz w:val="24"/>
                      <w:szCs w:val="24"/>
                    </w:rPr>
                    <w:t xml:space="preserve">controlled </w:t>
                  </w:r>
                  <w:r>
                    <w:rPr>
                      <w:rFonts w:ascii="Arial" w:eastAsia="Arial" w:hAnsi="Arial" w:cs="Arial"/>
                      <w:sz w:val="24"/>
                      <w:szCs w:val="24"/>
                    </w:rPr>
                    <w:t xml:space="preserve">affiliate who </w:t>
                  </w:r>
                  <w:r w:rsidR="001D396F">
                    <w:rPr>
                      <w:rFonts w:ascii="Arial" w:eastAsia="Arial" w:hAnsi="Arial" w:cs="Arial"/>
                      <w:sz w:val="24"/>
                      <w:szCs w:val="24"/>
                    </w:rPr>
                    <w:t xml:space="preserve">will </w:t>
                  </w:r>
                  <w:r>
                    <w:rPr>
                      <w:rFonts w:ascii="Arial" w:eastAsia="Arial" w:hAnsi="Arial" w:cs="Arial"/>
                      <w:sz w:val="24"/>
                      <w:szCs w:val="24"/>
                    </w:rPr>
                    <w:t>engage in manufacturing defense articles, exporting</w:t>
                  </w:r>
                  <w:r w:rsidR="00527D2C">
                    <w:rPr>
                      <w:rFonts w:ascii="Arial" w:eastAsia="Arial" w:hAnsi="Arial" w:cs="Arial"/>
                      <w:sz w:val="24"/>
                      <w:szCs w:val="24"/>
                    </w:rPr>
                    <w:t>, and/or brokering</w:t>
                  </w:r>
                  <w:r>
                    <w:rPr>
                      <w:rFonts w:ascii="Arial" w:eastAsia="Arial" w:hAnsi="Arial" w:cs="Arial"/>
                      <w:sz w:val="24"/>
                      <w:szCs w:val="24"/>
                    </w:rPr>
                    <w:t xml:space="preserve"> defense articles</w:t>
                  </w:r>
                  <w:r w:rsidR="009B69A9">
                    <w:rPr>
                      <w:rFonts w:ascii="Arial" w:eastAsia="Arial" w:hAnsi="Arial" w:cs="Arial"/>
                      <w:sz w:val="24"/>
                      <w:szCs w:val="24"/>
                    </w:rPr>
                    <w:t>/</w:t>
                  </w:r>
                  <w:r>
                    <w:rPr>
                      <w:rFonts w:ascii="Arial" w:eastAsia="Arial" w:hAnsi="Arial" w:cs="Arial"/>
                      <w:sz w:val="24"/>
                      <w:szCs w:val="24"/>
                    </w:rPr>
                    <w:t>defense services.</w:t>
                  </w:r>
                </w:p>
              </w:tc>
            </w:tr>
            <w:tr w:rsidR="00F776C7" w:rsidRPr="007F0BD4" w14:paraId="3D3B7A02" w14:textId="77777777" w:rsidTr="00AA1BFB">
              <w:trPr>
                <w:cantSplit/>
              </w:trPr>
              <w:tc>
                <w:tcPr>
                  <w:tcW w:w="1994" w:type="dxa"/>
                </w:tcPr>
                <w:p w14:paraId="65717930" w14:textId="240A57F1" w:rsidR="00F776C7" w:rsidRDefault="00F776C7" w:rsidP="0052796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Notification Triggering Event Date</w:t>
                  </w:r>
                </w:p>
              </w:tc>
              <w:tc>
                <w:tcPr>
                  <w:tcW w:w="9365" w:type="dxa"/>
                  <w:gridSpan w:val="3"/>
                </w:tcPr>
                <w:p w14:paraId="224B48FB" w14:textId="0EFCBB20" w:rsidR="00F776C7" w:rsidRDefault="00F776C7" w:rsidP="00687F0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Does the amendment involve a material change to the registration</w:t>
                  </w:r>
                  <w:r>
                    <w:rPr>
                      <w:rFonts w:ascii="Arial" w:eastAsia="Arial" w:hAnsi="Arial" w:cs="Arial"/>
                      <w:sz w:val="24"/>
                      <w:szCs w:val="24"/>
                    </w:rPr>
                    <w:t xml:space="preserve"> is “Yes,” enter the date of the event that triggered the required notification.</w:t>
                  </w:r>
                </w:p>
              </w:tc>
            </w:tr>
            <w:tr w:rsidR="007F7C3B" w:rsidRPr="007F0BD4" w14:paraId="68E6E158" w14:textId="77777777" w:rsidTr="00AA1BFB">
              <w:trPr>
                <w:cantSplit/>
              </w:trPr>
              <w:tc>
                <w:tcPr>
                  <w:tcW w:w="1994" w:type="dxa"/>
                </w:tcPr>
                <w:p w14:paraId="081A1219" w14:textId="248D5BF6" w:rsidR="007F7C3B" w:rsidRDefault="00CB2A88" w:rsidP="0052796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Transaction Summary</w:t>
                  </w:r>
                </w:p>
              </w:tc>
              <w:tc>
                <w:tcPr>
                  <w:tcW w:w="9365" w:type="dxa"/>
                  <w:gridSpan w:val="3"/>
                </w:tcPr>
                <w:p w14:paraId="6B34EFF8" w14:textId="360F581E" w:rsidR="007F7C3B" w:rsidRDefault="00CB2A88" w:rsidP="00687F0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Does the amendment involve a material change to the registration</w:t>
                  </w:r>
                  <w:r>
                    <w:rPr>
                      <w:rFonts w:ascii="Arial" w:eastAsia="Arial" w:hAnsi="Arial" w:cs="Arial"/>
                      <w:sz w:val="24"/>
                      <w:szCs w:val="24"/>
                    </w:rPr>
                    <w:t xml:space="preserve"> is “Yes,” enter a summary of  transaction, including a statement of purpose and description of scope with an explanation of actions taken/to be taken inside and outside the U.S.. </w:t>
                  </w:r>
                </w:p>
              </w:tc>
            </w:tr>
          </w:tbl>
          <w:p w14:paraId="44838846" w14:textId="4E8B1D13" w:rsidR="00CD7825" w:rsidRPr="007F0BD4" w:rsidRDefault="00CD7825" w:rsidP="009224F3">
            <w:pPr>
              <w:pStyle w:val="TableParagraph"/>
              <w:tabs>
                <w:tab w:val="right" w:pos="4229"/>
                <w:tab w:val="left" w:pos="4498"/>
                <w:tab w:val="right" w:pos="11242"/>
              </w:tabs>
              <w:spacing w:before="120" w:after="120"/>
              <w:ind w:left="144"/>
              <w:rPr>
                <w:rFonts w:ascii="Arial" w:eastAsia="Arial" w:hAnsi="Arial" w:cs="Arial"/>
                <w:b/>
                <w:sz w:val="24"/>
                <w:szCs w:val="24"/>
              </w:rPr>
            </w:pPr>
          </w:p>
        </w:tc>
      </w:tr>
      <w:tr w:rsidR="00D746F6" w:rsidRPr="007F0BD4" w14:paraId="494EEF37" w14:textId="77777777" w:rsidTr="00C706F7">
        <w:trPr>
          <w:trHeight w:val="1249"/>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14:paraId="6DAFE9DE" w14:textId="72AC9E5E" w:rsidR="00D746F6" w:rsidRPr="007F0BD4" w:rsidRDefault="00D746F6" w:rsidP="00C706F7">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r w:rsidRPr="007F0BD4">
              <w:rPr>
                <w:rFonts w:ascii="Arial" w:eastAsia="Arial" w:hAnsi="Arial" w:cs="Arial"/>
                <w:b/>
                <w:sz w:val="24"/>
                <w:szCs w:val="24"/>
              </w:rPr>
              <w:lastRenderedPageBreak/>
              <w:t xml:space="preserve">3. </w:t>
            </w:r>
            <w:r w:rsidR="00AA1BFB">
              <w:rPr>
                <w:rFonts w:ascii="Arial" w:eastAsia="Arial" w:hAnsi="Arial" w:cs="Arial"/>
                <w:b/>
                <w:sz w:val="24"/>
                <w:szCs w:val="24"/>
              </w:rPr>
              <w:t>Foreign Ownership/Control Information</w:t>
            </w:r>
          </w:p>
          <w:p w14:paraId="28FA9923" w14:textId="66644DA1" w:rsidR="00F031FF" w:rsidRPr="0002357B" w:rsidRDefault="00AA1BFB" w:rsidP="00D9389A">
            <w:pPr>
              <w:pStyle w:val="TableParagraph"/>
              <w:tabs>
                <w:tab w:val="right" w:pos="2147"/>
                <w:tab w:val="left" w:pos="2513"/>
                <w:tab w:val="right" w:pos="4229"/>
                <w:tab w:val="left" w:pos="4498"/>
                <w:tab w:val="right" w:pos="11242"/>
              </w:tabs>
              <w:spacing w:before="120" w:after="120"/>
              <w:ind w:left="144"/>
              <w:rPr>
                <w:rFonts w:ascii="Arial" w:eastAsia="Arial" w:hAnsi="Arial" w:cs="Arial"/>
                <w:sz w:val="24"/>
                <w:szCs w:val="24"/>
              </w:rPr>
            </w:pPr>
            <w:r w:rsidRPr="007F0BD4">
              <w:rPr>
                <w:rFonts w:ascii="Arial" w:eastAsia="Arial" w:hAnsi="Arial" w:cs="Arial"/>
                <w:sz w:val="24"/>
                <w:szCs w:val="24"/>
              </w:rPr>
              <w:t xml:space="preserve">Provide the </w:t>
            </w:r>
            <w:r>
              <w:rPr>
                <w:rFonts w:ascii="Arial" w:eastAsia="Arial" w:hAnsi="Arial" w:cs="Arial"/>
                <w:sz w:val="24"/>
                <w:szCs w:val="24"/>
              </w:rPr>
              <w:t>following information about foreign ownership/control of the applicant/registrant</w:t>
            </w:r>
            <w:r w:rsidR="00022CE1">
              <w:rPr>
                <w:rFonts w:ascii="Arial" w:eastAsia="Arial" w:hAnsi="Arial" w:cs="Arial"/>
                <w:sz w:val="24"/>
                <w:szCs w:val="24"/>
              </w:rPr>
              <w:t>. This block wi</w:t>
            </w:r>
            <w:r w:rsidR="0002357B">
              <w:rPr>
                <w:rFonts w:ascii="Arial" w:eastAsia="Arial" w:hAnsi="Arial" w:cs="Arial"/>
                <w:sz w:val="24"/>
                <w:szCs w:val="24"/>
              </w:rPr>
              <w:t xml:space="preserve">ll not appear when </w:t>
            </w:r>
            <w:r w:rsidR="0002357B">
              <w:rPr>
                <w:rFonts w:ascii="Arial" w:eastAsia="Arial" w:hAnsi="Arial" w:cs="Arial"/>
                <w:sz w:val="24"/>
                <w:szCs w:val="24"/>
                <w:u w:val="single"/>
              </w:rPr>
              <w:t>Registration Type</w:t>
            </w:r>
            <w:r w:rsidR="0002357B">
              <w:rPr>
                <w:rFonts w:ascii="Arial" w:eastAsia="Arial" w:hAnsi="Arial" w:cs="Arial"/>
                <w:sz w:val="24"/>
                <w:szCs w:val="24"/>
              </w:rPr>
              <w:t xml:space="preserve"> is “U.S. Government” or “Foreign Government.”</w:t>
            </w:r>
          </w:p>
          <w:tbl>
            <w:tblPr>
              <w:tblStyle w:val="TableGrid"/>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5"/>
              <w:gridCol w:w="9186"/>
            </w:tblGrid>
            <w:tr w:rsidR="00CF5D2D" w:rsidRPr="007F0BD4" w14:paraId="2F2B1831" w14:textId="77777777" w:rsidTr="003B75F9">
              <w:trPr>
                <w:cantSplit/>
              </w:trPr>
              <w:tc>
                <w:tcPr>
                  <w:tcW w:w="1995" w:type="dxa"/>
                </w:tcPr>
                <w:p w14:paraId="2FE695AB" w14:textId="1F5B3259" w:rsidR="00CF5D2D" w:rsidRDefault="00083193" w:rsidP="00E8159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&gt; </w:t>
                  </w:r>
                  <w:r w:rsidR="00CF5D2D">
                    <w:rPr>
                      <w:rFonts w:ascii="Arial" w:eastAsia="Arial" w:hAnsi="Arial" w:cs="Arial"/>
                      <w:sz w:val="24"/>
                      <w:szCs w:val="24"/>
                    </w:rPr>
                    <w:t>50% Foreign Person Ownership</w:t>
                  </w:r>
                </w:p>
              </w:tc>
              <w:tc>
                <w:tcPr>
                  <w:tcW w:w="9186" w:type="dxa"/>
                </w:tcPr>
                <w:p w14:paraId="3C088D8C" w14:textId="4B15DBCB" w:rsidR="00CF5D2D" w:rsidRDefault="00EB0383" w:rsidP="00F917BF">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Indicate whether a foreign person owns, or foreign persons own, more than 50% of the outstanding voting securities or equity of the applicant.</w:t>
                  </w:r>
                </w:p>
              </w:tc>
            </w:tr>
            <w:tr w:rsidR="009B2860" w:rsidRPr="007F0BD4" w14:paraId="75B09FFD" w14:textId="77777777" w:rsidTr="003B75F9">
              <w:trPr>
                <w:cantSplit/>
              </w:trPr>
              <w:tc>
                <w:tcPr>
                  <w:tcW w:w="1995" w:type="dxa"/>
                </w:tcPr>
                <w:p w14:paraId="1B2464E2" w14:textId="0FA34C08" w:rsidR="009B2860" w:rsidRPr="007F0BD4" w:rsidRDefault="00AA1BFB" w:rsidP="00E8159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Foreign Person Control</w:t>
                  </w:r>
                </w:p>
              </w:tc>
              <w:tc>
                <w:tcPr>
                  <w:tcW w:w="9186" w:type="dxa"/>
                </w:tcPr>
                <w:p w14:paraId="5E3EF4B6" w14:textId="62165DAD" w:rsidR="009B2860" w:rsidRPr="007F0BD4" w:rsidRDefault="00AA1BFB" w:rsidP="00DF07A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Indicate whether a foreign person has, or foreign persons have, the authority and/or the ability to establish or direct the general policies or day-to-day operations of the applicant.</w:t>
                  </w:r>
                </w:p>
              </w:tc>
            </w:tr>
            <w:tr w:rsidR="009B2860" w:rsidRPr="007F0BD4" w14:paraId="2B5026D5" w14:textId="77777777" w:rsidTr="003B75F9">
              <w:trPr>
                <w:cantSplit/>
              </w:trPr>
              <w:tc>
                <w:tcPr>
                  <w:tcW w:w="1995" w:type="dxa"/>
                </w:tcPr>
                <w:p w14:paraId="13F6A074" w14:textId="2730B7E6" w:rsidR="009B2860" w:rsidRPr="007F0BD4" w:rsidRDefault="00CF5D2D" w:rsidP="00CF5D2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25% </w:t>
                  </w:r>
                  <w:r w:rsidR="00AA1BFB">
                    <w:rPr>
                      <w:rFonts w:ascii="Arial" w:eastAsia="Arial" w:hAnsi="Arial" w:cs="Arial"/>
                      <w:sz w:val="24"/>
                      <w:szCs w:val="24"/>
                    </w:rPr>
                    <w:t>Foreign Person Ownership</w:t>
                  </w:r>
                  <w:r w:rsidR="00083193">
                    <w:rPr>
                      <w:rFonts w:ascii="Arial" w:eastAsia="Arial" w:hAnsi="Arial" w:cs="Arial"/>
                      <w:sz w:val="24"/>
                      <w:szCs w:val="24"/>
                    </w:rPr>
                    <w:t>/ Control</w:t>
                  </w:r>
                </w:p>
              </w:tc>
              <w:tc>
                <w:tcPr>
                  <w:tcW w:w="9186" w:type="dxa"/>
                </w:tcPr>
                <w:p w14:paraId="77763936" w14:textId="7A5F79F0" w:rsidR="009B2860" w:rsidRPr="007F0BD4" w:rsidRDefault="00AA1BFB" w:rsidP="00330ED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Indicate whether a foreign person owns, or foreign persons own, 25% or more of the outstanding voting securities or equity and no other person controls an equal or larger percentage.</w:t>
                  </w:r>
                  <w:r w:rsidR="007241D5">
                    <w:rPr>
                      <w:rFonts w:ascii="Arial" w:eastAsia="Arial" w:hAnsi="Arial" w:cs="Arial"/>
                      <w:sz w:val="24"/>
                      <w:szCs w:val="24"/>
                    </w:rPr>
                    <w:t xml:space="preserve"> If “Yes,” the applicant may address the presumption of foreign control by providing an explanation of applicant control/ownership in Block 11.</w:t>
                  </w:r>
                </w:p>
              </w:tc>
            </w:tr>
            <w:tr w:rsidR="009B2860" w:rsidRPr="007F0BD4" w14:paraId="462A5AD4" w14:textId="77777777" w:rsidTr="003B75F9">
              <w:trPr>
                <w:cantSplit/>
              </w:trPr>
              <w:tc>
                <w:tcPr>
                  <w:tcW w:w="1995" w:type="dxa"/>
                </w:tcPr>
                <w:p w14:paraId="3CEE8129" w14:textId="702D6BE0" w:rsidR="009B2860" w:rsidRPr="007F0BD4" w:rsidRDefault="00AA1BFB" w:rsidP="00F031FF">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126.1 Foreign Person Control</w:t>
                  </w:r>
                </w:p>
              </w:tc>
              <w:tc>
                <w:tcPr>
                  <w:tcW w:w="9186" w:type="dxa"/>
                </w:tcPr>
                <w:p w14:paraId="24DDDC2F" w14:textId="05D6826A" w:rsidR="009B2860" w:rsidRPr="007F0BD4" w:rsidRDefault="00EB0383" w:rsidP="00330ED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Indicate whether a foreign person (including foreign governments) from countries specified in 22 CFR 126.1 have the authority and/or ability to establish and/or direct the general policies</w:t>
                  </w:r>
                </w:p>
              </w:tc>
            </w:tr>
            <w:tr w:rsidR="00C706F7" w:rsidRPr="007F0BD4" w14:paraId="63FC8383" w14:textId="77777777" w:rsidTr="003B75F9">
              <w:trPr>
                <w:cantSplit/>
              </w:trPr>
              <w:tc>
                <w:tcPr>
                  <w:tcW w:w="1995" w:type="dxa"/>
                </w:tcPr>
                <w:p w14:paraId="3F5D68A7" w14:textId="5304959C" w:rsidR="00C706F7" w:rsidRPr="007F0BD4" w:rsidRDefault="002F687F">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126.1 Foreign Person Ownership</w:t>
                  </w:r>
                </w:p>
              </w:tc>
              <w:tc>
                <w:tcPr>
                  <w:tcW w:w="9186" w:type="dxa"/>
                </w:tcPr>
                <w:p w14:paraId="7D84A009" w14:textId="16971CD0" w:rsidR="00712C95" w:rsidRPr="007F0BD4" w:rsidRDefault="00BC4620" w:rsidP="00330ED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Indicate whether a foreign person (including foreign governments) from countries specified in 22 CFR 126.1 own more than 5% of the outstanding voting securi</w:t>
                  </w:r>
                  <w:r w:rsidR="00EC60D9">
                    <w:rPr>
                      <w:rFonts w:ascii="Arial" w:eastAsia="Arial" w:hAnsi="Arial" w:cs="Arial"/>
                      <w:sz w:val="24"/>
                      <w:szCs w:val="24"/>
                    </w:rPr>
                    <w:t>ties or equity of the applicant.</w:t>
                  </w:r>
                </w:p>
              </w:tc>
            </w:tr>
          </w:tbl>
          <w:p w14:paraId="5306DCBC" w14:textId="29929306" w:rsidR="00216347" w:rsidRPr="007F0BD4" w:rsidRDefault="00216347" w:rsidP="00073338">
            <w:pPr>
              <w:pStyle w:val="TableParagraph"/>
              <w:tabs>
                <w:tab w:val="right" w:pos="2147"/>
                <w:tab w:val="left" w:pos="2513"/>
                <w:tab w:val="right" w:pos="4229"/>
                <w:tab w:val="left" w:pos="4498"/>
                <w:tab w:val="right" w:pos="11242"/>
              </w:tabs>
              <w:ind w:left="2513" w:hanging="2369"/>
              <w:rPr>
                <w:rFonts w:ascii="Arial" w:eastAsia="Arial" w:hAnsi="Arial" w:cs="Arial"/>
                <w:sz w:val="24"/>
                <w:szCs w:val="24"/>
              </w:rPr>
            </w:pPr>
          </w:p>
        </w:tc>
      </w:tr>
      <w:tr w:rsidR="00C706F7" w:rsidRPr="007F0BD4" w14:paraId="64E70688" w14:textId="77777777" w:rsidTr="00F141F4">
        <w:trPr>
          <w:trHeight w:val="212"/>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14:paraId="1A14C929" w14:textId="38AF3798" w:rsidR="00C706F7" w:rsidRPr="007F0BD4" w:rsidRDefault="00C706F7" w:rsidP="00EC60D9">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r w:rsidRPr="007F0BD4">
              <w:rPr>
                <w:rFonts w:ascii="Arial" w:eastAsia="Arial" w:hAnsi="Arial" w:cs="Arial"/>
                <w:b/>
                <w:sz w:val="24"/>
                <w:szCs w:val="24"/>
              </w:rPr>
              <w:t xml:space="preserve">4. </w:t>
            </w:r>
            <w:r w:rsidR="00022CE1">
              <w:rPr>
                <w:rFonts w:ascii="Arial" w:eastAsia="Arial" w:hAnsi="Arial" w:cs="Arial"/>
                <w:b/>
                <w:sz w:val="24"/>
                <w:szCs w:val="24"/>
              </w:rPr>
              <w:t xml:space="preserve">Organization Type </w:t>
            </w:r>
            <w:r w:rsidR="00507EC9">
              <w:rPr>
                <w:rFonts w:ascii="Arial" w:eastAsia="Arial" w:hAnsi="Arial" w:cs="Arial"/>
                <w:b/>
                <w:sz w:val="24"/>
                <w:szCs w:val="24"/>
              </w:rPr>
              <w:t>Information</w:t>
            </w:r>
          </w:p>
          <w:p w14:paraId="38D491A3" w14:textId="75C613B5" w:rsidR="006F09E0" w:rsidRDefault="00C706F7" w:rsidP="006F09E0">
            <w:pPr>
              <w:pStyle w:val="TableParagraph"/>
              <w:tabs>
                <w:tab w:val="right" w:pos="4229"/>
                <w:tab w:val="left" w:pos="4498"/>
                <w:tab w:val="right" w:pos="11242"/>
              </w:tabs>
              <w:spacing w:before="120" w:after="120"/>
              <w:ind w:left="144"/>
              <w:rPr>
                <w:rFonts w:ascii="Arial" w:eastAsia="Arial" w:hAnsi="Arial" w:cs="Arial"/>
                <w:sz w:val="24"/>
                <w:szCs w:val="24"/>
              </w:rPr>
            </w:pPr>
            <w:r w:rsidRPr="007F0BD4">
              <w:rPr>
                <w:rFonts w:ascii="Arial" w:eastAsia="Arial" w:hAnsi="Arial" w:cs="Arial"/>
                <w:sz w:val="24"/>
                <w:szCs w:val="24"/>
              </w:rPr>
              <w:t>Provide the following information about</w:t>
            </w:r>
            <w:r w:rsidR="00022CE1">
              <w:rPr>
                <w:rFonts w:ascii="Arial" w:eastAsia="Arial" w:hAnsi="Arial" w:cs="Arial"/>
                <w:sz w:val="24"/>
                <w:szCs w:val="24"/>
              </w:rPr>
              <w:t xml:space="preserve"> </w:t>
            </w:r>
            <w:r w:rsidR="00A40F43">
              <w:rPr>
                <w:rFonts w:ascii="Arial" w:eastAsia="Arial" w:hAnsi="Arial" w:cs="Arial"/>
                <w:sz w:val="24"/>
                <w:szCs w:val="24"/>
              </w:rPr>
              <w:t xml:space="preserve">the </w:t>
            </w:r>
            <w:r w:rsidR="00022CE1">
              <w:rPr>
                <w:rFonts w:ascii="Arial" w:eastAsia="Arial" w:hAnsi="Arial" w:cs="Arial"/>
                <w:sz w:val="24"/>
                <w:szCs w:val="24"/>
              </w:rPr>
              <w:t>type of organization.</w:t>
            </w:r>
            <w:r w:rsidR="00022CE1" w:rsidRPr="007F0BD4">
              <w:rPr>
                <w:rFonts w:ascii="Arial" w:eastAsia="Arial" w:hAnsi="Arial" w:cs="Arial"/>
                <w:sz w:val="24"/>
                <w:szCs w:val="24"/>
              </w:rPr>
              <w:t xml:space="preserve"> </w:t>
            </w:r>
            <w:r w:rsidR="0002357B">
              <w:rPr>
                <w:rFonts w:ascii="Arial" w:eastAsia="Arial" w:hAnsi="Arial" w:cs="Arial"/>
                <w:sz w:val="24"/>
                <w:szCs w:val="24"/>
              </w:rPr>
              <w:t xml:space="preserve">This block will not appear when </w:t>
            </w:r>
            <w:r w:rsidR="0002357B">
              <w:rPr>
                <w:rFonts w:ascii="Arial" w:eastAsia="Arial" w:hAnsi="Arial" w:cs="Arial"/>
                <w:sz w:val="24"/>
                <w:szCs w:val="24"/>
                <w:u w:val="single"/>
              </w:rPr>
              <w:t>Registration Type</w:t>
            </w:r>
            <w:r w:rsidR="0002357B">
              <w:rPr>
                <w:rFonts w:ascii="Arial" w:eastAsia="Arial" w:hAnsi="Arial" w:cs="Arial"/>
                <w:sz w:val="24"/>
                <w:szCs w:val="24"/>
              </w:rPr>
              <w:t xml:space="preserve"> is “U.S. Government” or “Foreign Government.”</w:t>
            </w:r>
          </w:p>
          <w:p w14:paraId="4AEF024F" w14:textId="77777777" w:rsidR="006F09E0" w:rsidRPr="007F0BD4" w:rsidRDefault="006F09E0" w:rsidP="006F09E0">
            <w:pPr>
              <w:pStyle w:val="TableParagraph"/>
              <w:tabs>
                <w:tab w:val="right" w:pos="4229"/>
                <w:tab w:val="left" w:pos="4498"/>
                <w:tab w:val="right" w:pos="11242"/>
              </w:tabs>
              <w:spacing w:before="120" w:after="120"/>
              <w:ind w:left="144"/>
              <w:rPr>
                <w:rFonts w:ascii="Arial" w:eastAsia="Arial" w:hAnsi="Arial" w:cs="Arial"/>
                <w:sz w:val="24"/>
                <w:szCs w:val="24"/>
              </w:rPr>
            </w:pPr>
          </w:p>
          <w:tbl>
            <w:tblPr>
              <w:tblStyle w:val="TableGrid"/>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4"/>
              <w:gridCol w:w="1804"/>
              <w:gridCol w:w="7561"/>
            </w:tblGrid>
            <w:tr w:rsidR="00022CE1" w:rsidRPr="007F0BD4" w14:paraId="528DBFF9" w14:textId="77777777" w:rsidTr="006F09E0">
              <w:trPr>
                <w:cantSplit/>
              </w:trPr>
              <w:tc>
                <w:tcPr>
                  <w:tcW w:w="1994" w:type="dxa"/>
                  <w:vMerge w:val="restart"/>
                </w:tcPr>
                <w:p w14:paraId="71C9F8F4" w14:textId="5329E191" w:rsidR="00022CE1" w:rsidRDefault="00022CE1" w:rsidP="00BA2DFF">
                  <w:pPr>
                    <w:pStyle w:val="TableParagraph"/>
                    <w:keepNext/>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Organization</w:t>
                  </w:r>
                  <w:r w:rsidR="00BA2DFF">
                    <w:rPr>
                      <w:rFonts w:ascii="Arial" w:eastAsia="Arial" w:hAnsi="Arial" w:cs="Arial"/>
                      <w:sz w:val="24"/>
                      <w:szCs w:val="24"/>
                    </w:rPr>
                    <w:t xml:space="preserve"> </w:t>
                  </w:r>
                  <w:r>
                    <w:rPr>
                      <w:rFonts w:ascii="Arial" w:eastAsia="Arial" w:hAnsi="Arial" w:cs="Arial"/>
                      <w:sz w:val="24"/>
                      <w:szCs w:val="24"/>
                    </w:rPr>
                    <w:t>Type</w:t>
                  </w:r>
                </w:p>
              </w:tc>
              <w:tc>
                <w:tcPr>
                  <w:tcW w:w="9365" w:type="dxa"/>
                  <w:gridSpan w:val="2"/>
                </w:tcPr>
                <w:p w14:paraId="6C60A458" w14:textId="761633BC" w:rsidR="0081117E" w:rsidRDefault="0002357B" w:rsidP="00990623">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the applicant’s organization type.</w:t>
                  </w:r>
                </w:p>
              </w:tc>
            </w:tr>
            <w:tr w:rsidR="00022CE1" w:rsidRPr="007F0BD4" w14:paraId="5B9C5E28" w14:textId="77777777" w:rsidTr="006F09E0">
              <w:trPr>
                <w:cantSplit/>
              </w:trPr>
              <w:tc>
                <w:tcPr>
                  <w:tcW w:w="1994" w:type="dxa"/>
                  <w:vMerge/>
                </w:tcPr>
                <w:p w14:paraId="230AA4FA" w14:textId="77777777" w:rsidR="00022CE1" w:rsidRPr="007F0BD4" w:rsidRDefault="00022CE1" w:rsidP="00022CE1">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6A67C569" w14:textId="7EE8ED0A" w:rsidR="00022CE1" w:rsidRPr="007F0BD4" w:rsidRDefault="00022CE1" w:rsidP="00022CE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Corporation</w:t>
                  </w:r>
                </w:p>
              </w:tc>
              <w:tc>
                <w:tcPr>
                  <w:tcW w:w="7561" w:type="dxa"/>
                </w:tcPr>
                <w:p w14:paraId="2A0D4EFF" w14:textId="2828FDF4" w:rsidR="00022CE1" w:rsidRPr="007F0BD4" w:rsidRDefault="00022CE1" w:rsidP="0002357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when the applicant is a corporation.</w:t>
                  </w:r>
                </w:p>
              </w:tc>
            </w:tr>
            <w:tr w:rsidR="00022CE1" w:rsidRPr="007F0BD4" w14:paraId="74C1AC57" w14:textId="77777777" w:rsidTr="006F09E0">
              <w:trPr>
                <w:cantSplit/>
              </w:trPr>
              <w:tc>
                <w:tcPr>
                  <w:tcW w:w="1994" w:type="dxa"/>
                </w:tcPr>
                <w:p w14:paraId="18D5165A" w14:textId="77777777" w:rsidR="00022CE1" w:rsidRDefault="00022CE1" w:rsidP="00022CE1">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41C72ACD" w14:textId="66147545" w:rsidR="00022CE1" w:rsidRDefault="00022CE1" w:rsidP="00022CE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Limited Liability Company</w:t>
                  </w:r>
                </w:p>
              </w:tc>
              <w:tc>
                <w:tcPr>
                  <w:tcW w:w="7561" w:type="dxa"/>
                </w:tcPr>
                <w:p w14:paraId="10C1C57B" w14:textId="1D91C820" w:rsidR="00022CE1" w:rsidRPr="007F0BD4" w:rsidRDefault="00022CE1" w:rsidP="0002357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when the applicant is a limited liability company.</w:t>
                  </w:r>
                </w:p>
              </w:tc>
            </w:tr>
            <w:tr w:rsidR="00022CE1" w:rsidRPr="007F0BD4" w14:paraId="1BFDED63" w14:textId="77777777" w:rsidTr="006F09E0">
              <w:trPr>
                <w:cantSplit/>
              </w:trPr>
              <w:tc>
                <w:tcPr>
                  <w:tcW w:w="1994" w:type="dxa"/>
                </w:tcPr>
                <w:p w14:paraId="073C0B0E" w14:textId="77777777" w:rsidR="00022CE1" w:rsidRDefault="00022CE1" w:rsidP="00022CE1">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2580DE72" w14:textId="435BB1F9" w:rsidR="00022CE1" w:rsidRDefault="00022CE1" w:rsidP="00022CE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Partnership</w:t>
                  </w:r>
                </w:p>
              </w:tc>
              <w:tc>
                <w:tcPr>
                  <w:tcW w:w="7561" w:type="dxa"/>
                </w:tcPr>
                <w:p w14:paraId="5BE28465" w14:textId="39C468AE" w:rsidR="00022CE1" w:rsidRDefault="00022CE1" w:rsidP="0002357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Select </w:t>
                  </w:r>
                  <w:r w:rsidR="0002357B">
                    <w:rPr>
                      <w:rFonts w:ascii="Arial" w:eastAsia="Arial" w:hAnsi="Arial" w:cs="Arial"/>
                      <w:sz w:val="24"/>
                      <w:szCs w:val="24"/>
                    </w:rPr>
                    <w:t>when the applicant is a partnership.</w:t>
                  </w:r>
                </w:p>
              </w:tc>
            </w:tr>
            <w:tr w:rsidR="0002357B" w:rsidRPr="007F0BD4" w14:paraId="6C2F204A" w14:textId="77777777" w:rsidTr="006F09E0">
              <w:trPr>
                <w:cantSplit/>
              </w:trPr>
              <w:tc>
                <w:tcPr>
                  <w:tcW w:w="1994" w:type="dxa"/>
                </w:tcPr>
                <w:p w14:paraId="54936610" w14:textId="77777777" w:rsidR="0002357B" w:rsidRDefault="0002357B" w:rsidP="00022CE1">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35BF4C14" w14:textId="415D3EAB" w:rsidR="0002357B" w:rsidRDefault="0002357B" w:rsidP="00022CE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Sole Proprietorship</w:t>
                  </w:r>
                </w:p>
              </w:tc>
              <w:tc>
                <w:tcPr>
                  <w:tcW w:w="7561" w:type="dxa"/>
                </w:tcPr>
                <w:p w14:paraId="06D6740F" w14:textId="2F1FF561" w:rsidR="0002357B" w:rsidRDefault="0002357B" w:rsidP="0002357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when the applicant is a sole proprietorship.</w:t>
                  </w:r>
                </w:p>
              </w:tc>
            </w:tr>
            <w:tr w:rsidR="0002357B" w:rsidRPr="007F0BD4" w14:paraId="20D0C783" w14:textId="77777777" w:rsidTr="006F09E0">
              <w:trPr>
                <w:cantSplit/>
              </w:trPr>
              <w:tc>
                <w:tcPr>
                  <w:tcW w:w="1994" w:type="dxa"/>
                </w:tcPr>
                <w:p w14:paraId="183B0310" w14:textId="77777777" w:rsidR="0002357B" w:rsidRDefault="0002357B" w:rsidP="00022CE1">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2AF13409" w14:textId="35EBE7E2" w:rsidR="0002357B" w:rsidRDefault="00657A2C" w:rsidP="00022CE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Educational Institution</w:t>
                  </w:r>
                </w:p>
              </w:tc>
              <w:tc>
                <w:tcPr>
                  <w:tcW w:w="7561" w:type="dxa"/>
                </w:tcPr>
                <w:p w14:paraId="02661218" w14:textId="7DA07C94" w:rsidR="0002357B" w:rsidRDefault="00657A2C" w:rsidP="0002357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when the applicant is a university, college, vocational school or other post secondary educational institution.</w:t>
                  </w:r>
                </w:p>
              </w:tc>
            </w:tr>
            <w:tr w:rsidR="00657A2C" w:rsidRPr="007F0BD4" w14:paraId="5EF3F11D" w14:textId="77777777" w:rsidTr="006F09E0">
              <w:trPr>
                <w:cantSplit/>
              </w:trPr>
              <w:tc>
                <w:tcPr>
                  <w:tcW w:w="1994" w:type="dxa"/>
                </w:tcPr>
                <w:p w14:paraId="29BEBB05" w14:textId="77777777" w:rsidR="00657A2C" w:rsidRDefault="00657A2C" w:rsidP="00022CE1">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15197AB9" w14:textId="15F2685C" w:rsidR="00657A2C" w:rsidRDefault="00657A2C" w:rsidP="00022CE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Nonprofit</w:t>
                  </w:r>
                </w:p>
              </w:tc>
              <w:tc>
                <w:tcPr>
                  <w:tcW w:w="7561" w:type="dxa"/>
                </w:tcPr>
                <w:p w14:paraId="0D85BEC3" w14:textId="20C81E8D" w:rsidR="00657A2C" w:rsidRDefault="00657A2C" w:rsidP="0002357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when the applicant is a nonprofit. Applicants who are wholly exempt from income taxation pursuant to 26 U.S.C 501(c)(3) must provide proof of such status (e.g., IRS Certification Form) in Block 11 to qualify for a reduced registration fee. The IRS certification must apply to all entities/subsidiaries/affiliates listed on the registration submission.</w:t>
                  </w:r>
                </w:p>
              </w:tc>
            </w:tr>
            <w:tr w:rsidR="00657A2C" w:rsidRPr="007F0BD4" w14:paraId="22220B45" w14:textId="77777777" w:rsidTr="006F09E0">
              <w:trPr>
                <w:cantSplit/>
              </w:trPr>
              <w:tc>
                <w:tcPr>
                  <w:tcW w:w="1994" w:type="dxa"/>
                </w:tcPr>
                <w:p w14:paraId="150DD5AE" w14:textId="77777777" w:rsidR="00657A2C" w:rsidRDefault="00657A2C" w:rsidP="00022CE1">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4ECB3074" w14:textId="2E67DF2D" w:rsidR="00657A2C" w:rsidRDefault="00657A2C" w:rsidP="00022CE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Individual</w:t>
                  </w:r>
                </w:p>
              </w:tc>
              <w:tc>
                <w:tcPr>
                  <w:tcW w:w="7561" w:type="dxa"/>
                </w:tcPr>
                <w:p w14:paraId="640EAD7A" w14:textId="48102295" w:rsidR="00657A2C" w:rsidRDefault="00657A2C" w:rsidP="0002357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when the applicant is a natural person applying in his or her personal capacity.  If the applicant is an individual applying on behalf of another legal entity</w:t>
                  </w:r>
                  <w:r w:rsidR="00712C95">
                    <w:rPr>
                      <w:rFonts w:ascii="Arial" w:eastAsia="Arial" w:hAnsi="Arial" w:cs="Arial"/>
                      <w:sz w:val="24"/>
                      <w:szCs w:val="24"/>
                    </w:rPr>
                    <w:t xml:space="preserve"> or sole proprietorship</w:t>
                  </w:r>
                  <w:r>
                    <w:rPr>
                      <w:rFonts w:ascii="Arial" w:eastAsia="Arial" w:hAnsi="Arial" w:cs="Arial"/>
                      <w:sz w:val="24"/>
                      <w:szCs w:val="24"/>
                    </w:rPr>
                    <w:t>, “Individual” should not be selected.</w:t>
                  </w:r>
                </w:p>
              </w:tc>
            </w:tr>
            <w:tr w:rsidR="00657A2C" w:rsidRPr="007F0BD4" w14:paraId="57AE4C8B" w14:textId="77777777" w:rsidTr="006F09E0">
              <w:trPr>
                <w:cantSplit/>
              </w:trPr>
              <w:tc>
                <w:tcPr>
                  <w:tcW w:w="1994" w:type="dxa"/>
                </w:tcPr>
                <w:p w14:paraId="060A65B4" w14:textId="77777777" w:rsidR="00657A2C" w:rsidRDefault="00657A2C" w:rsidP="00022CE1">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57EC6894" w14:textId="54820AB7" w:rsidR="00657A2C" w:rsidRDefault="00657A2C" w:rsidP="00022CE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Other</w:t>
                  </w:r>
                </w:p>
              </w:tc>
              <w:tc>
                <w:tcPr>
                  <w:tcW w:w="7561" w:type="dxa"/>
                </w:tcPr>
                <w:p w14:paraId="2374ECD4" w14:textId="6F7C80A4" w:rsidR="00657A2C" w:rsidRDefault="00657A2C" w:rsidP="0002357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Select if none of the other organization types apply. An explanation of the organizational structure must be included in Block 11.</w:t>
                  </w:r>
                </w:p>
              </w:tc>
            </w:tr>
            <w:tr w:rsidR="00127F30" w:rsidRPr="007F0BD4" w14:paraId="6131E06C" w14:textId="77777777" w:rsidTr="006F09E0">
              <w:trPr>
                <w:cantSplit/>
              </w:trPr>
              <w:tc>
                <w:tcPr>
                  <w:tcW w:w="1994" w:type="dxa"/>
                </w:tcPr>
                <w:p w14:paraId="7715C062" w14:textId="62A8A4D0" w:rsidR="00127F30" w:rsidRDefault="00127F30" w:rsidP="00022CE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Date of Incorporation or Business Commencement</w:t>
                  </w:r>
                </w:p>
              </w:tc>
              <w:tc>
                <w:tcPr>
                  <w:tcW w:w="9365" w:type="dxa"/>
                  <w:gridSpan w:val="2"/>
                </w:tcPr>
                <w:p w14:paraId="5F587FF6" w14:textId="630F97BE" w:rsidR="00127F30" w:rsidRDefault="00127F30" w:rsidP="00127F3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If applicable, enter the date of incorporation or business commencement.</w:t>
                  </w:r>
                </w:p>
              </w:tc>
            </w:tr>
            <w:tr w:rsidR="00127F30" w:rsidRPr="007F0BD4" w14:paraId="2665CD64" w14:textId="77777777" w:rsidTr="006F09E0">
              <w:trPr>
                <w:cantSplit/>
              </w:trPr>
              <w:tc>
                <w:tcPr>
                  <w:tcW w:w="1994" w:type="dxa"/>
                </w:tcPr>
                <w:p w14:paraId="44581C53" w14:textId="0E92B299" w:rsidR="00127F30" w:rsidRDefault="00127F30" w:rsidP="00022CE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Place of Incorporation or Business Commencement</w:t>
                  </w:r>
                </w:p>
              </w:tc>
              <w:tc>
                <w:tcPr>
                  <w:tcW w:w="9365" w:type="dxa"/>
                  <w:gridSpan w:val="2"/>
                </w:tcPr>
                <w:p w14:paraId="4F4BB4D9" w14:textId="35300E60" w:rsidR="00127F30" w:rsidRDefault="00127F30" w:rsidP="0002357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If applicable, enter the city, country, and state/province for the place of incorporation or business commencement.</w:t>
                  </w:r>
                </w:p>
              </w:tc>
            </w:tr>
            <w:tr w:rsidR="00127F30" w:rsidRPr="007F0BD4" w14:paraId="104FB38C" w14:textId="77777777" w:rsidTr="006F09E0">
              <w:trPr>
                <w:cantSplit/>
              </w:trPr>
              <w:tc>
                <w:tcPr>
                  <w:tcW w:w="1994" w:type="dxa"/>
                </w:tcPr>
                <w:p w14:paraId="0F208E4B" w14:textId="3399D485" w:rsidR="00127F30" w:rsidRDefault="001D3B7E" w:rsidP="001D3B7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The applicant has only a foreign parent (or foreign parents) and intends to list at least one affiliate.</w:t>
                  </w:r>
                </w:p>
              </w:tc>
              <w:tc>
                <w:tcPr>
                  <w:tcW w:w="9365" w:type="dxa"/>
                  <w:gridSpan w:val="2"/>
                </w:tcPr>
                <w:p w14:paraId="2959EC8F" w14:textId="77777777" w:rsidR="00127F30" w:rsidRDefault="00127F30" w:rsidP="0002357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Indicate whether the applicant has only a foreign parent (or foreign parents) and intends to list at least one affiliate.</w:t>
                  </w:r>
                </w:p>
                <w:p w14:paraId="5E80DA9D" w14:textId="5BE166CF" w:rsidR="001D3B7E" w:rsidRDefault="001D3B7E" w:rsidP="001D3B7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Applicants with affiliates, but without a U.S. parent (e.g., foreign ownership of several affiliated U.S. entities), must provide in Block 11, a written designation by the foreign parent indicating that the applicant will be the primary affiliate for the purposes of registration with DDTC and will therefore exercise control over the consolidated registration of affiliates. </w:t>
                  </w:r>
                </w:p>
              </w:tc>
            </w:tr>
          </w:tbl>
          <w:p w14:paraId="255FBD1F" w14:textId="3E72859E" w:rsidR="00C706F7" w:rsidRPr="007F0BD4" w:rsidRDefault="00C706F7" w:rsidP="00C706F7">
            <w:pPr>
              <w:pStyle w:val="TableParagraph"/>
              <w:tabs>
                <w:tab w:val="right" w:pos="2147"/>
                <w:tab w:val="left" w:pos="2513"/>
                <w:tab w:val="right" w:pos="4229"/>
                <w:tab w:val="left" w:pos="4498"/>
                <w:tab w:val="right" w:pos="11242"/>
              </w:tabs>
              <w:spacing w:before="120" w:after="120"/>
              <w:ind w:left="144"/>
              <w:rPr>
                <w:rFonts w:ascii="Arial" w:eastAsia="Arial" w:hAnsi="Arial" w:cs="Arial"/>
                <w:sz w:val="24"/>
                <w:szCs w:val="24"/>
              </w:rPr>
            </w:pPr>
          </w:p>
        </w:tc>
      </w:tr>
      <w:tr w:rsidR="00990623" w:rsidRPr="007F0BD4" w14:paraId="11035BF8" w14:textId="77777777" w:rsidTr="00F141F4">
        <w:trPr>
          <w:trHeight w:val="212"/>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14:paraId="4D4023FE" w14:textId="4BF3BEA1" w:rsidR="00990623" w:rsidRPr="007F0BD4" w:rsidRDefault="00990623" w:rsidP="00EC60D9">
            <w:pPr>
              <w:pStyle w:val="TableParagraph"/>
              <w:keepNext/>
              <w:tabs>
                <w:tab w:val="right" w:pos="2147"/>
                <w:tab w:val="left" w:pos="2513"/>
                <w:tab w:val="right" w:pos="4229"/>
                <w:tab w:val="left" w:pos="4498"/>
                <w:tab w:val="right" w:pos="11242"/>
              </w:tabs>
              <w:spacing w:before="120" w:after="120"/>
              <w:rPr>
                <w:rFonts w:ascii="Arial" w:eastAsia="Arial" w:hAnsi="Arial" w:cs="Arial"/>
                <w:b/>
                <w:sz w:val="24"/>
                <w:szCs w:val="24"/>
              </w:rPr>
            </w:pPr>
            <w:r>
              <w:rPr>
                <w:rFonts w:ascii="Arial" w:eastAsia="Arial" w:hAnsi="Arial" w:cs="Arial"/>
                <w:b/>
                <w:sz w:val="24"/>
                <w:szCs w:val="24"/>
              </w:rPr>
              <w:t>5. Identifying Information</w:t>
            </w:r>
          </w:p>
          <w:p w14:paraId="2D672DE3" w14:textId="07DBD221" w:rsidR="00990623" w:rsidRDefault="00990623" w:rsidP="00990623">
            <w:pPr>
              <w:pStyle w:val="TableParagraph"/>
              <w:tabs>
                <w:tab w:val="right" w:pos="2147"/>
                <w:tab w:val="left" w:pos="2513"/>
                <w:tab w:val="right" w:pos="4229"/>
                <w:tab w:val="left" w:pos="4498"/>
                <w:tab w:val="right" w:pos="11242"/>
              </w:tabs>
              <w:spacing w:before="120" w:after="120"/>
              <w:ind w:left="144"/>
              <w:rPr>
                <w:rFonts w:ascii="Arial" w:eastAsia="Arial" w:hAnsi="Arial" w:cs="Arial"/>
                <w:sz w:val="24"/>
                <w:szCs w:val="24"/>
              </w:rPr>
            </w:pPr>
            <w:r>
              <w:rPr>
                <w:rFonts w:ascii="Arial" w:eastAsia="Arial" w:hAnsi="Arial" w:cs="Arial"/>
                <w:sz w:val="24"/>
                <w:szCs w:val="24"/>
              </w:rPr>
              <w:t>Provide the following identifying information regarding the applicant.</w:t>
            </w:r>
            <w:r w:rsidR="002B2A04">
              <w:rPr>
                <w:rFonts w:ascii="Arial" w:eastAsia="Arial" w:hAnsi="Arial" w:cs="Arial"/>
                <w:sz w:val="24"/>
                <w:szCs w:val="24"/>
              </w:rPr>
              <w:t xml:space="preserve"> Note that the highest U.S. parent (ultimate or internmediate) engaged in ITAR controlled activities in a corporate family must be the applicant.  If the applicant indicates that a U.S. parent in Block 9 is engaged in ITAR activities, the registration may be rejected.</w:t>
            </w:r>
          </w:p>
          <w:tbl>
            <w:tblPr>
              <w:tblStyle w:val="TableGrid"/>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4"/>
              <w:gridCol w:w="1804"/>
              <w:gridCol w:w="7561"/>
            </w:tblGrid>
            <w:tr w:rsidR="00990623" w:rsidRPr="007F0BD4" w14:paraId="650D91AA" w14:textId="77777777" w:rsidTr="00EF0E65">
              <w:trPr>
                <w:cantSplit/>
              </w:trPr>
              <w:tc>
                <w:tcPr>
                  <w:tcW w:w="1994" w:type="dxa"/>
                </w:tcPr>
                <w:p w14:paraId="066DFB5C" w14:textId="55562CB4" w:rsidR="00990623" w:rsidRDefault="00990623" w:rsidP="00990623">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Applicant Type</w:t>
                  </w:r>
                </w:p>
              </w:tc>
              <w:tc>
                <w:tcPr>
                  <w:tcW w:w="9365" w:type="dxa"/>
                  <w:gridSpan w:val="2"/>
                </w:tcPr>
                <w:p w14:paraId="4450A66E" w14:textId="3E37F65E" w:rsidR="00990623" w:rsidRDefault="00990623" w:rsidP="00725CB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Indicate whether the applicant is applying as </w:t>
                  </w:r>
                  <w:r w:rsidR="00C81843">
                    <w:rPr>
                      <w:rFonts w:ascii="Arial" w:eastAsia="Arial" w:hAnsi="Arial" w:cs="Arial"/>
                      <w:sz w:val="24"/>
                      <w:szCs w:val="24"/>
                    </w:rPr>
                    <w:t>a natural person or an entity</w:t>
                  </w:r>
                  <w:r>
                    <w:rPr>
                      <w:rFonts w:ascii="Arial" w:eastAsia="Arial" w:hAnsi="Arial" w:cs="Arial"/>
                      <w:sz w:val="24"/>
                      <w:szCs w:val="24"/>
                    </w:rPr>
                    <w:t>.</w:t>
                  </w:r>
                  <w:r w:rsidR="00725CB5">
                    <w:rPr>
                      <w:rFonts w:ascii="Arial" w:eastAsia="Arial" w:hAnsi="Arial" w:cs="Arial"/>
                      <w:sz w:val="24"/>
                      <w:szCs w:val="24"/>
                    </w:rPr>
                    <w:t xml:space="preserve"> If the submitter is acting in his or her personal capacity, select “Natural Person.”  If the submission is being made on behalf of a corporation, business association, partnership, society, trust, or any other entity, organization or group, including governmental entities; select “Entity.”</w:t>
                  </w:r>
                </w:p>
              </w:tc>
            </w:tr>
            <w:tr w:rsidR="00990623" w:rsidRPr="007F0BD4" w14:paraId="0E9FB82D" w14:textId="77777777" w:rsidTr="00EF0E65">
              <w:trPr>
                <w:cantSplit/>
              </w:trPr>
              <w:tc>
                <w:tcPr>
                  <w:tcW w:w="1994" w:type="dxa"/>
                </w:tcPr>
                <w:p w14:paraId="77459F2E" w14:textId="4D6022E6" w:rsidR="00990623" w:rsidRDefault="00294ED3" w:rsidP="0040734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Applicant</w:t>
                  </w:r>
                  <w:r w:rsidR="00407347">
                    <w:rPr>
                      <w:rFonts w:ascii="Arial" w:eastAsia="Arial" w:hAnsi="Arial" w:cs="Arial"/>
                      <w:sz w:val="24"/>
                      <w:szCs w:val="24"/>
                    </w:rPr>
                    <w:t xml:space="preserve"> </w:t>
                  </w:r>
                  <w:r w:rsidR="00083193">
                    <w:rPr>
                      <w:rFonts w:ascii="Arial" w:eastAsia="Arial" w:hAnsi="Arial" w:cs="Arial"/>
                      <w:sz w:val="24"/>
                      <w:szCs w:val="24"/>
                    </w:rPr>
                    <w:t xml:space="preserve">Legal </w:t>
                  </w:r>
                  <w:r w:rsidR="00407347">
                    <w:rPr>
                      <w:rFonts w:ascii="Arial" w:eastAsia="Arial" w:hAnsi="Arial" w:cs="Arial"/>
                      <w:sz w:val="24"/>
                      <w:szCs w:val="24"/>
                    </w:rPr>
                    <w:t>Name</w:t>
                  </w:r>
                </w:p>
              </w:tc>
              <w:tc>
                <w:tcPr>
                  <w:tcW w:w="9365" w:type="dxa"/>
                  <w:gridSpan w:val="2"/>
                </w:tcPr>
                <w:p w14:paraId="44F88F56" w14:textId="3778DCF3" w:rsidR="00725CB5" w:rsidRPr="00C81843" w:rsidRDefault="00C81843" w:rsidP="00ED663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Applicant Type</w:t>
                  </w:r>
                  <w:r>
                    <w:rPr>
                      <w:rFonts w:ascii="Arial" w:eastAsia="Arial" w:hAnsi="Arial" w:cs="Arial"/>
                      <w:sz w:val="24"/>
                      <w:szCs w:val="24"/>
                    </w:rPr>
                    <w:t xml:space="preserve"> is “Natural Person,” enter the legal first</w:t>
                  </w:r>
                  <w:r w:rsidR="00294ED3">
                    <w:rPr>
                      <w:rFonts w:ascii="Arial" w:eastAsia="Arial" w:hAnsi="Arial" w:cs="Arial"/>
                      <w:sz w:val="24"/>
                      <w:szCs w:val="24"/>
                    </w:rPr>
                    <w:t>, middle, and last</w:t>
                  </w:r>
                  <w:r>
                    <w:rPr>
                      <w:rFonts w:ascii="Arial" w:eastAsia="Arial" w:hAnsi="Arial" w:cs="Arial"/>
                      <w:sz w:val="24"/>
                      <w:szCs w:val="24"/>
                    </w:rPr>
                    <w:t xml:space="preserve"> name of the applicant.</w:t>
                  </w:r>
                  <w:r w:rsidR="00725CB5">
                    <w:rPr>
                      <w:rFonts w:ascii="Arial" w:eastAsia="Arial" w:hAnsi="Arial" w:cs="Arial"/>
                      <w:sz w:val="24"/>
                      <w:szCs w:val="24"/>
                    </w:rPr>
                    <w:t xml:space="preserve"> </w:t>
                  </w:r>
                  <w:r w:rsidR="00294ED3">
                    <w:rPr>
                      <w:rFonts w:ascii="Arial" w:eastAsia="Arial" w:hAnsi="Arial" w:cs="Arial"/>
                      <w:sz w:val="24"/>
                      <w:szCs w:val="24"/>
                    </w:rPr>
                    <w:t xml:space="preserve"> If the applicant does not have a legal middle name, check “None.”</w:t>
                  </w:r>
                </w:p>
              </w:tc>
            </w:tr>
            <w:tr w:rsidR="000552D5" w:rsidRPr="007F0BD4" w14:paraId="2A212BE8" w14:textId="77777777" w:rsidTr="00EF0E65">
              <w:tc>
                <w:tcPr>
                  <w:tcW w:w="1994" w:type="dxa"/>
                </w:tcPr>
                <w:p w14:paraId="395C1AF0" w14:textId="5221A5F0" w:rsidR="000552D5" w:rsidRDefault="000552D5" w:rsidP="009C27E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Company/ Organization </w:t>
                  </w:r>
                  <w:r w:rsidR="00083193">
                    <w:rPr>
                      <w:rFonts w:ascii="Arial" w:eastAsia="Arial" w:hAnsi="Arial" w:cs="Arial"/>
                      <w:sz w:val="24"/>
                      <w:szCs w:val="24"/>
                    </w:rPr>
                    <w:t xml:space="preserve">Legal </w:t>
                  </w:r>
                  <w:r>
                    <w:rPr>
                      <w:rFonts w:ascii="Arial" w:eastAsia="Arial" w:hAnsi="Arial" w:cs="Arial"/>
                      <w:sz w:val="24"/>
                      <w:szCs w:val="24"/>
                    </w:rPr>
                    <w:t>Name</w:t>
                  </w:r>
                </w:p>
              </w:tc>
              <w:tc>
                <w:tcPr>
                  <w:tcW w:w="9365" w:type="dxa"/>
                  <w:gridSpan w:val="2"/>
                </w:tcPr>
                <w:p w14:paraId="235E90CD" w14:textId="64B9519A" w:rsidR="000552D5" w:rsidRDefault="000552D5" w:rsidP="000552D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Applicant Type</w:t>
                  </w:r>
                  <w:r>
                    <w:rPr>
                      <w:rFonts w:ascii="Arial" w:eastAsia="Arial" w:hAnsi="Arial" w:cs="Arial"/>
                      <w:sz w:val="24"/>
                      <w:szCs w:val="24"/>
                    </w:rPr>
                    <w:t xml:space="preserve"> is “Entity,” enter the legal name of the corporation, business association, partnership, society, trust, or any other entity, organization or group, including governmental entities. </w:t>
                  </w:r>
                  <w:r w:rsidR="00ED6631">
                    <w:rPr>
                      <w:rFonts w:ascii="Arial" w:eastAsia="Arial" w:hAnsi="Arial" w:cs="Arial"/>
                      <w:sz w:val="24"/>
                      <w:szCs w:val="24"/>
                    </w:rPr>
                    <w:t>This must be the legal name of the entity and not the doing business as name.</w:t>
                  </w:r>
                </w:p>
                <w:p w14:paraId="115A64C0" w14:textId="33BB15E4" w:rsidR="00ED6631" w:rsidRDefault="000552D5" w:rsidP="00ED663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New and renewing applicants must include documentation in Block 11, issued or endorsed by the relevant government authority authorizing the applicant to engage in business. For U.S. applicants, </w:t>
                  </w:r>
                  <w:r w:rsidR="00083193">
                    <w:rPr>
                      <w:rFonts w:ascii="Arial" w:eastAsia="Arial" w:hAnsi="Arial" w:cs="Arial"/>
                      <w:sz w:val="24"/>
                      <w:szCs w:val="24"/>
                    </w:rPr>
                    <w:t xml:space="preserve">the documentation must be </w:t>
                  </w:r>
                  <w:r w:rsidR="002938B1">
                    <w:rPr>
                      <w:rFonts w:ascii="Arial" w:eastAsia="Arial" w:hAnsi="Arial" w:cs="Arial"/>
                      <w:sz w:val="24"/>
                      <w:szCs w:val="24"/>
                    </w:rPr>
                    <w:t xml:space="preserve">at the </w:t>
                  </w:r>
                  <w:r w:rsidR="00083193">
                    <w:rPr>
                      <w:rFonts w:ascii="Arial" w:eastAsia="Arial" w:hAnsi="Arial" w:cs="Arial"/>
                      <w:sz w:val="24"/>
                      <w:szCs w:val="24"/>
                    </w:rPr>
                    <w:t xml:space="preserve">State government </w:t>
                  </w:r>
                  <w:r w:rsidR="002938B1">
                    <w:rPr>
                      <w:rFonts w:ascii="Arial" w:eastAsia="Arial" w:hAnsi="Arial" w:cs="Arial"/>
                      <w:sz w:val="24"/>
                      <w:szCs w:val="24"/>
                    </w:rPr>
                    <w:t>level</w:t>
                  </w:r>
                  <w:r w:rsidR="00083193">
                    <w:rPr>
                      <w:rFonts w:ascii="Arial" w:eastAsia="Arial" w:hAnsi="Arial" w:cs="Arial"/>
                      <w:sz w:val="24"/>
                      <w:szCs w:val="24"/>
                    </w:rPr>
                    <w:t xml:space="preserve"> and can</w:t>
                  </w:r>
                  <w:r>
                    <w:rPr>
                      <w:rFonts w:ascii="Arial" w:eastAsia="Arial" w:hAnsi="Arial" w:cs="Arial"/>
                      <w:sz w:val="24"/>
                      <w:szCs w:val="24"/>
                    </w:rPr>
                    <w:t xml:space="preserve"> include articles of incorporation, articles of organization, partnership agreements, or a certificate of good standing. </w:t>
                  </w:r>
                  <w:r w:rsidR="00ED6631">
                    <w:rPr>
                      <w:rFonts w:ascii="Arial" w:eastAsia="Arial" w:hAnsi="Arial" w:cs="Arial"/>
                      <w:sz w:val="24"/>
                      <w:szCs w:val="24"/>
                    </w:rPr>
                    <w:t xml:space="preserve">The legal name provided in the documentation must match the legal name entered here. </w:t>
                  </w:r>
                </w:p>
                <w:p w14:paraId="1D82486C" w14:textId="7F9A5E40" w:rsidR="000552D5" w:rsidRDefault="000552D5" w:rsidP="001D3B7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By </w:t>
                  </w:r>
                  <w:r w:rsidR="001D3B7E">
                    <w:rPr>
                      <w:rFonts w:ascii="Arial" w:eastAsia="Arial" w:hAnsi="Arial" w:cs="Arial"/>
                      <w:sz w:val="24"/>
                      <w:szCs w:val="24"/>
                    </w:rPr>
                    <w:t>providing</w:t>
                  </w:r>
                  <w:r>
                    <w:rPr>
                      <w:rFonts w:ascii="Arial" w:eastAsia="Arial" w:hAnsi="Arial" w:cs="Arial"/>
                      <w:sz w:val="24"/>
                      <w:szCs w:val="24"/>
                    </w:rPr>
                    <w:t xml:space="preserve"> government issued or endorsed documentation, the applicant makes representation they are in good standing with the subject government authority. If the applicant is not in good standing, an explanation must be included with the documentation</w:t>
                  </w:r>
                  <w:r w:rsidR="001D3B7E">
                    <w:rPr>
                      <w:rFonts w:ascii="Arial" w:eastAsia="Arial" w:hAnsi="Arial" w:cs="Arial"/>
                      <w:sz w:val="24"/>
                      <w:szCs w:val="24"/>
                    </w:rPr>
                    <w:t xml:space="preserve"> in Block 11</w:t>
                  </w:r>
                  <w:r>
                    <w:rPr>
                      <w:rFonts w:ascii="Arial" w:eastAsia="Arial" w:hAnsi="Arial" w:cs="Arial"/>
                      <w:sz w:val="24"/>
                      <w:szCs w:val="24"/>
                    </w:rPr>
                    <w:t>.</w:t>
                  </w:r>
                  <w:r w:rsidR="00ED6631">
                    <w:rPr>
                      <w:rFonts w:ascii="Arial" w:eastAsia="Arial" w:hAnsi="Arial" w:cs="Arial"/>
                      <w:sz w:val="24"/>
                      <w:szCs w:val="24"/>
                    </w:rPr>
                    <w:t xml:space="preserve"> </w:t>
                  </w:r>
                </w:p>
              </w:tc>
            </w:tr>
            <w:tr w:rsidR="000552D5" w:rsidRPr="007F0BD4" w14:paraId="4DDBE53E" w14:textId="77777777" w:rsidTr="00EF0E65">
              <w:trPr>
                <w:cantSplit/>
              </w:trPr>
              <w:tc>
                <w:tcPr>
                  <w:tcW w:w="1994" w:type="dxa"/>
                </w:tcPr>
                <w:p w14:paraId="3FC197D7" w14:textId="44CF0717" w:rsidR="000552D5" w:rsidRDefault="000552D5" w:rsidP="0040734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Doing Business As </w:t>
                  </w:r>
                </w:p>
              </w:tc>
              <w:tc>
                <w:tcPr>
                  <w:tcW w:w="9365" w:type="dxa"/>
                  <w:gridSpan w:val="2"/>
                </w:tcPr>
                <w:p w14:paraId="00EAE18F" w14:textId="6ECBDAC7" w:rsidR="000552D5" w:rsidRPr="00ED6631" w:rsidRDefault="000552D5" w:rsidP="000552D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Applicant Type</w:t>
                  </w:r>
                  <w:r>
                    <w:rPr>
                      <w:rFonts w:ascii="Arial" w:eastAsia="Arial" w:hAnsi="Arial" w:cs="Arial"/>
                      <w:sz w:val="24"/>
                      <w:szCs w:val="24"/>
                    </w:rPr>
                    <w:t xml:space="preserve"> is “Entity” and the entity does business under a name that is different from the legal name, enter the doing business as name.  </w:t>
                  </w:r>
                  <w:r w:rsidR="00ED6631">
                    <w:rPr>
                      <w:rFonts w:ascii="Arial" w:eastAsia="Arial" w:hAnsi="Arial" w:cs="Arial"/>
                      <w:sz w:val="24"/>
                      <w:szCs w:val="24"/>
                    </w:rPr>
                    <w:t xml:space="preserve">If the entity has multiple doing business as name, select </w:t>
                  </w:r>
                  <w:r w:rsidR="00ED6631">
                    <w:rPr>
                      <w:rFonts w:ascii="Arial" w:eastAsia="Arial" w:hAnsi="Arial" w:cs="Arial"/>
                      <w:b/>
                      <w:sz w:val="24"/>
                      <w:szCs w:val="24"/>
                    </w:rPr>
                    <w:t>Add</w:t>
                  </w:r>
                  <w:r w:rsidR="00ED6631">
                    <w:rPr>
                      <w:rFonts w:ascii="Arial" w:eastAsia="Arial" w:hAnsi="Arial" w:cs="Arial"/>
                      <w:sz w:val="24"/>
                      <w:szCs w:val="24"/>
                    </w:rPr>
                    <w:t xml:space="preserve"> to provide the additional names.</w:t>
                  </w:r>
                </w:p>
              </w:tc>
            </w:tr>
            <w:tr w:rsidR="0029061E" w:rsidRPr="007F0BD4" w14:paraId="2CDC7155" w14:textId="77777777" w:rsidTr="00EF0E65">
              <w:trPr>
                <w:cantSplit/>
              </w:trPr>
              <w:tc>
                <w:tcPr>
                  <w:tcW w:w="1994" w:type="dxa"/>
                </w:tcPr>
                <w:p w14:paraId="15F1DE98" w14:textId="4519EBCC" w:rsidR="0029061E" w:rsidRDefault="009C27E5" w:rsidP="001D3B7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Applicant’s </w:t>
                  </w:r>
                  <w:r w:rsidR="00083193">
                    <w:rPr>
                      <w:rFonts w:ascii="Arial" w:eastAsia="Arial" w:hAnsi="Arial" w:cs="Arial"/>
                      <w:sz w:val="24"/>
                      <w:szCs w:val="24"/>
                    </w:rPr>
                    <w:t xml:space="preserve">Legal </w:t>
                  </w:r>
                  <w:r>
                    <w:rPr>
                      <w:rFonts w:ascii="Arial" w:eastAsia="Arial" w:hAnsi="Arial" w:cs="Arial"/>
                      <w:sz w:val="24"/>
                      <w:szCs w:val="24"/>
                    </w:rPr>
                    <w:t>Address</w:t>
                  </w:r>
                </w:p>
              </w:tc>
              <w:tc>
                <w:tcPr>
                  <w:tcW w:w="9365" w:type="dxa"/>
                  <w:gridSpan w:val="2"/>
                </w:tcPr>
                <w:p w14:paraId="7AF53AC4" w14:textId="0F6C4F96" w:rsidR="0029061E" w:rsidRDefault="0029061E" w:rsidP="001D3B7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Enter the </w:t>
                  </w:r>
                  <w:r w:rsidR="009C27E5">
                    <w:rPr>
                      <w:rFonts w:ascii="Arial" w:eastAsia="Arial" w:hAnsi="Arial" w:cs="Arial"/>
                      <w:sz w:val="24"/>
                      <w:szCs w:val="24"/>
                    </w:rPr>
                    <w:t xml:space="preserve">applicant’s </w:t>
                  </w:r>
                  <w:r w:rsidR="001D3B7E">
                    <w:rPr>
                      <w:rFonts w:ascii="Arial" w:eastAsia="Arial" w:hAnsi="Arial" w:cs="Arial"/>
                      <w:sz w:val="24"/>
                      <w:szCs w:val="24"/>
                    </w:rPr>
                    <w:t>primary physical</w:t>
                  </w:r>
                  <w:r w:rsidR="00083193">
                    <w:rPr>
                      <w:rFonts w:ascii="Arial" w:eastAsia="Arial" w:hAnsi="Arial" w:cs="Arial"/>
                      <w:sz w:val="24"/>
                      <w:szCs w:val="24"/>
                    </w:rPr>
                    <w:t xml:space="preserve"> legal</w:t>
                  </w:r>
                  <w:r w:rsidR="009C27E5">
                    <w:rPr>
                      <w:rFonts w:ascii="Arial" w:eastAsia="Arial" w:hAnsi="Arial" w:cs="Arial"/>
                      <w:sz w:val="24"/>
                      <w:szCs w:val="24"/>
                    </w:rPr>
                    <w:t xml:space="preserve"> address in the space provided</w:t>
                  </w:r>
                  <w:r>
                    <w:rPr>
                      <w:rFonts w:ascii="Arial" w:eastAsia="Arial" w:hAnsi="Arial" w:cs="Arial"/>
                      <w:sz w:val="24"/>
                      <w:szCs w:val="24"/>
                    </w:rPr>
                    <w:t>.</w:t>
                  </w:r>
                </w:p>
              </w:tc>
            </w:tr>
            <w:tr w:rsidR="009C27E5" w:rsidRPr="007F0BD4" w14:paraId="459A2DF8" w14:textId="77777777" w:rsidTr="00EF0E65">
              <w:trPr>
                <w:cantSplit/>
              </w:trPr>
              <w:tc>
                <w:tcPr>
                  <w:tcW w:w="1994" w:type="dxa"/>
                </w:tcPr>
                <w:p w14:paraId="3FDB668F" w14:textId="04A73480" w:rsidR="009C27E5" w:rsidRDefault="009C27E5" w:rsidP="0029061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Website</w:t>
                  </w:r>
                </w:p>
              </w:tc>
              <w:tc>
                <w:tcPr>
                  <w:tcW w:w="9365" w:type="dxa"/>
                  <w:gridSpan w:val="2"/>
                </w:tcPr>
                <w:p w14:paraId="5EFA5BA2" w14:textId="18068068" w:rsidR="009C27E5" w:rsidRDefault="009C27E5" w:rsidP="0029061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If applicable, enter the web address of the applicant’s website.</w:t>
                  </w:r>
                </w:p>
              </w:tc>
            </w:tr>
            <w:tr w:rsidR="009C27E5" w:rsidRPr="007F0BD4" w14:paraId="2E3071D0" w14:textId="77777777" w:rsidTr="00EF0E65">
              <w:trPr>
                <w:cantSplit/>
              </w:trPr>
              <w:tc>
                <w:tcPr>
                  <w:tcW w:w="1994" w:type="dxa"/>
                </w:tcPr>
                <w:p w14:paraId="2C6AAB49" w14:textId="51A830D2" w:rsidR="009C27E5" w:rsidRDefault="009C27E5" w:rsidP="0029061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Mailing address is the same as the legal address</w:t>
                  </w:r>
                </w:p>
              </w:tc>
              <w:tc>
                <w:tcPr>
                  <w:tcW w:w="9365" w:type="dxa"/>
                  <w:gridSpan w:val="2"/>
                </w:tcPr>
                <w:p w14:paraId="1339DF19" w14:textId="193512ED" w:rsidR="009C27E5" w:rsidRDefault="009C27E5" w:rsidP="002B2A0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Check the box if the applicant’s mailing address is the same as the</w:t>
                  </w:r>
                  <w:r w:rsidR="001D3B7E">
                    <w:rPr>
                      <w:rFonts w:ascii="Arial" w:eastAsia="Arial" w:hAnsi="Arial" w:cs="Arial"/>
                      <w:sz w:val="24"/>
                      <w:szCs w:val="24"/>
                    </w:rPr>
                    <w:t xml:space="preserve"> primary physical</w:t>
                  </w:r>
                  <w:r>
                    <w:rPr>
                      <w:rFonts w:ascii="Arial" w:eastAsia="Arial" w:hAnsi="Arial" w:cs="Arial"/>
                      <w:sz w:val="24"/>
                      <w:szCs w:val="24"/>
                    </w:rPr>
                    <w:t xml:space="preserve"> </w:t>
                  </w:r>
                  <w:r w:rsidR="00CC2D66">
                    <w:rPr>
                      <w:rFonts w:ascii="Arial" w:eastAsia="Arial" w:hAnsi="Arial" w:cs="Arial"/>
                      <w:sz w:val="24"/>
                      <w:szCs w:val="24"/>
                    </w:rPr>
                    <w:t xml:space="preserve">legal </w:t>
                  </w:r>
                  <w:r>
                    <w:rPr>
                      <w:rFonts w:ascii="Arial" w:eastAsia="Arial" w:hAnsi="Arial" w:cs="Arial"/>
                      <w:sz w:val="24"/>
                      <w:szCs w:val="24"/>
                    </w:rPr>
                    <w:t xml:space="preserve">address.  If the mailing address is different from the </w:t>
                  </w:r>
                  <w:r w:rsidR="002B2A04">
                    <w:rPr>
                      <w:rFonts w:ascii="Arial" w:eastAsia="Arial" w:hAnsi="Arial" w:cs="Arial"/>
                      <w:sz w:val="24"/>
                      <w:szCs w:val="24"/>
                    </w:rPr>
                    <w:t>primary physical</w:t>
                  </w:r>
                  <w:r>
                    <w:rPr>
                      <w:rFonts w:ascii="Arial" w:eastAsia="Arial" w:hAnsi="Arial" w:cs="Arial"/>
                      <w:sz w:val="24"/>
                      <w:szCs w:val="24"/>
                    </w:rPr>
                    <w:t xml:space="preserve"> </w:t>
                  </w:r>
                  <w:r w:rsidR="00EC60D9">
                    <w:rPr>
                      <w:rFonts w:ascii="Arial" w:eastAsia="Arial" w:hAnsi="Arial" w:cs="Arial"/>
                      <w:sz w:val="24"/>
                      <w:szCs w:val="24"/>
                    </w:rPr>
                    <w:t xml:space="preserve">legal </w:t>
                  </w:r>
                  <w:r>
                    <w:rPr>
                      <w:rFonts w:ascii="Arial" w:eastAsia="Arial" w:hAnsi="Arial" w:cs="Arial"/>
                      <w:sz w:val="24"/>
                      <w:szCs w:val="24"/>
                    </w:rPr>
                    <w:t>address, enter the mailing address in the space provided.</w:t>
                  </w:r>
                </w:p>
              </w:tc>
            </w:tr>
            <w:tr w:rsidR="009C27E5" w:rsidRPr="007F0BD4" w14:paraId="7B400394" w14:textId="77777777" w:rsidTr="00EF0E65">
              <w:trPr>
                <w:cantSplit/>
              </w:trPr>
              <w:tc>
                <w:tcPr>
                  <w:tcW w:w="1994" w:type="dxa"/>
                </w:tcPr>
                <w:p w14:paraId="57634938" w14:textId="53C14365" w:rsidR="009C27E5" w:rsidRDefault="009C27E5" w:rsidP="0017655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Point of Contact </w:t>
                  </w:r>
                </w:p>
              </w:tc>
              <w:tc>
                <w:tcPr>
                  <w:tcW w:w="9365" w:type="dxa"/>
                  <w:gridSpan w:val="2"/>
                </w:tcPr>
                <w:p w14:paraId="16FCCC8D" w14:textId="598ECD31" w:rsidR="002B2A04" w:rsidRPr="009C27E5" w:rsidRDefault="00176552" w:rsidP="0037566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Provide </w:t>
                  </w:r>
                  <w:r w:rsidR="00294ED3">
                    <w:rPr>
                      <w:rFonts w:ascii="Arial" w:eastAsia="Arial" w:hAnsi="Arial" w:cs="Arial"/>
                      <w:sz w:val="24"/>
                      <w:szCs w:val="24"/>
                    </w:rPr>
                    <w:t>a</w:t>
                  </w:r>
                  <w:r>
                    <w:rPr>
                      <w:rFonts w:ascii="Arial" w:eastAsia="Arial" w:hAnsi="Arial" w:cs="Arial"/>
                      <w:sz w:val="24"/>
                      <w:szCs w:val="24"/>
                    </w:rPr>
                    <w:t xml:space="preserve"> point of contact </w:t>
                  </w:r>
                  <w:r w:rsidR="00294ED3">
                    <w:rPr>
                      <w:rFonts w:ascii="Arial" w:eastAsia="Arial" w:hAnsi="Arial" w:cs="Arial"/>
                      <w:sz w:val="24"/>
                      <w:szCs w:val="24"/>
                    </w:rPr>
                    <w:t>for the r</w:t>
                  </w:r>
                  <w:r>
                    <w:rPr>
                      <w:rFonts w:ascii="Arial" w:eastAsia="Arial" w:hAnsi="Arial" w:cs="Arial"/>
                      <w:sz w:val="24"/>
                      <w:szCs w:val="24"/>
                    </w:rPr>
                    <w:t>egistration. The point of contact designated by the applicant is the individual to whom all registration correspondence will be sent (e.g., the empowered official, or other individual, responsible for registration and compliance).</w:t>
                  </w:r>
                  <w:r w:rsidR="002B2A04">
                    <w:rPr>
                      <w:rFonts w:ascii="Arial" w:eastAsia="Arial" w:hAnsi="Arial" w:cs="Arial"/>
                      <w:sz w:val="24"/>
                      <w:szCs w:val="24"/>
                    </w:rPr>
                    <w:t xml:space="preserve"> </w:t>
                  </w:r>
                  <w:r w:rsidR="00294ED3">
                    <w:rPr>
                      <w:rFonts w:ascii="Arial" w:eastAsia="Arial" w:hAnsi="Arial" w:cs="Arial"/>
                      <w:sz w:val="24"/>
                      <w:szCs w:val="24"/>
                    </w:rPr>
                    <w:t xml:space="preserve">If the applicant chooses to provide </w:t>
                  </w:r>
                  <w:r w:rsidR="0037566B">
                    <w:rPr>
                      <w:rFonts w:ascii="Arial" w:eastAsia="Arial" w:hAnsi="Arial" w:cs="Arial"/>
                      <w:sz w:val="24"/>
                      <w:szCs w:val="24"/>
                    </w:rPr>
                    <w:t>additional</w:t>
                  </w:r>
                  <w:r w:rsidR="00294ED3">
                    <w:rPr>
                      <w:rFonts w:ascii="Arial" w:eastAsia="Arial" w:hAnsi="Arial" w:cs="Arial"/>
                      <w:sz w:val="24"/>
                      <w:szCs w:val="24"/>
                    </w:rPr>
                    <w:t xml:space="preserve"> points of contact it wishes to receive</w:t>
                  </w:r>
                  <w:r w:rsidR="001D3B7E">
                    <w:rPr>
                      <w:rFonts w:ascii="Arial" w:eastAsia="Arial" w:hAnsi="Arial" w:cs="Arial"/>
                      <w:sz w:val="24"/>
                      <w:szCs w:val="24"/>
                    </w:rPr>
                    <w:t xml:space="preserve"> </w:t>
                  </w:r>
                  <w:r w:rsidR="00294ED3">
                    <w:rPr>
                      <w:rFonts w:ascii="Arial" w:eastAsia="Arial" w:hAnsi="Arial" w:cs="Arial"/>
                      <w:sz w:val="24"/>
                      <w:szCs w:val="24"/>
                    </w:rPr>
                    <w:t>DDTC correspondence</w:t>
                  </w:r>
                  <w:r w:rsidR="001D3B7E">
                    <w:rPr>
                      <w:rFonts w:ascii="Arial" w:eastAsia="Arial" w:hAnsi="Arial" w:cs="Arial"/>
                      <w:sz w:val="24"/>
                      <w:szCs w:val="24"/>
                    </w:rPr>
                    <w:t xml:space="preserve"> related to the registration</w:t>
                  </w:r>
                  <w:r w:rsidR="00294ED3">
                    <w:rPr>
                      <w:rFonts w:ascii="Arial" w:eastAsia="Arial" w:hAnsi="Arial" w:cs="Arial"/>
                      <w:sz w:val="24"/>
                      <w:szCs w:val="24"/>
                    </w:rPr>
                    <w:t xml:space="preserve">, </w:t>
                  </w:r>
                  <w:r>
                    <w:rPr>
                      <w:rFonts w:ascii="Arial" w:eastAsia="Arial" w:hAnsi="Arial" w:cs="Arial"/>
                      <w:sz w:val="24"/>
                      <w:szCs w:val="24"/>
                    </w:rPr>
                    <w:t xml:space="preserve">select </w:t>
                  </w:r>
                  <w:r>
                    <w:rPr>
                      <w:rFonts w:ascii="Arial" w:eastAsia="Arial" w:hAnsi="Arial" w:cs="Arial"/>
                      <w:b/>
                      <w:sz w:val="24"/>
                      <w:szCs w:val="24"/>
                    </w:rPr>
                    <w:t>Add</w:t>
                  </w:r>
                  <w:r>
                    <w:rPr>
                      <w:rFonts w:ascii="Arial" w:eastAsia="Arial" w:hAnsi="Arial" w:cs="Arial"/>
                      <w:sz w:val="24"/>
                      <w:szCs w:val="24"/>
                    </w:rPr>
                    <w:t>.</w:t>
                  </w:r>
                </w:p>
              </w:tc>
            </w:tr>
            <w:tr w:rsidR="009C27E5" w:rsidRPr="007F0BD4" w14:paraId="02B8FA55" w14:textId="77777777" w:rsidTr="00EF0E65">
              <w:trPr>
                <w:cantSplit/>
              </w:trPr>
              <w:tc>
                <w:tcPr>
                  <w:tcW w:w="1994" w:type="dxa"/>
                </w:tcPr>
                <w:p w14:paraId="100BB3BC" w14:textId="05E583E1" w:rsidR="009C27E5" w:rsidRDefault="009C27E5" w:rsidP="0029061E">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2BFADD2F" w14:textId="64423C83" w:rsidR="009C27E5" w:rsidRDefault="00176552" w:rsidP="00EC60D9">
                  <w:pPr>
                    <w:pStyle w:val="TableParagraph"/>
                    <w:tabs>
                      <w:tab w:val="right" w:pos="4229"/>
                      <w:tab w:val="left" w:pos="4498"/>
                      <w:tab w:val="right" w:pos="11242"/>
                    </w:tabs>
                    <w:spacing w:before="120"/>
                    <w:rPr>
                      <w:rFonts w:ascii="Arial" w:eastAsia="Arial" w:hAnsi="Arial" w:cs="Arial"/>
                      <w:sz w:val="24"/>
                      <w:szCs w:val="24"/>
                    </w:rPr>
                  </w:pPr>
                  <w:r>
                    <w:rPr>
                      <w:rFonts w:ascii="Arial" w:eastAsia="Arial" w:hAnsi="Arial" w:cs="Arial"/>
                      <w:sz w:val="24"/>
                      <w:szCs w:val="24"/>
                    </w:rPr>
                    <w:t>Point of</w:t>
                  </w:r>
                  <w:r w:rsidR="00EC60D9">
                    <w:rPr>
                      <w:rFonts w:ascii="Arial" w:eastAsia="Arial" w:hAnsi="Arial" w:cs="Arial"/>
                      <w:sz w:val="24"/>
                      <w:szCs w:val="24"/>
                    </w:rPr>
                    <w:t xml:space="preserve"> </w:t>
                  </w:r>
                  <w:r>
                    <w:rPr>
                      <w:rFonts w:ascii="Arial" w:eastAsia="Arial" w:hAnsi="Arial" w:cs="Arial"/>
                      <w:sz w:val="24"/>
                      <w:szCs w:val="24"/>
                    </w:rPr>
                    <w:t>Contact Type</w:t>
                  </w:r>
                </w:p>
              </w:tc>
              <w:tc>
                <w:tcPr>
                  <w:tcW w:w="7561" w:type="dxa"/>
                </w:tcPr>
                <w:p w14:paraId="33D705F5" w14:textId="77777777" w:rsidR="009C27E5" w:rsidRDefault="00176552" w:rsidP="0029061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Indicate whether the applicant’s point of contact for the registration is the applicant or a third party. If the point of contact for the registration is a third party authorized to discuss the disclosure on behalf of the submitter (e.g., outside counsel), select “Third Party.” Otherwise, select “Applicant.”</w:t>
                  </w:r>
                </w:p>
                <w:p w14:paraId="52041C28" w14:textId="407EA691" w:rsidR="002B2A04" w:rsidRDefault="002B2A04" w:rsidP="002B2A0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By providing an optional third party point of contact, the applicant: (1) represents that the designated representative is empowered to represent the applicant with regard to registration-related issues, and (2) authorizes DDTC to contact the designated representative regarding registration issues and, as necessary, provide and discuss registration and other related information.</w:t>
                  </w:r>
                </w:p>
              </w:tc>
            </w:tr>
            <w:tr w:rsidR="009C27E5" w:rsidRPr="007F0BD4" w14:paraId="78C4D62E" w14:textId="77777777" w:rsidTr="00EF0E65">
              <w:trPr>
                <w:cantSplit/>
              </w:trPr>
              <w:tc>
                <w:tcPr>
                  <w:tcW w:w="1994" w:type="dxa"/>
                </w:tcPr>
                <w:p w14:paraId="0D685384" w14:textId="028386C7" w:rsidR="009C27E5" w:rsidRDefault="009C27E5" w:rsidP="0029061E">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7658B11D" w14:textId="5DF3750A" w:rsidR="009C27E5" w:rsidRDefault="00176552" w:rsidP="0029061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Company/ Organization Name</w:t>
                  </w:r>
                </w:p>
              </w:tc>
              <w:tc>
                <w:tcPr>
                  <w:tcW w:w="7561" w:type="dxa"/>
                </w:tcPr>
                <w:p w14:paraId="438FA54A" w14:textId="3DD11012" w:rsidR="009C27E5" w:rsidRPr="00176552" w:rsidRDefault="00176552" w:rsidP="0017655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Point of Contact Type</w:t>
                  </w:r>
                  <w:r>
                    <w:rPr>
                      <w:rFonts w:ascii="Arial" w:eastAsia="Arial" w:hAnsi="Arial" w:cs="Arial"/>
                      <w:sz w:val="24"/>
                      <w:szCs w:val="24"/>
                    </w:rPr>
                    <w:t xml:space="preserve"> is “Third Party,” enter the name of the third party point of contact’s company/organization.</w:t>
                  </w:r>
                </w:p>
              </w:tc>
            </w:tr>
            <w:tr w:rsidR="009C27E5" w:rsidRPr="007F0BD4" w14:paraId="5EC076E8" w14:textId="77777777" w:rsidTr="00EF0E65">
              <w:trPr>
                <w:cantSplit/>
              </w:trPr>
              <w:tc>
                <w:tcPr>
                  <w:tcW w:w="1994" w:type="dxa"/>
                </w:tcPr>
                <w:p w14:paraId="32599BCC" w14:textId="78AADE9D" w:rsidR="009C27E5" w:rsidRDefault="009C27E5" w:rsidP="0029061E">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32BAA8F7" w14:textId="1DE42CFA" w:rsidR="009C27E5" w:rsidRDefault="00294ED3" w:rsidP="0029061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First Name</w:t>
                  </w:r>
                </w:p>
              </w:tc>
              <w:tc>
                <w:tcPr>
                  <w:tcW w:w="7561" w:type="dxa"/>
                </w:tcPr>
                <w:p w14:paraId="3DF0ECFD" w14:textId="631C9C98" w:rsidR="009C27E5" w:rsidRDefault="00294ED3" w:rsidP="00294ED3">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Enter the first name of the point of contact.</w:t>
                  </w:r>
                </w:p>
              </w:tc>
            </w:tr>
            <w:tr w:rsidR="009C27E5" w:rsidRPr="007F0BD4" w14:paraId="38BF94E8" w14:textId="77777777" w:rsidTr="00EF0E65">
              <w:trPr>
                <w:cantSplit/>
              </w:trPr>
              <w:tc>
                <w:tcPr>
                  <w:tcW w:w="1994" w:type="dxa"/>
                </w:tcPr>
                <w:p w14:paraId="189E89AF" w14:textId="77777777" w:rsidR="009C27E5" w:rsidRDefault="009C27E5" w:rsidP="0029061E">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1514CB87" w14:textId="2818FDF4" w:rsidR="009C27E5" w:rsidRDefault="00294ED3" w:rsidP="0029061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Last Name</w:t>
                  </w:r>
                </w:p>
              </w:tc>
              <w:tc>
                <w:tcPr>
                  <w:tcW w:w="7561" w:type="dxa"/>
                </w:tcPr>
                <w:p w14:paraId="59D0C26C" w14:textId="75B551D8" w:rsidR="009C27E5" w:rsidRDefault="00294ED3" w:rsidP="00294ED3">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Enter the last name of the point of contact.</w:t>
                  </w:r>
                </w:p>
              </w:tc>
            </w:tr>
            <w:tr w:rsidR="009C27E5" w:rsidRPr="007F0BD4" w14:paraId="5FD3302E" w14:textId="77777777" w:rsidTr="00EF0E65">
              <w:trPr>
                <w:cantSplit/>
              </w:trPr>
              <w:tc>
                <w:tcPr>
                  <w:tcW w:w="1994" w:type="dxa"/>
                </w:tcPr>
                <w:p w14:paraId="28C062CC" w14:textId="77777777" w:rsidR="009C27E5" w:rsidRDefault="009C27E5" w:rsidP="0029061E">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779AEFC4" w14:textId="450F9C20" w:rsidR="009C27E5" w:rsidRDefault="00083193" w:rsidP="0029061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Position/</w:t>
                  </w:r>
                  <w:r w:rsidR="00294ED3">
                    <w:rPr>
                      <w:rFonts w:ascii="Arial" w:eastAsia="Arial" w:hAnsi="Arial" w:cs="Arial"/>
                      <w:sz w:val="24"/>
                      <w:szCs w:val="24"/>
                    </w:rPr>
                    <w:t>Title</w:t>
                  </w:r>
                </w:p>
              </w:tc>
              <w:tc>
                <w:tcPr>
                  <w:tcW w:w="7561" w:type="dxa"/>
                </w:tcPr>
                <w:p w14:paraId="0DED333C" w14:textId="2E3DB547" w:rsidR="009C27E5" w:rsidRDefault="00294ED3" w:rsidP="0029061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Enter the point of contact’s </w:t>
                  </w:r>
                  <w:r w:rsidR="00083193">
                    <w:rPr>
                      <w:rFonts w:ascii="Arial" w:eastAsia="Arial" w:hAnsi="Arial" w:cs="Arial"/>
                      <w:sz w:val="24"/>
                      <w:szCs w:val="24"/>
                    </w:rPr>
                    <w:t xml:space="preserve">position or </w:t>
                  </w:r>
                  <w:r>
                    <w:rPr>
                      <w:rFonts w:ascii="Arial" w:eastAsia="Arial" w:hAnsi="Arial" w:cs="Arial"/>
                      <w:sz w:val="24"/>
                      <w:szCs w:val="24"/>
                    </w:rPr>
                    <w:t>title.</w:t>
                  </w:r>
                </w:p>
              </w:tc>
            </w:tr>
            <w:tr w:rsidR="009C27E5" w:rsidRPr="007F0BD4" w14:paraId="474E8DFF" w14:textId="77777777" w:rsidTr="00EF0E65">
              <w:trPr>
                <w:cantSplit/>
              </w:trPr>
              <w:tc>
                <w:tcPr>
                  <w:tcW w:w="1994" w:type="dxa"/>
                </w:tcPr>
                <w:p w14:paraId="43EC3512" w14:textId="77777777" w:rsidR="009C27E5" w:rsidRDefault="009C27E5" w:rsidP="0029061E">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57BCBDA4" w14:textId="06AA6560" w:rsidR="009C27E5" w:rsidRDefault="00294ED3" w:rsidP="0029061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Telephone</w:t>
                  </w:r>
                </w:p>
              </w:tc>
              <w:tc>
                <w:tcPr>
                  <w:tcW w:w="7561" w:type="dxa"/>
                </w:tcPr>
                <w:p w14:paraId="7EC42F11" w14:textId="7FF1EC72" w:rsidR="002B2A04" w:rsidRDefault="00294ED3" w:rsidP="0029061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Enter the primary telephone number where the point of contact can be reached.</w:t>
                  </w:r>
                </w:p>
              </w:tc>
            </w:tr>
            <w:tr w:rsidR="00294ED3" w:rsidRPr="007F0BD4" w14:paraId="13B7672B" w14:textId="77777777" w:rsidTr="00EF0E65">
              <w:trPr>
                <w:cantSplit/>
              </w:trPr>
              <w:tc>
                <w:tcPr>
                  <w:tcW w:w="1994" w:type="dxa"/>
                </w:tcPr>
                <w:p w14:paraId="67DA8344" w14:textId="77777777" w:rsidR="00294ED3" w:rsidRDefault="00294ED3" w:rsidP="0029061E">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44EABACB" w14:textId="5A10D63C" w:rsidR="00294ED3" w:rsidRDefault="00294ED3" w:rsidP="0029061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Email</w:t>
                  </w:r>
                </w:p>
              </w:tc>
              <w:tc>
                <w:tcPr>
                  <w:tcW w:w="7561" w:type="dxa"/>
                </w:tcPr>
                <w:p w14:paraId="7C0CD795" w14:textId="38BF94E8" w:rsidR="00294ED3" w:rsidRDefault="00294ED3" w:rsidP="0029061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Enter an email address where the point of contact can be reached.</w:t>
                  </w:r>
                </w:p>
              </w:tc>
            </w:tr>
          </w:tbl>
          <w:p w14:paraId="676E641B" w14:textId="359843A0" w:rsidR="00990623" w:rsidRDefault="00990623" w:rsidP="00990623">
            <w:pPr>
              <w:pStyle w:val="TableParagraph"/>
              <w:tabs>
                <w:tab w:val="right" w:pos="2147"/>
                <w:tab w:val="left" w:pos="2513"/>
                <w:tab w:val="right" w:pos="4229"/>
                <w:tab w:val="left" w:pos="4498"/>
                <w:tab w:val="right" w:pos="11242"/>
              </w:tabs>
              <w:spacing w:line="360" w:lineRule="exact"/>
              <w:ind w:left="144"/>
              <w:rPr>
                <w:rFonts w:ascii="Arial" w:eastAsia="Arial" w:hAnsi="Arial" w:cs="Arial"/>
                <w:b/>
                <w:sz w:val="24"/>
                <w:szCs w:val="24"/>
              </w:rPr>
            </w:pPr>
          </w:p>
        </w:tc>
      </w:tr>
      <w:tr w:rsidR="002B2A04" w:rsidRPr="007F0BD4" w14:paraId="78B058E9" w14:textId="77777777" w:rsidTr="00F141F4">
        <w:trPr>
          <w:trHeight w:val="212"/>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14:paraId="61DEA4D7" w14:textId="7ED9FD75" w:rsidR="002B2A04" w:rsidRDefault="002B2A04" w:rsidP="00F74ED7">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r>
              <w:rPr>
                <w:rFonts w:ascii="Arial" w:eastAsia="Arial" w:hAnsi="Arial" w:cs="Arial"/>
                <w:b/>
                <w:sz w:val="24"/>
                <w:szCs w:val="24"/>
              </w:rPr>
              <w:t xml:space="preserve">6. </w:t>
            </w:r>
            <w:r w:rsidR="00083193">
              <w:rPr>
                <w:rFonts w:ascii="Arial" w:eastAsia="Arial" w:hAnsi="Arial" w:cs="Arial"/>
                <w:b/>
                <w:sz w:val="24"/>
                <w:szCs w:val="24"/>
              </w:rPr>
              <w:t xml:space="preserve">Members of the </w:t>
            </w:r>
            <w:r>
              <w:rPr>
                <w:rFonts w:ascii="Arial" w:eastAsia="Arial" w:hAnsi="Arial" w:cs="Arial"/>
                <w:b/>
                <w:sz w:val="24"/>
                <w:szCs w:val="24"/>
              </w:rPr>
              <w:t>Board of Directors, Senior Officers, Partners and Owners</w:t>
            </w:r>
          </w:p>
          <w:p w14:paraId="48E0CD46" w14:textId="53A0B1FD" w:rsidR="00EF0E65" w:rsidRPr="009C5134" w:rsidRDefault="00EF0E65" w:rsidP="00EF0E65">
            <w:pPr>
              <w:pStyle w:val="TableParagraph"/>
              <w:tabs>
                <w:tab w:val="right" w:pos="4229"/>
                <w:tab w:val="left" w:pos="4498"/>
                <w:tab w:val="right" w:pos="11242"/>
              </w:tabs>
              <w:spacing w:before="120" w:after="120"/>
              <w:ind w:left="144"/>
              <w:rPr>
                <w:rFonts w:ascii="Arial" w:eastAsia="Arial" w:hAnsi="Arial" w:cs="Arial"/>
                <w:sz w:val="24"/>
                <w:szCs w:val="24"/>
              </w:rPr>
            </w:pPr>
            <w:r>
              <w:rPr>
                <w:rFonts w:ascii="Arial" w:eastAsia="Arial" w:hAnsi="Arial" w:cs="Arial"/>
                <w:sz w:val="24"/>
                <w:szCs w:val="24"/>
              </w:rPr>
              <w:t xml:space="preserve">Complete this block for each member of the board of directors, senior officer, partner or owner. </w:t>
            </w:r>
            <w:r w:rsidR="00A40F43">
              <w:rPr>
                <w:rFonts w:ascii="Arial" w:eastAsia="Arial" w:hAnsi="Arial" w:cs="Arial"/>
                <w:sz w:val="24"/>
                <w:szCs w:val="24"/>
              </w:rPr>
              <w:t>All owners of more than 5% of the applicant’s voting securities</w:t>
            </w:r>
            <w:r w:rsidR="00956A68">
              <w:rPr>
                <w:rFonts w:ascii="Arial" w:eastAsia="Arial" w:hAnsi="Arial" w:cs="Arial"/>
                <w:sz w:val="24"/>
                <w:szCs w:val="24"/>
              </w:rPr>
              <w:t xml:space="preserve"> and all senior officers (e.g., chief executive offier, president, secretary, partner, member, treasurer, chief financial officer, </w:t>
            </w:r>
            <w:r w:rsidR="007E42B3">
              <w:rPr>
                <w:rFonts w:ascii="Arial" w:eastAsia="Arial" w:hAnsi="Arial" w:cs="Arial"/>
                <w:sz w:val="24"/>
                <w:szCs w:val="24"/>
              </w:rPr>
              <w:t>chief operating officer</w:t>
            </w:r>
            <w:r w:rsidR="005163A1">
              <w:rPr>
                <w:rFonts w:ascii="Arial" w:eastAsia="Arial" w:hAnsi="Arial" w:cs="Arial"/>
                <w:sz w:val="24"/>
                <w:szCs w:val="24"/>
              </w:rPr>
              <w:t>,</w:t>
            </w:r>
            <w:r w:rsidR="00D619AD">
              <w:rPr>
                <w:rFonts w:ascii="Arial" w:eastAsia="Arial" w:hAnsi="Arial" w:cs="Arial"/>
                <w:sz w:val="24"/>
                <w:szCs w:val="24"/>
              </w:rPr>
              <w:t xml:space="preserve"> </w:t>
            </w:r>
            <w:r w:rsidR="00956A68">
              <w:rPr>
                <w:rFonts w:ascii="Arial" w:eastAsia="Arial" w:hAnsi="Arial" w:cs="Arial"/>
                <w:sz w:val="24"/>
                <w:szCs w:val="24"/>
              </w:rPr>
              <w:t>general counsel)</w:t>
            </w:r>
            <w:r w:rsidR="00A40F43">
              <w:rPr>
                <w:rFonts w:ascii="Arial" w:eastAsia="Arial" w:hAnsi="Arial" w:cs="Arial"/>
                <w:sz w:val="24"/>
                <w:szCs w:val="24"/>
              </w:rPr>
              <w:t xml:space="preserve"> must be listed. </w:t>
            </w:r>
            <w:r w:rsidR="009C5134">
              <w:rPr>
                <w:rFonts w:ascii="Arial" w:eastAsia="Arial" w:hAnsi="Arial" w:cs="Arial"/>
                <w:sz w:val="24"/>
                <w:szCs w:val="24"/>
              </w:rPr>
              <w:t xml:space="preserve">Applicants selecting “Individual” for </w:t>
            </w:r>
            <w:r w:rsidR="009C5134">
              <w:rPr>
                <w:rFonts w:ascii="Arial" w:eastAsia="Arial" w:hAnsi="Arial" w:cs="Arial"/>
                <w:sz w:val="24"/>
                <w:szCs w:val="24"/>
                <w:u w:val="single"/>
              </w:rPr>
              <w:t>Organization Type</w:t>
            </w:r>
            <w:r w:rsidR="009C5134">
              <w:rPr>
                <w:rFonts w:ascii="Arial" w:eastAsia="Arial" w:hAnsi="Arial" w:cs="Arial"/>
                <w:sz w:val="24"/>
                <w:szCs w:val="24"/>
              </w:rPr>
              <w:t xml:space="preserve"> in Block 4 should also complete this section. </w:t>
            </w:r>
            <w:r w:rsidR="00956A68">
              <w:rPr>
                <w:rFonts w:ascii="Arial" w:eastAsia="Arial" w:hAnsi="Arial" w:cs="Arial"/>
                <w:sz w:val="24"/>
                <w:szCs w:val="24"/>
              </w:rPr>
              <w:t>Do not provide the information in a</w:t>
            </w:r>
            <w:r w:rsidR="00E0234F">
              <w:rPr>
                <w:rFonts w:ascii="Arial" w:eastAsia="Arial" w:hAnsi="Arial" w:cs="Arial"/>
                <w:sz w:val="24"/>
                <w:szCs w:val="24"/>
              </w:rPr>
              <w:t xml:space="preserve"> </w:t>
            </w:r>
            <w:r w:rsidR="00956A68">
              <w:rPr>
                <w:rFonts w:ascii="Arial" w:eastAsia="Arial" w:hAnsi="Arial" w:cs="Arial"/>
                <w:sz w:val="24"/>
                <w:szCs w:val="24"/>
              </w:rPr>
              <w:t xml:space="preserve">separate attachment. </w:t>
            </w:r>
            <w:r w:rsidR="009C5134">
              <w:rPr>
                <w:rFonts w:ascii="Arial" w:eastAsia="Arial" w:hAnsi="Arial" w:cs="Arial"/>
                <w:sz w:val="24"/>
                <w:szCs w:val="24"/>
              </w:rPr>
              <w:t xml:space="preserve">Select </w:t>
            </w:r>
            <w:r w:rsidR="009C5134">
              <w:rPr>
                <w:rFonts w:ascii="Arial" w:eastAsia="Arial" w:hAnsi="Arial" w:cs="Arial"/>
                <w:b/>
                <w:sz w:val="24"/>
                <w:szCs w:val="24"/>
              </w:rPr>
              <w:t>Add</w:t>
            </w:r>
            <w:r w:rsidR="009C5134">
              <w:rPr>
                <w:rFonts w:ascii="Arial" w:eastAsia="Arial" w:hAnsi="Arial" w:cs="Arial"/>
                <w:sz w:val="24"/>
                <w:szCs w:val="24"/>
              </w:rPr>
              <w:t xml:space="preserve"> to provide additional directors, officers, partners, or owners.</w:t>
            </w:r>
          </w:p>
          <w:tbl>
            <w:tblPr>
              <w:tblStyle w:val="TableGrid"/>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4"/>
              <w:gridCol w:w="9365"/>
            </w:tblGrid>
            <w:tr w:rsidR="00EF0E65" w:rsidRPr="007F0BD4" w14:paraId="3628C094" w14:textId="77777777" w:rsidTr="00B2355B">
              <w:trPr>
                <w:cantSplit/>
              </w:trPr>
              <w:tc>
                <w:tcPr>
                  <w:tcW w:w="1994" w:type="dxa"/>
                </w:tcPr>
                <w:p w14:paraId="732FCA6C" w14:textId="2341C019" w:rsidR="00EF0E65" w:rsidRDefault="00956A68" w:rsidP="009C513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Member </w:t>
                  </w:r>
                  <w:r w:rsidR="009C5134">
                    <w:rPr>
                      <w:rFonts w:ascii="Arial" w:eastAsia="Arial" w:hAnsi="Arial" w:cs="Arial"/>
                      <w:sz w:val="24"/>
                      <w:szCs w:val="24"/>
                    </w:rPr>
                    <w:t>Type</w:t>
                  </w:r>
                </w:p>
              </w:tc>
              <w:tc>
                <w:tcPr>
                  <w:tcW w:w="9365" w:type="dxa"/>
                </w:tcPr>
                <w:p w14:paraId="0B7582D4" w14:textId="0154B2B9" w:rsidR="00EF0E65" w:rsidRDefault="00A40F43" w:rsidP="00956A68">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Indicate whether the </w:t>
                  </w:r>
                  <w:r w:rsidR="00083193">
                    <w:rPr>
                      <w:rFonts w:ascii="Arial" w:eastAsia="Arial" w:hAnsi="Arial" w:cs="Arial"/>
                      <w:sz w:val="24"/>
                      <w:szCs w:val="24"/>
                    </w:rPr>
                    <w:t xml:space="preserve">board </w:t>
                  </w:r>
                  <w:r>
                    <w:rPr>
                      <w:rFonts w:ascii="Arial" w:eastAsia="Arial" w:hAnsi="Arial" w:cs="Arial"/>
                      <w:sz w:val="24"/>
                      <w:szCs w:val="24"/>
                    </w:rPr>
                    <w:t>member, officer, partner or owner is a natural person or entity</w:t>
                  </w:r>
                  <w:r w:rsidR="00EF0E65">
                    <w:rPr>
                      <w:rFonts w:ascii="Arial" w:eastAsia="Arial" w:hAnsi="Arial" w:cs="Arial"/>
                      <w:sz w:val="24"/>
                      <w:szCs w:val="24"/>
                    </w:rPr>
                    <w:t>.</w:t>
                  </w:r>
                </w:p>
              </w:tc>
            </w:tr>
            <w:tr w:rsidR="00956A68" w:rsidRPr="007F0BD4" w14:paraId="64D0EB70" w14:textId="77777777" w:rsidTr="00B2355B">
              <w:trPr>
                <w:cantSplit/>
              </w:trPr>
              <w:tc>
                <w:tcPr>
                  <w:tcW w:w="1994" w:type="dxa"/>
                </w:tcPr>
                <w:p w14:paraId="5EDADE10" w14:textId="0E87B9B3" w:rsidR="00956A68" w:rsidRDefault="00956A68" w:rsidP="00EF0E65">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U.S. Person</w:t>
                  </w:r>
                </w:p>
              </w:tc>
              <w:tc>
                <w:tcPr>
                  <w:tcW w:w="9365" w:type="dxa"/>
                </w:tcPr>
                <w:p w14:paraId="66E47106" w14:textId="6F32A83F" w:rsidR="00956A68" w:rsidRPr="007F0BD4" w:rsidRDefault="00956A68" w:rsidP="00956A68">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Indicate whether the </w:t>
                  </w:r>
                  <w:r w:rsidR="00083193">
                    <w:rPr>
                      <w:rFonts w:ascii="Arial" w:eastAsia="Arial" w:hAnsi="Arial" w:cs="Arial"/>
                      <w:sz w:val="24"/>
                      <w:szCs w:val="24"/>
                    </w:rPr>
                    <w:t xml:space="preserve">board </w:t>
                  </w:r>
                  <w:r>
                    <w:rPr>
                      <w:rFonts w:ascii="Arial" w:eastAsia="Arial" w:hAnsi="Arial" w:cs="Arial"/>
                      <w:sz w:val="24"/>
                      <w:szCs w:val="24"/>
                    </w:rPr>
                    <w:t>member, officer, partner or owner is a U.S. person.</w:t>
                  </w:r>
                </w:p>
              </w:tc>
            </w:tr>
            <w:tr w:rsidR="00444FA6" w:rsidRPr="007F0BD4" w14:paraId="347E3ECE" w14:textId="77777777" w:rsidTr="00B2355B">
              <w:trPr>
                <w:cantSplit/>
              </w:trPr>
              <w:tc>
                <w:tcPr>
                  <w:tcW w:w="1994" w:type="dxa"/>
                </w:tcPr>
                <w:p w14:paraId="75AFED37" w14:textId="1AFE0FCC" w:rsidR="00444FA6" w:rsidRDefault="00444FA6"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Position/Title</w:t>
                  </w:r>
                </w:p>
              </w:tc>
              <w:tc>
                <w:tcPr>
                  <w:tcW w:w="9365" w:type="dxa"/>
                </w:tcPr>
                <w:p w14:paraId="792C5322" w14:textId="442A3326" w:rsidR="00444FA6" w:rsidRDefault="00444FA6"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Enter the </w:t>
                  </w:r>
                  <w:r w:rsidR="00083193">
                    <w:rPr>
                      <w:rFonts w:ascii="Arial" w:eastAsia="Arial" w:hAnsi="Arial" w:cs="Arial"/>
                      <w:sz w:val="24"/>
                      <w:szCs w:val="24"/>
                    </w:rPr>
                    <w:t xml:space="preserve">board </w:t>
                  </w:r>
                  <w:r>
                    <w:rPr>
                      <w:rFonts w:ascii="Arial" w:eastAsia="Arial" w:hAnsi="Arial" w:cs="Arial"/>
                      <w:sz w:val="24"/>
                      <w:szCs w:val="24"/>
                    </w:rPr>
                    <w:t>member, officer, partner or owner’s position or title.</w:t>
                  </w:r>
                  <w:r w:rsidRPr="004D16A7">
                    <w:rPr>
                      <w:rFonts w:ascii="Arial" w:eastAsia="Arial" w:hAnsi="Arial" w:cs="Arial"/>
                      <w:sz w:val="24"/>
                      <w:szCs w:val="24"/>
                    </w:rPr>
                    <w:t xml:space="preserve"> The position or title </w:t>
                  </w:r>
                  <w:r>
                    <w:rPr>
                      <w:rFonts w:ascii="Arial" w:eastAsia="Arial" w:hAnsi="Arial" w:cs="Arial"/>
                      <w:sz w:val="24"/>
                      <w:szCs w:val="24"/>
                    </w:rPr>
                    <w:t xml:space="preserve">must indicate the </w:t>
                  </w:r>
                  <w:r w:rsidRPr="004D16A7">
                    <w:rPr>
                      <w:rFonts w:ascii="Arial" w:eastAsia="Arial" w:hAnsi="Arial" w:cs="Arial"/>
                      <w:sz w:val="24"/>
                      <w:szCs w:val="24"/>
                    </w:rPr>
                    <w:t xml:space="preserve">relationship </w:t>
                  </w:r>
                  <w:r>
                    <w:rPr>
                      <w:rFonts w:ascii="Arial" w:eastAsia="Arial" w:hAnsi="Arial" w:cs="Arial"/>
                      <w:sz w:val="24"/>
                      <w:szCs w:val="24"/>
                    </w:rPr>
                    <w:t>to the</w:t>
                  </w:r>
                  <w:r w:rsidRPr="004D16A7">
                    <w:rPr>
                      <w:rFonts w:ascii="Arial" w:eastAsia="Arial" w:hAnsi="Arial" w:cs="Arial"/>
                      <w:sz w:val="24"/>
                      <w:szCs w:val="24"/>
                    </w:rPr>
                    <w:t xml:space="preserve"> applicant (e.g.</w:t>
                  </w:r>
                  <w:r>
                    <w:rPr>
                      <w:rFonts w:ascii="Arial" w:eastAsia="Arial" w:hAnsi="Arial" w:cs="Arial"/>
                      <w:sz w:val="24"/>
                      <w:szCs w:val="24"/>
                    </w:rPr>
                    <w:t>,</w:t>
                  </w:r>
                  <w:r w:rsidRPr="004D16A7">
                    <w:rPr>
                      <w:rFonts w:ascii="Arial" w:eastAsia="Arial" w:hAnsi="Arial" w:cs="Arial"/>
                      <w:sz w:val="24"/>
                      <w:szCs w:val="24"/>
                    </w:rPr>
                    <w:t xml:space="preserve"> </w:t>
                  </w:r>
                  <w:r>
                    <w:rPr>
                      <w:rFonts w:ascii="Arial" w:eastAsia="Arial" w:hAnsi="Arial" w:cs="Arial"/>
                      <w:sz w:val="24"/>
                      <w:szCs w:val="24"/>
                    </w:rPr>
                    <w:t>“Board Member”</w:t>
                  </w:r>
                  <w:r w:rsidRPr="004D16A7">
                    <w:rPr>
                      <w:rFonts w:ascii="Arial" w:eastAsia="Arial" w:hAnsi="Arial" w:cs="Arial"/>
                      <w:sz w:val="24"/>
                      <w:szCs w:val="24"/>
                    </w:rPr>
                    <w:t>).</w:t>
                  </w:r>
                </w:p>
              </w:tc>
            </w:tr>
            <w:tr w:rsidR="00444FA6" w:rsidRPr="007F0BD4" w14:paraId="18DF0E74" w14:textId="77777777" w:rsidTr="00B2355B">
              <w:trPr>
                <w:cantSplit/>
              </w:trPr>
              <w:tc>
                <w:tcPr>
                  <w:tcW w:w="1994" w:type="dxa"/>
                </w:tcPr>
                <w:p w14:paraId="251EF4BC" w14:textId="2846D403" w:rsidR="00444FA6" w:rsidRDefault="00444FA6"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Member Name</w:t>
                  </w:r>
                </w:p>
              </w:tc>
              <w:tc>
                <w:tcPr>
                  <w:tcW w:w="9365" w:type="dxa"/>
                </w:tcPr>
                <w:p w14:paraId="2F9F99E1" w14:textId="7F3D6383" w:rsidR="00444FA6" w:rsidRDefault="00444FA6"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 xml:space="preserve">Member </w:t>
                  </w:r>
                  <w:r w:rsidRPr="00956A68">
                    <w:rPr>
                      <w:rFonts w:ascii="Arial" w:eastAsia="Arial" w:hAnsi="Arial" w:cs="Arial"/>
                      <w:sz w:val="24"/>
                      <w:szCs w:val="24"/>
                      <w:u w:val="single"/>
                    </w:rPr>
                    <w:t>Type</w:t>
                  </w:r>
                  <w:r w:rsidRPr="00956A68">
                    <w:rPr>
                      <w:rFonts w:ascii="Arial" w:eastAsia="Arial" w:hAnsi="Arial" w:cs="Arial"/>
                      <w:sz w:val="24"/>
                      <w:szCs w:val="24"/>
                    </w:rPr>
                    <w:t xml:space="preserve"> </w:t>
                  </w:r>
                  <w:r>
                    <w:rPr>
                      <w:rFonts w:ascii="Arial" w:eastAsia="Arial" w:hAnsi="Arial" w:cs="Arial"/>
                      <w:sz w:val="24"/>
                      <w:szCs w:val="24"/>
                    </w:rPr>
                    <w:t>is “Natural Person,” e</w:t>
                  </w:r>
                  <w:r w:rsidRPr="00956A68">
                    <w:rPr>
                      <w:rFonts w:ascii="Arial" w:eastAsia="Arial" w:hAnsi="Arial" w:cs="Arial"/>
                      <w:sz w:val="24"/>
                      <w:szCs w:val="24"/>
                    </w:rPr>
                    <w:t>nter</w:t>
                  </w:r>
                  <w:r>
                    <w:rPr>
                      <w:rFonts w:ascii="Arial" w:eastAsia="Arial" w:hAnsi="Arial" w:cs="Arial"/>
                      <w:sz w:val="24"/>
                      <w:szCs w:val="24"/>
                    </w:rPr>
                    <w:t xml:space="preserve"> the legal first, middle, and last name of the </w:t>
                  </w:r>
                  <w:r w:rsidR="00083193">
                    <w:rPr>
                      <w:rFonts w:ascii="Arial" w:eastAsia="Arial" w:hAnsi="Arial" w:cs="Arial"/>
                      <w:sz w:val="24"/>
                      <w:szCs w:val="24"/>
                    </w:rPr>
                    <w:t xml:space="preserve">board </w:t>
                  </w:r>
                  <w:r>
                    <w:rPr>
                      <w:rFonts w:ascii="Arial" w:eastAsia="Arial" w:hAnsi="Arial" w:cs="Arial"/>
                      <w:sz w:val="24"/>
                      <w:szCs w:val="24"/>
                    </w:rPr>
                    <w:t>member, officer, partner or owner. If the member does not have a legal middle name, check “None.”</w:t>
                  </w:r>
                </w:p>
              </w:tc>
            </w:tr>
            <w:tr w:rsidR="00444FA6" w:rsidRPr="007F0BD4" w14:paraId="337320E1" w14:textId="77777777" w:rsidTr="00EC60D9">
              <w:tc>
                <w:tcPr>
                  <w:tcW w:w="1994" w:type="dxa"/>
                </w:tcPr>
                <w:p w14:paraId="14F09CF1" w14:textId="09458D9B" w:rsidR="00444FA6" w:rsidRDefault="00444FA6"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Citizenship</w:t>
                  </w:r>
                </w:p>
              </w:tc>
              <w:tc>
                <w:tcPr>
                  <w:tcW w:w="9365" w:type="dxa"/>
                </w:tcPr>
                <w:p w14:paraId="53C127F9" w14:textId="51E3DCFF" w:rsidR="00444FA6" w:rsidRDefault="00444FA6"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 xml:space="preserve">Member </w:t>
                  </w:r>
                  <w:r w:rsidRPr="00956A68">
                    <w:rPr>
                      <w:rFonts w:ascii="Arial" w:eastAsia="Arial" w:hAnsi="Arial" w:cs="Arial"/>
                      <w:sz w:val="24"/>
                      <w:szCs w:val="24"/>
                      <w:u w:val="single"/>
                    </w:rPr>
                    <w:t>Type</w:t>
                  </w:r>
                  <w:r w:rsidRPr="00956A68">
                    <w:rPr>
                      <w:rFonts w:ascii="Arial" w:eastAsia="Arial" w:hAnsi="Arial" w:cs="Arial"/>
                      <w:sz w:val="24"/>
                      <w:szCs w:val="24"/>
                    </w:rPr>
                    <w:t xml:space="preserve"> </w:t>
                  </w:r>
                  <w:r>
                    <w:rPr>
                      <w:rFonts w:ascii="Arial" w:eastAsia="Arial" w:hAnsi="Arial" w:cs="Arial"/>
                      <w:sz w:val="24"/>
                      <w:szCs w:val="24"/>
                    </w:rPr>
                    <w:t xml:space="preserve">is “Natural Person,” indicate the </w:t>
                  </w:r>
                  <w:r w:rsidR="00083193">
                    <w:rPr>
                      <w:rFonts w:ascii="Arial" w:eastAsia="Arial" w:hAnsi="Arial" w:cs="Arial"/>
                      <w:sz w:val="24"/>
                      <w:szCs w:val="24"/>
                    </w:rPr>
                    <w:t xml:space="preserve">board </w:t>
                  </w:r>
                  <w:r>
                    <w:rPr>
                      <w:rFonts w:ascii="Arial" w:eastAsia="Arial" w:hAnsi="Arial" w:cs="Arial"/>
                      <w:sz w:val="24"/>
                      <w:szCs w:val="24"/>
                    </w:rPr>
                    <w:t xml:space="preserve">member, officer, partner or owner’s country of citizenship.  If the individual has multiple citizenships, select </w:t>
                  </w:r>
                  <w:r>
                    <w:rPr>
                      <w:rFonts w:ascii="Arial" w:eastAsia="Arial" w:hAnsi="Arial" w:cs="Arial"/>
                      <w:b/>
                      <w:sz w:val="24"/>
                      <w:szCs w:val="24"/>
                    </w:rPr>
                    <w:t xml:space="preserve">Add </w:t>
                  </w:r>
                  <w:r>
                    <w:rPr>
                      <w:rFonts w:ascii="Arial" w:eastAsia="Arial" w:hAnsi="Arial" w:cs="Arial"/>
                      <w:sz w:val="24"/>
                      <w:szCs w:val="24"/>
                    </w:rPr>
                    <w:t>and enter the additional citizenships in the space provided.</w:t>
                  </w:r>
                </w:p>
                <w:p w14:paraId="6DC180B2" w14:textId="5E9DC11F" w:rsidR="009E4DF8" w:rsidRPr="009E4DF8" w:rsidRDefault="009E4DF8" w:rsidP="004C20B8">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For senior officer, director and individual owners, if citizenship is foreign and </w:t>
                  </w:r>
                  <w:r>
                    <w:rPr>
                      <w:rFonts w:ascii="Arial" w:eastAsia="Arial" w:hAnsi="Arial" w:cs="Arial"/>
                      <w:sz w:val="24"/>
                      <w:szCs w:val="24"/>
                      <w:u w:val="single"/>
                    </w:rPr>
                    <w:t>U.S Person</w:t>
                  </w:r>
                  <w:r>
                    <w:rPr>
                      <w:rFonts w:ascii="Arial" w:eastAsia="Arial" w:hAnsi="Arial" w:cs="Arial"/>
                      <w:sz w:val="24"/>
                      <w:szCs w:val="24"/>
                    </w:rPr>
                    <w:t xml:space="preserve"> is “Yes,” </w:t>
                  </w:r>
                  <w:r w:rsidR="004C20B8">
                    <w:rPr>
                      <w:rFonts w:ascii="Arial" w:eastAsia="Arial" w:hAnsi="Arial" w:cs="Arial"/>
                      <w:sz w:val="24"/>
                      <w:szCs w:val="24"/>
                    </w:rPr>
                    <w:t>include a copy of a valid U.S. government issued permanent resident card or other lawful permanent residence document for documentation of U.S. person status in Block 11.</w:t>
                  </w:r>
                </w:p>
              </w:tc>
            </w:tr>
            <w:tr w:rsidR="00444FA6" w:rsidRPr="007F0BD4" w14:paraId="364E08DD" w14:textId="77777777" w:rsidTr="00B2355B">
              <w:trPr>
                <w:cantSplit/>
              </w:trPr>
              <w:tc>
                <w:tcPr>
                  <w:tcW w:w="1994" w:type="dxa"/>
                </w:tcPr>
                <w:p w14:paraId="78B34659" w14:textId="25A5CE30" w:rsidR="00444FA6" w:rsidRDefault="00444FA6"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Date of Birth</w:t>
                  </w:r>
                </w:p>
              </w:tc>
              <w:tc>
                <w:tcPr>
                  <w:tcW w:w="9365" w:type="dxa"/>
                </w:tcPr>
                <w:p w14:paraId="109EC73C" w14:textId="36AE5978" w:rsidR="00444FA6" w:rsidRDefault="00444FA6"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 xml:space="preserve">Member </w:t>
                  </w:r>
                  <w:r w:rsidRPr="00956A68">
                    <w:rPr>
                      <w:rFonts w:ascii="Arial" w:eastAsia="Arial" w:hAnsi="Arial" w:cs="Arial"/>
                      <w:sz w:val="24"/>
                      <w:szCs w:val="24"/>
                      <w:u w:val="single"/>
                    </w:rPr>
                    <w:t>Type</w:t>
                  </w:r>
                  <w:r w:rsidRPr="00956A68">
                    <w:rPr>
                      <w:rFonts w:ascii="Arial" w:eastAsia="Arial" w:hAnsi="Arial" w:cs="Arial"/>
                      <w:sz w:val="24"/>
                      <w:szCs w:val="24"/>
                    </w:rPr>
                    <w:t xml:space="preserve"> </w:t>
                  </w:r>
                  <w:r>
                    <w:rPr>
                      <w:rFonts w:ascii="Arial" w:eastAsia="Arial" w:hAnsi="Arial" w:cs="Arial"/>
                      <w:sz w:val="24"/>
                      <w:szCs w:val="24"/>
                    </w:rPr>
                    <w:t xml:space="preserve">is “Natural Person,” enter the </w:t>
                  </w:r>
                  <w:r w:rsidR="00083193">
                    <w:rPr>
                      <w:rFonts w:ascii="Arial" w:eastAsia="Arial" w:hAnsi="Arial" w:cs="Arial"/>
                      <w:sz w:val="24"/>
                      <w:szCs w:val="24"/>
                    </w:rPr>
                    <w:t xml:space="preserve">board </w:t>
                  </w:r>
                  <w:r>
                    <w:rPr>
                      <w:rFonts w:ascii="Arial" w:eastAsia="Arial" w:hAnsi="Arial" w:cs="Arial"/>
                      <w:sz w:val="24"/>
                      <w:szCs w:val="24"/>
                    </w:rPr>
                    <w:t>member, officer, partner or owner’s date of birth.</w:t>
                  </w:r>
                </w:p>
              </w:tc>
            </w:tr>
            <w:tr w:rsidR="00444FA6" w:rsidRPr="007F0BD4" w14:paraId="19B96587" w14:textId="77777777" w:rsidTr="00B2355B">
              <w:trPr>
                <w:cantSplit/>
              </w:trPr>
              <w:tc>
                <w:tcPr>
                  <w:tcW w:w="1994" w:type="dxa"/>
                </w:tcPr>
                <w:p w14:paraId="1BBEAEDA" w14:textId="62DAFDDF" w:rsidR="00444FA6" w:rsidRDefault="00444FA6"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Birth Country</w:t>
                  </w:r>
                </w:p>
              </w:tc>
              <w:tc>
                <w:tcPr>
                  <w:tcW w:w="9365" w:type="dxa"/>
                </w:tcPr>
                <w:p w14:paraId="7D46A1C8" w14:textId="1FFE6136" w:rsidR="00444FA6" w:rsidRDefault="00444FA6"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 xml:space="preserve">Member </w:t>
                  </w:r>
                  <w:r w:rsidRPr="00956A68">
                    <w:rPr>
                      <w:rFonts w:ascii="Arial" w:eastAsia="Arial" w:hAnsi="Arial" w:cs="Arial"/>
                      <w:sz w:val="24"/>
                      <w:szCs w:val="24"/>
                      <w:u w:val="single"/>
                    </w:rPr>
                    <w:t>Type</w:t>
                  </w:r>
                  <w:r w:rsidRPr="00956A68">
                    <w:rPr>
                      <w:rFonts w:ascii="Arial" w:eastAsia="Arial" w:hAnsi="Arial" w:cs="Arial"/>
                      <w:sz w:val="24"/>
                      <w:szCs w:val="24"/>
                    </w:rPr>
                    <w:t xml:space="preserve"> </w:t>
                  </w:r>
                  <w:r>
                    <w:rPr>
                      <w:rFonts w:ascii="Arial" w:eastAsia="Arial" w:hAnsi="Arial" w:cs="Arial"/>
                      <w:sz w:val="24"/>
                      <w:szCs w:val="24"/>
                    </w:rPr>
                    <w:t xml:space="preserve">is “Natural Person,” indicate the </w:t>
                  </w:r>
                  <w:r w:rsidR="00083193">
                    <w:rPr>
                      <w:rFonts w:ascii="Arial" w:eastAsia="Arial" w:hAnsi="Arial" w:cs="Arial"/>
                      <w:sz w:val="24"/>
                      <w:szCs w:val="24"/>
                    </w:rPr>
                    <w:t xml:space="preserve">board </w:t>
                  </w:r>
                  <w:r>
                    <w:rPr>
                      <w:rFonts w:ascii="Arial" w:eastAsia="Arial" w:hAnsi="Arial" w:cs="Arial"/>
                      <w:sz w:val="24"/>
                      <w:szCs w:val="24"/>
                    </w:rPr>
                    <w:t>member, officer, partner or owner’s birth country.</w:t>
                  </w:r>
                </w:p>
              </w:tc>
            </w:tr>
            <w:tr w:rsidR="00444FA6" w:rsidRPr="007F0BD4" w14:paraId="4819BA1D" w14:textId="77777777" w:rsidTr="00B2355B">
              <w:trPr>
                <w:cantSplit/>
              </w:trPr>
              <w:tc>
                <w:tcPr>
                  <w:tcW w:w="1994" w:type="dxa"/>
                </w:tcPr>
                <w:p w14:paraId="32DFDAF9" w14:textId="1A863D2F" w:rsidR="00444FA6" w:rsidRDefault="00444FA6"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Country of Residence</w:t>
                  </w:r>
                </w:p>
              </w:tc>
              <w:tc>
                <w:tcPr>
                  <w:tcW w:w="9365" w:type="dxa"/>
                </w:tcPr>
                <w:p w14:paraId="50E04DE9" w14:textId="221E8750" w:rsidR="00444FA6" w:rsidRDefault="00444FA6"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 xml:space="preserve">Member </w:t>
                  </w:r>
                  <w:r w:rsidRPr="00956A68">
                    <w:rPr>
                      <w:rFonts w:ascii="Arial" w:eastAsia="Arial" w:hAnsi="Arial" w:cs="Arial"/>
                      <w:sz w:val="24"/>
                      <w:szCs w:val="24"/>
                      <w:u w:val="single"/>
                    </w:rPr>
                    <w:t>Type</w:t>
                  </w:r>
                  <w:r w:rsidRPr="00956A68">
                    <w:rPr>
                      <w:rFonts w:ascii="Arial" w:eastAsia="Arial" w:hAnsi="Arial" w:cs="Arial"/>
                      <w:sz w:val="24"/>
                      <w:szCs w:val="24"/>
                    </w:rPr>
                    <w:t xml:space="preserve"> </w:t>
                  </w:r>
                  <w:r>
                    <w:rPr>
                      <w:rFonts w:ascii="Arial" w:eastAsia="Arial" w:hAnsi="Arial" w:cs="Arial"/>
                      <w:sz w:val="24"/>
                      <w:szCs w:val="24"/>
                    </w:rPr>
                    <w:t xml:space="preserve">is “Natural Person,” indicate the </w:t>
                  </w:r>
                  <w:r w:rsidR="00083193">
                    <w:rPr>
                      <w:rFonts w:ascii="Arial" w:eastAsia="Arial" w:hAnsi="Arial" w:cs="Arial"/>
                      <w:sz w:val="24"/>
                      <w:szCs w:val="24"/>
                    </w:rPr>
                    <w:t xml:space="preserve">board </w:t>
                  </w:r>
                  <w:r>
                    <w:rPr>
                      <w:rFonts w:ascii="Arial" w:eastAsia="Arial" w:hAnsi="Arial" w:cs="Arial"/>
                      <w:sz w:val="24"/>
                      <w:szCs w:val="24"/>
                    </w:rPr>
                    <w:t>member, officer, partner or owner’s country of residence.</w:t>
                  </w:r>
                </w:p>
              </w:tc>
            </w:tr>
            <w:tr w:rsidR="00444FA6" w:rsidRPr="007F0BD4" w14:paraId="54B09230" w14:textId="77777777" w:rsidTr="00B2355B">
              <w:trPr>
                <w:cantSplit/>
              </w:trPr>
              <w:tc>
                <w:tcPr>
                  <w:tcW w:w="1994" w:type="dxa"/>
                </w:tcPr>
                <w:p w14:paraId="4411B234" w14:textId="42034E91" w:rsidR="00444FA6" w:rsidRDefault="00444FA6"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Telephone</w:t>
                  </w:r>
                </w:p>
              </w:tc>
              <w:tc>
                <w:tcPr>
                  <w:tcW w:w="9365" w:type="dxa"/>
                </w:tcPr>
                <w:p w14:paraId="75EE5E9D" w14:textId="7A8FA25B" w:rsidR="00444FA6" w:rsidRDefault="00444FA6"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 xml:space="preserve">Member </w:t>
                  </w:r>
                  <w:r w:rsidRPr="00956A68">
                    <w:rPr>
                      <w:rFonts w:ascii="Arial" w:eastAsia="Arial" w:hAnsi="Arial" w:cs="Arial"/>
                      <w:sz w:val="24"/>
                      <w:szCs w:val="24"/>
                      <w:u w:val="single"/>
                    </w:rPr>
                    <w:t>Type</w:t>
                  </w:r>
                  <w:r w:rsidRPr="00956A68">
                    <w:rPr>
                      <w:rFonts w:ascii="Arial" w:eastAsia="Arial" w:hAnsi="Arial" w:cs="Arial"/>
                      <w:sz w:val="24"/>
                      <w:szCs w:val="24"/>
                    </w:rPr>
                    <w:t xml:space="preserve"> </w:t>
                  </w:r>
                  <w:r>
                    <w:rPr>
                      <w:rFonts w:ascii="Arial" w:eastAsia="Arial" w:hAnsi="Arial" w:cs="Arial"/>
                      <w:sz w:val="24"/>
                      <w:szCs w:val="24"/>
                    </w:rPr>
                    <w:t xml:space="preserve">is “Natural Person,” enter the primary telephone number where the </w:t>
                  </w:r>
                  <w:r w:rsidR="00083193">
                    <w:rPr>
                      <w:rFonts w:ascii="Arial" w:eastAsia="Arial" w:hAnsi="Arial" w:cs="Arial"/>
                      <w:sz w:val="24"/>
                      <w:szCs w:val="24"/>
                    </w:rPr>
                    <w:t xml:space="preserve">board </w:t>
                  </w:r>
                  <w:r>
                    <w:rPr>
                      <w:rFonts w:ascii="Arial" w:eastAsia="Arial" w:hAnsi="Arial" w:cs="Arial"/>
                      <w:sz w:val="24"/>
                      <w:szCs w:val="24"/>
                    </w:rPr>
                    <w:t>member, officer, partner or owner can be reached.</w:t>
                  </w:r>
                </w:p>
              </w:tc>
            </w:tr>
            <w:tr w:rsidR="00444FA6" w:rsidRPr="007F0BD4" w14:paraId="62AFF9AC" w14:textId="77777777" w:rsidTr="00B2355B">
              <w:trPr>
                <w:cantSplit/>
              </w:trPr>
              <w:tc>
                <w:tcPr>
                  <w:tcW w:w="1994" w:type="dxa"/>
                </w:tcPr>
                <w:p w14:paraId="37B8EF83" w14:textId="65B83772" w:rsidR="00444FA6" w:rsidRDefault="00444FA6"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Email</w:t>
                  </w:r>
                </w:p>
              </w:tc>
              <w:tc>
                <w:tcPr>
                  <w:tcW w:w="9365" w:type="dxa"/>
                </w:tcPr>
                <w:p w14:paraId="4CC95433" w14:textId="10148907" w:rsidR="00444FA6" w:rsidRPr="00444FA6" w:rsidRDefault="00444FA6"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Member Type</w:t>
                  </w:r>
                  <w:r>
                    <w:rPr>
                      <w:rFonts w:ascii="Arial" w:eastAsia="Arial" w:hAnsi="Arial" w:cs="Arial"/>
                      <w:sz w:val="24"/>
                      <w:szCs w:val="24"/>
                    </w:rPr>
                    <w:t xml:space="preserve"> is “Natural Person,” enter the primary email address where the </w:t>
                  </w:r>
                  <w:r w:rsidR="007657CC">
                    <w:rPr>
                      <w:rFonts w:ascii="Arial" w:eastAsia="Arial" w:hAnsi="Arial" w:cs="Arial"/>
                      <w:sz w:val="24"/>
                      <w:szCs w:val="24"/>
                    </w:rPr>
                    <w:t xml:space="preserve">board </w:t>
                  </w:r>
                  <w:r>
                    <w:rPr>
                      <w:rFonts w:ascii="Arial" w:eastAsia="Arial" w:hAnsi="Arial" w:cs="Arial"/>
                      <w:sz w:val="24"/>
                      <w:szCs w:val="24"/>
                    </w:rPr>
                    <w:t>member, officer, partner or owner can be reached.</w:t>
                  </w:r>
                </w:p>
              </w:tc>
            </w:tr>
            <w:tr w:rsidR="00444FA6" w:rsidRPr="007F0BD4" w14:paraId="0E94A970" w14:textId="77777777" w:rsidTr="00B2355B">
              <w:trPr>
                <w:cantSplit/>
              </w:trPr>
              <w:tc>
                <w:tcPr>
                  <w:tcW w:w="1994" w:type="dxa"/>
                </w:tcPr>
                <w:p w14:paraId="497B475B" w14:textId="2C6BB774" w:rsidR="00444FA6" w:rsidRDefault="00444FA6"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Company/ Organization Name</w:t>
                  </w:r>
                </w:p>
              </w:tc>
              <w:tc>
                <w:tcPr>
                  <w:tcW w:w="9365" w:type="dxa"/>
                </w:tcPr>
                <w:p w14:paraId="196D3B9D" w14:textId="0D96456D" w:rsidR="00444FA6" w:rsidRPr="00444FA6" w:rsidRDefault="00444FA6" w:rsidP="007657CC">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Member Type</w:t>
                  </w:r>
                  <w:r>
                    <w:rPr>
                      <w:rFonts w:ascii="Arial" w:eastAsia="Arial" w:hAnsi="Arial" w:cs="Arial"/>
                      <w:sz w:val="24"/>
                      <w:szCs w:val="24"/>
                    </w:rPr>
                    <w:t xml:space="preserve"> is “Entity,” enter the legal name of the partner or owner.</w:t>
                  </w:r>
                </w:p>
              </w:tc>
            </w:tr>
            <w:tr w:rsidR="00444FA6" w:rsidRPr="007F0BD4" w14:paraId="0DB0034A" w14:textId="77777777" w:rsidTr="00B2355B">
              <w:trPr>
                <w:cantSplit/>
              </w:trPr>
              <w:tc>
                <w:tcPr>
                  <w:tcW w:w="1994" w:type="dxa"/>
                </w:tcPr>
                <w:p w14:paraId="0FFEE98C" w14:textId="362229FA" w:rsidR="00444FA6" w:rsidRDefault="00444FA6"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Doing Business As Name</w:t>
                  </w:r>
                </w:p>
              </w:tc>
              <w:tc>
                <w:tcPr>
                  <w:tcW w:w="9365" w:type="dxa"/>
                </w:tcPr>
                <w:p w14:paraId="41524F10" w14:textId="125F183D" w:rsidR="00444FA6" w:rsidRPr="00444FA6" w:rsidRDefault="00444FA6" w:rsidP="007657CC">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Member Type</w:t>
                  </w:r>
                  <w:r>
                    <w:rPr>
                      <w:rFonts w:ascii="Arial" w:eastAsia="Arial" w:hAnsi="Arial" w:cs="Arial"/>
                      <w:sz w:val="24"/>
                      <w:szCs w:val="24"/>
                    </w:rPr>
                    <w:t xml:space="preserve"> is “Entity,” enter the name the partner or owner does business as.</w:t>
                  </w:r>
                </w:p>
              </w:tc>
            </w:tr>
            <w:tr w:rsidR="00444FA6" w:rsidRPr="007F0BD4" w14:paraId="56989165" w14:textId="77777777" w:rsidTr="00B2355B">
              <w:trPr>
                <w:cantSplit/>
              </w:trPr>
              <w:tc>
                <w:tcPr>
                  <w:tcW w:w="1994" w:type="dxa"/>
                </w:tcPr>
                <w:p w14:paraId="646EBD10" w14:textId="0F8010B2" w:rsidR="00444FA6" w:rsidRDefault="00444FA6"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Address</w:t>
                  </w:r>
                </w:p>
              </w:tc>
              <w:tc>
                <w:tcPr>
                  <w:tcW w:w="9365" w:type="dxa"/>
                </w:tcPr>
                <w:p w14:paraId="075803DB" w14:textId="0BF1A572" w:rsidR="00444FA6" w:rsidRPr="00444FA6" w:rsidRDefault="00444FA6" w:rsidP="007657CC">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Member Type</w:t>
                  </w:r>
                  <w:r>
                    <w:rPr>
                      <w:rFonts w:ascii="Arial" w:eastAsia="Arial" w:hAnsi="Arial" w:cs="Arial"/>
                      <w:sz w:val="24"/>
                      <w:szCs w:val="24"/>
                    </w:rPr>
                    <w:t xml:space="preserve"> is “Entity,” enter the primary physical </w:t>
                  </w:r>
                  <w:r w:rsidR="007657CC">
                    <w:rPr>
                      <w:rFonts w:ascii="Arial" w:eastAsia="Arial" w:hAnsi="Arial" w:cs="Arial"/>
                      <w:sz w:val="24"/>
                      <w:szCs w:val="24"/>
                    </w:rPr>
                    <w:t xml:space="preserve">legal </w:t>
                  </w:r>
                  <w:r>
                    <w:rPr>
                      <w:rFonts w:ascii="Arial" w:eastAsia="Arial" w:hAnsi="Arial" w:cs="Arial"/>
                      <w:sz w:val="24"/>
                      <w:szCs w:val="24"/>
                    </w:rPr>
                    <w:t>address of the partner or owner.</w:t>
                  </w:r>
                </w:p>
              </w:tc>
            </w:tr>
            <w:tr w:rsidR="00444FA6" w:rsidRPr="007F0BD4" w14:paraId="7703E39D" w14:textId="77777777" w:rsidTr="00B2355B">
              <w:trPr>
                <w:cantSplit/>
              </w:trPr>
              <w:tc>
                <w:tcPr>
                  <w:tcW w:w="1994" w:type="dxa"/>
                </w:tcPr>
                <w:p w14:paraId="0ACE14A0" w14:textId="7A4FC54F" w:rsidR="00444FA6" w:rsidRDefault="009E4DF8"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Point of Contact Name</w:t>
                  </w:r>
                </w:p>
              </w:tc>
              <w:tc>
                <w:tcPr>
                  <w:tcW w:w="9365" w:type="dxa"/>
                </w:tcPr>
                <w:p w14:paraId="1EF9FA4B" w14:textId="0EFE0862" w:rsidR="00444FA6" w:rsidRPr="009E4DF8" w:rsidRDefault="009E4DF8"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Member Type</w:t>
                  </w:r>
                  <w:r>
                    <w:rPr>
                      <w:rFonts w:ascii="Arial" w:eastAsia="Arial" w:hAnsi="Arial" w:cs="Arial"/>
                      <w:sz w:val="24"/>
                      <w:szCs w:val="24"/>
                    </w:rPr>
                    <w:t xml:space="preserve"> is “Entity,” enter the first and last name of a point of contact for the entity.</w:t>
                  </w:r>
                </w:p>
              </w:tc>
            </w:tr>
            <w:tr w:rsidR="009E4DF8" w:rsidRPr="007F0BD4" w14:paraId="4E609363" w14:textId="77777777" w:rsidTr="00B2355B">
              <w:trPr>
                <w:cantSplit/>
              </w:trPr>
              <w:tc>
                <w:tcPr>
                  <w:tcW w:w="1994" w:type="dxa"/>
                </w:tcPr>
                <w:p w14:paraId="78F110F8" w14:textId="11226117" w:rsidR="009E4DF8" w:rsidRDefault="009E4DF8"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Point of Contact Telephone</w:t>
                  </w:r>
                </w:p>
              </w:tc>
              <w:tc>
                <w:tcPr>
                  <w:tcW w:w="9365" w:type="dxa"/>
                </w:tcPr>
                <w:p w14:paraId="532505E9" w14:textId="5CF989FF" w:rsidR="009E4DF8" w:rsidRPr="009E4DF8" w:rsidRDefault="009E4DF8"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Member Type</w:t>
                  </w:r>
                  <w:r>
                    <w:rPr>
                      <w:rFonts w:ascii="Arial" w:eastAsia="Arial" w:hAnsi="Arial" w:cs="Arial"/>
                      <w:sz w:val="24"/>
                      <w:szCs w:val="24"/>
                    </w:rPr>
                    <w:t xml:space="preserve"> is “Entity,” enter the primary telephone number for the point of contact at the entity.</w:t>
                  </w:r>
                </w:p>
              </w:tc>
            </w:tr>
            <w:tr w:rsidR="009E4DF8" w:rsidRPr="007F0BD4" w14:paraId="646E92FB" w14:textId="77777777" w:rsidTr="00B2355B">
              <w:trPr>
                <w:cantSplit/>
              </w:trPr>
              <w:tc>
                <w:tcPr>
                  <w:tcW w:w="1994" w:type="dxa"/>
                </w:tcPr>
                <w:p w14:paraId="602A10CA" w14:textId="6BF4E500" w:rsidR="009E4DF8" w:rsidRDefault="009E4DF8"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Point of Contact Email</w:t>
                  </w:r>
                </w:p>
              </w:tc>
              <w:tc>
                <w:tcPr>
                  <w:tcW w:w="9365" w:type="dxa"/>
                </w:tcPr>
                <w:p w14:paraId="48D31237" w14:textId="2C5D68A2" w:rsidR="009E4DF8" w:rsidRPr="009E4DF8" w:rsidRDefault="009E4DF8" w:rsidP="00444FA6">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Member Type</w:t>
                  </w:r>
                  <w:r>
                    <w:rPr>
                      <w:rFonts w:ascii="Arial" w:eastAsia="Arial" w:hAnsi="Arial" w:cs="Arial"/>
                      <w:sz w:val="24"/>
                      <w:szCs w:val="24"/>
                    </w:rPr>
                    <w:t xml:space="preserve"> is “Entity,” enter the primary email address for the point of contact at the entity.</w:t>
                  </w:r>
                </w:p>
              </w:tc>
            </w:tr>
            <w:tr w:rsidR="009E4DF8" w:rsidRPr="007F0BD4" w14:paraId="4D6E5A47" w14:textId="77777777" w:rsidTr="00B2355B">
              <w:trPr>
                <w:cantSplit/>
              </w:trPr>
              <w:tc>
                <w:tcPr>
                  <w:tcW w:w="1994" w:type="dxa"/>
                </w:tcPr>
                <w:p w14:paraId="59BADD07" w14:textId="286F8798" w:rsidR="009E4DF8" w:rsidRDefault="009E4DF8" w:rsidP="009E4DF8">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Indicted/ Otherwise Charged/</w:t>
                  </w:r>
                  <w:r w:rsidR="00992451">
                    <w:rPr>
                      <w:rFonts w:ascii="Arial" w:eastAsia="Arial" w:hAnsi="Arial" w:cs="Arial"/>
                      <w:sz w:val="24"/>
                      <w:szCs w:val="24"/>
                    </w:rPr>
                    <w:t xml:space="preserve"> </w:t>
                  </w:r>
                  <w:r>
                    <w:rPr>
                      <w:rFonts w:ascii="Arial" w:eastAsia="Arial" w:hAnsi="Arial" w:cs="Arial"/>
                      <w:sz w:val="24"/>
                      <w:szCs w:val="24"/>
                    </w:rPr>
                    <w:t>Convicted</w:t>
                  </w:r>
                </w:p>
              </w:tc>
              <w:tc>
                <w:tcPr>
                  <w:tcW w:w="9365" w:type="dxa"/>
                </w:tcPr>
                <w:p w14:paraId="70BE3E71" w14:textId="0B584D5A" w:rsidR="009E4DF8" w:rsidRDefault="009E4DF8" w:rsidP="009E4DF8">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Indicate whether the </w:t>
                  </w:r>
                  <w:r w:rsidR="007657CC">
                    <w:rPr>
                      <w:rFonts w:ascii="Arial" w:eastAsia="Arial" w:hAnsi="Arial" w:cs="Arial"/>
                      <w:sz w:val="24"/>
                      <w:szCs w:val="24"/>
                    </w:rPr>
                    <w:t xml:space="preserve">board </w:t>
                  </w:r>
                  <w:r>
                    <w:rPr>
                      <w:rFonts w:ascii="Arial" w:eastAsia="Arial" w:hAnsi="Arial" w:cs="Arial"/>
                      <w:sz w:val="24"/>
                      <w:szCs w:val="24"/>
                    </w:rPr>
                    <w:t>member, officer, parter or owner has been indicated or otherwise charged (e.g., charged by criminal information in lieu of indictment) for or convicted of violating any of the U.S. criminal statutes enumerated in 22 CFR 120.27 or violating a foreign criminal law on exportation of defense articles where convicted of such violation carries a minimum term of imprisonment of greater than 1 year.</w:t>
                  </w:r>
                </w:p>
              </w:tc>
            </w:tr>
          </w:tbl>
          <w:p w14:paraId="3445E6B4" w14:textId="49AF3705" w:rsidR="002B2A04" w:rsidRDefault="002B2A04" w:rsidP="00F74ED7">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p>
        </w:tc>
      </w:tr>
      <w:tr w:rsidR="004311D8" w:rsidRPr="007F0BD4" w14:paraId="5B278DEB" w14:textId="77777777" w:rsidTr="00F141F4">
        <w:trPr>
          <w:trHeight w:val="212"/>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14:paraId="15711362" w14:textId="15211796" w:rsidR="004311D8" w:rsidRDefault="004311D8" w:rsidP="004311D8">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r>
              <w:rPr>
                <w:rFonts w:ascii="Arial" w:eastAsia="Arial" w:hAnsi="Arial" w:cs="Arial"/>
                <w:b/>
                <w:sz w:val="24"/>
                <w:szCs w:val="24"/>
              </w:rPr>
              <w:t>7. U.S. Munitions List Categories</w:t>
            </w:r>
          </w:p>
          <w:p w14:paraId="31928932" w14:textId="4594D5B5" w:rsidR="00444FA6" w:rsidRDefault="00B2355B" w:rsidP="004C20B8">
            <w:pPr>
              <w:pStyle w:val="TableParagraph"/>
              <w:tabs>
                <w:tab w:val="right" w:pos="2147"/>
                <w:tab w:val="left" w:pos="2513"/>
                <w:tab w:val="right" w:pos="4229"/>
                <w:tab w:val="left" w:pos="4498"/>
                <w:tab w:val="right" w:pos="11242"/>
              </w:tabs>
              <w:spacing w:before="120" w:after="120"/>
              <w:ind w:left="144"/>
              <w:rPr>
                <w:rFonts w:ascii="Arial" w:eastAsia="Arial" w:hAnsi="Arial" w:cs="Arial"/>
                <w:sz w:val="24"/>
                <w:szCs w:val="24"/>
              </w:rPr>
            </w:pPr>
            <w:r>
              <w:rPr>
                <w:rFonts w:ascii="Arial" w:eastAsia="Arial" w:hAnsi="Arial" w:cs="Arial"/>
                <w:sz w:val="24"/>
                <w:szCs w:val="24"/>
              </w:rPr>
              <w:t>Provide the following information related to the U.S. Munitions List (USML) categories relevant to the applicant’s manufacturing, exporting and/or brokering activities.</w:t>
            </w:r>
            <w:r w:rsidR="004A3759">
              <w:rPr>
                <w:rFonts w:ascii="Arial" w:eastAsia="Arial" w:hAnsi="Arial" w:cs="Arial"/>
                <w:sz w:val="24"/>
                <w:szCs w:val="24"/>
              </w:rPr>
              <w:t xml:space="preserve"> This block will not appear when </w:t>
            </w:r>
            <w:r w:rsidR="004A3759">
              <w:rPr>
                <w:rFonts w:ascii="Arial" w:eastAsia="Arial" w:hAnsi="Arial" w:cs="Arial"/>
                <w:sz w:val="24"/>
                <w:szCs w:val="24"/>
                <w:u w:val="single"/>
              </w:rPr>
              <w:t>Registration Type</w:t>
            </w:r>
            <w:r w:rsidR="004A3759">
              <w:rPr>
                <w:rFonts w:ascii="Arial" w:eastAsia="Arial" w:hAnsi="Arial" w:cs="Arial"/>
                <w:sz w:val="24"/>
                <w:szCs w:val="24"/>
              </w:rPr>
              <w:t xml:space="preserve"> is “U.S. Government” or “Foreign Government.”</w:t>
            </w:r>
          </w:p>
          <w:tbl>
            <w:tblPr>
              <w:tblStyle w:val="TableGrid"/>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4"/>
              <w:gridCol w:w="9365"/>
            </w:tblGrid>
            <w:tr w:rsidR="00B2355B" w14:paraId="300CA3EA" w14:textId="77777777" w:rsidTr="00B2355B">
              <w:trPr>
                <w:cantSplit/>
              </w:trPr>
              <w:tc>
                <w:tcPr>
                  <w:tcW w:w="1994" w:type="dxa"/>
                </w:tcPr>
                <w:p w14:paraId="0036E9ED" w14:textId="38B89002" w:rsidR="00B2355B" w:rsidRDefault="00B2355B" w:rsidP="00B2355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USML Category</w:t>
                  </w:r>
                </w:p>
              </w:tc>
              <w:tc>
                <w:tcPr>
                  <w:tcW w:w="9365" w:type="dxa"/>
                </w:tcPr>
                <w:p w14:paraId="55B8DD3F" w14:textId="16B42AC4" w:rsidR="00B2355B" w:rsidRDefault="00B2355B" w:rsidP="00B2355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Indicate the applicable USML categories. Only select Category XXI if the applicant has relavant Commodity Jurisdiction (CJ) determinations issue by DDTC indicating the item is covered under Category XXI.</w:t>
                  </w:r>
                </w:p>
              </w:tc>
            </w:tr>
            <w:tr w:rsidR="00B2355B" w:rsidRPr="007F0BD4" w14:paraId="1156851E" w14:textId="77777777" w:rsidTr="006F09E0">
              <w:trPr>
                <w:cantSplit/>
                <w:trHeight w:val="1322"/>
              </w:trPr>
              <w:tc>
                <w:tcPr>
                  <w:tcW w:w="1994" w:type="dxa"/>
                </w:tcPr>
                <w:p w14:paraId="6FF90AB1" w14:textId="362706F9" w:rsidR="00B2355B" w:rsidRDefault="00B2355B" w:rsidP="00B2355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Applicable Commodity Jurisdication Number</w:t>
                  </w:r>
                </w:p>
              </w:tc>
              <w:tc>
                <w:tcPr>
                  <w:tcW w:w="9365" w:type="dxa"/>
                </w:tcPr>
                <w:p w14:paraId="401C1B77" w14:textId="5ABDDF8E" w:rsidR="00B2355B" w:rsidRPr="00B2355B" w:rsidRDefault="00B2355B" w:rsidP="00B2355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USML Category</w:t>
                  </w:r>
                  <w:r>
                    <w:rPr>
                      <w:rFonts w:ascii="Arial" w:eastAsia="Arial" w:hAnsi="Arial" w:cs="Arial"/>
                      <w:sz w:val="24"/>
                      <w:szCs w:val="24"/>
                    </w:rPr>
                    <w:t xml:space="preserve"> is “XXI,” indicate the applicable CJ number related to the Category XXI determination. To provide additional CJ numbers related to Category XXI determinations, select </w:t>
                  </w:r>
                  <w:r>
                    <w:rPr>
                      <w:rFonts w:ascii="Arial" w:eastAsia="Arial" w:hAnsi="Arial" w:cs="Arial"/>
                      <w:b/>
                      <w:sz w:val="24"/>
                      <w:szCs w:val="24"/>
                    </w:rPr>
                    <w:t>Add</w:t>
                  </w:r>
                  <w:r>
                    <w:rPr>
                      <w:rFonts w:ascii="Arial" w:eastAsia="Arial" w:hAnsi="Arial" w:cs="Arial"/>
                      <w:sz w:val="24"/>
                      <w:szCs w:val="24"/>
                    </w:rPr>
                    <w:t>.</w:t>
                  </w:r>
                </w:p>
              </w:tc>
            </w:tr>
          </w:tbl>
          <w:p w14:paraId="58233EA8" w14:textId="77777777" w:rsidR="004311D8" w:rsidRDefault="004311D8" w:rsidP="00F74ED7">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p>
        </w:tc>
      </w:tr>
      <w:tr w:rsidR="004311D8" w:rsidRPr="007F0BD4" w14:paraId="7DC0F09B" w14:textId="77777777" w:rsidTr="00F141F4">
        <w:trPr>
          <w:trHeight w:val="212"/>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14:paraId="4F2E177A" w14:textId="77777777" w:rsidR="004311D8" w:rsidRDefault="004311D8" w:rsidP="004311D8">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r>
              <w:rPr>
                <w:rFonts w:ascii="Arial" w:eastAsia="Arial" w:hAnsi="Arial" w:cs="Arial"/>
                <w:b/>
                <w:sz w:val="24"/>
                <w:szCs w:val="24"/>
              </w:rPr>
              <w:t>8. Affiliate/Subsidiary Information</w:t>
            </w:r>
          </w:p>
          <w:p w14:paraId="2ED8749C" w14:textId="6A578BBF" w:rsidR="00C51F30" w:rsidRPr="007F0BD4" w:rsidRDefault="00C51F30" w:rsidP="00C51F30">
            <w:pPr>
              <w:pStyle w:val="TableParagraph"/>
              <w:tabs>
                <w:tab w:val="right" w:pos="4229"/>
                <w:tab w:val="left" w:pos="4498"/>
                <w:tab w:val="right" w:pos="11242"/>
              </w:tabs>
              <w:spacing w:before="120" w:after="120"/>
              <w:ind w:left="144"/>
              <w:rPr>
                <w:rFonts w:ascii="Arial" w:eastAsia="Arial" w:hAnsi="Arial" w:cs="Arial"/>
                <w:sz w:val="24"/>
                <w:szCs w:val="24"/>
              </w:rPr>
            </w:pPr>
            <w:r w:rsidRPr="007F0BD4">
              <w:rPr>
                <w:rFonts w:ascii="Arial" w:eastAsia="Arial" w:hAnsi="Arial" w:cs="Arial"/>
                <w:sz w:val="24"/>
                <w:szCs w:val="24"/>
              </w:rPr>
              <w:t>Provide</w:t>
            </w:r>
            <w:r w:rsidR="004A3759">
              <w:rPr>
                <w:rFonts w:ascii="Arial" w:eastAsia="Arial" w:hAnsi="Arial" w:cs="Arial"/>
                <w:sz w:val="24"/>
                <w:szCs w:val="24"/>
              </w:rPr>
              <w:t xml:space="preserve"> the following affiliate and/or subsidiary information. </w:t>
            </w:r>
            <w:r>
              <w:rPr>
                <w:rFonts w:ascii="Arial" w:eastAsia="Arial" w:hAnsi="Arial" w:cs="Arial"/>
                <w:sz w:val="24"/>
                <w:szCs w:val="24"/>
              </w:rPr>
              <w:t xml:space="preserve">This block will not appear when </w:t>
            </w:r>
            <w:r>
              <w:rPr>
                <w:rFonts w:ascii="Arial" w:eastAsia="Arial" w:hAnsi="Arial" w:cs="Arial"/>
                <w:sz w:val="24"/>
                <w:szCs w:val="24"/>
                <w:u w:val="single"/>
              </w:rPr>
              <w:t>Registration Type</w:t>
            </w:r>
            <w:r>
              <w:rPr>
                <w:rFonts w:ascii="Arial" w:eastAsia="Arial" w:hAnsi="Arial" w:cs="Arial"/>
                <w:sz w:val="24"/>
                <w:szCs w:val="24"/>
              </w:rPr>
              <w:t xml:space="preserve"> is “U.S. Government” or “Foreign Government.”</w:t>
            </w:r>
          </w:p>
          <w:tbl>
            <w:tblPr>
              <w:tblStyle w:val="TableGrid"/>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4"/>
              <w:gridCol w:w="1804"/>
              <w:gridCol w:w="7561"/>
            </w:tblGrid>
            <w:tr w:rsidR="00C51F30" w:rsidRPr="007F0BD4" w14:paraId="150DBE9A" w14:textId="77777777" w:rsidTr="000B35F7">
              <w:trPr>
                <w:cantSplit/>
              </w:trPr>
              <w:tc>
                <w:tcPr>
                  <w:tcW w:w="1994" w:type="dxa"/>
                </w:tcPr>
                <w:p w14:paraId="40FE4F87" w14:textId="5625792D" w:rsidR="00C51F30" w:rsidRDefault="004A3759" w:rsidP="00C51F3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Affiliate/ Subsidiary Ownership/ Control</w:t>
                  </w:r>
                </w:p>
              </w:tc>
              <w:tc>
                <w:tcPr>
                  <w:tcW w:w="9365" w:type="dxa"/>
                  <w:gridSpan w:val="2"/>
                </w:tcPr>
                <w:p w14:paraId="773DB320" w14:textId="56695859" w:rsidR="00C51F30" w:rsidRDefault="004A3759" w:rsidP="004A3759">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Indicate whether the applicant owns, or otherwise controls, any U.S. or foreign affiliates or subsidiaries in the business of manufacturing, exporting and/or brokering defense articles or services.</w:t>
                  </w:r>
                </w:p>
              </w:tc>
            </w:tr>
            <w:tr w:rsidR="004A3759" w:rsidRPr="007F0BD4" w14:paraId="643322A8" w14:textId="77777777" w:rsidTr="000B35F7">
              <w:trPr>
                <w:cantSplit/>
              </w:trPr>
              <w:tc>
                <w:tcPr>
                  <w:tcW w:w="1994" w:type="dxa"/>
                </w:tcPr>
                <w:p w14:paraId="29893FB7" w14:textId="528B5F7A" w:rsidR="004A3759" w:rsidRDefault="004A3759" w:rsidP="00C51F3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Affiliate/ Subsidiary</w:t>
                  </w:r>
                </w:p>
              </w:tc>
              <w:tc>
                <w:tcPr>
                  <w:tcW w:w="9365" w:type="dxa"/>
                  <w:gridSpan w:val="2"/>
                </w:tcPr>
                <w:p w14:paraId="115E280D" w14:textId="0F89E66A" w:rsidR="004A3759" w:rsidRPr="009A1A52" w:rsidRDefault="004A3759" w:rsidP="00E0234F">
                  <w:pPr>
                    <w:pStyle w:val="TableParagraph"/>
                    <w:tabs>
                      <w:tab w:val="right" w:pos="4229"/>
                      <w:tab w:val="left" w:pos="4498"/>
                      <w:tab w:val="right" w:pos="11242"/>
                    </w:tabs>
                    <w:spacing w:before="120" w:after="120"/>
                    <w:rPr>
                      <w:rFonts w:ascii="Arial" w:eastAsia="Arial" w:hAnsi="Arial" w:cs="Arial"/>
                      <w:b/>
                      <w:sz w:val="24"/>
                      <w:szCs w:val="24"/>
                    </w:rPr>
                  </w:pPr>
                  <w:r>
                    <w:rPr>
                      <w:rFonts w:ascii="Arial" w:eastAsia="Arial" w:hAnsi="Arial" w:cs="Arial"/>
                      <w:sz w:val="24"/>
                      <w:szCs w:val="24"/>
                    </w:rPr>
                    <w:t xml:space="preserve">If </w:t>
                  </w:r>
                  <w:r>
                    <w:rPr>
                      <w:rFonts w:ascii="Arial" w:eastAsia="Arial" w:hAnsi="Arial" w:cs="Arial"/>
                      <w:sz w:val="24"/>
                      <w:szCs w:val="24"/>
                      <w:u w:val="single"/>
                    </w:rPr>
                    <w:t>Affiliate/Subsidiary Ownership/Control</w:t>
                  </w:r>
                  <w:r>
                    <w:rPr>
                      <w:rFonts w:ascii="Arial" w:eastAsia="Arial" w:hAnsi="Arial" w:cs="Arial"/>
                      <w:sz w:val="24"/>
                      <w:szCs w:val="24"/>
                    </w:rPr>
                    <w:t xml:space="preserve"> is “Yes,” provide the following information for each affiliate or subsidiary</w:t>
                  </w:r>
                  <w:r w:rsidR="00E0234F">
                    <w:rPr>
                      <w:rFonts w:ascii="Arial" w:eastAsia="Arial" w:hAnsi="Arial" w:cs="Arial"/>
                      <w:sz w:val="24"/>
                      <w:szCs w:val="24"/>
                    </w:rPr>
                    <w:t xml:space="preserve"> controlled by the applicant that is involved in the manufacture, export, and/or brokering of defense articles and services.</w:t>
                  </w:r>
                  <w:r>
                    <w:rPr>
                      <w:rFonts w:ascii="Arial" w:eastAsia="Arial" w:hAnsi="Arial" w:cs="Arial"/>
                      <w:sz w:val="24"/>
                      <w:szCs w:val="24"/>
                    </w:rPr>
                    <w:t xml:space="preserve"> </w:t>
                  </w:r>
                  <w:r w:rsidR="00E0234F">
                    <w:rPr>
                      <w:rFonts w:ascii="Arial" w:eastAsia="Arial" w:hAnsi="Arial" w:cs="Arial"/>
                      <w:sz w:val="24"/>
                      <w:szCs w:val="24"/>
                    </w:rPr>
                    <w:t>If the applicant is only applying for a broker registration, only those affiliates or subsidiaries that are involved in brokering should be listed. Each relevant subsidiary should be listed once.  It is not necessary to list multiple locations for each. Do not provide the information in a separate attachment.</w:t>
                  </w:r>
                  <w:r w:rsidR="009A1A52">
                    <w:rPr>
                      <w:rFonts w:ascii="Arial" w:eastAsia="Arial" w:hAnsi="Arial" w:cs="Arial"/>
                      <w:sz w:val="24"/>
                      <w:szCs w:val="24"/>
                    </w:rPr>
                    <w:t xml:space="preserve"> To include additional affiliates or subsidiaries, select </w:t>
                  </w:r>
                  <w:r w:rsidR="009A1A52">
                    <w:rPr>
                      <w:rFonts w:ascii="Arial" w:eastAsia="Arial" w:hAnsi="Arial" w:cs="Arial"/>
                      <w:b/>
                      <w:sz w:val="24"/>
                      <w:szCs w:val="24"/>
                    </w:rPr>
                    <w:t>Add.</w:t>
                  </w:r>
                </w:p>
              </w:tc>
            </w:tr>
            <w:tr w:rsidR="00C51F30" w:rsidRPr="007F0BD4" w14:paraId="66688B42" w14:textId="77777777" w:rsidTr="000B35F7">
              <w:trPr>
                <w:cantSplit/>
              </w:trPr>
              <w:tc>
                <w:tcPr>
                  <w:tcW w:w="1994" w:type="dxa"/>
                </w:tcPr>
                <w:p w14:paraId="4CDA19E6" w14:textId="66B6D93D" w:rsidR="00C51F30" w:rsidRDefault="00C51F30" w:rsidP="00C51F30">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66207826" w14:textId="5B2309BF" w:rsidR="00C51F30" w:rsidRDefault="00E0234F" w:rsidP="00C51F3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Activity Type</w:t>
                  </w:r>
                </w:p>
              </w:tc>
              <w:tc>
                <w:tcPr>
                  <w:tcW w:w="7561" w:type="dxa"/>
                </w:tcPr>
                <w:p w14:paraId="06AE43B8" w14:textId="6A87B0E3" w:rsidR="00C51F30" w:rsidRPr="007F0BD4" w:rsidRDefault="00E0234F" w:rsidP="00C51F3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Indicate which activities the affiliate or subsidiary is involved in.</w:t>
                  </w:r>
                </w:p>
              </w:tc>
            </w:tr>
            <w:tr w:rsidR="00E0234F" w:rsidRPr="007F0BD4" w14:paraId="03134116" w14:textId="77777777" w:rsidTr="000B35F7">
              <w:trPr>
                <w:cantSplit/>
              </w:trPr>
              <w:tc>
                <w:tcPr>
                  <w:tcW w:w="1994" w:type="dxa"/>
                </w:tcPr>
                <w:p w14:paraId="06858225" w14:textId="77777777" w:rsidR="00E0234F" w:rsidRDefault="00E0234F" w:rsidP="00C51F30">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4ADE6C1B" w14:textId="1995D4CE" w:rsidR="00E0234F" w:rsidRDefault="00E0234F" w:rsidP="00C51F3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Company/ Organization </w:t>
                  </w:r>
                  <w:r w:rsidR="007657CC">
                    <w:rPr>
                      <w:rFonts w:ascii="Arial" w:eastAsia="Arial" w:hAnsi="Arial" w:cs="Arial"/>
                      <w:sz w:val="24"/>
                      <w:szCs w:val="24"/>
                    </w:rPr>
                    <w:t xml:space="preserve">Legal </w:t>
                  </w:r>
                  <w:r>
                    <w:rPr>
                      <w:rFonts w:ascii="Arial" w:eastAsia="Arial" w:hAnsi="Arial" w:cs="Arial"/>
                      <w:sz w:val="24"/>
                      <w:szCs w:val="24"/>
                    </w:rPr>
                    <w:t>Name</w:t>
                  </w:r>
                </w:p>
              </w:tc>
              <w:tc>
                <w:tcPr>
                  <w:tcW w:w="7561" w:type="dxa"/>
                </w:tcPr>
                <w:p w14:paraId="51E61728" w14:textId="328B27F3" w:rsidR="00E0234F" w:rsidRDefault="009A1A52" w:rsidP="00C51F3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Enter the legal company or organization name of the affiliate or subsidiary.</w:t>
                  </w:r>
                </w:p>
              </w:tc>
            </w:tr>
            <w:tr w:rsidR="009A1A52" w:rsidRPr="007F0BD4" w14:paraId="328AB308" w14:textId="77777777" w:rsidTr="000B35F7">
              <w:trPr>
                <w:cantSplit/>
              </w:trPr>
              <w:tc>
                <w:tcPr>
                  <w:tcW w:w="1994" w:type="dxa"/>
                </w:tcPr>
                <w:p w14:paraId="0D0231AF" w14:textId="77777777" w:rsidR="009A1A52" w:rsidRDefault="009A1A52" w:rsidP="00C51F30">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2838CF55" w14:textId="50DA0545" w:rsidR="009A1A52" w:rsidRDefault="009A1A52" w:rsidP="00C51F3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Doing Business As Name</w:t>
                  </w:r>
                </w:p>
              </w:tc>
              <w:tc>
                <w:tcPr>
                  <w:tcW w:w="7561" w:type="dxa"/>
                </w:tcPr>
                <w:p w14:paraId="2676B1AB" w14:textId="32BFFD33" w:rsidR="009A1A52" w:rsidRDefault="009A1A52" w:rsidP="00C51F3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Enter the name the affiliate or subsidiary does business under.</w:t>
                  </w:r>
                </w:p>
              </w:tc>
            </w:tr>
            <w:tr w:rsidR="009A1A52" w:rsidRPr="007F0BD4" w14:paraId="5DEF85F0" w14:textId="77777777" w:rsidTr="000B35F7">
              <w:trPr>
                <w:cantSplit/>
              </w:trPr>
              <w:tc>
                <w:tcPr>
                  <w:tcW w:w="1994" w:type="dxa"/>
                </w:tcPr>
                <w:p w14:paraId="47627A44" w14:textId="77777777" w:rsidR="009A1A52" w:rsidRDefault="009A1A52" w:rsidP="00C51F30">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27F94B76" w14:textId="2B43AABA" w:rsidR="009A1A52" w:rsidRDefault="002938B1" w:rsidP="00C51F3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Legal </w:t>
                  </w:r>
                  <w:r w:rsidR="009A1A52">
                    <w:rPr>
                      <w:rFonts w:ascii="Arial" w:eastAsia="Arial" w:hAnsi="Arial" w:cs="Arial"/>
                      <w:sz w:val="24"/>
                      <w:szCs w:val="24"/>
                    </w:rPr>
                    <w:t>Address</w:t>
                  </w:r>
                </w:p>
              </w:tc>
              <w:tc>
                <w:tcPr>
                  <w:tcW w:w="7561" w:type="dxa"/>
                </w:tcPr>
                <w:p w14:paraId="21D0AFA8" w14:textId="0E743096" w:rsidR="009A1A52" w:rsidRDefault="009A1A52" w:rsidP="009A1A5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Enter the primary physical </w:t>
                  </w:r>
                  <w:r w:rsidR="007657CC">
                    <w:rPr>
                      <w:rFonts w:ascii="Arial" w:eastAsia="Arial" w:hAnsi="Arial" w:cs="Arial"/>
                      <w:sz w:val="24"/>
                      <w:szCs w:val="24"/>
                    </w:rPr>
                    <w:t xml:space="preserve">legal </w:t>
                  </w:r>
                  <w:r>
                    <w:rPr>
                      <w:rFonts w:ascii="Arial" w:eastAsia="Arial" w:hAnsi="Arial" w:cs="Arial"/>
                      <w:sz w:val="24"/>
                      <w:szCs w:val="24"/>
                    </w:rPr>
                    <w:t>address of the affiliate or subsidiary.</w:t>
                  </w:r>
                </w:p>
              </w:tc>
            </w:tr>
            <w:tr w:rsidR="009A1A52" w:rsidRPr="007F0BD4" w14:paraId="29691FB1" w14:textId="77777777" w:rsidTr="000B35F7">
              <w:trPr>
                <w:cantSplit/>
              </w:trPr>
              <w:tc>
                <w:tcPr>
                  <w:tcW w:w="1994" w:type="dxa"/>
                </w:tcPr>
                <w:p w14:paraId="343A12FD" w14:textId="77777777" w:rsidR="009A1A52" w:rsidRDefault="009A1A52" w:rsidP="00C51F30">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32F7345A" w14:textId="6FAAB3B5" w:rsidR="009A1A52" w:rsidRDefault="009A1A52" w:rsidP="00C51F30">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U.S. Person</w:t>
                  </w:r>
                </w:p>
              </w:tc>
              <w:tc>
                <w:tcPr>
                  <w:tcW w:w="7561" w:type="dxa"/>
                </w:tcPr>
                <w:p w14:paraId="50A01C43" w14:textId="5B48F565" w:rsidR="009A1A52" w:rsidRDefault="009A1A52" w:rsidP="009A1A5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Indicate whether the affiliate or subsidiary meets the ITAR definition of a U.S. person.</w:t>
                  </w:r>
                </w:p>
              </w:tc>
            </w:tr>
            <w:tr w:rsidR="009A1A52" w:rsidRPr="007F0BD4" w14:paraId="4F7D5B02" w14:textId="77777777" w:rsidTr="000B35F7">
              <w:trPr>
                <w:cantSplit/>
              </w:trPr>
              <w:tc>
                <w:tcPr>
                  <w:tcW w:w="1994" w:type="dxa"/>
                </w:tcPr>
                <w:p w14:paraId="043F9AEF" w14:textId="77777777" w:rsidR="009A1A52" w:rsidRDefault="009A1A52" w:rsidP="00C51F30">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17276405" w14:textId="288C0255" w:rsidR="009A1A52" w:rsidRDefault="009A1A52" w:rsidP="009A1A5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Relationship</w:t>
                  </w:r>
                </w:p>
              </w:tc>
              <w:tc>
                <w:tcPr>
                  <w:tcW w:w="7561" w:type="dxa"/>
                </w:tcPr>
                <w:p w14:paraId="5D34D933" w14:textId="4D9CAA6F" w:rsidR="009A1A52" w:rsidRDefault="009A1A52" w:rsidP="00A9312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Indicate whether the </w:t>
                  </w:r>
                  <w:r w:rsidR="00A93127">
                    <w:rPr>
                      <w:rFonts w:ascii="Arial" w:eastAsia="Arial" w:hAnsi="Arial" w:cs="Arial"/>
                      <w:sz w:val="24"/>
                      <w:szCs w:val="24"/>
                    </w:rPr>
                    <w:t>entity is an affiliate or subsidiary of the applicant.</w:t>
                  </w:r>
                </w:p>
              </w:tc>
            </w:tr>
            <w:tr w:rsidR="009A1A52" w:rsidRPr="007F0BD4" w14:paraId="47395D54" w14:textId="77777777" w:rsidTr="000B35F7">
              <w:trPr>
                <w:cantSplit/>
              </w:trPr>
              <w:tc>
                <w:tcPr>
                  <w:tcW w:w="1994" w:type="dxa"/>
                </w:tcPr>
                <w:p w14:paraId="7ACACC9C" w14:textId="77777777" w:rsidR="009A1A52" w:rsidRDefault="009A1A52" w:rsidP="009A1A52">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51186BF1" w14:textId="78B79B2D" w:rsidR="009A1A52" w:rsidRDefault="009A1A52" w:rsidP="009A1A5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Applicant Control</w:t>
                  </w:r>
                </w:p>
              </w:tc>
              <w:tc>
                <w:tcPr>
                  <w:tcW w:w="7561" w:type="dxa"/>
                </w:tcPr>
                <w:p w14:paraId="30F1CC5A" w14:textId="62634042" w:rsidR="009A1A52" w:rsidRDefault="00A93127" w:rsidP="00A9312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Relationship</w:t>
                  </w:r>
                  <w:r>
                    <w:rPr>
                      <w:rFonts w:ascii="Arial" w:eastAsia="Arial" w:hAnsi="Arial" w:cs="Arial"/>
                      <w:sz w:val="24"/>
                      <w:szCs w:val="24"/>
                    </w:rPr>
                    <w:t xml:space="preserve"> is “Affiliate,” i</w:t>
                  </w:r>
                  <w:r w:rsidR="009A1A52">
                    <w:rPr>
                      <w:rFonts w:ascii="Arial" w:eastAsia="Arial" w:hAnsi="Arial" w:cs="Arial"/>
                      <w:sz w:val="24"/>
                      <w:szCs w:val="24"/>
                    </w:rPr>
                    <w:t>ndicate whether the applicant</w:t>
                  </w:r>
                  <w:r>
                    <w:rPr>
                      <w:rFonts w:ascii="Arial" w:eastAsia="Arial" w:hAnsi="Arial" w:cs="Arial"/>
                      <w:sz w:val="24"/>
                      <w:szCs w:val="24"/>
                    </w:rPr>
                    <w:t xml:space="preserve"> has authority and/or ability to establish the or direct the general policies or day-to-day operations of the affiliate.</w:t>
                  </w:r>
                </w:p>
              </w:tc>
            </w:tr>
            <w:tr w:rsidR="009A1A52" w:rsidRPr="007F0BD4" w14:paraId="76D0CA3C" w14:textId="77777777" w:rsidTr="000B35F7">
              <w:trPr>
                <w:cantSplit/>
              </w:trPr>
              <w:tc>
                <w:tcPr>
                  <w:tcW w:w="1994" w:type="dxa"/>
                </w:tcPr>
                <w:p w14:paraId="13DA68E1" w14:textId="77777777" w:rsidR="009A1A52" w:rsidRDefault="009A1A52" w:rsidP="009A1A52">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3CF63F6E" w14:textId="2E623CA5" w:rsidR="009A1A52" w:rsidRDefault="009A1A52" w:rsidP="009A1A5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25% Applicant Ownership</w:t>
                  </w:r>
                </w:p>
              </w:tc>
              <w:tc>
                <w:tcPr>
                  <w:tcW w:w="7561" w:type="dxa"/>
                </w:tcPr>
                <w:p w14:paraId="4DEC2192" w14:textId="0A367EB1" w:rsidR="009A1A52" w:rsidRDefault="00A93127" w:rsidP="009A1A5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Relationship</w:t>
                  </w:r>
                  <w:r>
                    <w:rPr>
                      <w:rFonts w:ascii="Arial" w:eastAsia="Arial" w:hAnsi="Arial" w:cs="Arial"/>
                      <w:sz w:val="24"/>
                      <w:szCs w:val="24"/>
                    </w:rPr>
                    <w:t xml:space="preserve"> is “Affiliate,” indicate whether the applicant owns 25% or more of the affiliate’s outstanding voting securities or equity and no other person controls and equal or larger percentage.</w:t>
                  </w:r>
                </w:p>
              </w:tc>
            </w:tr>
            <w:tr w:rsidR="009A1A52" w:rsidRPr="007F0BD4" w14:paraId="7D29B7F7" w14:textId="77777777" w:rsidTr="002938B1">
              <w:tc>
                <w:tcPr>
                  <w:tcW w:w="1994" w:type="dxa"/>
                </w:tcPr>
                <w:p w14:paraId="345295F4" w14:textId="77777777" w:rsidR="009A1A52" w:rsidRDefault="009A1A52" w:rsidP="009A1A52">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5F4F7274" w14:textId="61E8076A" w:rsidR="009A1A52" w:rsidRDefault="009A1A52" w:rsidP="009A1A5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126.1 Foreign Person Control</w:t>
                  </w:r>
                </w:p>
              </w:tc>
              <w:tc>
                <w:tcPr>
                  <w:tcW w:w="7561" w:type="dxa"/>
                </w:tcPr>
                <w:p w14:paraId="05E6AA8E" w14:textId="656AEC5B" w:rsidR="009A1A52" w:rsidRDefault="00A93127" w:rsidP="00A9312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Relationship</w:t>
                  </w:r>
                  <w:r>
                    <w:rPr>
                      <w:rFonts w:ascii="Arial" w:eastAsia="Arial" w:hAnsi="Arial" w:cs="Arial"/>
                      <w:sz w:val="24"/>
                      <w:szCs w:val="24"/>
                    </w:rPr>
                    <w:t xml:space="preserve"> is “Affiliate,” indicate whether a foreign person from a country specified in 22 CFR 126.1 has, or foreign persons from 22 CFR 126.1 countries have, the authority and/or ability to establish and/or direct the general policies and/or day-today operations of the affiliate.</w:t>
                  </w:r>
                </w:p>
              </w:tc>
            </w:tr>
            <w:tr w:rsidR="009A1A52" w:rsidRPr="007F0BD4" w14:paraId="5F94BB28" w14:textId="77777777" w:rsidTr="000B35F7">
              <w:trPr>
                <w:cantSplit/>
              </w:trPr>
              <w:tc>
                <w:tcPr>
                  <w:tcW w:w="1994" w:type="dxa"/>
                </w:tcPr>
                <w:p w14:paraId="4987FA33" w14:textId="05AD5D8E" w:rsidR="009A1A52" w:rsidRDefault="009A1A52" w:rsidP="009A1A52">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0096649A" w14:textId="1D7163AC" w:rsidR="009A1A52" w:rsidRDefault="009A1A52" w:rsidP="009A1A5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126.1 Foreign Person Ownership</w:t>
                  </w:r>
                </w:p>
              </w:tc>
              <w:tc>
                <w:tcPr>
                  <w:tcW w:w="7561" w:type="dxa"/>
                </w:tcPr>
                <w:p w14:paraId="249E14E7" w14:textId="259E4BFB" w:rsidR="009A1A52" w:rsidRDefault="00A93127" w:rsidP="009A1A5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Relationship</w:t>
                  </w:r>
                  <w:r>
                    <w:rPr>
                      <w:rFonts w:ascii="Arial" w:eastAsia="Arial" w:hAnsi="Arial" w:cs="Arial"/>
                      <w:sz w:val="24"/>
                      <w:szCs w:val="24"/>
                    </w:rPr>
                    <w:t xml:space="preserve"> is “Affiliate,” indicate whether a foreign person from a country specified in 22 CFR 126.1 controls, or foreign persons from 22 CFR 126.1 countries control, more than 5% of the affiliate’s voting securities.</w:t>
                  </w:r>
                </w:p>
              </w:tc>
            </w:tr>
            <w:tr w:rsidR="00A93127" w:rsidRPr="007F0BD4" w14:paraId="6512787C" w14:textId="77777777" w:rsidTr="000B35F7">
              <w:trPr>
                <w:cantSplit/>
              </w:trPr>
              <w:tc>
                <w:tcPr>
                  <w:tcW w:w="1994" w:type="dxa"/>
                </w:tcPr>
                <w:p w14:paraId="0CC76EFD" w14:textId="77777777" w:rsidR="00A93127" w:rsidRDefault="00A93127" w:rsidP="00A9312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59F9A12C" w14:textId="2DB85DFE" w:rsidR="00A93127" w:rsidRDefault="00A93127" w:rsidP="00A9312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Separate Point of Contact for Affiliate/ Subsidiary</w:t>
                  </w:r>
                </w:p>
              </w:tc>
              <w:tc>
                <w:tcPr>
                  <w:tcW w:w="7561" w:type="dxa"/>
                </w:tcPr>
                <w:p w14:paraId="58A8F6D7" w14:textId="17D63BDE" w:rsidR="00A93127" w:rsidRDefault="00A93127" w:rsidP="00A9312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Check the box if the applicant wishes to provide a separate point of contact for the affiliate or subsidiary. If the affiliate or subsidiary will have a separate point of contact from the applicant, enter the point of contact’s first name, last name, title, primary telephone number and primary email address.</w:t>
                  </w:r>
                </w:p>
              </w:tc>
            </w:tr>
            <w:tr w:rsidR="000B35F7" w:rsidRPr="007F0BD4" w14:paraId="7D26BFD6" w14:textId="77777777" w:rsidTr="000B35F7">
              <w:trPr>
                <w:cantSplit/>
              </w:trPr>
              <w:tc>
                <w:tcPr>
                  <w:tcW w:w="1994" w:type="dxa"/>
                </w:tcPr>
                <w:p w14:paraId="5A39DE71" w14:textId="77777777" w:rsidR="000B35F7" w:rsidRDefault="000B35F7" w:rsidP="00A9312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79178A63" w14:textId="5F9F557B" w:rsidR="000B35F7" w:rsidRDefault="000B35F7" w:rsidP="00A9312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Affiliate/ Subsidiary Brokering Activity Report</w:t>
                  </w:r>
                </w:p>
              </w:tc>
              <w:tc>
                <w:tcPr>
                  <w:tcW w:w="7561" w:type="dxa"/>
                </w:tcPr>
                <w:p w14:paraId="1724E30A" w14:textId="0E33EFE4" w:rsidR="000B35F7" w:rsidRPr="000B35F7" w:rsidRDefault="000B35F7" w:rsidP="003C1CC9">
                  <w:pPr>
                    <w:pStyle w:val="TableParagraph"/>
                    <w:tabs>
                      <w:tab w:val="right" w:pos="4229"/>
                      <w:tab w:val="left" w:pos="4498"/>
                      <w:tab w:val="right" w:pos="11242"/>
                    </w:tabs>
                    <w:spacing w:before="120" w:after="120"/>
                  </w:pPr>
                  <w:r>
                    <w:rPr>
                      <w:rFonts w:ascii="Arial" w:eastAsia="Arial" w:hAnsi="Arial" w:cs="Arial"/>
                      <w:sz w:val="24"/>
                      <w:szCs w:val="24"/>
                    </w:rPr>
                    <w:t xml:space="preserve">If </w:t>
                  </w:r>
                  <w:r>
                    <w:rPr>
                      <w:rFonts w:ascii="Arial" w:eastAsia="Arial" w:hAnsi="Arial" w:cs="Arial"/>
                      <w:sz w:val="24"/>
                      <w:szCs w:val="24"/>
                      <w:u w:val="single"/>
                    </w:rPr>
                    <w:t>Registration Action</w:t>
                  </w:r>
                  <w:r w:rsidRPr="000B35F7">
                    <w:rPr>
                      <w:rFonts w:ascii="Arial" w:eastAsia="Arial" w:hAnsi="Arial" w:cs="Arial"/>
                      <w:sz w:val="24"/>
                      <w:szCs w:val="24"/>
                    </w:rPr>
                    <w:t xml:space="preserve"> is</w:t>
                  </w:r>
                  <w:r>
                    <w:rPr>
                      <w:rFonts w:ascii="Arial" w:eastAsia="Arial" w:hAnsi="Arial" w:cs="Arial"/>
                      <w:sz w:val="24"/>
                      <w:szCs w:val="24"/>
                    </w:rPr>
                    <w:t xml:space="preserve"> “Renew” and </w:t>
                  </w:r>
                  <w:r>
                    <w:rPr>
                      <w:rFonts w:ascii="Arial" w:eastAsia="Arial" w:hAnsi="Arial" w:cs="Arial"/>
                      <w:sz w:val="24"/>
                      <w:szCs w:val="24"/>
                      <w:u w:val="single"/>
                    </w:rPr>
                    <w:t>Activity Type</w:t>
                  </w:r>
                  <w:r>
                    <w:rPr>
                      <w:rFonts w:ascii="Arial" w:eastAsia="Arial" w:hAnsi="Arial" w:cs="Arial"/>
                      <w:sz w:val="24"/>
                      <w:szCs w:val="24"/>
                    </w:rPr>
                    <w:t xml:space="preserve"> is “Broker,”</w:t>
                  </w:r>
                  <w:r w:rsidRPr="000B35F7">
                    <w:rPr>
                      <w:rFonts w:ascii="Arial" w:eastAsia="Arial" w:hAnsi="Arial" w:cs="Arial"/>
                      <w:sz w:val="24"/>
                      <w:szCs w:val="24"/>
                    </w:rPr>
                    <w:t xml:space="preserve"> </w:t>
                  </w:r>
                  <w:r>
                    <w:rPr>
                      <w:rFonts w:ascii="Arial" w:eastAsia="Arial" w:hAnsi="Arial" w:cs="Arial"/>
                      <w:sz w:val="24"/>
                      <w:szCs w:val="24"/>
                    </w:rPr>
                    <w:t xml:space="preserve"> indicate whether the affiliate or subsidiary has brokering activity to report (including successful/unsuccessful brokering activity).</w:t>
                  </w:r>
                </w:p>
              </w:tc>
            </w:tr>
            <w:tr w:rsidR="003C1CC9" w:rsidRPr="007F0BD4" w14:paraId="3859D357" w14:textId="77777777" w:rsidTr="000B35F7">
              <w:trPr>
                <w:cantSplit/>
              </w:trPr>
              <w:tc>
                <w:tcPr>
                  <w:tcW w:w="1994" w:type="dxa"/>
                </w:tcPr>
                <w:p w14:paraId="6BF041C8" w14:textId="77777777" w:rsidR="003C1CC9" w:rsidRDefault="003C1CC9" w:rsidP="00A9312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7B1888E5" w14:textId="47628AA3" w:rsidR="003C1CC9" w:rsidRPr="003C1CC9" w:rsidRDefault="003C1CC9" w:rsidP="00A93127">
                  <w:pPr>
                    <w:pStyle w:val="TableParagraph"/>
                    <w:tabs>
                      <w:tab w:val="right" w:pos="4229"/>
                      <w:tab w:val="left" w:pos="4498"/>
                      <w:tab w:val="right" w:pos="11242"/>
                    </w:tabs>
                    <w:spacing w:before="120" w:after="120"/>
                    <w:rPr>
                      <w:rFonts w:ascii="Arial" w:eastAsia="Arial" w:hAnsi="Arial" w:cs="Arial"/>
                      <w:sz w:val="24"/>
                      <w:szCs w:val="24"/>
                    </w:rPr>
                  </w:pPr>
                  <w:r w:rsidRPr="003C1CC9">
                    <w:rPr>
                      <w:rFonts w:ascii="Arial" w:eastAsia="Arial" w:hAnsi="Arial" w:cs="Arial"/>
                      <w:sz w:val="24"/>
                      <w:szCs w:val="20"/>
                    </w:rPr>
                    <w:t>Reason for Adding or Removing Affiliate/ Subsidiary</w:t>
                  </w:r>
                </w:p>
              </w:tc>
              <w:tc>
                <w:tcPr>
                  <w:tcW w:w="7561" w:type="dxa"/>
                </w:tcPr>
                <w:p w14:paraId="34BC3DD0" w14:textId="77777777" w:rsidR="00A375A4" w:rsidRDefault="003C1CC9" w:rsidP="00A375A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Registration Action</w:t>
                  </w:r>
                  <w:r>
                    <w:rPr>
                      <w:rFonts w:ascii="Arial" w:eastAsia="Arial" w:hAnsi="Arial" w:cs="Arial"/>
                      <w:sz w:val="24"/>
                      <w:szCs w:val="24"/>
                    </w:rPr>
                    <w:t xml:space="preserve"> is “Renew” or “Amend” and an affiliate/subsidiary is being added or removed, select the reason</w:t>
                  </w:r>
                </w:p>
                <w:p w14:paraId="3A403097" w14:textId="1CF839BC" w:rsidR="00A375A4" w:rsidRDefault="00A375A4" w:rsidP="00A375A4">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For </w:t>
                  </w:r>
                  <w:r w:rsidR="00B64DFC">
                    <w:rPr>
                      <w:rFonts w:ascii="Arial" w:eastAsia="Arial" w:hAnsi="Arial" w:cs="Arial"/>
                      <w:sz w:val="24"/>
                      <w:szCs w:val="24"/>
                    </w:rPr>
                    <w:t>Add/</w:t>
                  </w:r>
                  <w:r>
                    <w:rPr>
                      <w:rFonts w:ascii="Arial" w:eastAsia="Arial" w:hAnsi="Arial" w:cs="Arial"/>
                      <w:sz w:val="24"/>
                      <w:szCs w:val="24"/>
                    </w:rPr>
                    <w:t>Remove</w:t>
                  </w:r>
                  <w:r w:rsidR="00B64DFC">
                    <w:rPr>
                      <w:rFonts w:ascii="Arial" w:eastAsia="Arial" w:hAnsi="Arial" w:cs="Arial"/>
                      <w:sz w:val="24"/>
                      <w:szCs w:val="24"/>
                    </w:rPr>
                    <w:t>:</w:t>
                  </w:r>
                  <w:r>
                    <w:rPr>
                      <w:rFonts w:ascii="Arial" w:eastAsia="Arial" w:hAnsi="Arial" w:cs="Arial"/>
                      <w:sz w:val="24"/>
                      <w:szCs w:val="24"/>
                    </w:rPr>
                    <w:t xml:space="preserve"> </w:t>
                  </w:r>
                </w:p>
                <w:p w14:paraId="111E2CCF" w14:textId="334E5081" w:rsidR="001F02A8" w:rsidRPr="001F02A8" w:rsidRDefault="001F02A8" w:rsidP="001F02A8">
                  <w:pPr>
                    <w:pStyle w:val="TableParagraph"/>
                    <w:tabs>
                      <w:tab w:val="right" w:pos="4229"/>
                      <w:tab w:val="left" w:pos="4498"/>
                      <w:tab w:val="right" w:pos="11242"/>
                    </w:tabs>
                    <w:spacing w:before="120" w:after="120"/>
                    <w:ind w:left="720"/>
                    <w:rPr>
                      <w:rFonts w:ascii="Arial" w:eastAsia="Arial" w:hAnsi="Arial" w:cs="Arial"/>
                      <w:sz w:val="24"/>
                      <w:szCs w:val="24"/>
                    </w:rPr>
                  </w:pPr>
                </w:p>
                <w:p w14:paraId="31E11E30" w14:textId="77777777" w:rsidR="00D4180E" w:rsidRDefault="00D4180E" w:rsidP="00D4180E">
                  <w:pPr>
                    <w:pStyle w:val="TableParagraph"/>
                    <w:numPr>
                      <w:ilvl w:val="0"/>
                      <w:numId w:val="14"/>
                    </w:numPr>
                    <w:tabs>
                      <w:tab w:val="right" w:pos="4229"/>
                      <w:tab w:val="left" w:pos="4498"/>
                      <w:tab w:val="right" w:pos="11242"/>
                    </w:tabs>
                    <w:spacing w:before="120" w:after="120"/>
                    <w:rPr>
                      <w:rFonts w:ascii="Arial" w:eastAsia="Arial" w:hAnsi="Arial" w:cs="Arial"/>
                      <w:sz w:val="24"/>
                      <w:szCs w:val="24"/>
                    </w:rPr>
                  </w:pPr>
                  <w:r w:rsidRPr="00A5302F">
                    <w:rPr>
                      <w:rFonts w:ascii="Arial" w:eastAsia="Arial" w:hAnsi="Arial" w:cs="Arial"/>
                      <w:b/>
                      <w:sz w:val="24"/>
                      <w:szCs w:val="24"/>
                    </w:rPr>
                    <w:t>Merger</w:t>
                  </w:r>
                  <w:r w:rsidRPr="001F02A8">
                    <w:rPr>
                      <w:rFonts w:ascii="Arial" w:eastAsia="Arial" w:hAnsi="Arial" w:cs="Arial"/>
                      <w:sz w:val="24"/>
                      <w:szCs w:val="24"/>
                    </w:rPr>
                    <w:t xml:space="preserve"> – a consolidation of two (or more) existing companies, including at least one DDTC registrant</w:t>
                  </w:r>
                  <w:r>
                    <w:rPr>
                      <w:rFonts w:ascii="Arial" w:eastAsia="Arial" w:hAnsi="Arial" w:cs="Arial"/>
                      <w:sz w:val="24"/>
                      <w:szCs w:val="24"/>
                    </w:rPr>
                    <w:t>.</w:t>
                  </w:r>
                </w:p>
                <w:p w14:paraId="244FD4A8" w14:textId="77777777" w:rsidR="00D4180E" w:rsidRDefault="00D4180E" w:rsidP="00D4180E">
                  <w:pPr>
                    <w:pStyle w:val="TableParagraph"/>
                    <w:numPr>
                      <w:ilvl w:val="0"/>
                      <w:numId w:val="14"/>
                    </w:numPr>
                    <w:tabs>
                      <w:tab w:val="right" w:pos="4229"/>
                      <w:tab w:val="left" w:pos="4498"/>
                      <w:tab w:val="right" w:pos="11242"/>
                    </w:tabs>
                    <w:spacing w:before="120" w:after="120"/>
                    <w:rPr>
                      <w:rFonts w:ascii="Arial" w:eastAsia="Arial" w:hAnsi="Arial" w:cs="Arial"/>
                      <w:sz w:val="24"/>
                      <w:szCs w:val="24"/>
                    </w:rPr>
                  </w:pPr>
                  <w:r w:rsidRPr="00A5302F">
                    <w:rPr>
                      <w:rFonts w:ascii="Arial" w:eastAsia="Arial" w:hAnsi="Arial" w:cs="Arial"/>
                      <w:b/>
                      <w:sz w:val="24"/>
                      <w:szCs w:val="24"/>
                    </w:rPr>
                    <w:t>Acquisition</w:t>
                  </w:r>
                  <w:r w:rsidRPr="001F02A8">
                    <w:rPr>
                      <w:rFonts w:ascii="Arial" w:eastAsia="Arial" w:hAnsi="Arial" w:cs="Arial"/>
                      <w:sz w:val="24"/>
                      <w:szCs w:val="24"/>
                    </w:rPr>
                    <w:t xml:space="preserve"> – acquisition of a </w:t>
                  </w:r>
                  <w:r>
                    <w:rPr>
                      <w:rFonts w:ascii="Arial" w:eastAsia="Arial" w:hAnsi="Arial" w:cs="Arial"/>
                      <w:sz w:val="24"/>
                      <w:szCs w:val="24"/>
                    </w:rPr>
                    <w:t>DDTC registrant, or a</w:t>
                  </w:r>
                  <w:r w:rsidRPr="001F02A8">
                    <w:rPr>
                      <w:rFonts w:ascii="Arial" w:eastAsia="Arial" w:hAnsi="Arial" w:cs="Arial"/>
                      <w:sz w:val="24"/>
                      <w:szCs w:val="24"/>
                    </w:rPr>
                    <w:t xml:space="preserve"> registered</w:t>
                  </w:r>
                  <w:r>
                    <w:rPr>
                      <w:rFonts w:ascii="Arial" w:eastAsia="Arial" w:hAnsi="Arial" w:cs="Arial"/>
                      <w:sz w:val="24"/>
                      <w:szCs w:val="24"/>
                    </w:rPr>
                    <w:t xml:space="preserve"> subsidiary or affiliate thereof.</w:t>
                  </w:r>
                </w:p>
                <w:p w14:paraId="259DF3DF" w14:textId="77777777" w:rsidR="00D4180E" w:rsidRDefault="00D4180E" w:rsidP="00D4180E">
                  <w:pPr>
                    <w:pStyle w:val="TableParagraph"/>
                    <w:numPr>
                      <w:ilvl w:val="0"/>
                      <w:numId w:val="14"/>
                    </w:numPr>
                    <w:tabs>
                      <w:tab w:val="right" w:pos="4229"/>
                      <w:tab w:val="left" w:pos="4498"/>
                      <w:tab w:val="right" w:pos="11242"/>
                    </w:tabs>
                    <w:spacing w:before="120" w:after="120"/>
                    <w:rPr>
                      <w:rFonts w:ascii="Arial" w:eastAsia="Arial" w:hAnsi="Arial" w:cs="Arial"/>
                      <w:sz w:val="24"/>
                      <w:szCs w:val="24"/>
                    </w:rPr>
                  </w:pPr>
                  <w:r w:rsidRPr="00A5302F">
                    <w:rPr>
                      <w:rFonts w:ascii="Arial" w:eastAsia="Arial" w:hAnsi="Arial" w:cs="Arial"/>
                      <w:b/>
                      <w:sz w:val="24"/>
                      <w:szCs w:val="24"/>
                    </w:rPr>
                    <w:t>Divestiture</w:t>
                  </w:r>
                  <w:r w:rsidRPr="001F02A8">
                    <w:rPr>
                      <w:rFonts w:ascii="Arial" w:eastAsia="Arial" w:hAnsi="Arial" w:cs="Arial"/>
                      <w:sz w:val="24"/>
                      <w:szCs w:val="24"/>
                    </w:rPr>
                    <w:t xml:space="preserve"> – disposal of company registered with DDTC, or a registered subsidiary or affiliate thereof</w:t>
                  </w:r>
                  <w:r>
                    <w:rPr>
                      <w:rFonts w:ascii="Arial" w:eastAsia="Arial" w:hAnsi="Arial" w:cs="Arial"/>
                      <w:sz w:val="24"/>
                      <w:szCs w:val="24"/>
                    </w:rPr>
                    <w:t>.</w:t>
                  </w:r>
                </w:p>
                <w:p w14:paraId="37A16663" w14:textId="2819188D" w:rsidR="00D4180E" w:rsidRDefault="00D4180E" w:rsidP="00D4180E">
                  <w:pPr>
                    <w:pStyle w:val="TableParagraph"/>
                    <w:numPr>
                      <w:ilvl w:val="0"/>
                      <w:numId w:val="14"/>
                    </w:numPr>
                    <w:tabs>
                      <w:tab w:val="right" w:pos="4229"/>
                      <w:tab w:val="left" w:pos="4498"/>
                      <w:tab w:val="right" w:pos="11242"/>
                    </w:tabs>
                    <w:spacing w:before="120" w:after="120"/>
                    <w:rPr>
                      <w:rFonts w:ascii="Arial" w:eastAsia="Arial" w:hAnsi="Arial" w:cs="Arial"/>
                      <w:sz w:val="24"/>
                      <w:szCs w:val="24"/>
                    </w:rPr>
                  </w:pPr>
                  <w:r w:rsidRPr="00D2171A">
                    <w:rPr>
                      <w:rFonts w:ascii="Arial" w:eastAsia="Arial" w:hAnsi="Arial" w:cs="Arial"/>
                      <w:b/>
                      <w:sz w:val="24"/>
                      <w:szCs w:val="24"/>
                    </w:rPr>
                    <w:t>Establishment/Addition</w:t>
                  </w:r>
                  <w:r>
                    <w:rPr>
                      <w:rFonts w:ascii="Arial" w:eastAsia="Arial" w:hAnsi="Arial" w:cs="Arial"/>
                      <w:b/>
                      <w:sz w:val="24"/>
                      <w:szCs w:val="24"/>
                    </w:rPr>
                    <w:t xml:space="preserve"> (non-MAD) </w:t>
                  </w:r>
                  <w:r w:rsidR="00D16446">
                    <w:rPr>
                      <w:rFonts w:ascii="Arial" w:eastAsia="Arial" w:hAnsi="Arial" w:cs="Arial"/>
                      <w:b/>
                      <w:sz w:val="24"/>
                      <w:szCs w:val="24"/>
                    </w:rPr>
                    <w:t>-</w:t>
                  </w:r>
                  <w:r w:rsidRPr="00A5302F">
                    <w:rPr>
                      <w:rFonts w:ascii="Arial" w:eastAsia="Arial" w:hAnsi="Arial" w:cs="Arial"/>
                      <w:sz w:val="24"/>
                      <w:szCs w:val="24"/>
                    </w:rPr>
                    <w:t xml:space="preserve"> </w:t>
                  </w:r>
                  <w:r>
                    <w:rPr>
                      <w:rFonts w:ascii="Arial" w:eastAsia="Arial" w:hAnsi="Arial" w:cs="Arial"/>
                      <w:sz w:val="24"/>
                      <w:szCs w:val="24"/>
                    </w:rPr>
                    <w:t xml:space="preserve">new/existing </w:t>
                  </w:r>
                  <w:r w:rsidRPr="00A5302F">
                    <w:rPr>
                      <w:rFonts w:ascii="Arial" w:eastAsia="Arial" w:hAnsi="Arial" w:cs="Arial"/>
                      <w:sz w:val="24"/>
                      <w:szCs w:val="24"/>
                    </w:rPr>
                    <w:t>subsidiary or affiliate.</w:t>
                  </w:r>
                </w:p>
                <w:p w14:paraId="45E1BC88" w14:textId="77777777" w:rsidR="00D4180E" w:rsidRDefault="00D4180E" w:rsidP="00D4180E">
                  <w:pPr>
                    <w:pStyle w:val="TableParagraph"/>
                    <w:numPr>
                      <w:ilvl w:val="0"/>
                      <w:numId w:val="14"/>
                    </w:numPr>
                    <w:tabs>
                      <w:tab w:val="right" w:pos="4229"/>
                      <w:tab w:val="left" w:pos="4498"/>
                      <w:tab w:val="right" w:pos="11242"/>
                    </w:tabs>
                    <w:spacing w:before="120" w:after="120"/>
                    <w:rPr>
                      <w:rFonts w:ascii="Arial" w:eastAsia="Arial" w:hAnsi="Arial" w:cs="Arial"/>
                      <w:sz w:val="24"/>
                      <w:szCs w:val="24"/>
                    </w:rPr>
                  </w:pPr>
                  <w:r w:rsidRPr="00D2171A">
                    <w:rPr>
                      <w:rFonts w:ascii="Arial" w:eastAsia="Arial" w:hAnsi="Arial" w:cs="Arial"/>
                      <w:b/>
                      <w:sz w:val="24"/>
                      <w:szCs w:val="24"/>
                    </w:rPr>
                    <w:t>Remove</w:t>
                  </w:r>
                  <w:r>
                    <w:rPr>
                      <w:rFonts w:ascii="Arial" w:eastAsia="Arial" w:hAnsi="Arial" w:cs="Arial"/>
                      <w:b/>
                      <w:sz w:val="24"/>
                      <w:szCs w:val="24"/>
                    </w:rPr>
                    <w:t>/Not Dispose</w:t>
                  </w:r>
                  <w:r w:rsidRPr="00D2171A">
                    <w:rPr>
                      <w:rFonts w:ascii="Arial" w:eastAsia="Arial" w:hAnsi="Arial" w:cs="Arial"/>
                      <w:sz w:val="24"/>
                      <w:szCs w:val="24"/>
                    </w:rPr>
                    <w:t xml:space="preserve"> –affiliate/subsidiary </w:t>
                  </w:r>
                  <w:r>
                    <w:rPr>
                      <w:rFonts w:ascii="Arial" w:eastAsia="Arial" w:hAnsi="Arial" w:cs="Arial"/>
                      <w:sz w:val="24"/>
                      <w:szCs w:val="24"/>
                    </w:rPr>
                    <w:t xml:space="preserve">thereof </w:t>
                  </w:r>
                  <w:r w:rsidRPr="00D2171A">
                    <w:rPr>
                      <w:rFonts w:ascii="Arial" w:eastAsia="Arial" w:hAnsi="Arial" w:cs="Arial"/>
                      <w:sz w:val="24"/>
                      <w:szCs w:val="24"/>
                    </w:rPr>
                    <w:t xml:space="preserve">no longer in ITAR business </w:t>
                  </w:r>
                  <w:r>
                    <w:rPr>
                      <w:rFonts w:ascii="Arial" w:eastAsia="Arial" w:hAnsi="Arial" w:cs="Arial"/>
                      <w:sz w:val="24"/>
                      <w:szCs w:val="24"/>
                    </w:rPr>
                    <w:t xml:space="preserve">and entity </w:t>
                  </w:r>
                  <w:r w:rsidRPr="00D2171A">
                    <w:rPr>
                      <w:rFonts w:ascii="Arial" w:eastAsia="Arial" w:hAnsi="Arial" w:cs="Arial"/>
                      <w:sz w:val="24"/>
                      <w:szCs w:val="24"/>
                    </w:rPr>
                    <w:t>not dispose</w:t>
                  </w:r>
                  <w:r>
                    <w:rPr>
                      <w:rFonts w:ascii="Arial" w:eastAsia="Arial" w:hAnsi="Arial" w:cs="Arial"/>
                      <w:sz w:val="24"/>
                      <w:szCs w:val="24"/>
                    </w:rPr>
                    <w:t>d.</w:t>
                  </w:r>
                </w:p>
                <w:p w14:paraId="6FCCDDC8" w14:textId="477A396D" w:rsidR="00D4180E" w:rsidRPr="006F09E0" w:rsidRDefault="00D4180E" w:rsidP="00004B86">
                  <w:pPr>
                    <w:pStyle w:val="TableParagraph"/>
                    <w:numPr>
                      <w:ilvl w:val="0"/>
                      <w:numId w:val="14"/>
                    </w:numPr>
                    <w:tabs>
                      <w:tab w:val="right" w:pos="4229"/>
                      <w:tab w:val="left" w:pos="4498"/>
                      <w:tab w:val="right" w:pos="11242"/>
                    </w:tabs>
                    <w:spacing w:before="120" w:after="120"/>
                    <w:rPr>
                      <w:rFonts w:ascii="Arial" w:eastAsia="Arial" w:hAnsi="Arial" w:cs="Arial"/>
                      <w:sz w:val="24"/>
                      <w:szCs w:val="24"/>
                    </w:rPr>
                  </w:pPr>
                  <w:r w:rsidRPr="004401AD">
                    <w:rPr>
                      <w:rFonts w:ascii="Arial" w:eastAsia="Arial" w:hAnsi="Arial" w:cs="Arial"/>
                      <w:b/>
                      <w:sz w:val="24"/>
                      <w:szCs w:val="24"/>
                    </w:rPr>
                    <w:t>Other</w:t>
                  </w:r>
                  <w:r>
                    <w:rPr>
                      <w:rFonts w:ascii="Arial" w:eastAsia="Arial" w:hAnsi="Arial" w:cs="Arial"/>
                      <w:sz w:val="24"/>
                      <w:szCs w:val="24"/>
                    </w:rPr>
                    <w:t xml:space="preserve"> – applicant must include an explanation for the addition or removal in Block 11. </w:t>
                  </w:r>
                </w:p>
                <w:p w14:paraId="7748A11D" w14:textId="7B4E788F" w:rsidR="003C1CC9" w:rsidRPr="00FF6D5A" w:rsidRDefault="003B4C5C" w:rsidP="00FF6D5A">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If reason </w:t>
                  </w:r>
                  <w:r w:rsidR="00C51B8B">
                    <w:rPr>
                      <w:rFonts w:ascii="Arial" w:eastAsia="Arial" w:hAnsi="Arial" w:cs="Arial"/>
                      <w:sz w:val="24"/>
                      <w:szCs w:val="24"/>
                    </w:rPr>
                    <w:t xml:space="preserve">selected for adding or removing affiliate/subsidiary </w:t>
                  </w:r>
                  <w:r>
                    <w:rPr>
                      <w:rFonts w:ascii="Arial" w:eastAsia="Arial" w:hAnsi="Arial" w:cs="Arial"/>
                      <w:sz w:val="24"/>
                      <w:szCs w:val="24"/>
                    </w:rPr>
                    <w:t xml:space="preserve">is </w:t>
                  </w:r>
                  <w:r w:rsidR="004401AD">
                    <w:rPr>
                      <w:rFonts w:ascii="Arial" w:eastAsia="Arial" w:hAnsi="Arial" w:cs="Arial"/>
                      <w:sz w:val="24"/>
                      <w:szCs w:val="24"/>
                    </w:rPr>
                    <w:t>Merger, Acquisition, or Divestiture</w:t>
                  </w:r>
                  <w:r w:rsidR="00D16446">
                    <w:rPr>
                      <w:rFonts w:ascii="Arial" w:eastAsia="Arial" w:hAnsi="Arial" w:cs="Arial"/>
                      <w:sz w:val="24"/>
                      <w:szCs w:val="24"/>
                    </w:rPr>
                    <w:t>,</w:t>
                  </w:r>
                  <w:r w:rsidR="004401AD">
                    <w:rPr>
                      <w:rFonts w:ascii="Arial" w:eastAsia="Arial" w:hAnsi="Arial" w:cs="Arial"/>
                      <w:sz w:val="24"/>
                      <w:szCs w:val="24"/>
                    </w:rPr>
                    <w:t xml:space="preserve"> </w:t>
                  </w:r>
                  <w:r>
                    <w:rPr>
                      <w:rFonts w:ascii="Arial" w:eastAsia="Arial" w:hAnsi="Arial" w:cs="Arial"/>
                      <w:sz w:val="24"/>
                      <w:szCs w:val="24"/>
                    </w:rPr>
                    <w:t>did you submit</w:t>
                  </w:r>
                  <w:r w:rsidR="00CF0C84">
                    <w:rPr>
                      <w:rFonts w:ascii="Arial" w:eastAsia="Arial" w:hAnsi="Arial" w:cs="Arial"/>
                      <w:sz w:val="24"/>
                      <w:szCs w:val="24"/>
                    </w:rPr>
                    <w:t>, as appropriate,</w:t>
                  </w:r>
                  <w:r w:rsidR="00B7664A">
                    <w:rPr>
                      <w:rFonts w:ascii="Arial" w:eastAsia="Arial" w:hAnsi="Arial" w:cs="Arial"/>
                      <w:sz w:val="24"/>
                      <w:szCs w:val="24"/>
                    </w:rPr>
                    <w:t xml:space="preserve"> </w:t>
                  </w:r>
                  <w:r>
                    <w:rPr>
                      <w:rFonts w:ascii="Arial" w:eastAsia="Arial" w:hAnsi="Arial" w:cs="Arial"/>
                      <w:sz w:val="24"/>
                      <w:szCs w:val="24"/>
                    </w:rPr>
                    <w:t>60 day</w:t>
                  </w:r>
                  <w:r w:rsidR="00C51B8B">
                    <w:rPr>
                      <w:rFonts w:ascii="Arial" w:eastAsia="Arial" w:hAnsi="Arial" w:cs="Arial"/>
                      <w:sz w:val="24"/>
                      <w:szCs w:val="24"/>
                    </w:rPr>
                    <w:t xml:space="preserve"> pre-notification</w:t>
                  </w:r>
                  <w:r>
                    <w:rPr>
                      <w:rFonts w:ascii="Arial" w:eastAsia="Arial" w:hAnsi="Arial" w:cs="Arial"/>
                      <w:sz w:val="24"/>
                      <w:szCs w:val="24"/>
                    </w:rPr>
                    <w:t xml:space="preserve"> / 5 day </w:t>
                  </w:r>
                  <w:r w:rsidR="00E45618">
                    <w:rPr>
                      <w:rFonts w:ascii="Arial" w:eastAsia="Arial" w:hAnsi="Arial" w:cs="Arial"/>
                      <w:sz w:val="24"/>
                      <w:szCs w:val="24"/>
                    </w:rPr>
                    <w:t xml:space="preserve">MAD </w:t>
                  </w:r>
                  <w:r>
                    <w:rPr>
                      <w:rFonts w:ascii="Arial" w:eastAsia="Arial" w:hAnsi="Arial" w:cs="Arial"/>
                      <w:sz w:val="24"/>
                      <w:szCs w:val="24"/>
                    </w:rPr>
                    <w:t>material</w:t>
                  </w:r>
                  <w:r w:rsidR="00C51B8B">
                    <w:rPr>
                      <w:rFonts w:ascii="Arial" w:eastAsia="Arial" w:hAnsi="Arial" w:cs="Arial"/>
                      <w:sz w:val="24"/>
                      <w:szCs w:val="24"/>
                    </w:rPr>
                    <w:t xml:space="preserve"> change</w:t>
                  </w:r>
                  <w:r>
                    <w:rPr>
                      <w:rFonts w:ascii="Arial" w:eastAsia="Arial" w:hAnsi="Arial" w:cs="Arial"/>
                      <w:sz w:val="24"/>
                      <w:szCs w:val="24"/>
                    </w:rPr>
                    <w:t xml:space="preserve"> notification</w:t>
                  </w:r>
                  <w:r w:rsidR="00D16446">
                    <w:rPr>
                      <w:rFonts w:ascii="Arial" w:eastAsia="Arial" w:hAnsi="Arial" w:cs="Arial"/>
                      <w:sz w:val="24"/>
                      <w:szCs w:val="24"/>
                    </w:rPr>
                    <w:t>s</w:t>
                  </w:r>
                  <w:r>
                    <w:rPr>
                      <w:rFonts w:ascii="Arial" w:eastAsia="Arial" w:hAnsi="Arial" w:cs="Arial"/>
                      <w:sz w:val="24"/>
                      <w:szCs w:val="24"/>
                    </w:rPr>
                    <w:t>?</w:t>
                  </w:r>
                </w:p>
              </w:tc>
            </w:tr>
          </w:tbl>
          <w:p w14:paraId="74C32720" w14:textId="6CA348D5" w:rsidR="00C51F30" w:rsidRDefault="00C51F30" w:rsidP="004311D8">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p>
        </w:tc>
      </w:tr>
      <w:tr w:rsidR="000B35F7" w:rsidRPr="007F0BD4" w14:paraId="32C512A4" w14:textId="77777777" w:rsidTr="00F141F4">
        <w:trPr>
          <w:trHeight w:val="212"/>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14:paraId="60D226D4" w14:textId="5C1C011D" w:rsidR="000B35F7" w:rsidRDefault="000B35F7" w:rsidP="000B35F7">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r>
              <w:rPr>
                <w:rFonts w:ascii="Arial" w:eastAsia="Arial" w:hAnsi="Arial" w:cs="Arial"/>
                <w:b/>
                <w:sz w:val="24"/>
                <w:szCs w:val="24"/>
              </w:rPr>
              <w:t>9. Parent Information</w:t>
            </w:r>
          </w:p>
          <w:p w14:paraId="7928764B" w14:textId="58114D53" w:rsidR="000B35F7" w:rsidRPr="007F0BD4" w:rsidRDefault="000B35F7" w:rsidP="000B35F7">
            <w:pPr>
              <w:pStyle w:val="TableParagraph"/>
              <w:tabs>
                <w:tab w:val="right" w:pos="4229"/>
                <w:tab w:val="left" w:pos="4498"/>
                <w:tab w:val="right" w:pos="11242"/>
              </w:tabs>
              <w:spacing w:before="120" w:after="120"/>
              <w:ind w:left="144"/>
              <w:rPr>
                <w:rFonts w:ascii="Arial" w:eastAsia="Arial" w:hAnsi="Arial" w:cs="Arial"/>
                <w:sz w:val="24"/>
                <w:szCs w:val="24"/>
              </w:rPr>
            </w:pPr>
            <w:r w:rsidRPr="007F0BD4">
              <w:rPr>
                <w:rFonts w:ascii="Arial" w:eastAsia="Arial" w:hAnsi="Arial" w:cs="Arial"/>
                <w:sz w:val="24"/>
                <w:szCs w:val="24"/>
              </w:rPr>
              <w:t>Provide</w:t>
            </w:r>
            <w:r>
              <w:rPr>
                <w:rFonts w:ascii="Arial" w:eastAsia="Arial" w:hAnsi="Arial" w:cs="Arial"/>
                <w:sz w:val="24"/>
                <w:szCs w:val="24"/>
              </w:rPr>
              <w:t xml:space="preserve"> the following parent information. This block will not appear when </w:t>
            </w:r>
            <w:r>
              <w:rPr>
                <w:rFonts w:ascii="Arial" w:eastAsia="Arial" w:hAnsi="Arial" w:cs="Arial"/>
                <w:sz w:val="24"/>
                <w:szCs w:val="24"/>
                <w:u w:val="single"/>
              </w:rPr>
              <w:t>Registration Type</w:t>
            </w:r>
            <w:r>
              <w:rPr>
                <w:rFonts w:ascii="Arial" w:eastAsia="Arial" w:hAnsi="Arial" w:cs="Arial"/>
                <w:sz w:val="24"/>
                <w:szCs w:val="24"/>
              </w:rPr>
              <w:t xml:space="preserve"> is “U.S. Government” or “Foreign Government.”</w:t>
            </w:r>
          </w:p>
          <w:tbl>
            <w:tblPr>
              <w:tblStyle w:val="TableGrid"/>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4"/>
              <w:gridCol w:w="1804"/>
              <w:gridCol w:w="7561"/>
            </w:tblGrid>
            <w:tr w:rsidR="000B35F7" w:rsidRPr="007F0BD4" w14:paraId="6512ED6D" w14:textId="77777777" w:rsidTr="00083193">
              <w:trPr>
                <w:cantSplit/>
              </w:trPr>
              <w:tc>
                <w:tcPr>
                  <w:tcW w:w="1994" w:type="dxa"/>
                </w:tcPr>
                <w:p w14:paraId="204F0EF0" w14:textId="2D03D505" w:rsidR="000B35F7" w:rsidRDefault="000B35F7"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Does the applicant have any parent entities?</w:t>
                  </w:r>
                </w:p>
              </w:tc>
              <w:tc>
                <w:tcPr>
                  <w:tcW w:w="9365" w:type="dxa"/>
                  <w:gridSpan w:val="2"/>
                </w:tcPr>
                <w:p w14:paraId="13FCD20D" w14:textId="17C846C8" w:rsidR="000B35F7" w:rsidRDefault="000B35F7"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Indicate whether the applicant has any parent entities (U.S. and foreign, intermediate and ultimate).</w:t>
                  </w:r>
                </w:p>
              </w:tc>
            </w:tr>
            <w:tr w:rsidR="000B35F7" w:rsidRPr="007F0BD4" w14:paraId="7F352D17" w14:textId="77777777" w:rsidTr="00083193">
              <w:trPr>
                <w:cantSplit/>
              </w:trPr>
              <w:tc>
                <w:tcPr>
                  <w:tcW w:w="1994" w:type="dxa"/>
                </w:tcPr>
                <w:p w14:paraId="222B4AFD" w14:textId="4688A6A8" w:rsidR="000B35F7" w:rsidRDefault="000B35F7"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Parent Entity</w:t>
                  </w:r>
                </w:p>
              </w:tc>
              <w:tc>
                <w:tcPr>
                  <w:tcW w:w="9365" w:type="dxa"/>
                  <w:gridSpan w:val="2"/>
                </w:tcPr>
                <w:p w14:paraId="71E87DF6" w14:textId="7F0A6AEF" w:rsidR="000B35F7" w:rsidRPr="009A1A52" w:rsidRDefault="000B35F7" w:rsidP="007F02AD">
                  <w:pPr>
                    <w:pStyle w:val="TableParagraph"/>
                    <w:tabs>
                      <w:tab w:val="right" w:pos="4229"/>
                      <w:tab w:val="left" w:pos="4498"/>
                      <w:tab w:val="right" w:pos="11242"/>
                    </w:tabs>
                    <w:spacing w:before="120" w:after="120"/>
                    <w:rPr>
                      <w:rFonts w:ascii="Arial" w:eastAsia="Arial" w:hAnsi="Arial" w:cs="Arial"/>
                      <w:b/>
                      <w:sz w:val="24"/>
                      <w:szCs w:val="24"/>
                    </w:rPr>
                  </w:pPr>
                  <w:r>
                    <w:rPr>
                      <w:rFonts w:ascii="Arial" w:eastAsia="Arial" w:hAnsi="Arial" w:cs="Arial"/>
                      <w:sz w:val="24"/>
                      <w:szCs w:val="24"/>
                    </w:rPr>
                    <w:t xml:space="preserve">If </w:t>
                  </w:r>
                  <w:r>
                    <w:rPr>
                      <w:rFonts w:ascii="Arial" w:eastAsia="Arial" w:hAnsi="Arial" w:cs="Arial"/>
                      <w:sz w:val="24"/>
                      <w:szCs w:val="24"/>
                      <w:u w:val="single"/>
                    </w:rPr>
                    <w:t>Does the applicant have any parent entities</w:t>
                  </w:r>
                  <w:r>
                    <w:rPr>
                      <w:rFonts w:ascii="Arial" w:eastAsia="Arial" w:hAnsi="Arial" w:cs="Arial"/>
                      <w:sz w:val="24"/>
                      <w:szCs w:val="24"/>
                    </w:rPr>
                    <w:t xml:space="preserve"> is “Yes,” provide the following information for each parent entity. </w:t>
                  </w:r>
                  <w:r w:rsidR="007F02AD">
                    <w:rPr>
                      <w:rFonts w:ascii="Arial" w:eastAsia="Arial" w:hAnsi="Arial" w:cs="Arial"/>
                      <w:sz w:val="24"/>
                      <w:szCs w:val="24"/>
                    </w:rPr>
                    <w:t xml:space="preserve">All parent entities should be listed. </w:t>
                  </w:r>
                  <w:r>
                    <w:rPr>
                      <w:rFonts w:ascii="Arial" w:eastAsia="Arial" w:hAnsi="Arial" w:cs="Arial"/>
                      <w:sz w:val="24"/>
                      <w:szCs w:val="24"/>
                    </w:rPr>
                    <w:t xml:space="preserve">The ultimate parent should be listed first, with any intermediate parents following. </w:t>
                  </w:r>
                  <w:r w:rsidR="007F02AD">
                    <w:rPr>
                      <w:rFonts w:ascii="Arial" w:eastAsia="Arial" w:hAnsi="Arial" w:cs="Arial"/>
                      <w:sz w:val="24"/>
                      <w:szCs w:val="24"/>
                    </w:rPr>
                    <w:t xml:space="preserve">Only one ultimate parent should be listed. </w:t>
                  </w:r>
                  <w:r>
                    <w:rPr>
                      <w:rFonts w:ascii="Arial" w:eastAsia="Arial" w:hAnsi="Arial" w:cs="Arial"/>
                      <w:sz w:val="24"/>
                      <w:szCs w:val="24"/>
                    </w:rPr>
                    <w:t>The order of parents listed should match the order reflected in the applicant’s organizational chart. Do not provide the following information in an attachment.</w:t>
                  </w:r>
                  <w:r w:rsidR="007F02AD">
                    <w:rPr>
                      <w:rFonts w:ascii="Arial" w:eastAsia="Arial" w:hAnsi="Arial" w:cs="Arial"/>
                      <w:sz w:val="24"/>
                      <w:szCs w:val="24"/>
                    </w:rPr>
                    <w:t xml:space="preserve"> </w:t>
                  </w:r>
                  <w:r>
                    <w:rPr>
                      <w:rFonts w:ascii="Arial" w:eastAsia="Arial" w:hAnsi="Arial" w:cs="Arial"/>
                      <w:sz w:val="24"/>
                      <w:szCs w:val="24"/>
                    </w:rPr>
                    <w:t xml:space="preserve">To </w:t>
                  </w:r>
                  <w:r w:rsidR="007F02AD">
                    <w:rPr>
                      <w:rFonts w:ascii="Arial" w:eastAsia="Arial" w:hAnsi="Arial" w:cs="Arial"/>
                      <w:sz w:val="24"/>
                      <w:szCs w:val="24"/>
                    </w:rPr>
                    <w:t>provide</w:t>
                  </w:r>
                  <w:r>
                    <w:rPr>
                      <w:rFonts w:ascii="Arial" w:eastAsia="Arial" w:hAnsi="Arial" w:cs="Arial"/>
                      <w:sz w:val="24"/>
                      <w:szCs w:val="24"/>
                    </w:rPr>
                    <w:t xml:space="preserve"> additional parent</w:t>
                  </w:r>
                  <w:r w:rsidR="007F02AD">
                    <w:rPr>
                      <w:rFonts w:ascii="Arial" w:eastAsia="Arial" w:hAnsi="Arial" w:cs="Arial"/>
                      <w:sz w:val="24"/>
                      <w:szCs w:val="24"/>
                    </w:rPr>
                    <w:t xml:space="preserve"> entities</w:t>
                  </w:r>
                  <w:r>
                    <w:rPr>
                      <w:rFonts w:ascii="Arial" w:eastAsia="Arial" w:hAnsi="Arial" w:cs="Arial"/>
                      <w:sz w:val="24"/>
                      <w:szCs w:val="24"/>
                    </w:rPr>
                    <w:t xml:space="preserve">, select </w:t>
                  </w:r>
                  <w:r>
                    <w:rPr>
                      <w:rFonts w:ascii="Arial" w:eastAsia="Arial" w:hAnsi="Arial" w:cs="Arial"/>
                      <w:b/>
                      <w:sz w:val="24"/>
                      <w:szCs w:val="24"/>
                    </w:rPr>
                    <w:t>Add.</w:t>
                  </w:r>
                </w:p>
              </w:tc>
            </w:tr>
            <w:tr w:rsidR="000B35F7" w:rsidRPr="007F0BD4" w14:paraId="6BB1D954" w14:textId="77777777" w:rsidTr="00083193">
              <w:trPr>
                <w:cantSplit/>
              </w:trPr>
              <w:tc>
                <w:tcPr>
                  <w:tcW w:w="1994" w:type="dxa"/>
                </w:tcPr>
                <w:p w14:paraId="2CD9CD8E" w14:textId="77777777" w:rsidR="000B35F7" w:rsidRDefault="000B35F7" w:rsidP="000B35F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3AAF7DBA" w14:textId="0C16A58E" w:rsidR="000B35F7" w:rsidRDefault="000B35F7"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Company/ Organization </w:t>
                  </w:r>
                  <w:r w:rsidR="00C1166F">
                    <w:rPr>
                      <w:rFonts w:ascii="Arial" w:eastAsia="Arial" w:hAnsi="Arial" w:cs="Arial"/>
                      <w:sz w:val="24"/>
                      <w:szCs w:val="24"/>
                    </w:rPr>
                    <w:t xml:space="preserve">Legal </w:t>
                  </w:r>
                  <w:r>
                    <w:rPr>
                      <w:rFonts w:ascii="Arial" w:eastAsia="Arial" w:hAnsi="Arial" w:cs="Arial"/>
                      <w:sz w:val="24"/>
                      <w:szCs w:val="24"/>
                    </w:rPr>
                    <w:t>Name</w:t>
                  </w:r>
                </w:p>
              </w:tc>
              <w:tc>
                <w:tcPr>
                  <w:tcW w:w="7561" w:type="dxa"/>
                </w:tcPr>
                <w:p w14:paraId="79772ACC" w14:textId="346461B9" w:rsidR="000B35F7" w:rsidRDefault="000B35F7" w:rsidP="007F02A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Enter the legal company or organization name of the </w:t>
                  </w:r>
                  <w:r w:rsidR="007F02AD">
                    <w:rPr>
                      <w:rFonts w:ascii="Arial" w:eastAsia="Arial" w:hAnsi="Arial" w:cs="Arial"/>
                      <w:sz w:val="24"/>
                      <w:szCs w:val="24"/>
                    </w:rPr>
                    <w:t>parent entity</w:t>
                  </w:r>
                  <w:r>
                    <w:rPr>
                      <w:rFonts w:ascii="Arial" w:eastAsia="Arial" w:hAnsi="Arial" w:cs="Arial"/>
                      <w:sz w:val="24"/>
                      <w:szCs w:val="24"/>
                    </w:rPr>
                    <w:t>.</w:t>
                  </w:r>
                </w:p>
              </w:tc>
            </w:tr>
            <w:tr w:rsidR="000B35F7" w:rsidRPr="007F0BD4" w14:paraId="7BE63C07" w14:textId="77777777" w:rsidTr="00083193">
              <w:trPr>
                <w:cantSplit/>
              </w:trPr>
              <w:tc>
                <w:tcPr>
                  <w:tcW w:w="1994" w:type="dxa"/>
                </w:tcPr>
                <w:p w14:paraId="20EB6A39" w14:textId="77777777" w:rsidR="000B35F7" w:rsidRDefault="000B35F7" w:rsidP="000B35F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0256C62E" w14:textId="77777777" w:rsidR="000B35F7" w:rsidRDefault="000B35F7"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Doing Business As Name</w:t>
                  </w:r>
                </w:p>
              </w:tc>
              <w:tc>
                <w:tcPr>
                  <w:tcW w:w="7561" w:type="dxa"/>
                </w:tcPr>
                <w:p w14:paraId="55FD9266" w14:textId="6782AD33" w:rsidR="000B35F7" w:rsidRDefault="000B35F7" w:rsidP="007F02A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Enter the name the </w:t>
                  </w:r>
                  <w:r w:rsidR="007F02AD">
                    <w:rPr>
                      <w:rFonts w:ascii="Arial" w:eastAsia="Arial" w:hAnsi="Arial" w:cs="Arial"/>
                      <w:sz w:val="24"/>
                      <w:szCs w:val="24"/>
                    </w:rPr>
                    <w:t>parent entity</w:t>
                  </w:r>
                  <w:r>
                    <w:rPr>
                      <w:rFonts w:ascii="Arial" w:eastAsia="Arial" w:hAnsi="Arial" w:cs="Arial"/>
                      <w:sz w:val="24"/>
                      <w:szCs w:val="24"/>
                    </w:rPr>
                    <w:t xml:space="preserve"> does business under.</w:t>
                  </w:r>
                </w:p>
              </w:tc>
            </w:tr>
            <w:tr w:rsidR="000B35F7" w:rsidRPr="007F0BD4" w14:paraId="0823A156" w14:textId="77777777" w:rsidTr="00083193">
              <w:trPr>
                <w:cantSplit/>
              </w:trPr>
              <w:tc>
                <w:tcPr>
                  <w:tcW w:w="1994" w:type="dxa"/>
                </w:tcPr>
                <w:p w14:paraId="4A99DBBE" w14:textId="77777777" w:rsidR="000B35F7" w:rsidRDefault="000B35F7" w:rsidP="000B35F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0B8FE3F7" w14:textId="5DF96A10" w:rsidR="000B35F7" w:rsidRDefault="002938B1"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Legal </w:t>
                  </w:r>
                  <w:r w:rsidR="000B35F7">
                    <w:rPr>
                      <w:rFonts w:ascii="Arial" w:eastAsia="Arial" w:hAnsi="Arial" w:cs="Arial"/>
                      <w:sz w:val="24"/>
                      <w:szCs w:val="24"/>
                    </w:rPr>
                    <w:t>Address</w:t>
                  </w:r>
                </w:p>
              </w:tc>
              <w:tc>
                <w:tcPr>
                  <w:tcW w:w="7561" w:type="dxa"/>
                </w:tcPr>
                <w:p w14:paraId="2A292956" w14:textId="5BD9F487" w:rsidR="000B35F7" w:rsidRDefault="000B35F7" w:rsidP="007F02A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Enter the primary physical </w:t>
                  </w:r>
                  <w:r w:rsidR="00C1166F">
                    <w:rPr>
                      <w:rFonts w:ascii="Arial" w:eastAsia="Arial" w:hAnsi="Arial" w:cs="Arial"/>
                      <w:sz w:val="24"/>
                      <w:szCs w:val="24"/>
                    </w:rPr>
                    <w:t xml:space="preserve">legal </w:t>
                  </w:r>
                  <w:r>
                    <w:rPr>
                      <w:rFonts w:ascii="Arial" w:eastAsia="Arial" w:hAnsi="Arial" w:cs="Arial"/>
                      <w:sz w:val="24"/>
                      <w:szCs w:val="24"/>
                    </w:rPr>
                    <w:t xml:space="preserve">address of the </w:t>
                  </w:r>
                  <w:r w:rsidR="007F02AD">
                    <w:rPr>
                      <w:rFonts w:ascii="Arial" w:eastAsia="Arial" w:hAnsi="Arial" w:cs="Arial"/>
                      <w:sz w:val="24"/>
                      <w:szCs w:val="24"/>
                    </w:rPr>
                    <w:t>parent entity</w:t>
                  </w:r>
                  <w:r>
                    <w:rPr>
                      <w:rFonts w:ascii="Arial" w:eastAsia="Arial" w:hAnsi="Arial" w:cs="Arial"/>
                      <w:sz w:val="24"/>
                      <w:szCs w:val="24"/>
                    </w:rPr>
                    <w:t>.</w:t>
                  </w:r>
                </w:p>
              </w:tc>
            </w:tr>
            <w:tr w:rsidR="000B35F7" w:rsidRPr="007F0BD4" w14:paraId="21A9CF87" w14:textId="77777777" w:rsidTr="00083193">
              <w:trPr>
                <w:cantSplit/>
              </w:trPr>
              <w:tc>
                <w:tcPr>
                  <w:tcW w:w="1994" w:type="dxa"/>
                </w:tcPr>
                <w:p w14:paraId="5F282BDA" w14:textId="77777777" w:rsidR="000B35F7" w:rsidRDefault="000B35F7" w:rsidP="000B35F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23272E9A" w14:textId="10D65249" w:rsidR="000B35F7" w:rsidRDefault="000B35F7" w:rsidP="007F02A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Separate Point of Contact for </w:t>
                  </w:r>
                  <w:r w:rsidR="007F02AD">
                    <w:rPr>
                      <w:rFonts w:ascii="Arial" w:eastAsia="Arial" w:hAnsi="Arial" w:cs="Arial"/>
                      <w:sz w:val="24"/>
                      <w:szCs w:val="24"/>
                    </w:rPr>
                    <w:t>Parent</w:t>
                  </w:r>
                </w:p>
              </w:tc>
              <w:tc>
                <w:tcPr>
                  <w:tcW w:w="7561" w:type="dxa"/>
                </w:tcPr>
                <w:p w14:paraId="31338CB5" w14:textId="6A73C0C2" w:rsidR="000B35F7" w:rsidRDefault="000B35F7" w:rsidP="007F02A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Check the box if the applicant wishes to provide a separate point of contact for the </w:t>
                  </w:r>
                  <w:r w:rsidR="007F02AD">
                    <w:rPr>
                      <w:rFonts w:ascii="Arial" w:eastAsia="Arial" w:hAnsi="Arial" w:cs="Arial"/>
                      <w:sz w:val="24"/>
                      <w:szCs w:val="24"/>
                    </w:rPr>
                    <w:t>parent entity</w:t>
                  </w:r>
                  <w:r>
                    <w:rPr>
                      <w:rFonts w:ascii="Arial" w:eastAsia="Arial" w:hAnsi="Arial" w:cs="Arial"/>
                      <w:sz w:val="24"/>
                      <w:szCs w:val="24"/>
                    </w:rPr>
                    <w:t xml:space="preserve">. If the </w:t>
                  </w:r>
                  <w:r w:rsidR="007F02AD">
                    <w:rPr>
                      <w:rFonts w:ascii="Arial" w:eastAsia="Arial" w:hAnsi="Arial" w:cs="Arial"/>
                      <w:sz w:val="24"/>
                      <w:szCs w:val="24"/>
                    </w:rPr>
                    <w:t>parent entity</w:t>
                  </w:r>
                  <w:r>
                    <w:rPr>
                      <w:rFonts w:ascii="Arial" w:eastAsia="Arial" w:hAnsi="Arial" w:cs="Arial"/>
                      <w:sz w:val="24"/>
                      <w:szCs w:val="24"/>
                    </w:rPr>
                    <w:t xml:space="preserve"> will have a separate point of contact from the applicant, enter the point of contact’s first name, last name, title, primary telephone number and primary email address.</w:t>
                  </w:r>
                </w:p>
              </w:tc>
            </w:tr>
            <w:tr w:rsidR="000B35F7" w:rsidRPr="007F0BD4" w14:paraId="1707B2E8" w14:textId="77777777" w:rsidTr="00083193">
              <w:trPr>
                <w:cantSplit/>
              </w:trPr>
              <w:tc>
                <w:tcPr>
                  <w:tcW w:w="1994" w:type="dxa"/>
                </w:tcPr>
                <w:p w14:paraId="0A8B245F" w14:textId="77777777" w:rsidR="000B35F7" w:rsidRDefault="000B35F7" w:rsidP="000B35F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16FEF814" w14:textId="5BA24000" w:rsidR="000B35F7" w:rsidRDefault="007F02AD"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Parent Status</w:t>
                  </w:r>
                </w:p>
              </w:tc>
              <w:tc>
                <w:tcPr>
                  <w:tcW w:w="7561" w:type="dxa"/>
                </w:tcPr>
                <w:p w14:paraId="4E7FC725" w14:textId="016E03BA" w:rsidR="000B35F7" w:rsidRPr="000B35F7" w:rsidRDefault="007F02AD" w:rsidP="000B35F7">
                  <w:pPr>
                    <w:pStyle w:val="TableParagraph"/>
                    <w:tabs>
                      <w:tab w:val="right" w:pos="4229"/>
                      <w:tab w:val="left" w:pos="4498"/>
                      <w:tab w:val="right" w:pos="11242"/>
                    </w:tabs>
                    <w:spacing w:before="120" w:after="120"/>
                  </w:pPr>
                  <w:r>
                    <w:rPr>
                      <w:rFonts w:ascii="Arial" w:eastAsia="Arial" w:hAnsi="Arial" w:cs="Arial"/>
                      <w:sz w:val="24"/>
                      <w:szCs w:val="24"/>
                    </w:rPr>
                    <w:t>Indicate whether the applicant’s parent entity is the ultimate or intermediate parent.</w:t>
                  </w:r>
                </w:p>
              </w:tc>
            </w:tr>
            <w:tr w:rsidR="007F02AD" w:rsidRPr="007F0BD4" w14:paraId="75AC6139" w14:textId="77777777" w:rsidTr="00083193">
              <w:trPr>
                <w:cantSplit/>
              </w:trPr>
              <w:tc>
                <w:tcPr>
                  <w:tcW w:w="1994" w:type="dxa"/>
                </w:tcPr>
                <w:p w14:paraId="230F5630" w14:textId="77777777" w:rsidR="007F02AD" w:rsidRDefault="007F02AD" w:rsidP="000B35F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1E6A4203" w14:textId="1F16A1FD" w:rsidR="007F02AD" w:rsidRDefault="007F02AD"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U.S. Person</w:t>
                  </w:r>
                </w:p>
              </w:tc>
              <w:tc>
                <w:tcPr>
                  <w:tcW w:w="7561" w:type="dxa"/>
                </w:tcPr>
                <w:p w14:paraId="6D732702" w14:textId="7970A8BE" w:rsidR="007F02AD" w:rsidRDefault="007F02AD"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Indicate whether the parent entity meets the ITAR definition of a U.S. person.</w:t>
                  </w:r>
                </w:p>
              </w:tc>
            </w:tr>
            <w:tr w:rsidR="007F02AD" w:rsidRPr="007F0BD4" w14:paraId="5FC60605" w14:textId="77777777" w:rsidTr="00083193">
              <w:trPr>
                <w:cantSplit/>
              </w:trPr>
              <w:tc>
                <w:tcPr>
                  <w:tcW w:w="1994" w:type="dxa"/>
                </w:tcPr>
                <w:p w14:paraId="59DF344E" w14:textId="77777777" w:rsidR="007F02AD" w:rsidRDefault="007F02AD" w:rsidP="000B35F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62E67478" w14:textId="6F0AE97A" w:rsidR="007F02AD" w:rsidRDefault="007F02AD"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Foreign Owned/ Controlled</w:t>
                  </w:r>
                </w:p>
              </w:tc>
              <w:tc>
                <w:tcPr>
                  <w:tcW w:w="7561" w:type="dxa"/>
                </w:tcPr>
                <w:p w14:paraId="3E0EFB28" w14:textId="00FC70EB" w:rsidR="007F02AD" w:rsidRDefault="007F02AD"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Indicate whether the parent entity is foreign owned or controlled.</w:t>
                  </w:r>
                </w:p>
              </w:tc>
            </w:tr>
            <w:tr w:rsidR="007F02AD" w:rsidRPr="007F0BD4" w14:paraId="38651997" w14:textId="77777777" w:rsidTr="00083193">
              <w:trPr>
                <w:cantSplit/>
              </w:trPr>
              <w:tc>
                <w:tcPr>
                  <w:tcW w:w="1994" w:type="dxa"/>
                </w:tcPr>
                <w:p w14:paraId="19B6FE6C" w14:textId="77777777" w:rsidR="007F02AD" w:rsidRDefault="007F02AD" w:rsidP="000B35F7">
                  <w:pPr>
                    <w:pStyle w:val="TableParagraph"/>
                    <w:tabs>
                      <w:tab w:val="right" w:pos="4229"/>
                      <w:tab w:val="left" w:pos="4498"/>
                      <w:tab w:val="right" w:pos="11242"/>
                    </w:tabs>
                    <w:spacing w:before="120" w:after="120"/>
                    <w:rPr>
                      <w:rFonts w:ascii="Arial" w:eastAsia="Arial" w:hAnsi="Arial" w:cs="Arial"/>
                      <w:sz w:val="24"/>
                      <w:szCs w:val="24"/>
                    </w:rPr>
                  </w:pPr>
                </w:p>
              </w:tc>
              <w:tc>
                <w:tcPr>
                  <w:tcW w:w="1804" w:type="dxa"/>
                </w:tcPr>
                <w:p w14:paraId="1C4B33CD" w14:textId="3823CF74" w:rsidR="007F02AD" w:rsidRDefault="007F02AD"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Government Owned/ Controlled</w:t>
                  </w:r>
                </w:p>
              </w:tc>
              <w:tc>
                <w:tcPr>
                  <w:tcW w:w="7561" w:type="dxa"/>
                </w:tcPr>
                <w:p w14:paraId="0C0F0CA7" w14:textId="19ADC4E8" w:rsidR="007F02AD" w:rsidRDefault="007F02AD"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Indicate whether the parent entity is government owned or controlled.</w:t>
                  </w:r>
                </w:p>
              </w:tc>
            </w:tr>
          </w:tbl>
          <w:p w14:paraId="187745FF" w14:textId="15710323" w:rsidR="000B35F7" w:rsidRDefault="000B35F7" w:rsidP="000B35F7">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p>
        </w:tc>
      </w:tr>
      <w:tr w:rsidR="000B35F7" w:rsidRPr="007F0BD4" w14:paraId="2FFB7503" w14:textId="77777777" w:rsidTr="00F141F4">
        <w:trPr>
          <w:trHeight w:val="212"/>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14:paraId="1AE67602" w14:textId="77777777" w:rsidR="000B35F7" w:rsidRDefault="000B35F7" w:rsidP="000B35F7">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r>
              <w:rPr>
                <w:rFonts w:ascii="Arial" w:eastAsia="Arial" w:hAnsi="Arial" w:cs="Arial"/>
                <w:b/>
                <w:sz w:val="24"/>
                <w:szCs w:val="24"/>
              </w:rPr>
              <w:t>10. ITAR Written Policies</w:t>
            </w:r>
          </w:p>
          <w:p w14:paraId="081530BD" w14:textId="056F0373" w:rsidR="000B35F7" w:rsidRDefault="007F02AD" w:rsidP="007F02AD">
            <w:pPr>
              <w:pStyle w:val="TableParagraph"/>
              <w:tabs>
                <w:tab w:val="right" w:pos="4229"/>
                <w:tab w:val="left" w:pos="4498"/>
                <w:tab w:val="right" w:pos="11242"/>
              </w:tabs>
              <w:spacing w:before="120" w:after="120"/>
              <w:ind w:left="144"/>
              <w:rPr>
                <w:rFonts w:ascii="Arial" w:eastAsia="Arial" w:hAnsi="Arial" w:cs="Arial"/>
                <w:b/>
                <w:sz w:val="24"/>
                <w:szCs w:val="24"/>
              </w:rPr>
            </w:pPr>
            <w:r>
              <w:rPr>
                <w:rFonts w:ascii="Arial" w:eastAsia="Arial" w:hAnsi="Arial" w:cs="Arial"/>
                <w:sz w:val="24"/>
                <w:szCs w:val="24"/>
              </w:rPr>
              <w:t>Indicate whether the applicant has written policies and procedures for compliance with the ITAR (including but not limited to 22 CFR 122.5).</w:t>
            </w:r>
            <w:r>
              <w:rPr>
                <w:rFonts w:ascii="Arial" w:eastAsia="Arial" w:hAnsi="Arial" w:cs="Arial"/>
                <w:b/>
                <w:sz w:val="24"/>
                <w:szCs w:val="24"/>
              </w:rPr>
              <w:t xml:space="preserve"> </w:t>
            </w:r>
            <w:r w:rsidR="007657CC">
              <w:rPr>
                <w:rFonts w:ascii="Arial" w:eastAsia="Arial" w:hAnsi="Arial" w:cs="Arial"/>
                <w:sz w:val="24"/>
                <w:szCs w:val="24"/>
              </w:rPr>
              <w:t xml:space="preserve">This block will not appear when </w:t>
            </w:r>
            <w:r w:rsidR="007657CC">
              <w:rPr>
                <w:rFonts w:ascii="Arial" w:eastAsia="Arial" w:hAnsi="Arial" w:cs="Arial"/>
                <w:sz w:val="24"/>
                <w:szCs w:val="24"/>
                <w:u w:val="single"/>
              </w:rPr>
              <w:t>Registration Type</w:t>
            </w:r>
            <w:r w:rsidR="007657CC">
              <w:rPr>
                <w:rFonts w:ascii="Arial" w:eastAsia="Arial" w:hAnsi="Arial" w:cs="Arial"/>
                <w:sz w:val="24"/>
                <w:szCs w:val="24"/>
              </w:rPr>
              <w:t xml:space="preserve"> is “U.S. Government” or “Foreign Government.”</w:t>
            </w:r>
          </w:p>
        </w:tc>
      </w:tr>
      <w:tr w:rsidR="000B35F7" w:rsidRPr="007F0BD4" w14:paraId="7440ED39" w14:textId="77777777" w:rsidTr="00F141F4">
        <w:trPr>
          <w:trHeight w:val="212"/>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14:paraId="22A442B7" w14:textId="0DD35202" w:rsidR="000B35F7" w:rsidRPr="007F0BD4" w:rsidRDefault="000B35F7" w:rsidP="000B35F7">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r>
              <w:rPr>
                <w:rFonts w:ascii="Arial" w:eastAsia="Arial" w:hAnsi="Arial" w:cs="Arial"/>
                <w:b/>
                <w:sz w:val="24"/>
                <w:szCs w:val="24"/>
              </w:rPr>
              <w:t>11. Statement of Registration</w:t>
            </w:r>
          </w:p>
          <w:p w14:paraId="022F50C2" w14:textId="5900A93E" w:rsidR="00156AF4" w:rsidRPr="00156AF4" w:rsidRDefault="00156AF4" w:rsidP="000B35F7">
            <w:pPr>
              <w:pStyle w:val="TableParagraph"/>
              <w:tabs>
                <w:tab w:val="right" w:pos="2147"/>
                <w:tab w:val="left" w:pos="2513"/>
                <w:tab w:val="right" w:pos="4229"/>
                <w:tab w:val="left" w:pos="4498"/>
                <w:tab w:val="right" w:pos="11242"/>
              </w:tabs>
              <w:spacing w:before="120" w:after="120"/>
              <w:ind w:left="144"/>
              <w:rPr>
                <w:rFonts w:ascii="Arial" w:eastAsia="Arial" w:hAnsi="Arial" w:cs="Arial"/>
                <w:b/>
                <w:sz w:val="24"/>
                <w:szCs w:val="24"/>
              </w:rPr>
            </w:pPr>
            <w:r w:rsidRPr="00156AF4">
              <w:rPr>
                <w:rFonts w:ascii="Arial" w:eastAsia="Arial" w:hAnsi="Arial" w:cs="Arial"/>
                <w:b/>
                <w:sz w:val="24"/>
                <w:szCs w:val="24"/>
              </w:rPr>
              <w:t>Certification Statements</w:t>
            </w:r>
          </w:p>
          <w:p w14:paraId="3351ED94" w14:textId="4B010BD2" w:rsidR="009C615B" w:rsidRDefault="004E7E18" w:rsidP="000B35F7">
            <w:pPr>
              <w:pStyle w:val="TableParagraph"/>
              <w:tabs>
                <w:tab w:val="right" w:pos="2147"/>
                <w:tab w:val="left" w:pos="2513"/>
                <w:tab w:val="right" w:pos="4229"/>
                <w:tab w:val="left" w:pos="4498"/>
                <w:tab w:val="right" w:pos="11242"/>
              </w:tabs>
              <w:spacing w:before="120" w:after="120"/>
              <w:ind w:left="144"/>
              <w:rPr>
                <w:rFonts w:ascii="Arial" w:eastAsia="Arial" w:hAnsi="Arial" w:cs="Arial"/>
                <w:sz w:val="24"/>
                <w:szCs w:val="24"/>
              </w:rPr>
            </w:pPr>
            <w:r>
              <w:rPr>
                <w:rFonts w:ascii="Arial" w:eastAsia="Arial" w:hAnsi="Arial" w:cs="Arial"/>
                <w:sz w:val="24"/>
                <w:szCs w:val="24"/>
              </w:rPr>
              <w:t>T</w:t>
            </w:r>
            <w:r w:rsidR="00012519">
              <w:rPr>
                <w:rFonts w:ascii="Arial" w:eastAsia="Arial" w:hAnsi="Arial" w:cs="Arial"/>
                <w:sz w:val="24"/>
                <w:szCs w:val="24"/>
              </w:rPr>
              <w:t>he senior officer signing the registration application on behalf of the applicant warrant</w:t>
            </w:r>
            <w:r w:rsidR="00156AF4">
              <w:rPr>
                <w:rFonts w:ascii="Arial" w:eastAsia="Arial" w:hAnsi="Arial" w:cs="Arial"/>
                <w:sz w:val="24"/>
                <w:szCs w:val="24"/>
              </w:rPr>
              <w:t>s</w:t>
            </w:r>
            <w:r w:rsidR="00012519">
              <w:rPr>
                <w:rFonts w:ascii="Arial" w:eastAsia="Arial" w:hAnsi="Arial" w:cs="Arial"/>
                <w:sz w:val="24"/>
                <w:szCs w:val="24"/>
              </w:rPr>
              <w:t xml:space="preserve"> the truth of all statements made on the form</w:t>
            </w:r>
            <w:r w:rsidR="009C615B">
              <w:rPr>
                <w:rFonts w:ascii="Arial" w:eastAsia="Arial" w:hAnsi="Arial" w:cs="Arial"/>
                <w:sz w:val="24"/>
                <w:szCs w:val="24"/>
              </w:rPr>
              <w:t xml:space="preserve"> together with any and all appendices and attachments.</w:t>
            </w:r>
            <w:r w:rsidR="00012519">
              <w:rPr>
                <w:rFonts w:ascii="Arial" w:eastAsia="Arial" w:hAnsi="Arial" w:cs="Arial"/>
                <w:sz w:val="24"/>
                <w:szCs w:val="24"/>
              </w:rPr>
              <w:t xml:space="preserve"> </w:t>
            </w:r>
          </w:p>
          <w:p w14:paraId="1F71E3F5" w14:textId="6A5A9DE6" w:rsidR="009C615B" w:rsidRDefault="00012519" w:rsidP="009C615B">
            <w:pPr>
              <w:pStyle w:val="TableParagraph"/>
              <w:tabs>
                <w:tab w:val="right" w:pos="2147"/>
                <w:tab w:val="left" w:pos="2513"/>
                <w:tab w:val="right" w:pos="4229"/>
                <w:tab w:val="left" w:pos="4498"/>
                <w:tab w:val="right" w:pos="11242"/>
              </w:tabs>
              <w:spacing w:before="120" w:after="120"/>
              <w:ind w:left="144"/>
              <w:rPr>
                <w:rFonts w:ascii="Arial" w:eastAsia="Arial" w:hAnsi="Arial" w:cs="Arial"/>
                <w:sz w:val="24"/>
                <w:szCs w:val="24"/>
              </w:rPr>
            </w:pPr>
            <w:r>
              <w:rPr>
                <w:rFonts w:ascii="Arial" w:eastAsia="Arial" w:hAnsi="Arial" w:cs="Arial"/>
                <w:sz w:val="24"/>
                <w:szCs w:val="24"/>
              </w:rPr>
              <w:t>In addition, the senior officer must affirm the status of the applicant, certain corporate family members, and officers with respect to certain criminal indictments and/or convictions and contract and/or license eligibility</w:t>
            </w:r>
            <w:r w:rsidR="009C615B">
              <w:rPr>
                <w:rFonts w:ascii="Arial" w:eastAsia="Arial" w:hAnsi="Arial" w:cs="Arial"/>
                <w:sz w:val="24"/>
                <w:szCs w:val="24"/>
              </w:rPr>
              <w:t xml:space="preserve"> by selecting the appropriate options under </w:t>
            </w:r>
            <w:r w:rsidR="009C615B" w:rsidRPr="009C615B">
              <w:rPr>
                <w:rFonts w:ascii="Arial" w:eastAsia="Arial" w:hAnsi="Arial" w:cs="Arial"/>
                <w:sz w:val="24"/>
                <w:szCs w:val="24"/>
                <w:u w:val="single"/>
              </w:rPr>
              <w:t>Indicted/Charged/Convicted Status</w:t>
            </w:r>
            <w:r w:rsidR="009C615B">
              <w:rPr>
                <w:rFonts w:ascii="Arial" w:eastAsia="Arial" w:hAnsi="Arial" w:cs="Arial"/>
                <w:sz w:val="24"/>
                <w:szCs w:val="24"/>
              </w:rPr>
              <w:t xml:space="preserve"> and </w:t>
            </w:r>
            <w:r w:rsidR="009C615B" w:rsidRPr="009C615B">
              <w:rPr>
                <w:rFonts w:ascii="Arial" w:eastAsia="Arial" w:hAnsi="Arial" w:cs="Arial"/>
                <w:sz w:val="24"/>
                <w:szCs w:val="24"/>
                <w:u w:val="single"/>
              </w:rPr>
              <w:t>Contract and License Eligibility</w:t>
            </w:r>
            <w:r>
              <w:rPr>
                <w:rFonts w:ascii="Arial" w:eastAsia="Arial" w:hAnsi="Arial" w:cs="Arial"/>
                <w:sz w:val="24"/>
                <w:szCs w:val="24"/>
              </w:rPr>
              <w:t>.</w:t>
            </w:r>
            <w:r w:rsidR="00992451">
              <w:rPr>
                <w:rFonts w:ascii="Arial" w:eastAsia="Arial" w:hAnsi="Arial" w:cs="Arial"/>
                <w:sz w:val="24"/>
                <w:szCs w:val="24"/>
              </w:rPr>
              <w:t xml:space="preserve"> The General Services Administration’s System for Award Management (</w:t>
            </w:r>
            <w:hyperlink r:id="rId14" w:history="1">
              <w:r w:rsidR="00992451">
                <w:rPr>
                  <w:rStyle w:val="Hyperlink"/>
                  <w:rFonts w:ascii="Arial" w:eastAsia="Arial" w:hAnsi="Arial" w:cs="Arial"/>
                  <w:sz w:val="24"/>
                  <w:szCs w:val="24"/>
                </w:rPr>
                <w:t>https://www.sam.gov</w:t>
              </w:r>
            </w:hyperlink>
            <w:r w:rsidR="00992451">
              <w:rPr>
                <w:rFonts w:ascii="Arial" w:eastAsia="Arial" w:hAnsi="Arial" w:cs="Arial"/>
                <w:sz w:val="24"/>
                <w:szCs w:val="24"/>
              </w:rPr>
              <w:t>) and the Consolidated Screening List (</w:t>
            </w:r>
            <w:hyperlink r:id="rId15" w:history="1">
              <w:r w:rsidR="00992451">
                <w:rPr>
                  <w:rStyle w:val="Hyperlink"/>
                  <w:rFonts w:ascii="Arial" w:eastAsia="Arial" w:hAnsi="Arial" w:cs="Arial"/>
                  <w:sz w:val="24"/>
                  <w:szCs w:val="24"/>
                </w:rPr>
                <w:t>https://www.export.gov/csl-search</w:t>
              </w:r>
            </w:hyperlink>
            <w:r w:rsidR="00992451">
              <w:rPr>
                <w:rFonts w:ascii="Arial" w:eastAsia="Arial" w:hAnsi="Arial" w:cs="Arial"/>
                <w:sz w:val="24"/>
                <w:szCs w:val="24"/>
              </w:rPr>
              <w:t>) are valuable resources regarding the indic</w:t>
            </w:r>
            <w:r w:rsidR="0092744B">
              <w:rPr>
                <w:rFonts w:ascii="Arial" w:eastAsia="Arial" w:hAnsi="Arial" w:cs="Arial"/>
                <w:sz w:val="24"/>
                <w:szCs w:val="24"/>
              </w:rPr>
              <w:t>t</w:t>
            </w:r>
            <w:r w:rsidR="00992451">
              <w:rPr>
                <w:rFonts w:ascii="Arial" w:eastAsia="Arial" w:hAnsi="Arial" w:cs="Arial"/>
                <w:sz w:val="24"/>
                <w:szCs w:val="24"/>
              </w:rPr>
              <w:t>tment and/or conviction status and contract and/or license eligibility status of named parties. These sites, while helpful, are not all-inclusive and additional screening and/or research may be required.</w:t>
            </w:r>
            <w:r w:rsidR="009C615B">
              <w:rPr>
                <w:rFonts w:ascii="Arial" w:eastAsia="Arial" w:hAnsi="Arial" w:cs="Arial"/>
                <w:sz w:val="24"/>
                <w:szCs w:val="24"/>
              </w:rPr>
              <w:t xml:space="preserve"> </w:t>
            </w:r>
          </w:p>
          <w:p w14:paraId="1A696E15" w14:textId="01F93CF4" w:rsidR="009C615B" w:rsidRDefault="009C615B" w:rsidP="009C615B">
            <w:pPr>
              <w:pStyle w:val="TableParagraph"/>
              <w:tabs>
                <w:tab w:val="right" w:pos="2147"/>
                <w:tab w:val="left" w:pos="2513"/>
                <w:tab w:val="right" w:pos="4229"/>
                <w:tab w:val="left" w:pos="4498"/>
                <w:tab w:val="right" w:pos="11242"/>
              </w:tabs>
              <w:spacing w:before="120" w:after="120"/>
              <w:ind w:left="144"/>
              <w:rPr>
                <w:rFonts w:ascii="Arial" w:eastAsia="Arial" w:hAnsi="Arial" w:cs="Arial"/>
                <w:sz w:val="24"/>
                <w:szCs w:val="24"/>
              </w:rPr>
            </w:pPr>
            <w:r>
              <w:rPr>
                <w:rFonts w:ascii="Arial" w:eastAsia="Arial" w:hAnsi="Arial" w:cs="Arial"/>
                <w:sz w:val="24"/>
                <w:szCs w:val="24"/>
              </w:rPr>
              <w:t xml:space="preserve">For each person or entity that has been indicted or otherwise charged, or is ineligible to contract with and/or to receive a license from the U.S. government, the applicant must include an explantion in Block 11 with relevant documentation. Relevant documentation includes (but is not limited to) indictments, reinstatement letters, and government eligibility notices. Documents uploaded per Block 6 do not need to be uploaded more than once. </w:t>
            </w:r>
          </w:p>
          <w:p w14:paraId="706F5541" w14:textId="63A4FDFA" w:rsidR="004C1B49" w:rsidRPr="00156AF4" w:rsidRDefault="00156AF4" w:rsidP="000B35F7">
            <w:pPr>
              <w:pStyle w:val="TableParagraph"/>
              <w:tabs>
                <w:tab w:val="right" w:pos="2147"/>
                <w:tab w:val="left" w:pos="2513"/>
                <w:tab w:val="right" w:pos="4229"/>
                <w:tab w:val="left" w:pos="4498"/>
                <w:tab w:val="right" w:pos="11242"/>
              </w:tabs>
              <w:spacing w:before="120" w:after="120"/>
              <w:ind w:left="144"/>
              <w:rPr>
                <w:rFonts w:ascii="Arial" w:eastAsia="Arial" w:hAnsi="Arial" w:cs="Arial"/>
                <w:b/>
                <w:sz w:val="24"/>
                <w:szCs w:val="24"/>
              </w:rPr>
            </w:pPr>
            <w:r w:rsidRPr="00156AF4">
              <w:rPr>
                <w:rFonts w:ascii="Arial" w:eastAsia="Arial" w:hAnsi="Arial" w:cs="Arial"/>
                <w:b/>
                <w:sz w:val="24"/>
                <w:szCs w:val="24"/>
              </w:rPr>
              <w:t>Supporting Documentation</w:t>
            </w:r>
          </w:p>
          <w:p w14:paraId="264A91D1" w14:textId="31687D63" w:rsidR="000B35F7" w:rsidRPr="007F0BD4" w:rsidRDefault="000B35F7" w:rsidP="00C5056F">
            <w:pPr>
              <w:pStyle w:val="TableParagraph"/>
              <w:spacing w:before="120" w:after="120"/>
              <w:ind w:left="144" w:right="101"/>
              <w:outlineLvl w:val="0"/>
              <w:rPr>
                <w:rFonts w:ascii="Arial" w:eastAsia="Arial" w:hAnsi="Arial" w:cs="Arial"/>
                <w:sz w:val="24"/>
                <w:szCs w:val="24"/>
              </w:rPr>
            </w:pPr>
            <w:r w:rsidRPr="007F0BD4">
              <w:rPr>
                <w:rFonts w:ascii="Arial" w:eastAsia="Arial" w:hAnsi="Arial" w:cs="Arial"/>
                <w:sz w:val="24"/>
                <w:szCs w:val="24"/>
              </w:rPr>
              <w:t>To include relevant document</w:t>
            </w:r>
            <w:r w:rsidR="00156AF4">
              <w:rPr>
                <w:rFonts w:ascii="Arial" w:eastAsia="Arial" w:hAnsi="Arial" w:cs="Arial"/>
                <w:sz w:val="24"/>
                <w:szCs w:val="24"/>
              </w:rPr>
              <w:t>ation</w:t>
            </w:r>
            <w:r w:rsidRPr="007F0BD4">
              <w:rPr>
                <w:rFonts w:ascii="Arial" w:eastAsia="Arial" w:hAnsi="Arial" w:cs="Arial"/>
                <w:sz w:val="24"/>
                <w:szCs w:val="24"/>
              </w:rPr>
              <w:t xml:space="preserve"> with the submission, select the file to be included and indicate the </w:t>
            </w:r>
            <w:r w:rsidRPr="007F0BD4">
              <w:rPr>
                <w:rFonts w:ascii="Arial" w:eastAsia="Arial" w:hAnsi="Arial" w:cs="Arial"/>
                <w:i/>
                <w:sz w:val="24"/>
                <w:szCs w:val="24"/>
              </w:rPr>
              <w:t>Document Type</w:t>
            </w:r>
            <w:r w:rsidRPr="007F0BD4">
              <w:rPr>
                <w:rFonts w:ascii="Arial" w:eastAsia="Arial" w:hAnsi="Arial" w:cs="Arial"/>
                <w:sz w:val="24"/>
                <w:szCs w:val="24"/>
              </w:rPr>
              <w:t xml:space="preserve">. Click </w:t>
            </w:r>
            <w:r w:rsidRPr="001B5FC1">
              <w:rPr>
                <w:rFonts w:ascii="Arial" w:eastAsia="Arial" w:hAnsi="Arial" w:cs="Arial"/>
                <w:b/>
                <w:sz w:val="24"/>
                <w:szCs w:val="24"/>
              </w:rPr>
              <w:t>Upload</w:t>
            </w:r>
            <w:r w:rsidRPr="007F0BD4">
              <w:rPr>
                <w:rFonts w:ascii="Arial" w:eastAsia="Arial" w:hAnsi="Arial" w:cs="Arial"/>
                <w:sz w:val="24"/>
                <w:szCs w:val="24"/>
              </w:rPr>
              <w:t xml:space="preserve"> and repeat for each relevant document to be included with the submission.</w:t>
            </w:r>
            <w:r w:rsidR="00156AF4">
              <w:rPr>
                <w:rFonts w:ascii="Arial" w:eastAsia="Arial" w:hAnsi="Arial" w:cs="Arial"/>
                <w:sz w:val="24"/>
                <w:szCs w:val="24"/>
              </w:rPr>
              <w:t xml:space="preserve"> </w:t>
            </w:r>
            <w:r w:rsidR="007657CC">
              <w:rPr>
                <w:rFonts w:ascii="Arial" w:eastAsia="Arial" w:hAnsi="Arial" w:cs="Arial"/>
                <w:sz w:val="24"/>
                <w:szCs w:val="24"/>
              </w:rPr>
              <w:t xml:space="preserve">Do not combine multiple requested documents into a single attachment. </w:t>
            </w:r>
            <w:r w:rsidR="00156AF4">
              <w:rPr>
                <w:rFonts w:ascii="Arial" w:hAnsi="Arial" w:cs="Arial"/>
                <w:sz w:val="24"/>
                <w:szCs w:val="24"/>
              </w:rPr>
              <w:t xml:space="preserve">Supporting documentation that is not in English </w:t>
            </w:r>
            <w:r w:rsidR="0092744B">
              <w:rPr>
                <w:rFonts w:ascii="Arial" w:hAnsi="Arial" w:cs="Arial"/>
                <w:sz w:val="24"/>
                <w:szCs w:val="24"/>
              </w:rPr>
              <w:t xml:space="preserve">must </w:t>
            </w:r>
            <w:r w:rsidR="00156AF4">
              <w:rPr>
                <w:rFonts w:ascii="Arial" w:hAnsi="Arial" w:cs="Arial"/>
                <w:sz w:val="24"/>
                <w:szCs w:val="24"/>
              </w:rPr>
              <w:t xml:space="preserve"> be accompanied by a complete translation. </w:t>
            </w:r>
            <w:r w:rsidRPr="007F0BD4">
              <w:rPr>
                <w:rFonts w:ascii="Arial" w:eastAsia="Arial" w:hAnsi="Arial" w:cs="Arial"/>
                <w:sz w:val="24"/>
                <w:szCs w:val="24"/>
              </w:rPr>
              <w:t>The document types are described below:</w:t>
            </w:r>
          </w:p>
          <w:tbl>
            <w:tblPr>
              <w:tblStyle w:val="TableGrid"/>
              <w:tblW w:w="11181"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1"/>
              <w:gridCol w:w="8280"/>
            </w:tblGrid>
            <w:tr w:rsidR="000B35F7" w:rsidRPr="007F0BD4" w14:paraId="231441C8" w14:textId="77777777" w:rsidTr="00C5056F">
              <w:trPr>
                <w:cantSplit/>
              </w:trPr>
              <w:tc>
                <w:tcPr>
                  <w:tcW w:w="2901" w:type="dxa"/>
                </w:tcPr>
                <w:p w14:paraId="3F9CAA3C" w14:textId="7AB412FC" w:rsidR="000B35F7" w:rsidRPr="007F0BD4" w:rsidRDefault="00156AF4"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Organizational Chart</w:t>
                  </w:r>
                </w:p>
              </w:tc>
              <w:tc>
                <w:tcPr>
                  <w:tcW w:w="8280" w:type="dxa"/>
                </w:tcPr>
                <w:p w14:paraId="783BA41F" w14:textId="3CC1A1F5" w:rsidR="000B35F7" w:rsidRPr="00366E6E" w:rsidRDefault="00366E6E" w:rsidP="00643F8B">
                  <w:pPr>
                    <w:pStyle w:val="TableParagraph"/>
                    <w:spacing w:before="120" w:after="120"/>
                    <w:ind w:right="98"/>
                    <w:outlineLvl w:val="0"/>
                    <w:rPr>
                      <w:rFonts w:ascii="Arial" w:hAnsi="Arial" w:cs="Arial"/>
                      <w:sz w:val="24"/>
                      <w:szCs w:val="24"/>
                    </w:rPr>
                  </w:pPr>
                  <w:r>
                    <w:rPr>
                      <w:rFonts w:ascii="Arial" w:hAnsi="Arial" w:cs="Arial"/>
                      <w:sz w:val="24"/>
                      <w:szCs w:val="24"/>
                    </w:rPr>
                    <w:t xml:space="preserve">An organizational chart showing all layers of the organization, through the ultimate parent (U.S. or foreign) identified in Block 9 as well as affiliates or subsidiaries identified in Block 8. An organizational chart is not required if the applicant does not include any </w:t>
                  </w:r>
                  <w:r w:rsidR="00F917BF">
                    <w:rPr>
                      <w:rFonts w:ascii="Arial" w:hAnsi="Arial" w:cs="Arial"/>
                      <w:sz w:val="24"/>
                      <w:szCs w:val="24"/>
                    </w:rPr>
                    <w:t xml:space="preserve">parents, </w:t>
                  </w:r>
                  <w:r>
                    <w:rPr>
                      <w:rFonts w:ascii="Arial" w:hAnsi="Arial" w:cs="Arial"/>
                      <w:sz w:val="24"/>
                      <w:szCs w:val="24"/>
                    </w:rPr>
                    <w:t xml:space="preserve">affiliates, </w:t>
                  </w:r>
                  <w:r w:rsidR="00F917BF">
                    <w:rPr>
                      <w:rFonts w:ascii="Arial" w:hAnsi="Arial" w:cs="Arial"/>
                      <w:sz w:val="24"/>
                      <w:szCs w:val="24"/>
                    </w:rPr>
                    <w:t xml:space="preserve">and/or </w:t>
                  </w:r>
                  <w:r>
                    <w:rPr>
                      <w:rFonts w:ascii="Arial" w:hAnsi="Arial" w:cs="Arial"/>
                      <w:sz w:val="24"/>
                      <w:szCs w:val="24"/>
                    </w:rPr>
                    <w:t>subsidiaries.</w:t>
                  </w:r>
                </w:p>
              </w:tc>
            </w:tr>
            <w:tr w:rsidR="00195FAE" w:rsidRPr="007F0BD4" w14:paraId="323F0611" w14:textId="77777777" w:rsidTr="00C5056F">
              <w:trPr>
                <w:cantSplit/>
              </w:trPr>
              <w:tc>
                <w:tcPr>
                  <w:tcW w:w="2901" w:type="dxa"/>
                </w:tcPr>
                <w:p w14:paraId="1606FD07" w14:textId="29D7946B" w:rsidR="00195FAE" w:rsidRDefault="00195FAE"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Applicant Organization Type “Other” Explanation</w:t>
                  </w:r>
                </w:p>
              </w:tc>
              <w:tc>
                <w:tcPr>
                  <w:tcW w:w="8280" w:type="dxa"/>
                </w:tcPr>
                <w:p w14:paraId="2525B289" w14:textId="1887D525" w:rsidR="00195FAE" w:rsidRPr="00195FAE" w:rsidRDefault="00195FAE" w:rsidP="00195FA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An explanation of the applicant’s organization type if the organization type is not a corporation, limited liability company, partnership, sole proprietorship, educational institution, nonprofit, or individual.  Required if </w:t>
                  </w:r>
                  <w:r>
                    <w:rPr>
                      <w:rFonts w:ascii="Arial" w:eastAsia="Arial" w:hAnsi="Arial" w:cs="Arial"/>
                      <w:sz w:val="24"/>
                      <w:szCs w:val="24"/>
                      <w:u w:val="single"/>
                    </w:rPr>
                    <w:t>Organization Type</w:t>
                  </w:r>
                  <w:r>
                    <w:rPr>
                      <w:rFonts w:ascii="Arial" w:eastAsia="Arial" w:hAnsi="Arial" w:cs="Arial"/>
                      <w:sz w:val="24"/>
                      <w:szCs w:val="24"/>
                    </w:rPr>
                    <w:t xml:space="preserve"> in Block 4 is “Other.”</w:t>
                  </w:r>
                </w:p>
              </w:tc>
            </w:tr>
            <w:tr w:rsidR="000B35F7" w:rsidRPr="007F0BD4" w14:paraId="61334583" w14:textId="77777777" w:rsidTr="00C5056F">
              <w:trPr>
                <w:cantSplit/>
              </w:trPr>
              <w:tc>
                <w:tcPr>
                  <w:tcW w:w="2901" w:type="dxa"/>
                </w:tcPr>
                <w:p w14:paraId="3D085519" w14:textId="03A2E6B7" w:rsidR="000B35F7" w:rsidRPr="007F0BD4" w:rsidRDefault="00366E6E"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Foreign Parent Designation</w:t>
                  </w:r>
                </w:p>
              </w:tc>
              <w:tc>
                <w:tcPr>
                  <w:tcW w:w="8280" w:type="dxa"/>
                </w:tcPr>
                <w:p w14:paraId="03B566BE" w14:textId="5302B4BD" w:rsidR="000B35F7" w:rsidRPr="007F0BD4" w:rsidRDefault="00366E6E" w:rsidP="00643F8B">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A written designation provided by the foreign parent indicating that the applicant will be the primary affiliate for the purposes of registration with DDTC and will therefore exercise control over the consolidated registration of affiliates. A foreign parent designation is required if the applicant has only a foreign parent and lists </w:t>
                  </w:r>
                  <w:r w:rsidR="00F917BF">
                    <w:rPr>
                      <w:rFonts w:ascii="Arial" w:eastAsia="Arial" w:hAnsi="Arial" w:cs="Arial"/>
                      <w:sz w:val="24"/>
                      <w:szCs w:val="24"/>
                    </w:rPr>
                    <w:t>one or more</w:t>
                  </w:r>
                  <w:r>
                    <w:rPr>
                      <w:rFonts w:ascii="Arial" w:eastAsia="Arial" w:hAnsi="Arial" w:cs="Arial"/>
                      <w:sz w:val="24"/>
                      <w:szCs w:val="24"/>
                    </w:rPr>
                    <w:t xml:space="preserve"> affiliates.</w:t>
                  </w:r>
                </w:p>
              </w:tc>
            </w:tr>
            <w:tr w:rsidR="00195FAE" w:rsidRPr="007F0BD4" w14:paraId="608BCE4D" w14:textId="77777777" w:rsidTr="00C5056F">
              <w:trPr>
                <w:cantSplit/>
              </w:trPr>
              <w:tc>
                <w:tcPr>
                  <w:tcW w:w="2901" w:type="dxa"/>
                </w:tcPr>
                <w:p w14:paraId="2ED3FC7B" w14:textId="556456AB" w:rsidR="00195FAE" w:rsidRDefault="00195FAE"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Indicted/Charged/ Convicted Status Documentation</w:t>
                  </w:r>
                </w:p>
              </w:tc>
              <w:tc>
                <w:tcPr>
                  <w:tcW w:w="8280" w:type="dxa"/>
                </w:tcPr>
                <w:p w14:paraId="1589BFB2" w14:textId="4588CB8B" w:rsidR="00195FAE" w:rsidRDefault="008376C9" w:rsidP="006E1B39">
                  <w:pPr>
                    <w:pStyle w:val="TableParagraph"/>
                    <w:tabs>
                      <w:tab w:val="right" w:pos="2147"/>
                      <w:tab w:val="left" w:pos="2513"/>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Documentation including (but not limited to) indictments, reinstatement letters, and government eligibility notices. Required for each person or entity </w:t>
                  </w:r>
                  <w:r w:rsidR="006E1B39">
                    <w:rPr>
                      <w:rFonts w:ascii="Arial" w:eastAsia="Arial" w:hAnsi="Arial" w:cs="Arial"/>
                      <w:sz w:val="24"/>
                      <w:szCs w:val="24"/>
                    </w:rPr>
                    <w:t xml:space="preserve">listed in the application that has been indicted, </w:t>
                  </w:r>
                  <w:r>
                    <w:rPr>
                      <w:rFonts w:ascii="Arial" w:eastAsia="Arial" w:hAnsi="Arial" w:cs="Arial"/>
                      <w:sz w:val="24"/>
                      <w:szCs w:val="24"/>
                    </w:rPr>
                    <w:t>otherwise c</w:t>
                  </w:r>
                  <w:r w:rsidR="006E1B39">
                    <w:rPr>
                      <w:rFonts w:ascii="Arial" w:eastAsia="Arial" w:hAnsi="Arial" w:cs="Arial"/>
                      <w:sz w:val="24"/>
                      <w:szCs w:val="24"/>
                    </w:rPr>
                    <w:t>harged, or convicted. This information is required under blocks 6 and 11.  Note that the Block 11 requirement is more expansive than Block 6. Documentation applying to both blocks 6 and 11 only need to be uploaded once.</w:t>
                  </w:r>
                </w:p>
              </w:tc>
            </w:tr>
            <w:tr w:rsidR="000B35F7" w:rsidRPr="007F0BD4" w14:paraId="77BB7CFA" w14:textId="77777777" w:rsidTr="00C5056F">
              <w:trPr>
                <w:cantSplit/>
              </w:trPr>
              <w:tc>
                <w:tcPr>
                  <w:tcW w:w="2901" w:type="dxa"/>
                </w:tcPr>
                <w:p w14:paraId="2B228B9F" w14:textId="58689449" w:rsidR="000B35F7" w:rsidRPr="007F0BD4" w:rsidRDefault="00366E6E"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Explanation of Applicant Control/Ownership</w:t>
                  </w:r>
                </w:p>
              </w:tc>
              <w:tc>
                <w:tcPr>
                  <w:tcW w:w="8280" w:type="dxa"/>
                </w:tcPr>
                <w:p w14:paraId="67530A35" w14:textId="5ABDFAF3" w:rsidR="000B35F7" w:rsidRPr="007F0BD4" w:rsidRDefault="00F917BF" w:rsidP="007657CC">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An explanation by the applicant addressing the resulting presumption of foreign control related to </w:t>
                  </w:r>
                  <w:r w:rsidR="00643F8B">
                    <w:rPr>
                      <w:rFonts w:ascii="Arial" w:eastAsia="Arial" w:hAnsi="Arial" w:cs="Arial"/>
                      <w:sz w:val="24"/>
                      <w:szCs w:val="24"/>
                    </w:rPr>
                    <w:t>a foreign person or foreign persons owning 25% or more of the outstanding voting securities and no other person controls an equal or larger percentage</w:t>
                  </w:r>
                  <w:r>
                    <w:rPr>
                      <w:rFonts w:ascii="Arial" w:eastAsia="Arial" w:hAnsi="Arial" w:cs="Arial"/>
                      <w:sz w:val="24"/>
                      <w:szCs w:val="24"/>
                    </w:rPr>
                    <w:t>.</w:t>
                  </w:r>
                </w:p>
              </w:tc>
            </w:tr>
            <w:tr w:rsidR="006E1B39" w:rsidRPr="007F0BD4" w14:paraId="7C4369A7" w14:textId="77777777" w:rsidTr="00C5056F">
              <w:trPr>
                <w:cantSplit/>
              </w:trPr>
              <w:tc>
                <w:tcPr>
                  <w:tcW w:w="2901" w:type="dxa"/>
                </w:tcPr>
                <w:p w14:paraId="67692C2B" w14:textId="6427ADA7" w:rsidR="006E1B39" w:rsidRDefault="006E1B39"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Contract and License Eligibility Status Documentation</w:t>
                  </w:r>
                </w:p>
              </w:tc>
              <w:tc>
                <w:tcPr>
                  <w:tcW w:w="8280" w:type="dxa"/>
                </w:tcPr>
                <w:p w14:paraId="48D05B17" w14:textId="59E8D07F" w:rsidR="006E1B39" w:rsidRDefault="006E1B39" w:rsidP="002250F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Documentation such as a copy of the System for Awards Management database entry and/or documentation regard</w:t>
                  </w:r>
                  <w:r w:rsidR="002250FD">
                    <w:rPr>
                      <w:rFonts w:ascii="Arial" w:eastAsia="Arial" w:hAnsi="Arial" w:cs="Arial"/>
                      <w:sz w:val="24"/>
                      <w:szCs w:val="24"/>
                    </w:rPr>
                    <w:t xml:space="preserve">ing the period of ineligibility.  Documentation is required for </w:t>
                  </w:r>
                  <w:r>
                    <w:rPr>
                      <w:rFonts w:ascii="Arial" w:eastAsia="Arial" w:hAnsi="Arial" w:cs="Arial"/>
                      <w:sz w:val="24"/>
                      <w:szCs w:val="24"/>
                    </w:rPr>
                    <w:t xml:space="preserve">each person or entity listed on the application that is ineligible to contract with, or to receive a license or other approval to import defense articles or defense services from, or to receive an export license or other approval from, any agency of the U.S. government. </w:t>
                  </w:r>
                </w:p>
              </w:tc>
            </w:tr>
            <w:tr w:rsidR="000B35F7" w:rsidRPr="007F0BD4" w14:paraId="21EEFAD9" w14:textId="77777777" w:rsidTr="00C5056F">
              <w:trPr>
                <w:cantSplit/>
              </w:trPr>
              <w:tc>
                <w:tcPr>
                  <w:tcW w:w="2901" w:type="dxa"/>
                </w:tcPr>
                <w:p w14:paraId="1FAB7754" w14:textId="2723DFEC" w:rsidR="000B35F7" w:rsidRPr="007F0BD4" w:rsidRDefault="00F917BF"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IRS Nonprofit Authorization</w:t>
                  </w:r>
                </w:p>
              </w:tc>
              <w:tc>
                <w:tcPr>
                  <w:tcW w:w="8280" w:type="dxa"/>
                </w:tcPr>
                <w:p w14:paraId="100D8751" w14:textId="4ECCD3F5" w:rsidR="000B35F7" w:rsidRPr="007F0BD4" w:rsidRDefault="00643F8B" w:rsidP="00195FAE">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Supporting documentation of the applicant’s wholly exempt from income taxation pursuant to 26 U.S.C 501(c)(3) status (e.g., IRS Certification Form)</w:t>
                  </w:r>
                  <w:r w:rsidR="00195FAE">
                    <w:rPr>
                      <w:rFonts w:ascii="Arial" w:eastAsia="Arial" w:hAnsi="Arial" w:cs="Arial"/>
                      <w:sz w:val="24"/>
                      <w:szCs w:val="24"/>
                    </w:rPr>
                    <w:t xml:space="preserve">. Required if the </w:t>
                  </w:r>
                  <w:r w:rsidR="00195FAE">
                    <w:rPr>
                      <w:rFonts w:ascii="Arial" w:eastAsia="Arial" w:hAnsi="Arial" w:cs="Arial"/>
                      <w:sz w:val="24"/>
                      <w:szCs w:val="24"/>
                      <w:u w:val="single"/>
                    </w:rPr>
                    <w:t>Organization Type</w:t>
                  </w:r>
                  <w:r>
                    <w:rPr>
                      <w:rFonts w:ascii="Arial" w:eastAsia="Arial" w:hAnsi="Arial" w:cs="Arial"/>
                      <w:sz w:val="24"/>
                      <w:szCs w:val="24"/>
                    </w:rPr>
                    <w:t xml:space="preserve"> in Block </w:t>
                  </w:r>
                  <w:r w:rsidR="00195FAE">
                    <w:rPr>
                      <w:rFonts w:ascii="Arial" w:eastAsia="Arial" w:hAnsi="Arial" w:cs="Arial"/>
                      <w:sz w:val="24"/>
                      <w:szCs w:val="24"/>
                    </w:rPr>
                    <w:t xml:space="preserve">4 is “Nonprofit.” </w:t>
                  </w:r>
                  <w:r>
                    <w:rPr>
                      <w:rFonts w:ascii="Arial" w:eastAsia="Arial" w:hAnsi="Arial" w:cs="Arial"/>
                      <w:sz w:val="24"/>
                      <w:szCs w:val="24"/>
                    </w:rPr>
                    <w:t>The IRS certification must apply to all entities/subsidiaries/affiliates listed on the registration submission.</w:t>
                  </w:r>
                </w:p>
              </w:tc>
            </w:tr>
            <w:tr w:rsidR="002250FD" w:rsidRPr="007F0BD4" w14:paraId="06BF1401" w14:textId="77777777" w:rsidTr="00C5056F">
              <w:trPr>
                <w:cantSplit/>
              </w:trPr>
              <w:tc>
                <w:tcPr>
                  <w:tcW w:w="2901" w:type="dxa"/>
                </w:tcPr>
                <w:p w14:paraId="0E713E43" w14:textId="19F7D0B3" w:rsidR="002250FD" w:rsidRDefault="002250FD"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Proof Applicant is Currently Authorized to do Business</w:t>
                  </w:r>
                </w:p>
              </w:tc>
              <w:tc>
                <w:tcPr>
                  <w:tcW w:w="8280" w:type="dxa"/>
                </w:tcPr>
                <w:p w14:paraId="296E47A3" w14:textId="52162756" w:rsidR="002250FD" w:rsidRPr="002250FD" w:rsidRDefault="002250FD" w:rsidP="002250FD">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Documentation issued or endorsed by a government authority showing the applicant is authorized to do business in the U.S or in a foreign country. Required for all applicants, except those where </w:t>
                  </w:r>
                  <w:r>
                    <w:rPr>
                      <w:rFonts w:ascii="Arial" w:eastAsia="Arial" w:hAnsi="Arial" w:cs="Arial"/>
                      <w:sz w:val="24"/>
                      <w:szCs w:val="24"/>
                      <w:u w:val="single"/>
                    </w:rPr>
                    <w:t>Organization Type</w:t>
                  </w:r>
                  <w:r>
                    <w:rPr>
                      <w:rFonts w:ascii="Arial" w:eastAsia="Arial" w:hAnsi="Arial" w:cs="Arial"/>
                      <w:sz w:val="24"/>
                      <w:szCs w:val="24"/>
                    </w:rPr>
                    <w:t xml:space="preserve"> in Block 4 is “Individual.”</w:t>
                  </w:r>
                </w:p>
              </w:tc>
            </w:tr>
            <w:tr w:rsidR="000B35F7" w:rsidRPr="007F0BD4" w14:paraId="66F06344" w14:textId="77777777" w:rsidTr="00C5056F">
              <w:trPr>
                <w:cantSplit/>
              </w:trPr>
              <w:tc>
                <w:tcPr>
                  <w:tcW w:w="2901" w:type="dxa"/>
                </w:tcPr>
                <w:p w14:paraId="681A2894" w14:textId="506F35A6" w:rsidR="000B35F7" w:rsidRPr="007F0BD4" w:rsidRDefault="00195FAE"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Documentation of Individual U.S. Person Status</w:t>
                  </w:r>
                </w:p>
              </w:tc>
              <w:tc>
                <w:tcPr>
                  <w:tcW w:w="8280" w:type="dxa"/>
                </w:tcPr>
                <w:p w14:paraId="4E93961F" w14:textId="4A490FC1" w:rsidR="000B35F7" w:rsidRPr="007F0BD4" w:rsidRDefault="00195FAE"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 valid U.S. government issued permanent resident card or other lawful permanent residence document. Required for each senior officer, director, and individual owner listed in Block 6 if their citizenship is non-U.S. and they are a U.S. person.</w:t>
                  </w:r>
                </w:p>
              </w:tc>
            </w:tr>
            <w:tr w:rsidR="000B35F7" w:rsidRPr="007F0BD4" w14:paraId="2304ECDB" w14:textId="77777777" w:rsidTr="00C5056F">
              <w:trPr>
                <w:cantSplit/>
              </w:trPr>
              <w:tc>
                <w:tcPr>
                  <w:tcW w:w="2901" w:type="dxa"/>
                </w:tcPr>
                <w:p w14:paraId="403A4169" w14:textId="7527D0C1" w:rsidR="000B35F7" w:rsidRPr="007657CC" w:rsidRDefault="007657CC" w:rsidP="002250FD">
                  <w:pPr>
                    <w:pStyle w:val="TableParagraph"/>
                    <w:tabs>
                      <w:tab w:val="right" w:pos="4229"/>
                      <w:tab w:val="left" w:pos="4498"/>
                      <w:tab w:val="right" w:pos="11242"/>
                    </w:tabs>
                    <w:spacing w:before="120" w:after="120"/>
                    <w:rPr>
                      <w:rFonts w:ascii="Arial" w:eastAsia="Arial" w:hAnsi="Arial" w:cs="Arial"/>
                      <w:sz w:val="24"/>
                      <w:szCs w:val="24"/>
                    </w:rPr>
                  </w:pPr>
                  <w:r w:rsidRPr="007657CC">
                    <w:rPr>
                      <w:rFonts w:ascii="Arial" w:hAnsi="Arial"/>
                      <w:sz w:val="24"/>
                      <w:szCs w:val="24"/>
                    </w:rPr>
                    <w:t>Subsidiary/Affiliate Add/Remove Type “Other” Explanation</w:t>
                  </w:r>
                </w:p>
              </w:tc>
              <w:tc>
                <w:tcPr>
                  <w:tcW w:w="8280" w:type="dxa"/>
                </w:tcPr>
                <w:p w14:paraId="15EC3DA0" w14:textId="294C4BEA" w:rsidR="000B35F7" w:rsidRPr="007F0BD4" w:rsidRDefault="002250FD" w:rsidP="007657CC">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An explanation for the </w:t>
                  </w:r>
                  <w:r w:rsidR="007657CC">
                    <w:rPr>
                      <w:rFonts w:ascii="Arial" w:eastAsia="Arial" w:hAnsi="Arial" w:cs="Arial"/>
                      <w:sz w:val="24"/>
                      <w:szCs w:val="24"/>
                    </w:rPr>
                    <w:t xml:space="preserve">addition or </w:t>
                  </w:r>
                  <w:r>
                    <w:rPr>
                      <w:rFonts w:ascii="Arial" w:eastAsia="Arial" w:hAnsi="Arial" w:cs="Arial"/>
                      <w:sz w:val="24"/>
                      <w:szCs w:val="24"/>
                    </w:rPr>
                    <w:t xml:space="preserve">removal of an affiliate or subsidiary from the application. Required if an affiliate or subsidiary was </w:t>
                  </w:r>
                  <w:r w:rsidR="007657CC">
                    <w:rPr>
                      <w:rFonts w:ascii="Arial" w:eastAsia="Arial" w:hAnsi="Arial" w:cs="Arial"/>
                      <w:sz w:val="24"/>
                      <w:szCs w:val="24"/>
                    </w:rPr>
                    <w:t xml:space="preserve">added or </w:t>
                  </w:r>
                  <w:r>
                    <w:rPr>
                      <w:rFonts w:ascii="Arial" w:eastAsia="Arial" w:hAnsi="Arial" w:cs="Arial"/>
                      <w:sz w:val="24"/>
                      <w:szCs w:val="24"/>
                    </w:rPr>
                    <w:t>removed from the application when renewi</w:t>
                  </w:r>
                  <w:r w:rsidR="007657CC">
                    <w:rPr>
                      <w:rFonts w:ascii="Arial" w:eastAsia="Arial" w:hAnsi="Arial" w:cs="Arial"/>
                      <w:sz w:val="24"/>
                      <w:szCs w:val="24"/>
                    </w:rPr>
                    <w:t xml:space="preserve">ng or amending the registration and </w:t>
                  </w:r>
                  <w:r w:rsidR="007657CC" w:rsidRPr="007657CC">
                    <w:rPr>
                      <w:rFonts w:ascii="Arial" w:eastAsia="Arial" w:hAnsi="Arial" w:cs="Arial"/>
                      <w:sz w:val="24"/>
                      <w:szCs w:val="24"/>
                      <w:u w:val="single"/>
                    </w:rPr>
                    <w:t>Reason for Adding or Removing Affiliate/Subsidiary</w:t>
                  </w:r>
                  <w:r w:rsidR="007657CC">
                    <w:rPr>
                      <w:rFonts w:ascii="Arial" w:eastAsia="Arial" w:hAnsi="Arial" w:cs="Arial"/>
                      <w:sz w:val="24"/>
                      <w:szCs w:val="24"/>
                    </w:rPr>
                    <w:t xml:space="preserve"> is “Other.”</w:t>
                  </w:r>
                </w:p>
              </w:tc>
            </w:tr>
            <w:tr w:rsidR="000B35F7" w:rsidRPr="007F0BD4" w14:paraId="782F8E6D" w14:textId="77777777" w:rsidTr="00C5056F">
              <w:trPr>
                <w:cantSplit/>
              </w:trPr>
              <w:tc>
                <w:tcPr>
                  <w:tcW w:w="2901" w:type="dxa"/>
                </w:tcPr>
                <w:p w14:paraId="2F1D1A58" w14:textId="188FAC5A" w:rsidR="000B35F7" w:rsidRPr="007F0BD4" w:rsidRDefault="002250FD"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One Time Exemption Certification Letter</w:t>
                  </w:r>
                </w:p>
              </w:tc>
              <w:tc>
                <w:tcPr>
                  <w:tcW w:w="8280" w:type="dxa"/>
                </w:tcPr>
                <w:p w14:paraId="0A88785D" w14:textId="6E9B676B" w:rsidR="000B35F7" w:rsidRPr="002250FD" w:rsidRDefault="002250FD" w:rsidP="003609E2">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A certification letter provided by the applicant indicating that the applicant is </w:t>
                  </w:r>
                  <w:r w:rsidR="003609E2">
                    <w:rPr>
                      <w:rFonts w:ascii="Arial" w:eastAsia="Arial" w:hAnsi="Arial" w:cs="Arial"/>
                      <w:sz w:val="24"/>
                      <w:szCs w:val="24"/>
                    </w:rPr>
                    <w:t>not in the business of manufacturing, exporting, temporarily importing, brokering or furnishing defense articles or services and is requesting a one time exemption from the requirement to pay registration fees</w:t>
                  </w:r>
                  <w:r>
                    <w:rPr>
                      <w:rFonts w:ascii="Arial" w:eastAsia="Arial" w:hAnsi="Arial" w:cs="Arial"/>
                      <w:sz w:val="24"/>
                      <w:szCs w:val="24"/>
                    </w:rPr>
                    <w:t xml:space="preserve">. Required if </w:t>
                  </w:r>
                  <w:r>
                    <w:rPr>
                      <w:rFonts w:ascii="Arial" w:eastAsia="Arial" w:hAnsi="Arial" w:cs="Arial"/>
                      <w:sz w:val="24"/>
                      <w:szCs w:val="24"/>
                      <w:u w:val="single"/>
                    </w:rPr>
                    <w:t>Registration Type</w:t>
                  </w:r>
                  <w:r>
                    <w:rPr>
                      <w:rFonts w:ascii="Arial" w:eastAsia="Arial" w:hAnsi="Arial" w:cs="Arial"/>
                      <w:sz w:val="24"/>
                      <w:szCs w:val="24"/>
                    </w:rPr>
                    <w:t xml:space="preserve"> in Block 2 is “One Time Exemption</w:t>
                  </w:r>
                  <w:r w:rsidR="003609E2">
                    <w:rPr>
                      <w:rFonts w:ascii="Arial" w:eastAsia="Arial" w:hAnsi="Arial" w:cs="Arial"/>
                      <w:sz w:val="24"/>
                      <w:szCs w:val="24"/>
                    </w:rPr>
                    <w:t>.</w:t>
                  </w:r>
                  <w:r>
                    <w:rPr>
                      <w:rFonts w:ascii="Arial" w:eastAsia="Arial" w:hAnsi="Arial" w:cs="Arial"/>
                      <w:sz w:val="24"/>
                      <w:szCs w:val="24"/>
                    </w:rPr>
                    <w:t>”</w:t>
                  </w:r>
                </w:p>
              </w:tc>
            </w:tr>
            <w:tr w:rsidR="000B35F7" w:rsidRPr="007F0BD4" w14:paraId="0A251F1B" w14:textId="77777777" w:rsidTr="00C5056F">
              <w:trPr>
                <w:cantSplit/>
              </w:trPr>
              <w:tc>
                <w:tcPr>
                  <w:tcW w:w="2901" w:type="dxa"/>
                </w:tcPr>
                <w:p w14:paraId="110D0542" w14:textId="3860007B" w:rsidR="000B35F7" w:rsidRPr="007F0BD4" w:rsidRDefault="002250FD"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License Application for One Time Exemption</w:t>
                  </w:r>
                </w:p>
              </w:tc>
              <w:tc>
                <w:tcPr>
                  <w:tcW w:w="8280" w:type="dxa"/>
                </w:tcPr>
                <w:p w14:paraId="3B8F7916" w14:textId="016D9F7B" w:rsidR="000B35F7" w:rsidRPr="007F0BD4" w:rsidRDefault="002250FD" w:rsidP="00174D59">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A copy of t</w:t>
                  </w:r>
                  <w:r w:rsidR="003609E2">
                    <w:rPr>
                      <w:rFonts w:ascii="Arial" w:eastAsia="Arial" w:hAnsi="Arial" w:cs="Arial"/>
                      <w:sz w:val="24"/>
                      <w:szCs w:val="24"/>
                    </w:rPr>
                    <w:t>he submitted application for a license to export</w:t>
                  </w:r>
                  <w:r w:rsidR="00174D59">
                    <w:rPr>
                      <w:rFonts w:ascii="Arial" w:eastAsia="Arial" w:hAnsi="Arial" w:cs="Arial"/>
                      <w:sz w:val="24"/>
                      <w:szCs w:val="24"/>
                    </w:rPr>
                    <w:t xml:space="preserve"> or</w:t>
                  </w:r>
                  <w:r w:rsidR="003609E2">
                    <w:rPr>
                      <w:rFonts w:ascii="Arial" w:eastAsia="Arial" w:hAnsi="Arial" w:cs="Arial"/>
                      <w:sz w:val="24"/>
                      <w:szCs w:val="24"/>
                    </w:rPr>
                    <w:t xml:space="preserve"> temporarily import  defense articles describing the details of the transaction. Required if </w:t>
                  </w:r>
                  <w:r w:rsidR="003609E2">
                    <w:rPr>
                      <w:rFonts w:ascii="Arial" w:eastAsia="Arial" w:hAnsi="Arial" w:cs="Arial"/>
                      <w:sz w:val="24"/>
                      <w:szCs w:val="24"/>
                      <w:u w:val="single"/>
                    </w:rPr>
                    <w:t>Registration Type</w:t>
                  </w:r>
                  <w:r w:rsidR="003609E2">
                    <w:rPr>
                      <w:rFonts w:ascii="Arial" w:eastAsia="Arial" w:hAnsi="Arial" w:cs="Arial"/>
                      <w:sz w:val="24"/>
                      <w:szCs w:val="24"/>
                    </w:rPr>
                    <w:t xml:space="preserve"> in Block 2 is “One Time Exemption.”</w:t>
                  </w:r>
                </w:p>
              </w:tc>
            </w:tr>
            <w:tr w:rsidR="000B35F7" w:rsidRPr="007F0BD4" w14:paraId="6D9EC454" w14:textId="77777777" w:rsidTr="00C5056F">
              <w:trPr>
                <w:cantSplit/>
              </w:trPr>
              <w:tc>
                <w:tcPr>
                  <w:tcW w:w="2901" w:type="dxa"/>
                </w:tcPr>
                <w:p w14:paraId="5377F551" w14:textId="249BBA02" w:rsidR="000B35F7" w:rsidRPr="007F0BD4" w:rsidRDefault="003609E2"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Broker Activity Report</w:t>
                  </w:r>
                </w:p>
              </w:tc>
              <w:tc>
                <w:tcPr>
                  <w:tcW w:w="8280" w:type="dxa"/>
                </w:tcPr>
                <w:p w14:paraId="3C0AF8DF" w14:textId="4155A231" w:rsidR="000B35F7" w:rsidRPr="007F0BD4" w:rsidRDefault="003609E2" w:rsidP="00C5056F">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 xml:space="preserve">A report indicating whether brokering activity occurred, whether successful or not, during the concluding registration period. </w:t>
                  </w:r>
                  <w:r w:rsidR="00C5056F">
                    <w:rPr>
                      <w:rFonts w:ascii="Arial" w:eastAsia="Arial" w:hAnsi="Arial" w:cs="Arial"/>
                      <w:sz w:val="24"/>
                      <w:szCs w:val="24"/>
                    </w:rPr>
                    <w:t>The report is required if renewing a broker registration and must be provided for the applicant and for each affiliate or subsidiary involved in brokering.</w:t>
                  </w:r>
                </w:p>
              </w:tc>
            </w:tr>
            <w:tr w:rsidR="000B35F7" w:rsidRPr="007F0BD4" w14:paraId="2023996C" w14:textId="77777777" w:rsidTr="00C5056F">
              <w:trPr>
                <w:cantSplit/>
              </w:trPr>
              <w:tc>
                <w:tcPr>
                  <w:tcW w:w="2901" w:type="dxa"/>
                </w:tcPr>
                <w:p w14:paraId="374292ED" w14:textId="76A24102" w:rsidR="000B35F7" w:rsidRPr="007F0BD4" w:rsidRDefault="003609E2"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Other Supporting Documenation</w:t>
                  </w:r>
                </w:p>
              </w:tc>
              <w:tc>
                <w:tcPr>
                  <w:tcW w:w="8280" w:type="dxa"/>
                </w:tcPr>
                <w:p w14:paraId="100B64B8" w14:textId="54FBCA09" w:rsidR="000B35F7" w:rsidRPr="007F0BD4" w:rsidRDefault="00C5056F" w:rsidP="000B35F7">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Other supporting documentation related to the registration that the applicant believes is relevant to its application.</w:t>
                  </w:r>
                </w:p>
              </w:tc>
            </w:tr>
          </w:tbl>
          <w:p w14:paraId="321B3291" w14:textId="77777777" w:rsidR="000B35F7" w:rsidRDefault="000B35F7" w:rsidP="000B35F7">
            <w:pPr>
              <w:pStyle w:val="TableParagraph"/>
              <w:tabs>
                <w:tab w:val="right" w:pos="2147"/>
                <w:tab w:val="left" w:pos="2513"/>
                <w:tab w:val="right" w:pos="4229"/>
                <w:tab w:val="left" w:pos="4498"/>
                <w:tab w:val="right" w:pos="11242"/>
              </w:tabs>
              <w:ind w:left="2513" w:hanging="2340"/>
              <w:rPr>
                <w:rFonts w:ascii="Arial" w:eastAsia="Arial" w:hAnsi="Arial" w:cs="Arial"/>
                <w:sz w:val="24"/>
                <w:szCs w:val="24"/>
              </w:rPr>
            </w:pPr>
          </w:p>
          <w:p w14:paraId="4DDBFD47" w14:textId="77777777" w:rsidR="00C5056F" w:rsidRDefault="00C5056F" w:rsidP="000B35F7">
            <w:pPr>
              <w:pStyle w:val="TableParagraph"/>
              <w:tabs>
                <w:tab w:val="right" w:pos="2147"/>
                <w:tab w:val="left" w:pos="2513"/>
                <w:tab w:val="right" w:pos="4229"/>
                <w:tab w:val="left" w:pos="4498"/>
                <w:tab w:val="right" w:pos="11242"/>
              </w:tabs>
              <w:ind w:left="2513" w:hanging="2340"/>
              <w:rPr>
                <w:rFonts w:ascii="Arial" w:eastAsia="Arial" w:hAnsi="Arial" w:cs="Arial"/>
                <w:b/>
                <w:sz w:val="24"/>
                <w:szCs w:val="24"/>
              </w:rPr>
            </w:pPr>
            <w:r>
              <w:rPr>
                <w:rFonts w:ascii="Arial" w:eastAsia="Arial" w:hAnsi="Arial" w:cs="Arial"/>
                <w:b/>
                <w:sz w:val="24"/>
                <w:szCs w:val="24"/>
              </w:rPr>
              <w:t>Senior Officer Details and Signature</w:t>
            </w:r>
          </w:p>
          <w:p w14:paraId="0BEC9E72" w14:textId="5363E47A" w:rsidR="00C5056F" w:rsidRDefault="006E2021" w:rsidP="006E2021">
            <w:pPr>
              <w:pStyle w:val="TableParagraph"/>
              <w:tabs>
                <w:tab w:val="left" w:pos="173"/>
                <w:tab w:val="right" w:pos="2147"/>
                <w:tab w:val="right" w:pos="4229"/>
                <w:tab w:val="left" w:pos="4498"/>
                <w:tab w:val="right" w:pos="11242"/>
              </w:tabs>
              <w:spacing w:before="120" w:after="120"/>
              <w:ind w:left="144"/>
              <w:rPr>
                <w:rFonts w:ascii="Arial" w:eastAsia="Arial" w:hAnsi="Arial" w:cs="Arial"/>
                <w:sz w:val="24"/>
                <w:szCs w:val="24"/>
              </w:rPr>
            </w:pPr>
            <w:r>
              <w:rPr>
                <w:rFonts w:ascii="Arial" w:eastAsia="Arial" w:hAnsi="Arial" w:cs="Arial"/>
                <w:sz w:val="24"/>
                <w:szCs w:val="24"/>
              </w:rPr>
              <w:t xml:space="preserve">The </w:t>
            </w:r>
            <w:r w:rsidR="005F0D49">
              <w:rPr>
                <w:rFonts w:ascii="Arial" w:eastAsia="Arial" w:hAnsi="Arial" w:cs="Arial"/>
                <w:sz w:val="24"/>
                <w:szCs w:val="24"/>
              </w:rPr>
              <w:t>application</w:t>
            </w:r>
            <w:r>
              <w:rPr>
                <w:rFonts w:ascii="Arial" w:eastAsia="Arial" w:hAnsi="Arial" w:cs="Arial"/>
                <w:sz w:val="24"/>
                <w:szCs w:val="24"/>
              </w:rPr>
              <w:t xml:space="preserve"> must be signed by a senior officer (e.g., chief executive officer, president, comptroller, treasurer, general counsel) empowered by the applicant. The senior officer must be listed in Block 6 and be a U.S. person, unless the applicant is registering as a foreign broker or government. </w:t>
            </w:r>
          </w:p>
          <w:p w14:paraId="1E1705A9" w14:textId="5620A3F3" w:rsidR="006E2021" w:rsidRPr="00C5056F" w:rsidRDefault="005F0D49" w:rsidP="005F0D49">
            <w:pPr>
              <w:pStyle w:val="TableParagraph"/>
              <w:tabs>
                <w:tab w:val="left" w:pos="173"/>
                <w:tab w:val="right" w:pos="2147"/>
                <w:tab w:val="right" w:pos="4229"/>
                <w:tab w:val="left" w:pos="4498"/>
                <w:tab w:val="right" w:pos="11242"/>
              </w:tabs>
              <w:spacing w:before="120" w:after="120"/>
              <w:ind w:left="144"/>
              <w:rPr>
                <w:rFonts w:ascii="Arial" w:eastAsia="Arial" w:hAnsi="Arial" w:cs="Arial"/>
                <w:sz w:val="24"/>
                <w:szCs w:val="24"/>
              </w:rPr>
            </w:pPr>
            <w:r>
              <w:rPr>
                <w:rFonts w:ascii="Arial" w:eastAsia="Arial" w:hAnsi="Arial" w:cs="Arial"/>
                <w:sz w:val="24"/>
                <w:szCs w:val="24"/>
              </w:rPr>
              <w:t>Once the application is signed by the designated senior official, registration fees can be payed. Only electronic payment through pay.gov will be accepted. The current registration fee structure can be viewed on the DDTC website.</w:t>
            </w:r>
          </w:p>
        </w:tc>
      </w:tr>
      <w:tr w:rsidR="000B35F7" w:rsidRPr="007F0BD4" w14:paraId="6470809A" w14:textId="77777777" w:rsidTr="00F141F4">
        <w:trPr>
          <w:trHeight w:val="212"/>
        </w:trPr>
        <w:tc>
          <w:tcPr>
            <w:tcW w:w="11520" w:type="dxa"/>
            <w:tcBorders>
              <w:top w:val="single" w:sz="4" w:space="0" w:color="000000"/>
              <w:left w:val="single" w:sz="4" w:space="0" w:color="000000"/>
              <w:bottom w:val="single" w:sz="4" w:space="0" w:color="000000"/>
              <w:right w:val="single" w:sz="4" w:space="0" w:color="000000"/>
            </w:tcBorders>
            <w:tcMar>
              <w:right w:w="144" w:type="dxa"/>
            </w:tcMar>
          </w:tcPr>
          <w:p w14:paraId="3B4A9A72" w14:textId="7B60DDE6" w:rsidR="000B35F7" w:rsidRPr="00B735BB" w:rsidRDefault="000B35F7" w:rsidP="000B35F7">
            <w:pPr>
              <w:pStyle w:val="TableParagraph"/>
              <w:tabs>
                <w:tab w:val="right" w:pos="2147"/>
                <w:tab w:val="left" w:pos="2513"/>
                <w:tab w:val="right" w:pos="4229"/>
                <w:tab w:val="left" w:pos="4498"/>
                <w:tab w:val="right" w:pos="11242"/>
              </w:tabs>
              <w:spacing w:before="120" w:after="120"/>
              <w:rPr>
                <w:rFonts w:ascii="Arial" w:eastAsia="Arial" w:hAnsi="Arial" w:cs="Arial"/>
                <w:b/>
                <w:sz w:val="24"/>
                <w:szCs w:val="24"/>
              </w:rPr>
            </w:pPr>
            <w:r>
              <w:rPr>
                <w:rFonts w:ascii="Arial" w:eastAsia="Arial" w:hAnsi="Arial" w:cs="Arial"/>
                <w:b/>
                <w:sz w:val="24"/>
                <w:szCs w:val="24"/>
              </w:rPr>
              <w:t>Designate Corporate Administrator</w:t>
            </w:r>
          </w:p>
          <w:p w14:paraId="695F70AD" w14:textId="5A9C3937" w:rsidR="000B35F7" w:rsidRDefault="000B35F7" w:rsidP="00577CF1">
            <w:pPr>
              <w:pStyle w:val="TableParagraph"/>
              <w:tabs>
                <w:tab w:val="right" w:pos="2147"/>
                <w:tab w:val="left" w:pos="2513"/>
                <w:tab w:val="right" w:pos="4229"/>
                <w:tab w:val="left" w:pos="4498"/>
                <w:tab w:val="right" w:pos="11242"/>
              </w:tabs>
              <w:ind w:left="144"/>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sz w:val="24"/>
                <w:szCs w:val="24"/>
                <w:u w:val="single"/>
              </w:rPr>
              <w:t>Registration Action</w:t>
            </w:r>
            <w:r>
              <w:rPr>
                <w:rFonts w:ascii="Arial" w:eastAsia="Arial" w:hAnsi="Arial" w:cs="Arial"/>
                <w:sz w:val="24"/>
                <w:szCs w:val="24"/>
              </w:rPr>
              <w:t xml:space="preserve"> is “New,” the applicant must designate an initial corporate administrator who will be responsible for managing </w:t>
            </w:r>
            <w:r w:rsidR="00577CF1">
              <w:rPr>
                <w:rFonts w:ascii="Arial" w:eastAsia="Arial" w:hAnsi="Arial" w:cs="Arial"/>
                <w:sz w:val="24"/>
                <w:szCs w:val="24"/>
              </w:rPr>
              <w:t>user roles within the DDTC electronic system for the applicant</w:t>
            </w:r>
            <w:r w:rsidR="004C1B49">
              <w:rPr>
                <w:rFonts w:ascii="Arial" w:eastAsia="Arial" w:hAnsi="Arial" w:cs="Arial"/>
                <w:sz w:val="24"/>
                <w:szCs w:val="24"/>
              </w:rPr>
              <w:t>’s users</w:t>
            </w:r>
            <w:r w:rsidR="00577CF1">
              <w:rPr>
                <w:rFonts w:ascii="Arial" w:eastAsia="Arial" w:hAnsi="Arial" w:cs="Arial"/>
                <w:sz w:val="24"/>
                <w:szCs w:val="24"/>
              </w:rPr>
              <w:t>. If there will only be one user of the system, that person must be the designated corporate administrator.  The corporate administrator must be a direct employee of the applicant.</w:t>
            </w:r>
            <w:r w:rsidR="00B2475E">
              <w:rPr>
                <w:rFonts w:ascii="Arial" w:eastAsia="Arial" w:hAnsi="Arial" w:cs="Arial"/>
                <w:sz w:val="24"/>
                <w:szCs w:val="24"/>
              </w:rPr>
              <w:t xml:space="preserve"> </w:t>
            </w:r>
            <w:r w:rsidR="0086743A">
              <w:rPr>
                <w:rFonts w:ascii="Arial" w:eastAsia="Arial" w:hAnsi="Arial" w:cs="Arial"/>
                <w:sz w:val="24"/>
                <w:szCs w:val="24"/>
              </w:rPr>
              <w:t xml:space="preserve">Refer to the DDTC website for more information about </w:t>
            </w:r>
            <w:r w:rsidR="00520CBE">
              <w:rPr>
                <w:rFonts w:ascii="Arial" w:eastAsia="Arial" w:hAnsi="Arial" w:cs="Arial"/>
                <w:sz w:val="24"/>
                <w:szCs w:val="24"/>
              </w:rPr>
              <w:t>adding or removing Corporate Administrators.</w:t>
            </w:r>
            <w:r w:rsidR="0086743A">
              <w:rPr>
                <w:rFonts w:ascii="Arial" w:eastAsia="Arial" w:hAnsi="Arial" w:cs="Arial"/>
                <w:sz w:val="24"/>
                <w:szCs w:val="24"/>
              </w:rPr>
              <w:t xml:space="preserve"> </w:t>
            </w:r>
            <w:r w:rsidR="00B2475E">
              <w:rPr>
                <w:rFonts w:ascii="Arial" w:eastAsia="Arial" w:hAnsi="Arial" w:cs="Arial"/>
                <w:sz w:val="24"/>
                <w:szCs w:val="24"/>
              </w:rPr>
              <w:t xml:space="preserve">To designate </w:t>
            </w:r>
            <w:r w:rsidR="00520CBE">
              <w:rPr>
                <w:rFonts w:ascii="Arial" w:eastAsia="Arial" w:hAnsi="Arial" w:cs="Arial"/>
                <w:sz w:val="24"/>
                <w:szCs w:val="24"/>
              </w:rPr>
              <w:t>the initial</w:t>
            </w:r>
            <w:r w:rsidR="00B2475E">
              <w:rPr>
                <w:rFonts w:ascii="Arial" w:eastAsia="Arial" w:hAnsi="Arial" w:cs="Arial"/>
                <w:sz w:val="24"/>
                <w:szCs w:val="24"/>
              </w:rPr>
              <w:t xml:space="preserve"> corporate administrator, provide the following:</w:t>
            </w:r>
          </w:p>
          <w:tbl>
            <w:tblPr>
              <w:tblStyle w:val="TableGrid"/>
              <w:tblW w:w="11359"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4"/>
              <w:gridCol w:w="9365"/>
            </w:tblGrid>
            <w:tr w:rsidR="00577CF1" w14:paraId="722C9DA9" w14:textId="77777777" w:rsidTr="00083193">
              <w:trPr>
                <w:cantSplit/>
              </w:trPr>
              <w:tc>
                <w:tcPr>
                  <w:tcW w:w="1994" w:type="dxa"/>
                </w:tcPr>
                <w:p w14:paraId="63C81DEF" w14:textId="3E897AB6" w:rsidR="00577CF1" w:rsidRDefault="00577CF1" w:rsidP="00577CF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Name</w:t>
                  </w:r>
                </w:p>
              </w:tc>
              <w:tc>
                <w:tcPr>
                  <w:tcW w:w="9365" w:type="dxa"/>
                </w:tcPr>
                <w:p w14:paraId="0F31523D" w14:textId="76F97515" w:rsidR="00577CF1" w:rsidRDefault="00577CF1" w:rsidP="00577CF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Enter the first and last name of the designated corporate administrator.</w:t>
                  </w:r>
                </w:p>
              </w:tc>
            </w:tr>
            <w:tr w:rsidR="00577CF1" w:rsidRPr="007F0BD4" w14:paraId="1DE300E9" w14:textId="77777777" w:rsidTr="00083193">
              <w:trPr>
                <w:cantSplit/>
              </w:trPr>
              <w:tc>
                <w:tcPr>
                  <w:tcW w:w="1994" w:type="dxa"/>
                </w:tcPr>
                <w:p w14:paraId="34A962BE" w14:textId="5ECBB9F7" w:rsidR="00577CF1" w:rsidRDefault="00577CF1" w:rsidP="00577CF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Position/Title</w:t>
                  </w:r>
                </w:p>
              </w:tc>
              <w:tc>
                <w:tcPr>
                  <w:tcW w:w="9365" w:type="dxa"/>
                </w:tcPr>
                <w:p w14:paraId="613DE0B9" w14:textId="0BDBCFC0" w:rsidR="00577CF1" w:rsidRPr="007F0BD4" w:rsidRDefault="00577CF1" w:rsidP="00577CF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Enter the position or title of the designated corporate administrator.</w:t>
                  </w:r>
                </w:p>
              </w:tc>
            </w:tr>
            <w:tr w:rsidR="00577CF1" w14:paraId="71C29A85" w14:textId="77777777" w:rsidTr="00083193">
              <w:trPr>
                <w:cantSplit/>
              </w:trPr>
              <w:tc>
                <w:tcPr>
                  <w:tcW w:w="1994" w:type="dxa"/>
                </w:tcPr>
                <w:p w14:paraId="65D86B86" w14:textId="65822CDA" w:rsidR="00577CF1" w:rsidRDefault="00577CF1" w:rsidP="00577CF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Telephone</w:t>
                  </w:r>
                </w:p>
              </w:tc>
              <w:tc>
                <w:tcPr>
                  <w:tcW w:w="9365" w:type="dxa"/>
                </w:tcPr>
                <w:p w14:paraId="3AA1F1B6" w14:textId="4EF20BD0" w:rsidR="00577CF1" w:rsidRDefault="00577CF1" w:rsidP="00577CF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Enter the primary telephone number for contacting the designated corporate administrator.</w:t>
                  </w:r>
                </w:p>
              </w:tc>
            </w:tr>
            <w:tr w:rsidR="00577CF1" w14:paraId="704AB559" w14:textId="77777777" w:rsidTr="00083193">
              <w:trPr>
                <w:cantSplit/>
              </w:trPr>
              <w:tc>
                <w:tcPr>
                  <w:tcW w:w="1994" w:type="dxa"/>
                </w:tcPr>
                <w:p w14:paraId="40F1F46C" w14:textId="0108217B" w:rsidR="00577CF1" w:rsidRDefault="00577CF1" w:rsidP="00577CF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Email</w:t>
                  </w:r>
                </w:p>
              </w:tc>
              <w:tc>
                <w:tcPr>
                  <w:tcW w:w="9365" w:type="dxa"/>
                </w:tcPr>
                <w:p w14:paraId="1D3AB551" w14:textId="0AA02F7E" w:rsidR="00577CF1" w:rsidRDefault="00577CF1" w:rsidP="00577CF1">
                  <w:pPr>
                    <w:pStyle w:val="TableParagraph"/>
                    <w:tabs>
                      <w:tab w:val="right" w:pos="4229"/>
                      <w:tab w:val="left" w:pos="4498"/>
                      <w:tab w:val="right" w:pos="11242"/>
                    </w:tabs>
                    <w:spacing w:before="120" w:after="120"/>
                    <w:rPr>
                      <w:rFonts w:ascii="Arial" w:eastAsia="Arial" w:hAnsi="Arial" w:cs="Arial"/>
                      <w:sz w:val="24"/>
                      <w:szCs w:val="24"/>
                    </w:rPr>
                  </w:pPr>
                  <w:r>
                    <w:rPr>
                      <w:rFonts w:ascii="Arial" w:eastAsia="Arial" w:hAnsi="Arial" w:cs="Arial"/>
                      <w:sz w:val="24"/>
                      <w:szCs w:val="24"/>
                    </w:rPr>
                    <w:t>Enter the primary email address for contacting the designated corporate administrator.</w:t>
                  </w:r>
                </w:p>
              </w:tc>
            </w:tr>
          </w:tbl>
          <w:p w14:paraId="3A4782C5" w14:textId="4799F177" w:rsidR="00577CF1" w:rsidRPr="007F0BD4" w:rsidRDefault="00577CF1" w:rsidP="00577CF1">
            <w:pPr>
              <w:pStyle w:val="TableParagraph"/>
              <w:tabs>
                <w:tab w:val="right" w:pos="2147"/>
                <w:tab w:val="left" w:pos="2513"/>
                <w:tab w:val="right" w:pos="4229"/>
                <w:tab w:val="left" w:pos="4498"/>
                <w:tab w:val="right" w:pos="11242"/>
              </w:tabs>
              <w:ind w:left="144"/>
              <w:rPr>
                <w:rFonts w:ascii="Arial" w:eastAsia="Arial" w:hAnsi="Arial" w:cs="Arial"/>
                <w:sz w:val="24"/>
                <w:szCs w:val="24"/>
              </w:rPr>
            </w:pPr>
          </w:p>
        </w:tc>
      </w:tr>
    </w:tbl>
    <w:p w14:paraId="2A41243B" w14:textId="77777777" w:rsidR="00427175" w:rsidRPr="00DF07A0" w:rsidRDefault="00427175" w:rsidP="0046325A">
      <w:pPr>
        <w:spacing w:before="6"/>
        <w:rPr>
          <w:rFonts w:ascii="Times New Roman" w:hAnsi="Times New Roman"/>
          <w:sz w:val="24"/>
        </w:rPr>
      </w:pPr>
    </w:p>
    <w:sectPr w:rsidR="00427175" w:rsidRPr="00DF07A0" w:rsidSect="007D2182">
      <w:footerReference w:type="default" r:id="rId16"/>
      <w:pgSz w:w="12240" w:h="15840"/>
      <w:pgMar w:top="280" w:right="260" w:bottom="520" w:left="260" w:header="0" w:footer="3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5A6D0" w14:textId="77777777" w:rsidR="00B40D20" w:rsidRDefault="00B40D20">
      <w:r>
        <w:separator/>
      </w:r>
    </w:p>
  </w:endnote>
  <w:endnote w:type="continuationSeparator" w:id="0">
    <w:p w14:paraId="3A1B8501" w14:textId="77777777" w:rsidR="00B40D20" w:rsidRDefault="00B40D20">
      <w:r>
        <w:continuationSeparator/>
      </w:r>
    </w:p>
  </w:endnote>
  <w:endnote w:type="continuationNotice" w:id="1">
    <w:p w14:paraId="0635C51D" w14:textId="77777777" w:rsidR="00B40D20" w:rsidRDefault="00B40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D5478" w14:textId="1C5D8C8C" w:rsidR="00BA2DFF" w:rsidRDefault="00BA2DFF" w:rsidP="00D746F6">
    <w:pPr>
      <w:pStyle w:val="Footer"/>
      <w:tabs>
        <w:tab w:val="clear" w:pos="9360"/>
        <w:tab w:val="right" w:pos="11610"/>
      </w:tabs>
      <w:ind w:left="144"/>
      <w:rPr>
        <w:noProof/>
      </w:rPr>
    </w:pPr>
    <w:r>
      <w:t>DS-2032 v5.2</w:t>
    </w:r>
    <w:r>
      <w:tab/>
    </w:r>
    <w:r>
      <w:tab/>
      <w:t xml:space="preserve">Page </w:t>
    </w:r>
    <w:sdt>
      <w:sdtPr>
        <w:id w:val="-19000437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B5B87">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FB5B87">
          <w:rPr>
            <w:noProof/>
          </w:rPr>
          <w:t>2</w:t>
        </w:r>
        <w:r>
          <w:rPr>
            <w:noProof/>
          </w:rPr>
          <w:fldChar w:fldCharType="end"/>
        </w:r>
      </w:sdtContent>
    </w:sdt>
  </w:p>
  <w:p w14:paraId="23839975" w14:textId="4AA62478" w:rsidR="00BA2DFF" w:rsidRDefault="00CC5FD9" w:rsidP="00CC5FD9">
    <w:pPr>
      <w:pStyle w:val="Footer"/>
      <w:tabs>
        <w:tab w:val="clear" w:pos="9360"/>
        <w:tab w:val="right" w:pos="11610"/>
      </w:tabs>
      <w:ind w:left="144"/>
      <w:rPr>
        <w:noProof/>
      </w:rPr>
    </w:pPr>
    <w:r>
      <w:rPr>
        <w:noProof/>
      </w:rPr>
      <w:t>12/18</w:t>
    </w:r>
    <w:r w:rsidR="00BA2DFF">
      <w:rPr>
        <w:noProof/>
      </w:rPr>
      <w:t>/2018</w:t>
    </w:r>
    <w:r w:rsidR="00BA2DFF">
      <w:tab/>
    </w:r>
    <w:r w:rsidR="00BA2DFF">
      <w:tab/>
    </w:r>
  </w:p>
  <w:p w14:paraId="0AA2F22D" w14:textId="77777777" w:rsidR="00BA2DFF" w:rsidRDefault="00BA2DFF">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023B9" w14:textId="77777777" w:rsidR="00B40D20" w:rsidRDefault="00B40D20">
      <w:r>
        <w:separator/>
      </w:r>
    </w:p>
  </w:footnote>
  <w:footnote w:type="continuationSeparator" w:id="0">
    <w:p w14:paraId="34A93033" w14:textId="77777777" w:rsidR="00B40D20" w:rsidRDefault="00B40D20">
      <w:r>
        <w:continuationSeparator/>
      </w:r>
    </w:p>
  </w:footnote>
  <w:footnote w:type="continuationNotice" w:id="1">
    <w:p w14:paraId="0A2BE47E" w14:textId="77777777" w:rsidR="00B40D20" w:rsidRDefault="00B40D2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64E22"/>
    <w:multiLevelType w:val="hybridMultilevel"/>
    <w:tmpl w:val="D902E2B2"/>
    <w:lvl w:ilvl="0" w:tplc="04090015">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nsid w:val="16160A24"/>
    <w:multiLevelType w:val="hybridMultilevel"/>
    <w:tmpl w:val="4B600BC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nsid w:val="195F75E5"/>
    <w:multiLevelType w:val="hybridMultilevel"/>
    <w:tmpl w:val="32EC084C"/>
    <w:lvl w:ilvl="0" w:tplc="853A6414">
      <w:start w:val="1"/>
      <w:numFmt w:val="decimal"/>
      <w:lvlText w:val="(%1)"/>
      <w:lvlJc w:val="left"/>
      <w:pPr>
        <w:ind w:left="2578" w:hanging="248"/>
      </w:pPr>
      <w:rPr>
        <w:rFonts w:ascii="Arial" w:eastAsia="Arial" w:hAnsi="Arial" w:hint="default"/>
        <w:spacing w:val="-10"/>
        <w:sz w:val="20"/>
        <w:szCs w:val="20"/>
      </w:rPr>
    </w:lvl>
    <w:lvl w:ilvl="1" w:tplc="DA16FD38">
      <w:start w:val="1"/>
      <w:numFmt w:val="bullet"/>
      <w:lvlText w:val="•"/>
      <w:lvlJc w:val="left"/>
      <w:pPr>
        <w:ind w:left="3462" w:hanging="248"/>
      </w:pPr>
      <w:rPr>
        <w:rFonts w:hint="default"/>
      </w:rPr>
    </w:lvl>
    <w:lvl w:ilvl="2" w:tplc="1214C624">
      <w:start w:val="1"/>
      <w:numFmt w:val="bullet"/>
      <w:lvlText w:val="•"/>
      <w:lvlJc w:val="left"/>
      <w:pPr>
        <w:ind w:left="4347" w:hanging="248"/>
      </w:pPr>
      <w:rPr>
        <w:rFonts w:hint="default"/>
      </w:rPr>
    </w:lvl>
    <w:lvl w:ilvl="3" w:tplc="F980580A">
      <w:start w:val="1"/>
      <w:numFmt w:val="bullet"/>
      <w:lvlText w:val="•"/>
      <w:lvlJc w:val="left"/>
      <w:pPr>
        <w:ind w:left="5231" w:hanging="248"/>
      </w:pPr>
      <w:rPr>
        <w:rFonts w:hint="default"/>
      </w:rPr>
    </w:lvl>
    <w:lvl w:ilvl="4" w:tplc="E7F2DB90">
      <w:start w:val="1"/>
      <w:numFmt w:val="bullet"/>
      <w:lvlText w:val="•"/>
      <w:lvlJc w:val="left"/>
      <w:pPr>
        <w:ind w:left="6115" w:hanging="248"/>
      </w:pPr>
      <w:rPr>
        <w:rFonts w:hint="default"/>
      </w:rPr>
    </w:lvl>
    <w:lvl w:ilvl="5" w:tplc="E3E09468">
      <w:start w:val="1"/>
      <w:numFmt w:val="bullet"/>
      <w:lvlText w:val="•"/>
      <w:lvlJc w:val="left"/>
      <w:pPr>
        <w:ind w:left="6999" w:hanging="248"/>
      </w:pPr>
      <w:rPr>
        <w:rFonts w:hint="default"/>
      </w:rPr>
    </w:lvl>
    <w:lvl w:ilvl="6" w:tplc="D23E35DC">
      <w:start w:val="1"/>
      <w:numFmt w:val="bullet"/>
      <w:lvlText w:val="•"/>
      <w:lvlJc w:val="left"/>
      <w:pPr>
        <w:ind w:left="7883" w:hanging="248"/>
      </w:pPr>
      <w:rPr>
        <w:rFonts w:hint="default"/>
      </w:rPr>
    </w:lvl>
    <w:lvl w:ilvl="7" w:tplc="9CC49D22">
      <w:start w:val="1"/>
      <w:numFmt w:val="bullet"/>
      <w:lvlText w:val="•"/>
      <w:lvlJc w:val="left"/>
      <w:pPr>
        <w:ind w:left="8767" w:hanging="248"/>
      </w:pPr>
      <w:rPr>
        <w:rFonts w:hint="default"/>
      </w:rPr>
    </w:lvl>
    <w:lvl w:ilvl="8" w:tplc="D1C61318">
      <w:start w:val="1"/>
      <w:numFmt w:val="bullet"/>
      <w:lvlText w:val="•"/>
      <w:lvlJc w:val="left"/>
      <w:pPr>
        <w:ind w:left="9651" w:hanging="248"/>
      </w:pPr>
      <w:rPr>
        <w:rFonts w:hint="default"/>
      </w:rPr>
    </w:lvl>
  </w:abstractNum>
  <w:abstractNum w:abstractNumId="3">
    <w:nsid w:val="26D8653E"/>
    <w:multiLevelType w:val="hybridMultilevel"/>
    <w:tmpl w:val="88A23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BA0859"/>
    <w:multiLevelType w:val="hybridMultilevel"/>
    <w:tmpl w:val="4C3AE162"/>
    <w:lvl w:ilvl="0" w:tplc="2E2829CA">
      <w:start w:val="1"/>
      <w:numFmt w:val="decimal"/>
      <w:lvlText w:val="%1."/>
      <w:lvlJc w:val="left"/>
      <w:pPr>
        <w:ind w:left="59" w:hanging="167"/>
      </w:pPr>
      <w:rPr>
        <w:rFonts w:ascii="Arial" w:eastAsia="Arial" w:hAnsi="Arial" w:hint="default"/>
        <w:b w:val="0"/>
        <w:spacing w:val="-10"/>
        <w:sz w:val="15"/>
        <w:szCs w:val="15"/>
      </w:rPr>
    </w:lvl>
    <w:lvl w:ilvl="1" w:tplc="BA001400">
      <w:start w:val="1"/>
      <w:numFmt w:val="upperLetter"/>
      <w:lvlText w:val="%2."/>
      <w:lvlJc w:val="left"/>
      <w:pPr>
        <w:ind w:left="413" w:hanging="191"/>
      </w:pPr>
      <w:rPr>
        <w:rFonts w:ascii="Arial" w:eastAsia="Arial" w:hAnsi="Arial" w:hint="default"/>
        <w:spacing w:val="-9"/>
        <w:sz w:val="15"/>
        <w:szCs w:val="15"/>
      </w:rPr>
    </w:lvl>
    <w:lvl w:ilvl="2" w:tplc="74486672">
      <w:start w:val="1"/>
      <w:numFmt w:val="bullet"/>
      <w:lvlText w:val="•"/>
      <w:lvlJc w:val="left"/>
      <w:pPr>
        <w:ind w:left="1630" w:hanging="191"/>
      </w:pPr>
      <w:rPr>
        <w:rFonts w:hint="default"/>
      </w:rPr>
    </w:lvl>
    <w:lvl w:ilvl="3" w:tplc="82CC3FBA">
      <w:start w:val="1"/>
      <w:numFmt w:val="bullet"/>
      <w:lvlText w:val="•"/>
      <w:lvlJc w:val="left"/>
      <w:pPr>
        <w:ind w:left="2847" w:hanging="191"/>
      </w:pPr>
      <w:rPr>
        <w:rFonts w:hint="default"/>
      </w:rPr>
    </w:lvl>
    <w:lvl w:ilvl="4" w:tplc="1ACA2F52">
      <w:start w:val="1"/>
      <w:numFmt w:val="bullet"/>
      <w:lvlText w:val="•"/>
      <w:lvlJc w:val="left"/>
      <w:pPr>
        <w:ind w:left="4064" w:hanging="191"/>
      </w:pPr>
      <w:rPr>
        <w:rFonts w:hint="default"/>
      </w:rPr>
    </w:lvl>
    <w:lvl w:ilvl="5" w:tplc="D2F6CD64">
      <w:start w:val="1"/>
      <w:numFmt w:val="bullet"/>
      <w:lvlText w:val="•"/>
      <w:lvlJc w:val="left"/>
      <w:pPr>
        <w:ind w:left="5281" w:hanging="191"/>
      </w:pPr>
      <w:rPr>
        <w:rFonts w:hint="default"/>
      </w:rPr>
    </w:lvl>
    <w:lvl w:ilvl="6" w:tplc="FE78CED4">
      <w:start w:val="1"/>
      <w:numFmt w:val="bullet"/>
      <w:lvlText w:val="•"/>
      <w:lvlJc w:val="left"/>
      <w:pPr>
        <w:ind w:left="6498" w:hanging="191"/>
      </w:pPr>
      <w:rPr>
        <w:rFonts w:hint="default"/>
      </w:rPr>
    </w:lvl>
    <w:lvl w:ilvl="7" w:tplc="5180F410">
      <w:start w:val="1"/>
      <w:numFmt w:val="bullet"/>
      <w:lvlText w:val="•"/>
      <w:lvlJc w:val="left"/>
      <w:pPr>
        <w:ind w:left="7715" w:hanging="191"/>
      </w:pPr>
      <w:rPr>
        <w:rFonts w:hint="default"/>
      </w:rPr>
    </w:lvl>
    <w:lvl w:ilvl="8" w:tplc="CA8013B2">
      <w:start w:val="1"/>
      <w:numFmt w:val="bullet"/>
      <w:lvlText w:val="•"/>
      <w:lvlJc w:val="left"/>
      <w:pPr>
        <w:ind w:left="8932" w:hanging="191"/>
      </w:pPr>
      <w:rPr>
        <w:rFonts w:hint="default"/>
      </w:rPr>
    </w:lvl>
  </w:abstractNum>
  <w:abstractNum w:abstractNumId="5">
    <w:nsid w:val="36AD5AF6"/>
    <w:multiLevelType w:val="hybridMultilevel"/>
    <w:tmpl w:val="CA22014C"/>
    <w:lvl w:ilvl="0" w:tplc="04090019">
      <w:start w:val="1"/>
      <w:numFmt w:val="lowerLetter"/>
      <w:lvlText w:val="%1."/>
      <w:lvlJc w:val="left"/>
      <w:pPr>
        <w:ind w:left="708" w:hanging="360"/>
      </w:p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6">
    <w:nsid w:val="381A6DC2"/>
    <w:multiLevelType w:val="hybridMultilevel"/>
    <w:tmpl w:val="399EC92E"/>
    <w:lvl w:ilvl="0" w:tplc="853A6414">
      <w:start w:val="1"/>
      <w:numFmt w:val="decimal"/>
      <w:lvlText w:val="(%1)"/>
      <w:lvlJc w:val="left"/>
      <w:pPr>
        <w:ind w:left="2520" w:hanging="360"/>
      </w:pPr>
      <w:rPr>
        <w:rFonts w:ascii="Arial" w:eastAsia="Arial" w:hAnsi="Arial" w:hint="default"/>
        <w:spacing w:val="-10"/>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3C651FCA"/>
    <w:multiLevelType w:val="hybridMultilevel"/>
    <w:tmpl w:val="68FA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840F31"/>
    <w:multiLevelType w:val="hybridMultilevel"/>
    <w:tmpl w:val="709478E0"/>
    <w:lvl w:ilvl="0" w:tplc="701A1DF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nsid w:val="3F043C86"/>
    <w:multiLevelType w:val="hybridMultilevel"/>
    <w:tmpl w:val="4100213C"/>
    <w:lvl w:ilvl="0" w:tplc="608AE99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993CD7"/>
    <w:multiLevelType w:val="hybridMultilevel"/>
    <w:tmpl w:val="7F84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F05991"/>
    <w:multiLevelType w:val="hybridMultilevel"/>
    <w:tmpl w:val="DE18C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B939AB"/>
    <w:multiLevelType w:val="multilevel"/>
    <w:tmpl w:val="C01EDFFA"/>
    <w:lvl w:ilvl="0">
      <w:start w:val="124"/>
      <w:numFmt w:val="decimal"/>
      <w:lvlText w:val="%1"/>
      <w:lvlJc w:val="left"/>
      <w:pPr>
        <w:ind w:left="1079" w:hanging="640"/>
      </w:pPr>
      <w:rPr>
        <w:rFonts w:hint="default"/>
      </w:rPr>
    </w:lvl>
    <w:lvl w:ilvl="1">
      <w:start w:val="14"/>
      <w:numFmt w:val="decimal"/>
      <w:lvlText w:val="%1.%2"/>
      <w:lvlJc w:val="left"/>
      <w:pPr>
        <w:ind w:left="1079" w:hanging="640"/>
      </w:pPr>
      <w:rPr>
        <w:rFonts w:ascii="Arial" w:eastAsia="Arial" w:hAnsi="Arial" w:hint="default"/>
        <w:b/>
        <w:bCs/>
        <w:spacing w:val="-1"/>
        <w:sz w:val="20"/>
        <w:szCs w:val="20"/>
      </w:rPr>
    </w:lvl>
    <w:lvl w:ilvl="2">
      <w:start w:val="1"/>
      <w:numFmt w:val="decimal"/>
      <w:lvlText w:val="(%3)"/>
      <w:lvlJc w:val="left"/>
      <w:pPr>
        <w:ind w:left="2578" w:hanging="255"/>
      </w:pPr>
      <w:rPr>
        <w:rFonts w:ascii="Arial" w:eastAsia="Arial" w:hAnsi="Arial" w:hint="default"/>
        <w:spacing w:val="-10"/>
        <w:sz w:val="20"/>
        <w:szCs w:val="20"/>
      </w:rPr>
    </w:lvl>
    <w:lvl w:ilvl="3">
      <w:start w:val="1"/>
      <w:numFmt w:val="bullet"/>
      <w:lvlText w:val="•"/>
      <w:lvlJc w:val="left"/>
      <w:pPr>
        <w:ind w:left="4538" w:hanging="255"/>
      </w:pPr>
      <w:rPr>
        <w:rFonts w:hint="default"/>
      </w:rPr>
    </w:lvl>
    <w:lvl w:ilvl="4">
      <w:start w:val="1"/>
      <w:numFmt w:val="bullet"/>
      <w:lvlText w:val="•"/>
      <w:lvlJc w:val="left"/>
      <w:pPr>
        <w:ind w:left="5519" w:hanging="255"/>
      </w:pPr>
      <w:rPr>
        <w:rFonts w:hint="default"/>
      </w:rPr>
    </w:lvl>
    <w:lvl w:ilvl="5">
      <w:start w:val="1"/>
      <w:numFmt w:val="bullet"/>
      <w:lvlText w:val="•"/>
      <w:lvlJc w:val="left"/>
      <w:pPr>
        <w:ind w:left="6499" w:hanging="255"/>
      </w:pPr>
      <w:rPr>
        <w:rFonts w:hint="default"/>
      </w:rPr>
    </w:lvl>
    <w:lvl w:ilvl="6">
      <w:start w:val="1"/>
      <w:numFmt w:val="bullet"/>
      <w:lvlText w:val="•"/>
      <w:lvlJc w:val="left"/>
      <w:pPr>
        <w:ind w:left="7479" w:hanging="255"/>
      </w:pPr>
      <w:rPr>
        <w:rFonts w:hint="default"/>
      </w:rPr>
    </w:lvl>
    <w:lvl w:ilvl="7">
      <w:start w:val="1"/>
      <w:numFmt w:val="bullet"/>
      <w:lvlText w:val="•"/>
      <w:lvlJc w:val="left"/>
      <w:pPr>
        <w:ind w:left="8459" w:hanging="255"/>
      </w:pPr>
      <w:rPr>
        <w:rFonts w:hint="default"/>
      </w:rPr>
    </w:lvl>
    <w:lvl w:ilvl="8">
      <w:start w:val="1"/>
      <w:numFmt w:val="bullet"/>
      <w:lvlText w:val="•"/>
      <w:lvlJc w:val="left"/>
      <w:pPr>
        <w:ind w:left="9439" w:hanging="255"/>
      </w:pPr>
      <w:rPr>
        <w:rFonts w:hint="default"/>
      </w:rPr>
    </w:lvl>
  </w:abstractNum>
  <w:abstractNum w:abstractNumId="13">
    <w:nsid w:val="74D01C7D"/>
    <w:multiLevelType w:val="hybridMultilevel"/>
    <w:tmpl w:val="4538DF32"/>
    <w:lvl w:ilvl="0" w:tplc="2A10F70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100D96"/>
    <w:multiLevelType w:val="hybridMultilevel"/>
    <w:tmpl w:val="4470E1EE"/>
    <w:lvl w:ilvl="0" w:tplc="81D2E7CA">
      <w:start w:val="1"/>
      <w:numFmt w:val="lowerLetter"/>
      <w:lvlText w:val="%1."/>
      <w:lvlJc w:val="left"/>
      <w:pPr>
        <w:ind w:left="596" w:hanging="205"/>
      </w:pPr>
      <w:rPr>
        <w:rFonts w:ascii="Arial" w:eastAsia="Arial" w:hAnsi="Arial" w:hint="default"/>
        <w:spacing w:val="-15"/>
        <w:sz w:val="20"/>
        <w:szCs w:val="20"/>
      </w:rPr>
    </w:lvl>
    <w:lvl w:ilvl="1" w:tplc="D3A6052C">
      <w:start w:val="1"/>
      <w:numFmt w:val="bullet"/>
      <w:lvlText w:val="•"/>
      <w:lvlJc w:val="left"/>
      <w:pPr>
        <w:ind w:left="1687" w:hanging="205"/>
      </w:pPr>
      <w:rPr>
        <w:rFonts w:hint="default"/>
      </w:rPr>
    </w:lvl>
    <w:lvl w:ilvl="2" w:tplc="E55CB9C2">
      <w:start w:val="1"/>
      <w:numFmt w:val="bullet"/>
      <w:lvlText w:val="•"/>
      <w:lvlJc w:val="left"/>
      <w:pPr>
        <w:ind w:left="2779" w:hanging="205"/>
      </w:pPr>
      <w:rPr>
        <w:rFonts w:hint="default"/>
      </w:rPr>
    </w:lvl>
    <w:lvl w:ilvl="3" w:tplc="F63AC420">
      <w:start w:val="1"/>
      <w:numFmt w:val="bullet"/>
      <w:lvlText w:val="•"/>
      <w:lvlJc w:val="left"/>
      <w:pPr>
        <w:ind w:left="3870" w:hanging="205"/>
      </w:pPr>
      <w:rPr>
        <w:rFonts w:hint="default"/>
      </w:rPr>
    </w:lvl>
    <w:lvl w:ilvl="4" w:tplc="7F789A20">
      <w:start w:val="1"/>
      <w:numFmt w:val="bullet"/>
      <w:lvlText w:val="•"/>
      <w:lvlJc w:val="left"/>
      <w:pPr>
        <w:ind w:left="4961" w:hanging="205"/>
      </w:pPr>
      <w:rPr>
        <w:rFonts w:hint="default"/>
      </w:rPr>
    </w:lvl>
    <w:lvl w:ilvl="5" w:tplc="3754DE60">
      <w:start w:val="1"/>
      <w:numFmt w:val="bullet"/>
      <w:lvlText w:val="•"/>
      <w:lvlJc w:val="left"/>
      <w:pPr>
        <w:ind w:left="6053" w:hanging="205"/>
      </w:pPr>
      <w:rPr>
        <w:rFonts w:hint="default"/>
      </w:rPr>
    </w:lvl>
    <w:lvl w:ilvl="6" w:tplc="A3BAB7D8">
      <w:start w:val="1"/>
      <w:numFmt w:val="bullet"/>
      <w:lvlText w:val="•"/>
      <w:lvlJc w:val="left"/>
      <w:pPr>
        <w:ind w:left="7144" w:hanging="205"/>
      </w:pPr>
      <w:rPr>
        <w:rFonts w:hint="default"/>
      </w:rPr>
    </w:lvl>
    <w:lvl w:ilvl="7" w:tplc="4A62F4A8">
      <w:start w:val="1"/>
      <w:numFmt w:val="bullet"/>
      <w:lvlText w:val="•"/>
      <w:lvlJc w:val="left"/>
      <w:pPr>
        <w:ind w:left="8235" w:hanging="205"/>
      </w:pPr>
      <w:rPr>
        <w:rFonts w:hint="default"/>
      </w:rPr>
    </w:lvl>
    <w:lvl w:ilvl="8" w:tplc="7520D050">
      <w:start w:val="1"/>
      <w:numFmt w:val="bullet"/>
      <w:lvlText w:val="•"/>
      <w:lvlJc w:val="left"/>
      <w:pPr>
        <w:ind w:left="9327" w:hanging="205"/>
      </w:pPr>
      <w:rPr>
        <w:rFonts w:hint="default"/>
      </w:rPr>
    </w:lvl>
  </w:abstractNum>
  <w:num w:numId="1">
    <w:abstractNumId w:val="4"/>
  </w:num>
  <w:num w:numId="2">
    <w:abstractNumId w:val="14"/>
  </w:num>
  <w:num w:numId="3">
    <w:abstractNumId w:val="2"/>
  </w:num>
  <w:num w:numId="4">
    <w:abstractNumId w:val="12"/>
  </w:num>
  <w:num w:numId="5">
    <w:abstractNumId w:val="6"/>
  </w:num>
  <w:num w:numId="6">
    <w:abstractNumId w:val="5"/>
  </w:num>
  <w:num w:numId="7">
    <w:abstractNumId w:val="13"/>
  </w:num>
  <w:num w:numId="8">
    <w:abstractNumId w:val="3"/>
  </w:num>
  <w:num w:numId="9">
    <w:abstractNumId w:val="10"/>
  </w:num>
  <w:num w:numId="10">
    <w:abstractNumId w:val="7"/>
  </w:num>
  <w:num w:numId="11">
    <w:abstractNumId w:val="1"/>
  </w:num>
  <w:num w:numId="12">
    <w:abstractNumId w:val="0"/>
  </w:num>
  <w:num w:numId="13">
    <w:abstractNumId w:val="8"/>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hideSpellingErrors/>
  <w:hideGrammaticalError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175"/>
    <w:rsid w:val="00002C6D"/>
    <w:rsid w:val="00004B86"/>
    <w:rsid w:val="00005611"/>
    <w:rsid w:val="0000715C"/>
    <w:rsid w:val="00012519"/>
    <w:rsid w:val="0001388C"/>
    <w:rsid w:val="00014B6C"/>
    <w:rsid w:val="00022369"/>
    <w:rsid w:val="00022CE1"/>
    <w:rsid w:val="0002357B"/>
    <w:rsid w:val="00024E96"/>
    <w:rsid w:val="000302FB"/>
    <w:rsid w:val="000310FA"/>
    <w:rsid w:val="00032810"/>
    <w:rsid w:val="000333B5"/>
    <w:rsid w:val="0004198B"/>
    <w:rsid w:val="0004349C"/>
    <w:rsid w:val="00043600"/>
    <w:rsid w:val="000505AD"/>
    <w:rsid w:val="00052DDA"/>
    <w:rsid w:val="0005326C"/>
    <w:rsid w:val="00055035"/>
    <w:rsid w:val="000552D5"/>
    <w:rsid w:val="00055778"/>
    <w:rsid w:val="00056D53"/>
    <w:rsid w:val="000604BD"/>
    <w:rsid w:val="00073338"/>
    <w:rsid w:val="000756DE"/>
    <w:rsid w:val="0008247D"/>
    <w:rsid w:val="00083193"/>
    <w:rsid w:val="0008778E"/>
    <w:rsid w:val="000945C4"/>
    <w:rsid w:val="000975DD"/>
    <w:rsid w:val="000A12A1"/>
    <w:rsid w:val="000A7DEE"/>
    <w:rsid w:val="000A7E2E"/>
    <w:rsid w:val="000B2F9D"/>
    <w:rsid w:val="000B35F7"/>
    <w:rsid w:val="000C411D"/>
    <w:rsid w:val="000C56A7"/>
    <w:rsid w:val="000C7199"/>
    <w:rsid w:val="000C75DB"/>
    <w:rsid w:val="000D250A"/>
    <w:rsid w:val="000D3AF6"/>
    <w:rsid w:val="000E1951"/>
    <w:rsid w:val="000E56EA"/>
    <w:rsid w:val="000E5E25"/>
    <w:rsid w:val="000E6995"/>
    <w:rsid w:val="000F0A68"/>
    <w:rsid w:val="000F14FC"/>
    <w:rsid w:val="000F385C"/>
    <w:rsid w:val="000F4B49"/>
    <w:rsid w:val="000F6783"/>
    <w:rsid w:val="001007FD"/>
    <w:rsid w:val="00100FFD"/>
    <w:rsid w:val="00101361"/>
    <w:rsid w:val="001013A7"/>
    <w:rsid w:val="00102805"/>
    <w:rsid w:val="00104759"/>
    <w:rsid w:val="00105916"/>
    <w:rsid w:val="0011046B"/>
    <w:rsid w:val="00110A83"/>
    <w:rsid w:val="00113EEA"/>
    <w:rsid w:val="00123449"/>
    <w:rsid w:val="001253EF"/>
    <w:rsid w:val="00127F30"/>
    <w:rsid w:val="00133913"/>
    <w:rsid w:val="00141D03"/>
    <w:rsid w:val="00144A8D"/>
    <w:rsid w:val="001479A7"/>
    <w:rsid w:val="00151FC2"/>
    <w:rsid w:val="00155358"/>
    <w:rsid w:val="00156A88"/>
    <w:rsid w:val="00156AF4"/>
    <w:rsid w:val="0016428D"/>
    <w:rsid w:val="001662BB"/>
    <w:rsid w:val="0017014A"/>
    <w:rsid w:val="00170260"/>
    <w:rsid w:val="001720D7"/>
    <w:rsid w:val="00173029"/>
    <w:rsid w:val="00174D59"/>
    <w:rsid w:val="00176552"/>
    <w:rsid w:val="00180F89"/>
    <w:rsid w:val="001836E3"/>
    <w:rsid w:val="00194B3B"/>
    <w:rsid w:val="00195FAE"/>
    <w:rsid w:val="001A1F72"/>
    <w:rsid w:val="001A7330"/>
    <w:rsid w:val="001B358C"/>
    <w:rsid w:val="001B5FC1"/>
    <w:rsid w:val="001C069F"/>
    <w:rsid w:val="001D2CC4"/>
    <w:rsid w:val="001D396F"/>
    <w:rsid w:val="001D3B7E"/>
    <w:rsid w:val="001E1C6A"/>
    <w:rsid w:val="001E3FE8"/>
    <w:rsid w:val="001E4E6A"/>
    <w:rsid w:val="001E6A01"/>
    <w:rsid w:val="001E7E4F"/>
    <w:rsid w:val="001F02A8"/>
    <w:rsid w:val="001F33E1"/>
    <w:rsid w:val="001F4613"/>
    <w:rsid w:val="00204CCE"/>
    <w:rsid w:val="00206A0B"/>
    <w:rsid w:val="0020773E"/>
    <w:rsid w:val="002127B6"/>
    <w:rsid w:val="002141C4"/>
    <w:rsid w:val="00214A4C"/>
    <w:rsid w:val="00216347"/>
    <w:rsid w:val="002224DE"/>
    <w:rsid w:val="00224478"/>
    <w:rsid w:val="002250FD"/>
    <w:rsid w:val="0023334E"/>
    <w:rsid w:val="00235E26"/>
    <w:rsid w:val="002446C8"/>
    <w:rsid w:val="002466B7"/>
    <w:rsid w:val="00246DC2"/>
    <w:rsid w:val="00250B8B"/>
    <w:rsid w:val="0025564C"/>
    <w:rsid w:val="0025655C"/>
    <w:rsid w:val="00261DAE"/>
    <w:rsid w:val="002729A8"/>
    <w:rsid w:val="00274C93"/>
    <w:rsid w:val="00274F5A"/>
    <w:rsid w:val="00276797"/>
    <w:rsid w:val="00282B18"/>
    <w:rsid w:val="0029061E"/>
    <w:rsid w:val="002938B1"/>
    <w:rsid w:val="00294ED3"/>
    <w:rsid w:val="002A007D"/>
    <w:rsid w:val="002A0191"/>
    <w:rsid w:val="002A3312"/>
    <w:rsid w:val="002A5CBF"/>
    <w:rsid w:val="002A6B49"/>
    <w:rsid w:val="002B1123"/>
    <w:rsid w:val="002B16A0"/>
    <w:rsid w:val="002B2A04"/>
    <w:rsid w:val="002B6BA0"/>
    <w:rsid w:val="002C445D"/>
    <w:rsid w:val="002D1E5A"/>
    <w:rsid w:val="002D3825"/>
    <w:rsid w:val="002D498E"/>
    <w:rsid w:val="002D7378"/>
    <w:rsid w:val="002E212C"/>
    <w:rsid w:val="002E515F"/>
    <w:rsid w:val="002F39D7"/>
    <w:rsid w:val="002F409A"/>
    <w:rsid w:val="002F4727"/>
    <w:rsid w:val="002F6083"/>
    <w:rsid w:val="002F687F"/>
    <w:rsid w:val="00303D36"/>
    <w:rsid w:val="003073A6"/>
    <w:rsid w:val="00310AA9"/>
    <w:rsid w:val="00315428"/>
    <w:rsid w:val="0031667F"/>
    <w:rsid w:val="00323AF6"/>
    <w:rsid w:val="00326A53"/>
    <w:rsid w:val="003277FD"/>
    <w:rsid w:val="00330ED0"/>
    <w:rsid w:val="0033379B"/>
    <w:rsid w:val="003346EA"/>
    <w:rsid w:val="00341531"/>
    <w:rsid w:val="00354359"/>
    <w:rsid w:val="003561F7"/>
    <w:rsid w:val="00356B4A"/>
    <w:rsid w:val="003609E2"/>
    <w:rsid w:val="00362F80"/>
    <w:rsid w:val="00366BBC"/>
    <w:rsid w:val="00366E6E"/>
    <w:rsid w:val="00370F8F"/>
    <w:rsid w:val="003724EB"/>
    <w:rsid w:val="0037566B"/>
    <w:rsid w:val="003805D6"/>
    <w:rsid w:val="00383933"/>
    <w:rsid w:val="0038418A"/>
    <w:rsid w:val="003948A0"/>
    <w:rsid w:val="00395E34"/>
    <w:rsid w:val="003A4C3D"/>
    <w:rsid w:val="003A77FB"/>
    <w:rsid w:val="003B1092"/>
    <w:rsid w:val="003B14E8"/>
    <w:rsid w:val="003B1B2C"/>
    <w:rsid w:val="003B4C5C"/>
    <w:rsid w:val="003B75F9"/>
    <w:rsid w:val="003C1CC9"/>
    <w:rsid w:val="003D4562"/>
    <w:rsid w:val="003D7EF1"/>
    <w:rsid w:val="003F08D0"/>
    <w:rsid w:val="003F1072"/>
    <w:rsid w:val="003F40A4"/>
    <w:rsid w:val="003F4E95"/>
    <w:rsid w:val="003F5179"/>
    <w:rsid w:val="00401A84"/>
    <w:rsid w:val="00404F03"/>
    <w:rsid w:val="00407347"/>
    <w:rsid w:val="0040747B"/>
    <w:rsid w:val="004130A4"/>
    <w:rsid w:val="0041474E"/>
    <w:rsid w:val="00423AF6"/>
    <w:rsid w:val="00427175"/>
    <w:rsid w:val="004311D8"/>
    <w:rsid w:val="00433089"/>
    <w:rsid w:val="0043556D"/>
    <w:rsid w:val="004401AD"/>
    <w:rsid w:val="004414F2"/>
    <w:rsid w:val="00444FA6"/>
    <w:rsid w:val="0044617E"/>
    <w:rsid w:val="004464B0"/>
    <w:rsid w:val="00447534"/>
    <w:rsid w:val="0045048E"/>
    <w:rsid w:val="00461035"/>
    <w:rsid w:val="0046325A"/>
    <w:rsid w:val="00465636"/>
    <w:rsid w:val="00467797"/>
    <w:rsid w:val="004959A4"/>
    <w:rsid w:val="004A0319"/>
    <w:rsid w:val="004A3759"/>
    <w:rsid w:val="004B324F"/>
    <w:rsid w:val="004B739F"/>
    <w:rsid w:val="004C1B49"/>
    <w:rsid w:val="004C20B8"/>
    <w:rsid w:val="004C5123"/>
    <w:rsid w:val="004C733E"/>
    <w:rsid w:val="004D16A7"/>
    <w:rsid w:val="004D2854"/>
    <w:rsid w:val="004D6B47"/>
    <w:rsid w:val="004D6EB6"/>
    <w:rsid w:val="004E001A"/>
    <w:rsid w:val="004E20A6"/>
    <w:rsid w:val="004E3A91"/>
    <w:rsid w:val="004E589D"/>
    <w:rsid w:val="004E6F73"/>
    <w:rsid w:val="004E7E18"/>
    <w:rsid w:val="004F223D"/>
    <w:rsid w:val="004F5D89"/>
    <w:rsid w:val="004F66D8"/>
    <w:rsid w:val="004F7AD2"/>
    <w:rsid w:val="00500D55"/>
    <w:rsid w:val="00503769"/>
    <w:rsid w:val="00507EC9"/>
    <w:rsid w:val="00512A71"/>
    <w:rsid w:val="00512CE0"/>
    <w:rsid w:val="005163A1"/>
    <w:rsid w:val="00517555"/>
    <w:rsid w:val="00517A0A"/>
    <w:rsid w:val="00517E07"/>
    <w:rsid w:val="00520CBE"/>
    <w:rsid w:val="0052796A"/>
    <w:rsid w:val="00527D2C"/>
    <w:rsid w:val="00531D37"/>
    <w:rsid w:val="00533465"/>
    <w:rsid w:val="00534A78"/>
    <w:rsid w:val="00537564"/>
    <w:rsid w:val="005439DC"/>
    <w:rsid w:val="00544C36"/>
    <w:rsid w:val="005507A8"/>
    <w:rsid w:val="00555333"/>
    <w:rsid w:val="0056079F"/>
    <w:rsid w:val="00563A3D"/>
    <w:rsid w:val="0057017F"/>
    <w:rsid w:val="0057033E"/>
    <w:rsid w:val="005748AC"/>
    <w:rsid w:val="00574927"/>
    <w:rsid w:val="005766CE"/>
    <w:rsid w:val="005778C0"/>
    <w:rsid w:val="00577CF1"/>
    <w:rsid w:val="00582B52"/>
    <w:rsid w:val="0059614C"/>
    <w:rsid w:val="005A5395"/>
    <w:rsid w:val="005B1150"/>
    <w:rsid w:val="005B1B52"/>
    <w:rsid w:val="005B2F9B"/>
    <w:rsid w:val="005B345A"/>
    <w:rsid w:val="005C17E5"/>
    <w:rsid w:val="005C476D"/>
    <w:rsid w:val="005C7432"/>
    <w:rsid w:val="005C7549"/>
    <w:rsid w:val="005D115C"/>
    <w:rsid w:val="005D4A4D"/>
    <w:rsid w:val="005E14FE"/>
    <w:rsid w:val="005E38C4"/>
    <w:rsid w:val="005F04AC"/>
    <w:rsid w:val="005F0D49"/>
    <w:rsid w:val="005F50C4"/>
    <w:rsid w:val="005F61CB"/>
    <w:rsid w:val="00601936"/>
    <w:rsid w:val="0060451B"/>
    <w:rsid w:val="0060493B"/>
    <w:rsid w:val="00606568"/>
    <w:rsid w:val="00612580"/>
    <w:rsid w:val="00616E4A"/>
    <w:rsid w:val="006179D4"/>
    <w:rsid w:val="00622A8D"/>
    <w:rsid w:val="006246AE"/>
    <w:rsid w:val="00625A45"/>
    <w:rsid w:val="00630B7B"/>
    <w:rsid w:val="006321D0"/>
    <w:rsid w:val="00632DA3"/>
    <w:rsid w:val="00635AA6"/>
    <w:rsid w:val="00636CE6"/>
    <w:rsid w:val="00643F8B"/>
    <w:rsid w:val="00644027"/>
    <w:rsid w:val="00652140"/>
    <w:rsid w:val="00652AF6"/>
    <w:rsid w:val="006535EC"/>
    <w:rsid w:val="00657A2C"/>
    <w:rsid w:val="006601D6"/>
    <w:rsid w:val="00662A55"/>
    <w:rsid w:val="006635A9"/>
    <w:rsid w:val="00665444"/>
    <w:rsid w:val="00666C35"/>
    <w:rsid w:val="00666C67"/>
    <w:rsid w:val="0067562A"/>
    <w:rsid w:val="0068603A"/>
    <w:rsid w:val="00687F02"/>
    <w:rsid w:val="0069044B"/>
    <w:rsid w:val="0069665C"/>
    <w:rsid w:val="006B5A18"/>
    <w:rsid w:val="006B7B48"/>
    <w:rsid w:val="006C47BF"/>
    <w:rsid w:val="006C6380"/>
    <w:rsid w:val="006D43EC"/>
    <w:rsid w:val="006D66C9"/>
    <w:rsid w:val="006E024A"/>
    <w:rsid w:val="006E1B39"/>
    <w:rsid w:val="006E2021"/>
    <w:rsid w:val="006E437D"/>
    <w:rsid w:val="006E4C34"/>
    <w:rsid w:val="006E5831"/>
    <w:rsid w:val="006E7CC4"/>
    <w:rsid w:val="006F0173"/>
    <w:rsid w:val="006F09E0"/>
    <w:rsid w:val="006F36E7"/>
    <w:rsid w:val="006F3F75"/>
    <w:rsid w:val="006F733B"/>
    <w:rsid w:val="0070003A"/>
    <w:rsid w:val="00706A07"/>
    <w:rsid w:val="0071286A"/>
    <w:rsid w:val="00712C95"/>
    <w:rsid w:val="007224B9"/>
    <w:rsid w:val="007225A6"/>
    <w:rsid w:val="0072417D"/>
    <w:rsid w:val="007241D5"/>
    <w:rsid w:val="00725CB5"/>
    <w:rsid w:val="007263FE"/>
    <w:rsid w:val="00726869"/>
    <w:rsid w:val="0072708B"/>
    <w:rsid w:val="00731FF4"/>
    <w:rsid w:val="00732A22"/>
    <w:rsid w:val="0073594A"/>
    <w:rsid w:val="00737DA4"/>
    <w:rsid w:val="00740EDF"/>
    <w:rsid w:val="00741CD8"/>
    <w:rsid w:val="007425ED"/>
    <w:rsid w:val="0075482F"/>
    <w:rsid w:val="007640D2"/>
    <w:rsid w:val="007657CC"/>
    <w:rsid w:val="007657D3"/>
    <w:rsid w:val="0077511F"/>
    <w:rsid w:val="007779AD"/>
    <w:rsid w:val="00783DD6"/>
    <w:rsid w:val="007869A5"/>
    <w:rsid w:val="00790D26"/>
    <w:rsid w:val="007A03D1"/>
    <w:rsid w:val="007A0841"/>
    <w:rsid w:val="007A08A8"/>
    <w:rsid w:val="007A115A"/>
    <w:rsid w:val="007A3D85"/>
    <w:rsid w:val="007A3EBD"/>
    <w:rsid w:val="007B2C89"/>
    <w:rsid w:val="007B38F6"/>
    <w:rsid w:val="007B566A"/>
    <w:rsid w:val="007C2985"/>
    <w:rsid w:val="007C591A"/>
    <w:rsid w:val="007D20C8"/>
    <w:rsid w:val="007D2182"/>
    <w:rsid w:val="007D755E"/>
    <w:rsid w:val="007E42B3"/>
    <w:rsid w:val="007E548C"/>
    <w:rsid w:val="007E6E7B"/>
    <w:rsid w:val="007F02AD"/>
    <w:rsid w:val="007F0BD4"/>
    <w:rsid w:val="007F1582"/>
    <w:rsid w:val="007F7C3B"/>
    <w:rsid w:val="0081117E"/>
    <w:rsid w:val="008123B8"/>
    <w:rsid w:val="00817722"/>
    <w:rsid w:val="00817EAF"/>
    <w:rsid w:val="00831071"/>
    <w:rsid w:val="0083293E"/>
    <w:rsid w:val="00835492"/>
    <w:rsid w:val="00836370"/>
    <w:rsid w:val="008376C9"/>
    <w:rsid w:val="00837EAF"/>
    <w:rsid w:val="008437E7"/>
    <w:rsid w:val="00851A11"/>
    <w:rsid w:val="00852570"/>
    <w:rsid w:val="00854499"/>
    <w:rsid w:val="008553C7"/>
    <w:rsid w:val="00856086"/>
    <w:rsid w:val="008575F4"/>
    <w:rsid w:val="008602F4"/>
    <w:rsid w:val="00860E39"/>
    <w:rsid w:val="00861510"/>
    <w:rsid w:val="00862A5D"/>
    <w:rsid w:val="00866E87"/>
    <w:rsid w:val="0086743A"/>
    <w:rsid w:val="0088114E"/>
    <w:rsid w:val="008821D2"/>
    <w:rsid w:val="00882F3A"/>
    <w:rsid w:val="008830C1"/>
    <w:rsid w:val="008948FF"/>
    <w:rsid w:val="00895DF4"/>
    <w:rsid w:val="00896760"/>
    <w:rsid w:val="008A065E"/>
    <w:rsid w:val="008A1807"/>
    <w:rsid w:val="008A25A1"/>
    <w:rsid w:val="008A6D95"/>
    <w:rsid w:val="008A6F4C"/>
    <w:rsid w:val="008A7877"/>
    <w:rsid w:val="008B0F6E"/>
    <w:rsid w:val="008B18E7"/>
    <w:rsid w:val="008B3211"/>
    <w:rsid w:val="008B3C6F"/>
    <w:rsid w:val="008C4CEB"/>
    <w:rsid w:val="008C7113"/>
    <w:rsid w:val="008D222D"/>
    <w:rsid w:val="008E0166"/>
    <w:rsid w:val="008E3FE5"/>
    <w:rsid w:val="008F1614"/>
    <w:rsid w:val="008F234A"/>
    <w:rsid w:val="008F5A4E"/>
    <w:rsid w:val="0091085E"/>
    <w:rsid w:val="009165A8"/>
    <w:rsid w:val="009224F3"/>
    <w:rsid w:val="0092744B"/>
    <w:rsid w:val="00934CEF"/>
    <w:rsid w:val="00935A6D"/>
    <w:rsid w:val="00935CD9"/>
    <w:rsid w:val="0094177F"/>
    <w:rsid w:val="00943DE4"/>
    <w:rsid w:val="0094422A"/>
    <w:rsid w:val="00956A68"/>
    <w:rsid w:val="00957B4F"/>
    <w:rsid w:val="009610CD"/>
    <w:rsid w:val="00961673"/>
    <w:rsid w:val="00963986"/>
    <w:rsid w:val="009652B1"/>
    <w:rsid w:val="00966D35"/>
    <w:rsid w:val="00975710"/>
    <w:rsid w:val="00977708"/>
    <w:rsid w:val="00980CBB"/>
    <w:rsid w:val="009853A2"/>
    <w:rsid w:val="009870A5"/>
    <w:rsid w:val="00987F08"/>
    <w:rsid w:val="00990623"/>
    <w:rsid w:val="00992451"/>
    <w:rsid w:val="00992910"/>
    <w:rsid w:val="00996FFB"/>
    <w:rsid w:val="009A1A52"/>
    <w:rsid w:val="009A1B16"/>
    <w:rsid w:val="009A22D5"/>
    <w:rsid w:val="009A5342"/>
    <w:rsid w:val="009B2860"/>
    <w:rsid w:val="009B5478"/>
    <w:rsid w:val="009B69A9"/>
    <w:rsid w:val="009C233A"/>
    <w:rsid w:val="009C27E5"/>
    <w:rsid w:val="009C5134"/>
    <w:rsid w:val="009C615B"/>
    <w:rsid w:val="009D3000"/>
    <w:rsid w:val="009D50E8"/>
    <w:rsid w:val="009D79F1"/>
    <w:rsid w:val="009E035E"/>
    <w:rsid w:val="009E0B2C"/>
    <w:rsid w:val="009E202A"/>
    <w:rsid w:val="009E35FC"/>
    <w:rsid w:val="009E4DF8"/>
    <w:rsid w:val="009F22E5"/>
    <w:rsid w:val="00A00703"/>
    <w:rsid w:val="00A00934"/>
    <w:rsid w:val="00A02285"/>
    <w:rsid w:val="00A1052C"/>
    <w:rsid w:val="00A17A30"/>
    <w:rsid w:val="00A17E9D"/>
    <w:rsid w:val="00A2198B"/>
    <w:rsid w:val="00A22992"/>
    <w:rsid w:val="00A23F53"/>
    <w:rsid w:val="00A353E9"/>
    <w:rsid w:val="00A37577"/>
    <w:rsid w:val="00A375A4"/>
    <w:rsid w:val="00A40F43"/>
    <w:rsid w:val="00A42FC0"/>
    <w:rsid w:val="00A46367"/>
    <w:rsid w:val="00A5302F"/>
    <w:rsid w:val="00A56A6A"/>
    <w:rsid w:val="00A56EFF"/>
    <w:rsid w:val="00A575C5"/>
    <w:rsid w:val="00A741AF"/>
    <w:rsid w:val="00A7454C"/>
    <w:rsid w:val="00A746A4"/>
    <w:rsid w:val="00A825D4"/>
    <w:rsid w:val="00A829FA"/>
    <w:rsid w:val="00A83AE9"/>
    <w:rsid w:val="00A84221"/>
    <w:rsid w:val="00A866F5"/>
    <w:rsid w:val="00A86799"/>
    <w:rsid w:val="00A87C7C"/>
    <w:rsid w:val="00A90624"/>
    <w:rsid w:val="00A908BC"/>
    <w:rsid w:val="00A91FF9"/>
    <w:rsid w:val="00A93127"/>
    <w:rsid w:val="00A93BA8"/>
    <w:rsid w:val="00AA1BFB"/>
    <w:rsid w:val="00AA3220"/>
    <w:rsid w:val="00AA7CCF"/>
    <w:rsid w:val="00AB1842"/>
    <w:rsid w:val="00AB355D"/>
    <w:rsid w:val="00AB3804"/>
    <w:rsid w:val="00AC0F93"/>
    <w:rsid w:val="00AC19D2"/>
    <w:rsid w:val="00AC1DF8"/>
    <w:rsid w:val="00AC318B"/>
    <w:rsid w:val="00AE5C5E"/>
    <w:rsid w:val="00AE79CC"/>
    <w:rsid w:val="00AF0C74"/>
    <w:rsid w:val="00AF1C6B"/>
    <w:rsid w:val="00B00162"/>
    <w:rsid w:val="00B066F1"/>
    <w:rsid w:val="00B1541C"/>
    <w:rsid w:val="00B17396"/>
    <w:rsid w:val="00B2355B"/>
    <w:rsid w:val="00B2475E"/>
    <w:rsid w:val="00B30762"/>
    <w:rsid w:val="00B3421F"/>
    <w:rsid w:val="00B40D20"/>
    <w:rsid w:val="00B42E59"/>
    <w:rsid w:val="00B43D62"/>
    <w:rsid w:val="00B47718"/>
    <w:rsid w:val="00B5355C"/>
    <w:rsid w:val="00B574DE"/>
    <w:rsid w:val="00B57E76"/>
    <w:rsid w:val="00B606BA"/>
    <w:rsid w:val="00B6135A"/>
    <w:rsid w:val="00B6314B"/>
    <w:rsid w:val="00B63447"/>
    <w:rsid w:val="00B64DFC"/>
    <w:rsid w:val="00B71A2F"/>
    <w:rsid w:val="00B72830"/>
    <w:rsid w:val="00B735BB"/>
    <w:rsid w:val="00B7664A"/>
    <w:rsid w:val="00B82447"/>
    <w:rsid w:val="00B8659F"/>
    <w:rsid w:val="00B86D63"/>
    <w:rsid w:val="00B91196"/>
    <w:rsid w:val="00B92212"/>
    <w:rsid w:val="00B93BE6"/>
    <w:rsid w:val="00B93C9D"/>
    <w:rsid w:val="00B97702"/>
    <w:rsid w:val="00B97722"/>
    <w:rsid w:val="00BA1388"/>
    <w:rsid w:val="00BA2DFF"/>
    <w:rsid w:val="00BB2434"/>
    <w:rsid w:val="00BB2AC4"/>
    <w:rsid w:val="00BB579D"/>
    <w:rsid w:val="00BB6D8E"/>
    <w:rsid w:val="00BC3648"/>
    <w:rsid w:val="00BC3DBA"/>
    <w:rsid w:val="00BC4620"/>
    <w:rsid w:val="00BC7B3C"/>
    <w:rsid w:val="00BD4B62"/>
    <w:rsid w:val="00BE47DB"/>
    <w:rsid w:val="00BE650B"/>
    <w:rsid w:val="00BF42F9"/>
    <w:rsid w:val="00BF4B65"/>
    <w:rsid w:val="00BF4FFC"/>
    <w:rsid w:val="00C017BD"/>
    <w:rsid w:val="00C01B9F"/>
    <w:rsid w:val="00C069F1"/>
    <w:rsid w:val="00C07459"/>
    <w:rsid w:val="00C07CB6"/>
    <w:rsid w:val="00C10FAE"/>
    <w:rsid w:val="00C1166F"/>
    <w:rsid w:val="00C13759"/>
    <w:rsid w:val="00C140EB"/>
    <w:rsid w:val="00C15193"/>
    <w:rsid w:val="00C15655"/>
    <w:rsid w:val="00C164B2"/>
    <w:rsid w:val="00C16D33"/>
    <w:rsid w:val="00C2201A"/>
    <w:rsid w:val="00C23EAC"/>
    <w:rsid w:val="00C26C14"/>
    <w:rsid w:val="00C32AD7"/>
    <w:rsid w:val="00C416D4"/>
    <w:rsid w:val="00C4355C"/>
    <w:rsid w:val="00C464F2"/>
    <w:rsid w:val="00C5056F"/>
    <w:rsid w:val="00C51B8B"/>
    <w:rsid w:val="00C51F30"/>
    <w:rsid w:val="00C618D1"/>
    <w:rsid w:val="00C64A50"/>
    <w:rsid w:val="00C64BF8"/>
    <w:rsid w:val="00C706F7"/>
    <w:rsid w:val="00C70A6E"/>
    <w:rsid w:val="00C72716"/>
    <w:rsid w:val="00C72EBC"/>
    <w:rsid w:val="00C7391E"/>
    <w:rsid w:val="00C7729F"/>
    <w:rsid w:val="00C81843"/>
    <w:rsid w:val="00C81D47"/>
    <w:rsid w:val="00C825AC"/>
    <w:rsid w:val="00C85054"/>
    <w:rsid w:val="00C90A90"/>
    <w:rsid w:val="00C93DD5"/>
    <w:rsid w:val="00C9763E"/>
    <w:rsid w:val="00CA1314"/>
    <w:rsid w:val="00CB1EFD"/>
    <w:rsid w:val="00CB2A88"/>
    <w:rsid w:val="00CB2F94"/>
    <w:rsid w:val="00CC1065"/>
    <w:rsid w:val="00CC1F39"/>
    <w:rsid w:val="00CC2D66"/>
    <w:rsid w:val="00CC5FD9"/>
    <w:rsid w:val="00CC6094"/>
    <w:rsid w:val="00CC61DC"/>
    <w:rsid w:val="00CD65A2"/>
    <w:rsid w:val="00CD6D84"/>
    <w:rsid w:val="00CD7825"/>
    <w:rsid w:val="00CE1177"/>
    <w:rsid w:val="00CE5C76"/>
    <w:rsid w:val="00CE7C33"/>
    <w:rsid w:val="00CF0C84"/>
    <w:rsid w:val="00CF5D2D"/>
    <w:rsid w:val="00D02376"/>
    <w:rsid w:val="00D16446"/>
    <w:rsid w:val="00D165D8"/>
    <w:rsid w:val="00D2171A"/>
    <w:rsid w:val="00D21F51"/>
    <w:rsid w:val="00D24938"/>
    <w:rsid w:val="00D25CF5"/>
    <w:rsid w:val="00D25F4C"/>
    <w:rsid w:val="00D32891"/>
    <w:rsid w:val="00D37928"/>
    <w:rsid w:val="00D4180E"/>
    <w:rsid w:val="00D442BC"/>
    <w:rsid w:val="00D47C9C"/>
    <w:rsid w:val="00D50324"/>
    <w:rsid w:val="00D56384"/>
    <w:rsid w:val="00D56A63"/>
    <w:rsid w:val="00D619AD"/>
    <w:rsid w:val="00D66107"/>
    <w:rsid w:val="00D72E85"/>
    <w:rsid w:val="00D745F7"/>
    <w:rsid w:val="00D746F6"/>
    <w:rsid w:val="00D74E1C"/>
    <w:rsid w:val="00D754C4"/>
    <w:rsid w:val="00D75880"/>
    <w:rsid w:val="00D772EF"/>
    <w:rsid w:val="00D83664"/>
    <w:rsid w:val="00D9304C"/>
    <w:rsid w:val="00D93527"/>
    <w:rsid w:val="00D9389A"/>
    <w:rsid w:val="00D952B9"/>
    <w:rsid w:val="00DA0458"/>
    <w:rsid w:val="00DA1CA8"/>
    <w:rsid w:val="00DA3C5B"/>
    <w:rsid w:val="00DA504A"/>
    <w:rsid w:val="00DB4B96"/>
    <w:rsid w:val="00DC36DE"/>
    <w:rsid w:val="00DC4060"/>
    <w:rsid w:val="00DC61CD"/>
    <w:rsid w:val="00DD0300"/>
    <w:rsid w:val="00DD1571"/>
    <w:rsid w:val="00DD7FF9"/>
    <w:rsid w:val="00DE597A"/>
    <w:rsid w:val="00DE71AE"/>
    <w:rsid w:val="00DF0545"/>
    <w:rsid w:val="00DF07A0"/>
    <w:rsid w:val="00DF61EA"/>
    <w:rsid w:val="00E0234F"/>
    <w:rsid w:val="00E050B7"/>
    <w:rsid w:val="00E05155"/>
    <w:rsid w:val="00E165A1"/>
    <w:rsid w:val="00E2082D"/>
    <w:rsid w:val="00E20DF4"/>
    <w:rsid w:val="00E235E7"/>
    <w:rsid w:val="00E2755C"/>
    <w:rsid w:val="00E369ED"/>
    <w:rsid w:val="00E43077"/>
    <w:rsid w:val="00E45531"/>
    <w:rsid w:val="00E45618"/>
    <w:rsid w:val="00E5390B"/>
    <w:rsid w:val="00E56395"/>
    <w:rsid w:val="00E61833"/>
    <w:rsid w:val="00E618E3"/>
    <w:rsid w:val="00E628D5"/>
    <w:rsid w:val="00E81597"/>
    <w:rsid w:val="00E84121"/>
    <w:rsid w:val="00E92BE2"/>
    <w:rsid w:val="00E92D11"/>
    <w:rsid w:val="00E945B1"/>
    <w:rsid w:val="00EA1EB7"/>
    <w:rsid w:val="00EA4782"/>
    <w:rsid w:val="00EA4ACE"/>
    <w:rsid w:val="00EB0383"/>
    <w:rsid w:val="00EB3565"/>
    <w:rsid w:val="00EB49EA"/>
    <w:rsid w:val="00EB6650"/>
    <w:rsid w:val="00EB67D7"/>
    <w:rsid w:val="00EC59EA"/>
    <w:rsid w:val="00EC60D9"/>
    <w:rsid w:val="00ED0CB6"/>
    <w:rsid w:val="00ED1B41"/>
    <w:rsid w:val="00ED4783"/>
    <w:rsid w:val="00ED49A1"/>
    <w:rsid w:val="00ED5B99"/>
    <w:rsid w:val="00ED5D27"/>
    <w:rsid w:val="00ED60CF"/>
    <w:rsid w:val="00ED6631"/>
    <w:rsid w:val="00EE0191"/>
    <w:rsid w:val="00EE6D7C"/>
    <w:rsid w:val="00EF0E65"/>
    <w:rsid w:val="00EF2BAC"/>
    <w:rsid w:val="00F01550"/>
    <w:rsid w:val="00F02895"/>
    <w:rsid w:val="00F031FF"/>
    <w:rsid w:val="00F036BB"/>
    <w:rsid w:val="00F03BF8"/>
    <w:rsid w:val="00F05291"/>
    <w:rsid w:val="00F05C25"/>
    <w:rsid w:val="00F061AB"/>
    <w:rsid w:val="00F072BE"/>
    <w:rsid w:val="00F141F4"/>
    <w:rsid w:val="00F214B9"/>
    <w:rsid w:val="00F328B7"/>
    <w:rsid w:val="00F358B0"/>
    <w:rsid w:val="00F35D69"/>
    <w:rsid w:val="00F35FB3"/>
    <w:rsid w:val="00F40188"/>
    <w:rsid w:val="00F41EBA"/>
    <w:rsid w:val="00F43E63"/>
    <w:rsid w:val="00F520F1"/>
    <w:rsid w:val="00F61206"/>
    <w:rsid w:val="00F61A03"/>
    <w:rsid w:val="00F6211C"/>
    <w:rsid w:val="00F675D4"/>
    <w:rsid w:val="00F700CA"/>
    <w:rsid w:val="00F707CA"/>
    <w:rsid w:val="00F70D53"/>
    <w:rsid w:val="00F714B5"/>
    <w:rsid w:val="00F71948"/>
    <w:rsid w:val="00F746A8"/>
    <w:rsid w:val="00F74ED7"/>
    <w:rsid w:val="00F76DC2"/>
    <w:rsid w:val="00F776C7"/>
    <w:rsid w:val="00F80944"/>
    <w:rsid w:val="00F83060"/>
    <w:rsid w:val="00F83C22"/>
    <w:rsid w:val="00F84F2E"/>
    <w:rsid w:val="00F85DA4"/>
    <w:rsid w:val="00F85DFA"/>
    <w:rsid w:val="00F87EC8"/>
    <w:rsid w:val="00F917BF"/>
    <w:rsid w:val="00F94BB4"/>
    <w:rsid w:val="00FA2BF6"/>
    <w:rsid w:val="00FA3790"/>
    <w:rsid w:val="00FA43DE"/>
    <w:rsid w:val="00FA4FAA"/>
    <w:rsid w:val="00FB2CB9"/>
    <w:rsid w:val="00FB4701"/>
    <w:rsid w:val="00FB5B87"/>
    <w:rsid w:val="00FB6494"/>
    <w:rsid w:val="00FB7111"/>
    <w:rsid w:val="00FC3F2C"/>
    <w:rsid w:val="00FC6699"/>
    <w:rsid w:val="00FD69D9"/>
    <w:rsid w:val="00FD6CC9"/>
    <w:rsid w:val="00FE208E"/>
    <w:rsid w:val="00FF2A3D"/>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80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0"/>
      <w:ind w:left="116"/>
      <w:outlineLvl w:val="0"/>
    </w:pPr>
    <w:rPr>
      <w:rFonts w:ascii="Arial" w:eastAsia="Arial" w:hAnsi="Arial"/>
      <w:b/>
      <w:bCs/>
      <w:sz w:val="20"/>
      <w:szCs w:val="20"/>
    </w:rPr>
  </w:style>
  <w:style w:type="paragraph" w:styleId="Heading2">
    <w:name w:val="heading 2"/>
    <w:basedOn w:val="Normal"/>
    <w:uiPriority w:val="1"/>
    <w:qFormat/>
    <w:pPr>
      <w:spacing w:before="130"/>
      <w:ind w:left="108"/>
      <w:outlineLvl w:val="1"/>
    </w:pPr>
    <w:rPr>
      <w:rFonts w:ascii="Arial" w:eastAsia="Arial" w:hAnsi="Arial"/>
      <w:b/>
      <w:bCs/>
      <w:i/>
      <w:sz w:val="20"/>
      <w:szCs w:val="20"/>
    </w:rPr>
  </w:style>
  <w:style w:type="paragraph" w:styleId="Heading3">
    <w:name w:val="heading 3"/>
    <w:basedOn w:val="Normal"/>
    <w:next w:val="Normal"/>
    <w:link w:val="Heading3Char"/>
    <w:uiPriority w:val="9"/>
    <w:semiHidden/>
    <w:unhideWhenUsed/>
    <w:qFormat/>
    <w:rsid w:val="003346E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0"/>
      <w:ind w:left="18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614C"/>
    <w:pPr>
      <w:tabs>
        <w:tab w:val="center" w:pos="4680"/>
        <w:tab w:val="right" w:pos="9360"/>
      </w:tabs>
    </w:pPr>
  </w:style>
  <w:style w:type="character" w:customStyle="1" w:styleId="HeaderChar">
    <w:name w:val="Header Char"/>
    <w:basedOn w:val="DefaultParagraphFont"/>
    <w:link w:val="Header"/>
    <w:uiPriority w:val="99"/>
    <w:rsid w:val="0059614C"/>
  </w:style>
  <w:style w:type="paragraph" w:styleId="Footer">
    <w:name w:val="footer"/>
    <w:basedOn w:val="Normal"/>
    <w:link w:val="FooterChar"/>
    <w:uiPriority w:val="99"/>
    <w:unhideWhenUsed/>
    <w:rsid w:val="0059614C"/>
    <w:pPr>
      <w:tabs>
        <w:tab w:val="center" w:pos="4680"/>
        <w:tab w:val="right" w:pos="9360"/>
      </w:tabs>
    </w:pPr>
  </w:style>
  <w:style w:type="character" w:customStyle="1" w:styleId="FooterChar">
    <w:name w:val="Footer Char"/>
    <w:basedOn w:val="DefaultParagraphFont"/>
    <w:link w:val="Footer"/>
    <w:uiPriority w:val="99"/>
    <w:rsid w:val="0059614C"/>
  </w:style>
  <w:style w:type="paragraph" w:styleId="BalloonText">
    <w:name w:val="Balloon Text"/>
    <w:basedOn w:val="Normal"/>
    <w:link w:val="BalloonTextChar"/>
    <w:uiPriority w:val="99"/>
    <w:semiHidden/>
    <w:unhideWhenUsed/>
    <w:rsid w:val="001A73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330"/>
    <w:rPr>
      <w:rFonts w:ascii="Segoe UI" w:hAnsi="Segoe UI" w:cs="Segoe UI"/>
      <w:sz w:val="18"/>
      <w:szCs w:val="18"/>
    </w:rPr>
  </w:style>
  <w:style w:type="character" w:styleId="PlaceholderText">
    <w:name w:val="Placeholder Text"/>
    <w:basedOn w:val="DefaultParagraphFont"/>
    <w:uiPriority w:val="99"/>
    <w:semiHidden/>
    <w:rsid w:val="008A6F4C"/>
    <w:rPr>
      <w:color w:val="808080"/>
    </w:rPr>
  </w:style>
  <w:style w:type="table" w:styleId="TableGrid">
    <w:name w:val="Table Grid"/>
    <w:basedOn w:val="TableNormal"/>
    <w:uiPriority w:val="39"/>
    <w:rsid w:val="00BC7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73A6"/>
    <w:rPr>
      <w:sz w:val="16"/>
      <w:szCs w:val="16"/>
    </w:rPr>
  </w:style>
  <w:style w:type="paragraph" w:styleId="CommentText">
    <w:name w:val="annotation text"/>
    <w:basedOn w:val="Normal"/>
    <w:link w:val="CommentTextChar"/>
    <w:uiPriority w:val="99"/>
    <w:semiHidden/>
    <w:unhideWhenUsed/>
    <w:rsid w:val="003073A6"/>
    <w:rPr>
      <w:sz w:val="20"/>
      <w:szCs w:val="20"/>
    </w:rPr>
  </w:style>
  <w:style w:type="character" w:customStyle="1" w:styleId="CommentTextChar">
    <w:name w:val="Comment Text Char"/>
    <w:basedOn w:val="DefaultParagraphFont"/>
    <w:link w:val="CommentText"/>
    <w:uiPriority w:val="99"/>
    <w:semiHidden/>
    <w:rsid w:val="003073A6"/>
    <w:rPr>
      <w:sz w:val="20"/>
      <w:szCs w:val="20"/>
    </w:rPr>
  </w:style>
  <w:style w:type="paragraph" w:styleId="CommentSubject">
    <w:name w:val="annotation subject"/>
    <w:basedOn w:val="CommentText"/>
    <w:next w:val="CommentText"/>
    <w:link w:val="CommentSubjectChar"/>
    <w:uiPriority w:val="99"/>
    <w:semiHidden/>
    <w:unhideWhenUsed/>
    <w:rsid w:val="003073A6"/>
    <w:rPr>
      <w:b/>
      <w:bCs/>
    </w:rPr>
  </w:style>
  <w:style w:type="character" w:customStyle="1" w:styleId="CommentSubjectChar">
    <w:name w:val="Comment Subject Char"/>
    <w:basedOn w:val="CommentTextChar"/>
    <w:link w:val="CommentSubject"/>
    <w:uiPriority w:val="99"/>
    <w:semiHidden/>
    <w:rsid w:val="003073A6"/>
    <w:rPr>
      <w:b/>
      <w:bCs/>
      <w:sz w:val="20"/>
      <w:szCs w:val="20"/>
    </w:rPr>
  </w:style>
  <w:style w:type="character" w:customStyle="1" w:styleId="Heading3Char">
    <w:name w:val="Heading 3 Char"/>
    <w:basedOn w:val="DefaultParagraphFont"/>
    <w:link w:val="Heading3"/>
    <w:uiPriority w:val="99"/>
    <w:rsid w:val="003346EA"/>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rsid w:val="003346EA"/>
    <w:rPr>
      <w:rFonts w:cs="Times New Roman"/>
      <w:color w:val="0000FF"/>
      <w:u w:val="single"/>
    </w:rPr>
  </w:style>
  <w:style w:type="paragraph" w:styleId="Revision">
    <w:name w:val="Revision"/>
    <w:hidden/>
    <w:uiPriority w:val="99"/>
    <w:semiHidden/>
    <w:rsid w:val="00BA2DFF"/>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0"/>
      <w:ind w:left="116"/>
      <w:outlineLvl w:val="0"/>
    </w:pPr>
    <w:rPr>
      <w:rFonts w:ascii="Arial" w:eastAsia="Arial" w:hAnsi="Arial"/>
      <w:b/>
      <w:bCs/>
      <w:sz w:val="20"/>
      <w:szCs w:val="20"/>
    </w:rPr>
  </w:style>
  <w:style w:type="paragraph" w:styleId="Heading2">
    <w:name w:val="heading 2"/>
    <w:basedOn w:val="Normal"/>
    <w:uiPriority w:val="1"/>
    <w:qFormat/>
    <w:pPr>
      <w:spacing w:before="130"/>
      <w:ind w:left="108"/>
      <w:outlineLvl w:val="1"/>
    </w:pPr>
    <w:rPr>
      <w:rFonts w:ascii="Arial" w:eastAsia="Arial" w:hAnsi="Arial"/>
      <w:b/>
      <w:bCs/>
      <w:i/>
      <w:sz w:val="20"/>
      <w:szCs w:val="20"/>
    </w:rPr>
  </w:style>
  <w:style w:type="paragraph" w:styleId="Heading3">
    <w:name w:val="heading 3"/>
    <w:basedOn w:val="Normal"/>
    <w:next w:val="Normal"/>
    <w:link w:val="Heading3Char"/>
    <w:uiPriority w:val="9"/>
    <w:semiHidden/>
    <w:unhideWhenUsed/>
    <w:qFormat/>
    <w:rsid w:val="003346E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0"/>
      <w:ind w:left="18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614C"/>
    <w:pPr>
      <w:tabs>
        <w:tab w:val="center" w:pos="4680"/>
        <w:tab w:val="right" w:pos="9360"/>
      </w:tabs>
    </w:pPr>
  </w:style>
  <w:style w:type="character" w:customStyle="1" w:styleId="HeaderChar">
    <w:name w:val="Header Char"/>
    <w:basedOn w:val="DefaultParagraphFont"/>
    <w:link w:val="Header"/>
    <w:uiPriority w:val="99"/>
    <w:rsid w:val="0059614C"/>
  </w:style>
  <w:style w:type="paragraph" w:styleId="Footer">
    <w:name w:val="footer"/>
    <w:basedOn w:val="Normal"/>
    <w:link w:val="FooterChar"/>
    <w:uiPriority w:val="99"/>
    <w:unhideWhenUsed/>
    <w:rsid w:val="0059614C"/>
    <w:pPr>
      <w:tabs>
        <w:tab w:val="center" w:pos="4680"/>
        <w:tab w:val="right" w:pos="9360"/>
      </w:tabs>
    </w:pPr>
  </w:style>
  <w:style w:type="character" w:customStyle="1" w:styleId="FooterChar">
    <w:name w:val="Footer Char"/>
    <w:basedOn w:val="DefaultParagraphFont"/>
    <w:link w:val="Footer"/>
    <w:uiPriority w:val="99"/>
    <w:rsid w:val="0059614C"/>
  </w:style>
  <w:style w:type="paragraph" w:styleId="BalloonText">
    <w:name w:val="Balloon Text"/>
    <w:basedOn w:val="Normal"/>
    <w:link w:val="BalloonTextChar"/>
    <w:uiPriority w:val="99"/>
    <w:semiHidden/>
    <w:unhideWhenUsed/>
    <w:rsid w:val="001A73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330"/>
    <w:rPr>
      <w:rFonts w:ascii="Segoe UI" w:hAnsi="Segoe UI" w:cs="Segoe UI"/>
      <w:sz w:val="18"/>
      <w:szCs w:val="18"/>
    </w:rPr>
  </w:style>
  <w:style w:type="character" w:styleId="PlaceholderText">
    <w:name w:val="Placeholder Text"/>
    <w:basedOn w:val="DefaultParagraphFont"/>
    <w:uiPriority w:val="99"/>
    <w:semiHidden/>
    <w:rsid w:val="008A6F4C"/>
    <w:rPr>
      <w:color w:val="808080"/>
    </w:rPr>
  </w:style>
  <w:style w:type="table" w:styleId="TableGrid">
    <w:name w:val="Table Grid"/>
    <w:basedOn w:val="TableNormal"/>
    <w:uiPriority w:val="39"/>
    <w:rsid w:val="00BC7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73A6"/>
    <w:rPr>
      <w:sz w:val="16"/>
      <w:szCs w:val="16"/>
    </w:rPr>
  </w:style>
  <w:style w:type="paragraph" w:styleId="CommentText">
    <w:name w:val="annotation text"/>
    <w:basedOn w:val="Normal"/>
    <w:link w:val="CommentTextChar"/>
    <w:uiPriority w:val="99"/>
    <w:semiHidden/>
    <w:unhideWhenUsed/>
    <w:rsid w:val="003073A6"/>
    <w:rPr>
      <w:sz w:val="20"/>
      <w:szCs w:val="20"/>
    </w:rPr>
  </w:style>
  <w:style w:type="character" w:customStyle="1" w:styleId="CommentTextChar">
    <w:name w:val="Comment Text Char"/>
    <w:basedOn w:val="DefaultParagraphFont"/>
    <w:link w:val="CommentText"/>
    <w:uiPriority w:val="99"/>
    <w:semiHidden/>
    <w:rsid w:val="003073A6"/>
    <w:rPr>
      <w:sz w:val="20"/>
      <w:szCs w:val="20"/>
    </w:rPr>
  </w:style>
  <w:style w:type="paragraph" w:styleId="CommentSubject">
    <w:name w:val="annotation subject"/>
    <w:basedOn w:val="CommentText"/>
    <w:next w:val="CommentText"/>
    <w:link w:val="CommentSubjectChar"/>
    <w:uiPriority w:val="99"/>
    <w:semiHidden/>
    <w:unhideWhenUsed/>
    <w:rsid w:val="003073A6"/>
    <w:rPr>
      <w:b/>
      <w:bCs/>
    </w:rPr>
  </w:style>
  <w:style w:type="character" w:customStyle="1" w:styleId="CommentSubjectChar">
    <w:name w:val="Comment Subject Char"/>
    <w:basedOn w:val="CommentTextChar"/>
    <w:link w:val="CommentSubject"/>
    <w:uiPriority w:val="99"/>
    <w:semiHidden/>
    <w:rsid w:val="003073A6"/>
    <w:rPr>
      <w:b/>
      <w:bCs/>
      <w:sz w:val="20"/>
      <w:szCs w:val="20"/>
    </w:rPr>
  </w:style>
  <w:style w:type="character" w:customStyle="1" w:styleId="Heading3Char">
    <w:name w:val="Heading 3 Char"/>
    <w:basedOn w:val="DefaultParagraphFont"/>
    <w:link w:val="Heading3"/>
    <w:uiPriority w:val="99"/>
    <w:rsid w:val="003346EA"/>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rsid w:val="003346EA"/>
    <w:rPr>
      <w:rFonts w:cs="Times New Roman"/>
      <w:color w:val="0000FF"/>
      <w:u w:val="single"/>
    </w:rPr>
  </w:style>
  <w:style w:type="paragraph" w:styleId="Revision">
    <w:name w:val="Revision"/>
    <w:hidden/>
    <w:uiPriority w:val="99"/>
    <w:semiHidden/>
    <w:rsid w:val="00BA2DFF"/>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DTCResponseTeam@state.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xport.gov/csl-search"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E678D6C5C414D84A77B7DE9324E3A" ma:contentTypeVersion="40" ma:contentTypeDescription="Create a new document." ma:contentTypeScope="" ma:versionID="b1d82404f6c5e9579373422b99c4819b">
  <xsd:schema xmlns:xsd="http://www.w3.org/2001/XMLSchema" xmlns:xs="http://www.w3.org/2001/XMLSchema" xmlns:p="http://schemas.microsoft.com/office/2006/metadata/properties" xmlns:ns1="6d85f325-b46d-4b9f-b1c5-d08f866f046f" targetNamespace="http://schemas.microsoft.com/office/2006/metadata/properties" ma:root="true" ma:fieldsID="86447add6081c12d1da125971e6ff5f5" ns1:_="">
    <xsd:import namespace="6d85f325-b46d-4b9f-b1c5-d08f866f046f"/>
    <xsd:element name="properties">
      <xsd:complexType>
        <xsd:sequence>
          <xsd:element name="documentManagement">
            <xsd:complexType>
              <xsd:all>
                <xsd:element ref="ns1:DDTC_x0020_System"/>
                <xsd:element ref="ns1:Project"/>
                <xsd:element ref="ns1:DocID" minOccurs="0"/>
                <xsd:element ref="ns1:Exp_x0020_Date" minOccurs="0"/>
                <xsd:element ref="ns1:Category"/>
                <xsd:element ref="ns1:LOA_x0020_Category" minOccurs="0"/>
                <xsd:element ref="ns1:USXPORT_x0020_Version" minOccurs="0"/>
                <xsd:element ref="ns1:USXPORTS_x0020_Sub_x0020_Section" minOccurs="0"/>
                <xsd:element ref="ns1:Status"/>
                <xsd:element ref="ns1:Requires_x0020_Management_x0020_Approval" minOccurs="0"/>
                <xsd:element ref="ns1:Approver_x0020_Name" minOccurs="0"/>
                <xsd:element ref="ns1:Comments" minOccurs="0"/>
                <xsd:element ref="ns1:WF_x0020_Comments" minOccurs="0"/>
                <xsd:element ref="ns1:WFCheck" minOccurs="0"/>
                <xsd:element ref="ns1:Category_x003a_Acrony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5f325-b46d-4b9f-b1c5-d08f866f046f" elementFormDefault="qualified">
    <xsd:import namespace="http://schemas.microsoft.com/office/2006/documentManagement/types"/>
    <xsd:import namespace="http://schemas.microsoft.com/office/infopath/2007/PartnerControls"/>
    <xsd:element name="DDTC_x0020_System" ma:index="0" ma:displayName="System" ma:format="Dropdown" ma:internalName="DDTC_x0020_System">
      <xsd:simpleType>
        <xsd:restriction base="dms:Choice">
          <xsd:enumeration value="DECCS"/>
          <xsd:enumeration value="DTAS"/>
          <xsd:enumeration value="ServiceNow"/>
          <xsd:enumeration value="USXPORTS"/>
          <xsd:enumeration value="ITDS"/>
          <xsd:enumeration value="STARS"/>
          <xsd:enumeration value="MicroPact"/>
          <xsd:enumeration value="Interagency"/>
        </xsd:restriction>
      </xsd:simpleType>
    </xsd:element>
    <xsd:element name="Project" ma:index="1" ma:displayName="Project" ma:list="{b59fa091-90bb-4907-bc71-05275c1e0e45}" ma:internalName="Project" ma:readOnly="false" ma:showField="Title">
      <xsd:simpleType>
        <xsd:restriction base="dms:Lookup"/>
      </xsd:simpleType>
    </xsd:element>
    <xsd:element name="DocID" ma:index="2" nillable="true" ma:displayName="DocID" ma:hidden="true" ma:internalName="DocID" ma:readOnly="false">
      <xsd:simpleType>
        <xsd:restriction base="dms:Text">
          <xsd:maxLength value="255"/>
        </xsd:restriction>
      </xsd:simpleType>
    </xsd:element>
    <xsd:element name="Exp_x0020_Date" ma:index="4" nillable="true" ma:displayName="Exp Date" ma:description="Add expiration date if documents requires on" ma:format="DateOnly" ma:internalName="Exp_x0020_Date">
      <xsd:simpleType>
        <xsd:restriction base="dms:DateTime"/>
      </xsd:simpleType>
    </xsd:element>
    <xsd:element name="Category" ma:index="6" ma:displayName="Doc Type" ma:list="{d8de2640-7838-46bc-a09f-97bda7ef84d4}" ma:internalName="Category" ma:showField="Title">
      <xsd:simpleType>
        <xsd:restriction base="dms:Lookup"/>
      </xsd:simpleType>
    </xsd:element>
    <xsd:element name="LOA_x0020_Category" ma:index="7" nillable="true" ma:displayName="Agreement Type" ma:list="{b3817c7e-9f2b-4c57-b444-a7e7d6be004a}" ma:internalName="LOA_x0020_Category" ma:readOnly="false" ma:showField="Title">
      <xsd:simpleType>
        <xsd:restriction base="dms:Lookup"/>
      </xsd:simpleType>
    </xsd:element>
    <xsd:element name="USXPORT_x0020_Version" ma:index="8" nillable="true" ma:displayName="USXPORT Version" ma:list="{cbf4c8e7-66f2-4707-8f86-112e74c0c862}" ma:internalName="USXPORT_x0020_Version" ma:showField="Title">
      <xsd:simpleType>
        <xsd:restriction base="dms:Lookup"/>
      </xsd:simpleType>
    </xsd:element>
    <xsd:element name="USXPORTS_x0020_Sub_x0020_Section" ma:index="9" nillable="true" ma:displayName="USXPORTS Section" ma:format="Dropdown" ma:internalName="USXPORTS_x0020_Sub_x0020_Section">
      <xsd:simpleType>
        <xsd:restriction base="dms:Choice">
          <xsd:enumeration value="Charter"/>
          <xsd:enumeration value="Technical"/>
          <xsd:enumeration value="Project"/>
          <xsd:enumeration value="Weekly"/>
        </xsd:restriction>
      </xsd:simpleType>
    </xsd:element>
    <xsd:element name="Status" ma:index="10" ma:displayName="Status" ma:list="{1c740c95-4dca-472c-84ad-dadb89b83a3f}" ma:internalName="Status" ma:readOnly="false" ma:showField="Title">
      <xsd:simpleType>
        <xsd:restriction base="dms:Lookup"/>
      </xsd:simpleType>
    </xsd:element>
    <xsd:element name="Requires_x0020_Management_x0020_Approval" ma:index="11" nillable="true" ma:displayName="Management Approval" ma:format="RadioButtons" ma:internalName="Requires_x0020_Management_x0020_Approval">
      <xsd:simpleType>
        <xsd:restriction base="dms:Choice">
          <xsd:enumeration value="Yes"/>
          <xsd:enumeration value="No"/>
        </xsd:restriction>
      </xsd:simpleType>
    </xsd:element>
    <xsd:element name="Approver_x0020_Name" ma:index="12" nillable="true" ma:displayName="Approver Name" ma:list="UserInfo" ma:SharePointGroup="0" ma:internalName="Approver_x0020_Nam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3" nillable="true" ma:displayName="Comments" ma:internalName="Comments">
      <xsd:simpleType>
        <xsd:restriction base="dms:Note">
          <xsd:maxLength value="255"/>
        </xsd:restriction>
      </xsd:simpleType>
    </xsd:element>
    <xsd:element name="WF_x0020_Comments" ma:index="14" nillable="true" ma:displayName="WF Comments" ma:hidden="true" ma:internalName="WF_x0020_Comments" ma:readOnly="false">
      <xsd:simpleType>
        <xsd:restriction base="dms:Note"/>
      </xsd:simpleType>
    </xsd:element>
    <xsd:element name="WFCheck" ma:index="15" nillable="true" ma:displayName="WFCheck" ma:hidden="true" ma:internalName="WFCheck" ma:readOnly="false">
      <xsd:simpleType>
        <xsd:restriction base="dms:Text">
          <xsd:maxLength value="255"/>
        </xsd:restriction>
      </xsd:simpleType>
    </xsd:element>
    <xsd:element name="Category_x003a_Acronym" ma:index="18" nillable="true" ma:displayName="Doc Type:Acronym" ma:list="{d8de2640-7838-46bc-a09f-97bda7ef84d4}" ma:internalName="Category_x003a_Acronym" ma:readOnly="true" ma:showField="Acronym" ma:web="d600ae41-0f88-4053-8b46-87f652481cbf">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DF30951D3FFA4B8178BB8C0889F0CA" ma:contentTypeVersion="4" ma:contentTypeDescription="Create a new document." ma:contentTypeScope="" ma:versionID="978c1385d22e5131c750a07bbc2671c4">
  <xsd:schema xmlns:xsd="http://www.w3.org/2001/XMLSchema" xmlns:xs="http://www.w3.org/2001/XMLSchema" xmlns:p="http://schemas.microsoft.com/office/2006/metadata/properties" xmlns:ns2="902b7c43-8004-4089-b1b5-f0a2e28f1ee2" xmlns:ns3="7ae3efbd-f9b0-4dec-9308-572f3d0fc0d8" targetNamespace="http://schemas.microsoft.com/office/2006/metadata/properties" ma:root="true" ma:fieldsID="6b6d7128dad8e404f279b3cd6778c9d0" ns2:_="" ns3:_="">
    <xsd:import namespace="902b7c43-8004-4089-b1b5-f0a2e28f1ee2"/>
    <xsd:import namespace="7ae3efbd-f9b0-4dec-9308-572f3d0fc0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b7c43-8004-4089-b1b5-f0a2e28f1e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e3efbd-f9b0-4dec-9308-572f3d0fc0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196D6-242B-4E13-8F15-93B8058F3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5f325-b46d-4b9f-b1c5-d08f866f0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89518-37EC-4922-B05B-5777A82F757A}">
  <ds:schemaRefs>
    <ds:schemaRef ds:uri="http://schemas.microsoft.com/sharepoint/v3/contenttype/forms"/>
  </ds:schemaRefs>
</ds:datastoreItem>
</file>

<file path=customXml/itemProps3.xml><?xml version="1.0" encoding="utf-8"?>
<ds:datastoreItem xmlns:ds="http://schemas.openxmlformats.org/officeDocument/2006/customXml" ds:itemID="{6B74831C-E362-40A9-926D-11F5EFA66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b7c43-8004-4089-b1b5-f0a2e28f1ee2"/>
    <ds:schemaRef ds:uri="7ae3efbd-f9b0-4dec-9308-572f3d0fc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C1BF2-3C64-4CF9-9948-37683AE7F51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47B5228-1B59-464F-9099-7EBEDD7BE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5800</Words>
  <Characters>33066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T Bureau</Company>
  <LinksUpToDate>false</LinksUpToDate>
  <CharactersWithSpaces>38789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PM/DDTC</dc:creator>
  <cp:lastModifiedBy>SYSTEM</cp:lastModifiedBy>
  <cp:revision>2</cp:revision>
  <cp:lastPrinted>2018-12-18T17:42:00Z</cp:lastPrinted>
  <dcterms:created xsi:type="dcterms:W3CDTF">2019-02-15T13:02:00Z</dcterms:created>
  <dcterms:modified xsi:type="dcterms:W3CDTF">2019-02-15T13:02:00Z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2017-01-09T00:00:00Z</vt:filetime>
  </property>
  <property fmtid="{D5CDD505-2E9C-101B-9397-08002B2CF9AE}" pid="3" name="LastSaved">
    <vt:filetime>2018-03-07T00:00:00Z</vt:filetime>
  </property>
  <property fmtid="{D5CDD505-2E9C-101B-9397-08002B2CF9AE}" pid="4" name="ContentTypeId">
    <vt:lpwstr>0x01010088DF30951D3FFA4B8178BB8C0889F0CA</vt:lpwstr>
  </property>
  <property fmtid="{D5CDD505-2E9C-101B-9397-08002B2CF9AE}" pid="5" name="WorkflowChangePath">
    <vt:lpwstr>df4d17f6-b64a-4ab9-9a4e-7648accd8407,4;df4d17f6-b64a-4ab9-9a4e-7648accd8407,12;df4d17f6-b64a-4ab9-9a4e-7648accd8407,20;df4d17f6-b64a-4ab9-9a4e-7648accd8407,33;df4d17f6-b64a-4ab9-9a4e-7648accd8407,41;df4d17f6-b64a-4ab9-9a4e-7648accd8407,46;df4d17f6-b64a-4a</vt:lpwstr>
  </property>
</Properties>
</file>