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716" w:rsidRDefault="00305716" w14:paraId="22850DA1" w14:textId="77777777">
      <w:pPr>
        <w:outlineLvl w:val="0"/>
        <w:rPr>
          <w:rFonts w:ascii="CG Omega" w:hAnsi="CG Omega"/>
          <w:sz w:val="31"/>
        </w:rPr>
      </w:pPr>
      <w:r>
        <w:rPr>
          <w:rFonts w:ascii="CG Omega" w:hAnsi="CG Omega"/>
          <w:b/>
          <w:sz w:val="31"/>
        </w:rPr>
        <w:t>Instruction</w:t>
      </w:r>
      <w:r w:rsidR="00E2002C">
        <w:rPr>
          <w:rFonts w:ascii="CG Omega" w:hAnsi="CG Omega"/>
          <w:b/>
          <w:sz w:val="31"/>
        </w:rPr>
        <w:t>s – O</w:t>
      </w:r>
      <w:r>
        <w:rPr>
          <w:rFonts w:ascii="CG Omega" w:hAnsi="CG Omega"/>
          <w:b/>
          <w:sz w:val="31"/>
        </w:rPr>
        <w:t>rganization Certificate</w:t>
      </w:r>
    </w:p>
    <w:p w:rsidRPr="00E2002C" w:rsidR="00305716" w:rsidP="00E2002C" w:rsidRDefault="00305716" w14:paraId="6568AFF4" w14:textId="77777777">
      <w:pPr>
        <w:pBdr>
          <w:bottom w:val="single" w:color="auto" w:sz="4" w:space="1"/>
        </w:pBdr>
        <w:rPr>
          <w:rFonts w:ascii="CG Omega" w:hAnsi="CG Omega"/>
          <w:sz w:val="20"/>
        </w:rPr>
      </w:pPr>
    </w:p>
    <w:p w:rsidR="00E2002C" w:rsidRDefault="00E2002C" w14:paraId="7C331501" w14:textId="77777777">
      <w:pPr>
        <w:outlineLvl w:val="0"/>
        <w:rPr>
          <w:rFonts w:ascii="CG Omega" w:hAnsi="CG Omega"/>
          <w:sz w:val="31"/>
        </w:rPr>
      </w:pPr>
    </w:p>
    <w:p w:rsidR="00305716" w:rsidRDefault="00305716" w14:paraId="4EB9C0BF" w14:textId="77777777">
      <w:pPr>
        <w:outlineLvl w:val="0"/>
        <w:rPr>
          <w:rFonts w:ascii="CG Omega" w:hAnsi="CG Omega"/>
          <w:sz w:val="31"/>
        </w:rPr>
      </w:pPr>
      <w:r>
        <w:rPr>
          <w:rFonts w:ascii="CG Omega" w:hAnsi="CG Omega"/>
          <w:sz w:val="31"/>
        </w:rPr>
        <w:t>For New Bank Charters</w:t>
      </w:r>
    </w:p>
    <w:p w:rsidR="00305716" w:rsidRDefault="00305716" w14:paraId="4724431E" w14:textId="77777777">
      <w:pPr>
        <w:spacing w:line="204" w:lineRule="auto"/>
        <w:rPr>
          <w:rFonts w:ascii="CG Omega" w:hAnsi="CG Omega"/>
        </w:rPr>
      </w:pPr>
    </w:p>
    <w:p w:rsidRPr="00111D4E" w:rsidR="00305716" w:rsidRDefault="00305716" w14:paraId="552FA6AC" w14:textId="77777777">
      <w:pPr>
        <w:numPr>
          <w:ilvl w:val="0"/>
          <w:numId w:val="25"/>
        </w:numPr>
        <w:tabs>
          <w:tab w:val="left" w:pos="1350"/>
        </w:tabs>
        <w:spacing w:line="204" w:lineRule="auto"/>
        <w:rPr>
          <w:rFonts w:ascii="CG Omega" w:hAnsi="CG Omega"/>
        </w:rPr>
      </w:pPr>
      <w:r w:rsidRPr="00111D4E">
        <w:rPr>
          <w:rFonts w:ascii="CG Omega" w:hAnsi="CG Omega"/>
        </w:rPr>
        <w:t xml:space="preserve">At the first meeting of the organizers, </w:t>
      </w:r>
      <w:r w:rsidRPr="00111D4E" w:rsidR="00F725BD">
        <w:rPr>
          <w:rFonts w:ascii="CG Omega" w:hAnsi="CG Omega"/>
        </w:rPr>
        <w:t>the</w:t>
      </w:r>
      <w:r w:rsidRPr="00111D4E" w:rsidR="00B86BB5">
        <w:rPr>
          <w:rFonts w:ascii="CG Omega" w:hAnsi="CG Omega"/>
        </w:rPr>
        <w:t xml:space="preserve"> </w:t>
      </w:r>
      <w:r w:rsidRPr="00111D4E">
        <w:rPr>
          <w:rFonts w:ascii="CG Omega" w:hAnsi="CG Omega"/>
        </w:rPr>
        <w:t xml:space="preserve">organizers execute in duplicate the Organization Certificate before a notary or judge of a court of record.  </w:t>
      </w:r>
      <w:r w:rsidRPr="00111D4E" w:rsidR="00B86BB5">
        <w:rPr>
          <w:rFonts w:ascii="CG Omega" w:hAnsi="CG Omega"/>
        </w:rPr>
        <w:t xml:space="preserve">The individuals should be the same as those executing the charter application.  </w:t>
      </w:r>
      <w:r w:rsidRPr="00111D4E">
        <w:rPr>
          <w:rFonts w:ascii="CG Omega" w:hAnsi="CG Omega"/>
        </w:rPr>
        <w:t>(See the “</w:t>
      </w:r>
      <w:hyperlink w:history="1" r:id="rId7">
        <w:r w:rsidRPr="00111D4E">
          <w:rPr>
            <w:rStyle w:val="Hyperlink"/>
            <w:rFonts w:ascii="CG Omega" w:hAnsi="CG Omega"/>
          </w:rPr>
          <w:t>Ch</w:t>
        </w:r>
        <w:r w:rsidRPr="00111D4E">
          <w:rPr>
            <w:rStyle w:val="Hyperlink"/>
            <w:rFonts w:ascii="CG Omega" w:hAnsi="CG Omega"/>
          </w:rPr>
          <w:t>a</w:t>
        </w:r>
        <w:r w:rsidRPr="00111D4E">
          <w:rPr>
            <w:rStyle w:val="Hyperlink"/>
            <w:rFonts w:ascii="CG Omega" w:hAnsi="CG Omega"/>
          </w:rPr>
          <w:t>r</w:t>
        </w:r>
        <w:r w:rsidRPr="00111D4E">
          <w:rPr>
            <w:rStyle w:val="Hyperlink"/>
            <w:rFonts w:ascii="CG Omega" w:hAnsi="CG Omega"/>
          </w:rPr>
          <w:t>ters</w:t>
        </w:r>
      </w:hyperlink>
      <w:r w:rsidRPr="00111D4E">
        <w:rPr>
          <w:rFonts w:ascii="CG Omega" w:hAnsi="CG Omega"/>
        </w:rPr>
        <w:t xml:space="preserve">” booklet of the </w:t>
      </w:r>
      <w:r w:rsidRPr="00111D4E">
        <w:rPr>
          <w:rFonts w:ascii="CG Omega" w:hAnsi="CG Omega"/>
          <w:i/>
          <w:iCs/>
        </w:rPr>
        <w:t>Comptroller’s Licensing Manual</w:t>
      </w:r>
      <w:r w:rsidRPr="00111D4E">
        <w:rPr>
          <w:rFonts w:ascii="CG Omega" w:hAnsi="CG Omega"/>
        </w:rPr>
        <w:t>.)</w:t>
      </w:r>
    </w:p>
    <w:p w:rsidR="00305716" w:rsidRDefault="00305716" w14:paraId="2019E6FC" w14:textId="77777777">
      <w:pPr>
        <w:spacing w:line="204" w:lineRule="auto"/>
        <w:rPr>
          <w:rFonts w:ascii="CG Omega" w:hAnsi="CG Omega"/>
        </w:rPr>
      </w:pPr>
    </w:p>
    <w:p w:rsidR="00305716" w:rsidRDefault="00305716" w14:paraId="1CBF0480" w14:textId="77777777">
      <w:pPr>
        <w:tabs>
          <w:tab w:val="left" w:pos="1350"/>
        </w:tabs>
        <w:spacing w:line="204" w:lineRule="auto"/>
        <w:ind w:left="360" w:hanging="360"/>
        <w:rPr>
          <w:rFonts w:ascii="CG Omega" w:hAnsi="CG Omega"/>
        </w:rPr>
      </w:pPr>
      <w:r>
        <w:rPr>
          <w:rFonts w:ascii="CG Omega" w:hAnsi="CG Omega"/>
        </w:rPr>
        <w:t>2.</w:t>
      </w:r>
      <w:r>
        <w:rPr>
          <w:rFonts w:ascii="CG Omega" w:hAnsi="CG Omega"/>
        </w:rPr>
        <w:tab/>
        <w:t xml:space="preserve">The organizers submit a signed original of the Organization Certificate to the Licensing staff at the appropriate district office and retain one signed original or copy for the bank’s records.  The OCC will acknowledge receipt and maintain the Organization Certificate in the bank’s corporate history file in </w:t>
      </w:r>
      <w:smartTag w:uri="urn:schemas-microsoft-com:office:smarttags" w:element="place">
        <w:smartTag w:uri="urn:schemas-microsoft-com:office:smarttags" w:element="City">
          <w:r>
            <w:rPr>
              <w:rFonts w:ascii="CG Omega" w:hAnsi="CG Omega"/>
            </w:rPr>
            <w:t>Washington</w:t>
          </w:r>
        </w:smartTag>
        <w:r>
          <w:rPr>
            <w:rFonts w:ascii="CG Omega" w:hAnsi="CG Omega"/>
          </w:rPr>
          <w:t xml:space="preserve">, </w:t>
        </w:r>
        <w:smartTag w:uri="urn:schemas-microsoft-com:office:smarttags" w:element="State">
          <w:r>
            <w:rPr>
              <w:rFonts w:ascii="CG Omega" w:hAnsi="CG Omega"/>
            </w:rPr>
            <w:t>D.C.</w:t>
          </w:r>
        </w:smartTag>
      </w:smartTag>
    </w:p>
    <w:p w:rsidR="00305716" w:rsidRDefault="00305716" w14:paraId="671C69C1" w14:textId="77777777">
      <w:pPr>
        <w:spacing w:line="204" w:lineRule="auto"/>
        <w:rPr>
          <w:rFonts w:ascii="CG Omega" w:hAnsi="CG Omega"/>
        </w:rPr>
      </w:pPr>
    </w:p>
    <w:p w:rsidR="00305716" w:rsidRDefault="00305716" w14:paraId="4812075A" w14:textId="77777777">
      <w:pPr>
        <w:pStyle w:val="Footer"/>
        <w:widowControl/>
        <w:tabs>
          <w:tab w:val="clear" w:pos="4320"/>
          <w:tab w:val="clear" w:pos="8640"/>
        </w:tabs>
        <w:spacing w:line="204" w:lineRule="auto"/>
        <w:outlineLvl w:val="0"/>
        <w:rPr>
          <w:rFonts w:ascii="CG Omega" w:hAnsi="CG Omega"/>
          <w:snapToGrid/>
        </w:rPr>
      </w:pPr>
      <w:r>
        <w:rPr>
          <w:rFonts w:ascii="CG Omega" w:hAnsi="CG Omega"/>
          <w:snapToGrid/>
        </w:rPr>
        <w:t>Specific Requirements</w:t>
      </w:r>
    </w:p>
    <w:p w:rsidR="00305716" w:rsidRDefault="00305716" w14:paraId="76B0D34C" w14:textId="77777777">
      <w:pPr>
        <w:spacing w:line="204" w:lineRule="auto"/>
        <w:rPr>
          <w:rFonts w:ascii="CG Omega" w:hAnsi="CG Omega"/>
        </w:rPr>
      </w:pPr>
    </w:p>
    <w:p w:rsidR="00305716" w:rsidRDefault="00305716" w14:paraId="78A6EF03" w14:textId="77777777">
      <w:pPr>
        <w:tabs>
          <w:tab w:val="left" w:pos="360"/>
        </w:tabs>
        <w:spacing w:line="204" w:lineRule="auto"/>
        <w:ind w:left="360" w:hanging="360"/>
        <w:rPr>
          <w:rFonts w:ascii="CG Omega" w:hAnsi="CG Omega"/>
        </w:rPr>
      </w:pPr>
      <w:r>
        <w:rPr>
          <w:rFonts w:ascii="CG Omega" w:hAnsi="CG Omega"/>
        </w:rPr>
        <w:t>1.</w:t>
      </w:r>
      <w:r>
        <w:rPr>
          <w:rFonts w:ascii="CG Omega" w:hAnsi="CG Omega"/>
        </w:rPr>
        <w:tab/>
        <w:t xml:space="preserve">The name of the association must include the </w:t>
      </w:r>
      <w:proofErr w:type="gramStart"/>
      <w:r>
        <w:rPr>
          <w:rFonts w:ascii="CG Omega" w:hAnsi="CG Omega"/>
        </w:rPr>
        <w:t>word ”National</w:t>
      </w:r>
      <w:proofErr w:type="gramEnd"/>
      <w:r>
        <w:rPr>
          <w:rFonts w:ascii="CG Omega" w:hAnsi="CG Omega"/>
        </w:rPr>
        <w:t xml:space="preserve">.”  If used in the name, the </w:t>
      </w:r>
      <w:proofErr w:type="gramStart"/>
      <w:r>
        <w:rPr>
          <w:rFonts w:ascii="CG Omega" w:hAnsi="CG Omega"/>
        </w:rPr>
        <w:t>word ”Association</w:t>
      </w:r>
      <w:proofErr w:type="gramEnd"/>
      <w:r>
        <w:rPr>
          <w:rFonts w:ascii="CG Omega" w:hAnsi="CG Omega"/>
        </w:rPr>
        <w:t>” must be spelled out fully.  (12 USC 22, 30</w:t>
      </w:r>
      <w:proofErr w:type="gramStart"/>
      <w:r>
        <w:rPr>
          <w:rFonts w:ascii="CG Omega" w:hAnsi="CG Omega"/>
        </w:rPr>
        <w:t>)  The</w:t>
      </w:r>
      <w:proofErr w:type="gramEnd"/>
      <w:r>
        <w:rPr>
          <w:rFonts w:ascii="CG Omega" w:hAnsi="CG Omega"/>
        </w:rPr>
        <w:t xml:space="preserve"> name should be the same one chosen by the group when the charter application was filed.  (See the Branch and Trade Names discussion in the “</w:t>
      </w:r>
      <w:hyperlink w:history="1" r:id="rId8">
        <w:r>
          <w:rPr>
            <w:rStyle w:val="Hyperlink"/>
            <w:rFonts w:ascii="CG Omega" w:hAnsi="CG Omega"/>
          </w:rPr>
          <w:t>General Policies and Procedures”</w:t>
        </w:r>
      </w:hyperlink>
      <w:r>
        <w:rPr>
          <w:rFonts w:ascii="CG Omega" w:hAnsi="CG Omega"/>
        </w:rPr>
        <w:t xml:space="preserve"> booklet.)</w:t>
      </w:r>
    </w:p>
    <w:p w:rsidR="00305716" w:rsidRDefault="00305716" w14:paraId="372C2F37" w14:textId="77777777">
      <w:pPr>
        <w:spacing w:line="204" w:lineRule="auto"/>
        <w:rPr>
          <w:rFonts w:ascii="CG Omega" w:hAnsi="CG Omega"/>
        </w:rPr>
      </w:pPr>
    </w:p>
    <w:p w:rsidR="00305716" w:rsidRDefault="00305716" w14:paraId="351C24D4" w14:textId="77777777">
      <w:pPr>
        <w:tabs>
          <w:tab w:val="left" w:pos="360"/>
        </w:tabs>
        <w:spacing w:line="204" w:lineRule="auto"/>
        <w:ind w:left="360" w:hanging="360"/>
        <w:rPr>
          <w:rFonts w:ascii="CG Omega" w:hAnsi="CG Omega"/>
        </w:rPr>
      </w:pPr>
      <w:r>
        <w:rPr>
          <w:rFonts w:ascii="CG Omega" w:hAnsi="CG Omega"/>
        </w:rPr>
        <w:t>2.</w:t>
      </w:r>
      <w:r>
        <w:rPr>
          <w:rFonts w:ascii="CG Omega" w:hAnsi="CG Omega"/>
        </w:rPr>
        <w:tab/>
        <w:t xml:space="preserve">The location should specify the city, town, or village; county; and state, territory, or district.  </w:t>
      </w:r>
      <w:smartTag w:uri="urn:schemas-microsoft-com:office:smarttags" w:element="address">
        <w:smartTag w:uri="urn:schemas-microsoft-com:office:smarttags" w:element="Street">
          <w:r>
            <w:rPr>
              <w:rFonts w:ascii="CG Omega" w:hAnsi="CG Omega"/>
            </w:rPr>
            <w:t>A street</w:t>
          </w:r>
        </w:smartTag>
      </w:smartTag>
      <w:r>
        <w:rPr>
          <w:rFonts w:ascii="CG Omega" w:hAnsi="CG Omega"/>
        </w:rPr>
        <w:t xml:space="preserve"> name should not be given.  The location should be the same as that originally proposed and approved by the OCC.  (12 USC 22, 30, 81)</w:t>
      </w:r>
    </w:p>
    <w:p w:rsidR="00305716" w:rsidRDefault="00305716" w14:paraId="13BD964F" w14:textId="77777777">
      <w:pPr>
        <w:spacing w:line="204" w:lineRule="auto"/>
        <w:rPr>
          <w:rFonts w:ascii="CG Omega" w:hAnsi="CG Omega"/>
        </w:rPr>
      </w:pPr>
    </w:p>
    <w:p w:rsidR="00305716" w:rsidRDefault="00305716" w14:paraId="6B3C1E80" w14:textId="77777777">
      <w:pPr>
        <w:tabs>
          <w:tab w:val="left" w:pos="360"/>
        </w:tabs>
        <w:spacing w:line="204" w:lineRule="auto"/>
        <w:ind w:left="360" w:hanging="360"/>
        <w:rPr>
          <w:rFonts w:ascii="CG Omega" w:hAnsi="CG Omega"/>
        </w:rPr>
      </w:pPr>
      <w:r>
        <w:rPr>
          <w:rFonts w:ascii="CG Omega" w:hAnsi="CG Omega"/>
        </w:rPr>
        <w:t>3.</w:t>
      </w:r>
      <w:r>
        <w:rPr>
          <w:rFonts w:ascii="CG Omega" w:hAnsi="CG Omega"/>
        </w:rPr>
        <w:tab/>
        <w:t>The amount of authorized stock, the number of shares, and the par value of capital stock should be included and should be the same as that originally proposed and approved by the OCC.  (12 USC 22, 51a, 51b, 52, 56, 57, 59 and 12 CFR 7.2021)</w:t>
      </w:r>
    </w:p>
    <w:p w:rsidR="00305716" w:rsidRDefault="00305716" w14:paraId="7C6B117A" w14:textId="77777777">
      <w:pPr>
        <w:spacing w:line="204" w:lineRule="auto"/>
        <w:rPr>
          <w:rFonts w:ascii="CG Omega" w:hAnsi="CG Omega"/>
        </w:rPr>
      </w:pPr>
    </w:p>
    <w:p w:rsidR="00305716" w:rsidRDefault="00305716" w14:paraId="328A74A0" w14:textId="77777777">
      <w:pPr>
        <w:tabs>
          <w:tab w:val="left" w:pos="360"/>
        </w:tabs>
        <w:spacing w:line="204" w:lineRule="auto"/>
        <w:ind w:left="360" w:hanging="360"/>
        <w:rPr>
          <w:rFonts w:ascii="CG Omega" w:hAnsi="CG Omega"/>
        </w:rPr>
      </w:pPr>
      <w:r>
        <w:rPr>
          <w:rFonts w:ascii="CG Omega" w:hAnsi="CG Omega"/>
        </w:rPr>
        <w:t>4.</w:t>
      </w:r>
      <w:r>
        <w:rPr>
          <w:rFonts w:ascii="CG Omega" w:hAnsi="CG Omega"/>
        </w:rPr>
        <w:tab/>
        <w:t>The name, place of residence, and number of shares to be held by each organizer, director, and known shareholder should be included.  This information should agree with that previously submitted to the OCC.  If it has changed, the contact person should advise the OCC of the change.  (12 USC 22)</w:t>
      </w:r>
    </w:p>
    <w:p w:rsidR="00305716" w:rsidRDefault="00305716" w14:paraId="04A8E8FB" w14:textId="77777777">
      <w:pPr>
        <w:spacing w:line="204" w:lineRule="auto"/>
        <w:rPr>
          <w:rFonts w:ascii="CG Omega" w:hAnsi="CG Omega"/>
        </w:rPr>
      </w:pPr>
    </w:p>
    <w:p w:rsidR="00305716" w:rsidRDefault="00305716" w14:paraId="5EFEAA44" w14:textId="77777777">
      <w:pPr>
        <w:tabs>
          <w:tab w:val="left" w:pos="360"/>
        </w:tabs>
        <w:spacing w:line="204" w:lineRule="auto"/>
        <w:ind w:left="360" w:hanging="360"/>
        <w:rPr>
          <w:rFonts w:ascii="CG Omega" w:hAnsi="CG Omega"/>
        </w:rPr>
      </w:pPr>
      <w:r>
        <w:rPr>
          <w:rFonts w:ascii="CG Omega" w:hAnsi="CG Omega"/>
        </w:rPr>
        <w:t>5.</w:t>
      </w:r>
      <w:r>
        <w:rPr>
          <w:rFonts w:ascii="CG Omega" w:hAnsi="CG Omega"/>
        </w:rPr>
        <w:tab/>
        <w:t xml:space="preserve">At least five persons, all of whom signed the original application and the Articles of Association, must sign the document.  For a converting institution, </w:t>
      </w:r>
      <w:proofErr w:type="gramStart"/>
      <w:r>
        <w:rPr>
          <w:rFonts w:ascii="CG Omega" w:hAnsi="CG Omega"/>
        </w:rPr>
        <w:t>a majority of</w:t>
      </w:r>
      <w:proofErr w:type="gramEnd"/>
      <w:r>
        <w:rPr>
          <w:rFonts w:ascii="CG Omega" w:hAnsi="CG Omega"/>
        </w:rPr>
        <w:t xml:space="preserve"> the board of directors must sign the Organization Certificate.  (12 USC 21 and 22)</w:t>
      </w:r>
    </w:p>
    <w:p w:rsidR="00305716" w:rsidRDefault="00305716" w14:paraId="6AD6DEAC" w14:textId="77777777">
      <w:pPr>
        <w:pStyle w:val="Footer"/>
        <w:widowControl/>
        <w:tabs>
          <w:tab w:val="clear" w:pos="4320"/>
          <w:tab w:val="clear" w:pos="8640"/>
        </w:tabs>
        <w:spacing w:line="204" w:lineRule="auto"/>
        <w:rPr>
          <w:rFonts w:ascii="CG Omega" w:hAnsi="CG Omega"/>
          <w:snapToGrid/>
        </w:rPr>
      </w:pPr>
    </w:p>
    <w:p w:rsidR="00305716" w:rsidRDefault="00305716" w14:paraId="502962DF" w14:textId="77777777">
      <w:pPr>
        <w:numPr>
          <w:ilvl w:val="0"/>
          <w:numId w:val="30"/>
        </w:numPr>
        <w:tabs>
          <w:tab w:val="left" w:pos="360"/>
        </w:tabs>
        <w:spacing w:line="204" w:lineRule="auto"/>
        <w:ind w:hanging="720"/>
        <w:rPr>
          <w:rFonts w:ascii="CG Omega" w:hAnsi="CG Omega"/>
        </w:rPr>
      </w:pPr>
      <w:r>
        <w:rPr>
          <w:rFonts w:ascii="CG Omega" w:hAnsi="CG Omega"/>
        </w:rPr>
        <w:t>The document must be properly notarized.</w:t>
      </w:r>
    </w:p>
    <w:p w:rsidR="00305716" w:rsidRDefault="00305716" w14:paraId="5EC2DE8D" w14:textId="77777777">
      <w:pPr>
        <w:tabs>
          <w:tab w:val="left" w:pos="360"/>
        </w:tabs>
        <w:spacing w:line="204" w:lineRule="auto"/>
        <w:rPr>
          <w:rFonts w:ascii="CG Omega" w:hAnsi="CG Omega"/>
        </w:rPr>
      </w:pPr>
    </w:p>
    <w:p w:rsidR="00305716" w:rsidRDefault="00305716" w14:paraId="74E0A362" w14:textId="77777777">
      <w:pPr>
        <w:numPr>
          <w:ilvl w:val="0"/>
          <w:numId w:val="30"/>
        </w:numPr>
        <w:tabs>
          <w:tab w:val="clear" w:pos="720"/>
          <w:tab w:val="num" w:pos="360"/>
        </w:tabs>
        <w:spacing w:line="204" w:lineRule="auto"/>
        <w:ind w:left="360"/>
        <w:rPr>
          <w:rFonts w:ascii="CG Omega" w:hAnsi="CG Omega"/>
        </w:rPr>
      </w:pPr>
      <w:r>
        <w:rPr>
          <w:rFonts w:ascii="CG Omega" w:hAnsi="CG Omega"/>
        </w:rPr>
        <w:t>The five persons sign the Organization Certificate to avail themselves of the advantages of forming and operating a national bank.  (12 USC 22)</w:t>
      </w:r>
    </w:p>
    <w:p w:rsidR="00305716" w:rsidRDefault="00305716" w14:paraId="68E8D079" w14:textId="77777777">
      <w:pPr>
        <w:ind w:hanging="720"/>
        <w:outlineLvl w:val="0"/>
        <w:rPr>
          <w:rFonts w:ascii="CG Omega" w:hAnsi="CG Omega"/>
          <w:sz w:val="26"/>
        </w:rPr>
      </w:pPr>
      <w:r>
        <w:rPr>
          <w:rFonts w:ascii="CG Omega" w:hAnsi="CG Omega"/>
        </w:rPr>
        <w:br w:type="page"/>
      </w:r>
      <w:r>
        <w:rPr>
          <w:rFonts w:ascii="CG Omega" w:hAnsi="CG Omega"/>
          <w:b/>
          <w:sz w:val="31"/>
        </w:rPr>
        <w:lastRenderedPageBreak/>
        <w:t>Organization Certificate</w:t>
      </w:r>
    </w:p>
    <w:p w:rsidR="00305716" w:rsidRDefault="00305716" w14:paraId="4692A51F" w14:textId="77777777">
      <w:pPr>
        <w:rPr>
          <w:rFonts w:ascii="CG Omega" w:hAnsi="CG Omega"/>
        </w:rPr>
      </w:pPr>
    </w:p>
    <w:p w:rsidR="00305716" w:rsidRDefault="00305716" w14:paraId="02D57713" w14:textId="77777777">
      <w:pPr>
        <w:spacing w:line="204" w:lineRule="auto"/>
        <w:rPr>
          <w:rFonts w:ascii="CG Omega" w:hAnsi="CG Omega"/>
        </w:rPr>
      </w:pPr>
      <w:r>
        <w:rPr>
          <w:rFonts w:ascii="CG Omega" w:hAnsi="CG Omega"/>
        </w:rPr>
        <w:t xml:space="preserve">We, the undersigned, having associated ourselves to organize an association for </w:t>
      </w:r>
      <w:r w:rsidR="00B3222A">
        <w:rPr>
          <w:rFonts w:ascii="CG Omega" w:hAnsi="CG Omega"/>
        </w:rPr>
        <w:t>carrying</w:t>
      </w:r>
      <w:r w:rsidR="00D77677">
        <w:rPr>
          <w:rFonts w:ascii="CG Omega" w:hAnsi="CG Omega"/>
        </w:rPr>
        <w:t xml:space="preserve"> </w:t>
      </w:r>
      <w:r>
        <w:rPr>
          <w:rFonts w:ascii="CG Omega" w:hAnsi="CG Omega"/>
        </w:rPr>
        <w:t xml:space="preserve">on the business of banking, under the provisions of the United States Code, as amended, do </w:t>
      </w:r>
      <w:proofErr w:type="gramStart"/>
      <w:r>
        <w:rPr>
          <w:rFonts w:ascii="CG Omega" w:hAnsi="CG Omega"/>
        </w:rPr>
        <w:t>make</w:t>
      </w:r>
      <w:proofErr w:type="gramEnd"/>
      <w:r>
        <w:rPr>
          <w:rFonts w:ascii="CG Omega" w:hAnsi="CG Omega"/>
        </w:rPr>
        <w:t xml:space="preserve"> and execute the following Organization Certificate: </w:t>
      </w:r>
    </w:p>
    <w:p w:rsidR="00305716" w:rsidRDefault="00305716" w14:paraId="5245BB17" w14:textId="77777777">
      <w:pPr>
        <w:spacing w:line="204" w:lineRule="auto"/>
        <w:rPr>
          <w:rFonts w:ascii="CG Omega" w:hAnsi="CG Omega"/>
        </w:rPr>
      </w:pPr>
    </w:p>
    <w:p w:rsidR="00305716" w:rsidRDefault="00305716" w14:paraId="58273B1F" w14:textId="77777777">
      <w:pPr>
        <w:spacing w:line="204" w:lineRule="auto"/>
        <w:outlineLvl w:val="0"/>
        <w:rPr>
          <w:rFonts w:ascii="CG Omega" w:hAnsi="CG Omega"/>
        </w:rPr>
      </w:pPr>
      <w:r>
        <w:rPr>
          <w:rFonts w:ascii="CG Omega" w:hAnsi="CG Omega"/>
        </w:rPr>
        <w:t xml:space="preserve">FIRST.  The title of the association shall be </w:t>
      </w:r>
      <w:r>
        <w:rPr>
          <w:rFonts w:ascii="CG Omega" w:hAnsi="CG Omega"/>
          <w:u w:val="single"/>
        </w:rPr>
        <w:t xml:space="preserve">                                                    </w:t>
      </w:r>
    </w:p>
    <w:p w:rsidR="00305716" w:rsidRDefault="00305716" w14:paraId="7413F5F7" w14:textId="77777777">
      <w:pPr>
        <w:spacing w:line="204" w:lineRule="auto"/>
        <w:rPr>
          <w:rFonts w:ascii="CG Omega" w:hAnsi="CG Omega"/>
        </w:rPr>
      </w:pPr>
      <w:r>
        <w:rPr>
          <w:rFonts w:ascii="CG Omega" w:hAnsi="CG Omega"/>
          <w:u w:val="single"/>
        </w:rPr>
        <w:t xml:space="preserve">                                                                                                    </w:t>
      </w:r>
      <w:r>
        <w:rPr>
          <w:rFonts w:ascii="CG Omega" w:hAnsi="CG Omega"/>
        </w:rPr>
        <w:t>.</w:t>
      </w:r>
    </w:p>
    <w:p w:rsidR="00305716" w:rsidRDefault="00305716" w14:paraId="3CCFFF8A" w14:textId="77777777">
      <w:pPr>
        <w:spacing w:line="204" w:lineRule="auto"/>
        <w:rPr>
          <w:rFonts w:ascii="CG Omega" w:hAnsi="CG Omega"/>
        </w:rPr>
      </w:pPr>
    </w:p>
    <w:p w:rsidR="00305716" w:rsidRDefault="00305716" w14:paraId="128B1FE3" w14:textId="77777777">
      <w:pPr>
        <w:spacing w:line="204" w:lineRule="auto"/>
        <w:rPr>
          <w:rFonts w:ascii="CG Omega" w:hAnsi="CG Omega"/>
        </w:rPr>
      </w:pPr>
      <w:r>
        <w:rPr>
          <w:rFonts w:ascii="CG Omega" w:hAnsi="CG Omega"/>
        </w:rPr>
        <w:t xml:space="preserve">SECOND.  The main office of the association shall be located in city/town/village </w:t>
      </w:r>
      <w:proofErr w:type="gramStart"/>
      <w:r>
        <w:rPr>
          <w:rFonts w:ascii="CG Omega" w:hAnsi="CG Omega"/>
        </w:rPr>
        <w:t xml:space="preserve">of </w:t>
      </w:r>
      <w:r>
        <w:rPr>
          <w:rFonts w:ascii="CG Omega" w:hAnsi="CG Omega"/>
          <w:u w:val="single"/>
        </w:rPr>
        <w:t xml:space="preserve"> _</w:t>
      </w:r>
      <w:proofErr w:type="gramEnd"/>
      <w:r>
        <w:rPr>
          <w:rFonts w:ascii="CG Omega" w:hAnsi="CG Omega"/>
          <w:u w:val="single"/>
        </w:rPr>
        <w:t xml:space="preserve">                  </w:t>
      </w:r>
      <w:r>
        <w:rPr>
          <w:rFonts w:ascii="CG Omega" w:hAnsi="CG Omega"/>
        </w:rPr>
        <w:t xml:space="preserve">,  county of </w:t>
      </w:r>
      <w:r>
        <w:rPr>
          <w:rFonts w:ascii="CG Omega" w:hAnsi="CG Omega"/>
          <w:u w:val="single"/>
        </w:rPr>
        <w:t xml:space="preserve">                         </w:t>
      </w:r>
      <w:r>
        <w:rPr>
          <w:rFonts w:ascii="CG Omega" w:hAnsi="CG Omega"/>
        </w:rPr>
        <w:t xml:space="preserve">, and state of </w:t>
      </w:r>
      <w:r>
        <w:rPr>
          <w:rFonts w:ascii="CG Omega" w:hAnsi="CG Omega"/>
          <w:u w:val="single"/>
        </w:rPr>
        <w:t xml:space="preserve">                     </w:t>
      </w:r>
      <w:r>
        <w:rPr>
          <w:rFonts w:ascii="CG Omega" w:hAnsi="CG Omega"/>
        </w:rPr>
        <w:t>, where it shall conduct the general business of banking.  [For limited or special purpose banks, alternatively include the following: where it shall limit its business to (specify activities consistent with those approved by the OCC and included in the association’s Articles of Association).]</w:t>
      </w:r>
    </w:p>
    <w:p w:rsidR="00305716" w:rsidRDefault="00305716" w14:paraId="7E52F744" w14:textId="77777777">
      <w:pPr>
        <w:spacing w:line="204" w:lineRule="auto"/>
        <w:rPr>
          <w:rFonts w:ascii="CG Omega" w:hAnsi="CG Omega"/>
        </w:rPr>
      </w:pPr>
    </w:p>
    <w:p w:rsidR="00305716" w:rsidRDefault="00305716" w14:paraId="4FE4E78F" w14:textId="77777777">
      <w:pPr>
        <w:spacing w:line="204" w:lineRule="auto"/>
        <w:outlineLvl w:val="0"/>
        <w:rPr>
          <w:rFonts w:ascii="CG Omega" w:hAnsi="CG Omega"/>
        </w:rPr>
      </w:pPr>
      <w:r>
        <w:rPr>
          <w:rFonts w:ascii="CG Omega" w:hAnsi="CG Omega"/>
        </w:rPr>
        <w:t xml:space="preserve">THIRD.  The authorized amount of capital stock of this association shall be </w:t>
      </w:r>
    </w:p>
    <w:p w:rsidR="00305716" w:rsidRDefault="00305716" w14:paraId="1B943C88" w14:textId="77777777">
      <w:pPr>
        <w:spacing w:line="204" w:lineRule="auto"/>
        <w:rPr>
          <w:rFonts w:ascii="CG Omega" w:hAnsi="CG Omega"/>
        </w:rPr>
      </w:pPr>
      <w:r>
        <w:rPr>
          <w:rFonts w:ascii="CG Omega" w:hAnsi="CG Omega"/>
        </w:rPr>
        <w:t>$</w:t>
      </w:r>
      <w:r>
        <w:rPr>
          <w:rFonts w:ascii="CG Omega" w:hAnsi="CG Omega"/>
          <w:u w:val="single"/>
        </w:rPr>
        <w:t xml:space="preserve">               </w:t>
      </w:r>
      <w:proofErr w:type="gramStart"/>
      <w:r>
        <w:rPr>
          <w:rFonts w:ascii="CG Omega" w:hAnsi="CG Omega"/>
          <w:u w:val="single"/>
        </w:rPr>
        <w:t xml:space="preserve">  </w:t>
      </w:r>
      <w:r>
        <w:rPr>
          <w:rFonts w:ascii="CG Omega" w:hAnsi="CG Omega"/>
        </w:rPr>
        <w:t>,</w:t>
      </w:r>
      <w:proofErr w:type="gramEnd"/>
      <w:r>
        <w:rPr>
          <w:rFonts w:ascii="CG Omega" w:hAnsi="CG Omega"/>
        </w:rPr>
        <w:t xml:space="preserve"> and be divided into </w:t>
      </w:r>
      <w:r>
        <w:rPr>
          <w:rFonts w:ascii="CG Omega" w:hAnsi="CG Omega"/>
          <w:u w:val="single"/>
        </w:rPr>
        <w:t xml:space="preserve">                         </w:t>
      </w:r>
      <w:r>
        <w:rPr>
          <w:rFonts w:ascii="CG Omega" w:hAnsi="CG Omega"/>
        </w:rPr>
        <w:t xml:space="preserve"> shares of $</w:t>
      </w:r>
      <w:r>
        <w:rPr>
          <w:rFonts w:ascii="CG Omega" w:hAnsi="CG Omega"/>
          <w:u w:val="single"/>
        </w:rPr>
        <w:t xml:space="preserve">                  </w:t>
      </w:r>
      <w:r>
        <w:rPr>
          <w:rFonts w:ascii="CG Omega" w:hAnsi="CG Omega"/>
        </w:rPr>
        <w:t xml:space="preserve"> each. </w:t>
      </w:r>
    </w:p>
    <w:p w:rsidR="00305716" w:rsidRDefault="00305716" w14:paraId="20E2F03F" w14:textId="77777777">
      <w:pPr>
        <w:spacing w:line="204" w:lineRule="auto"/>
        <w:rPr>
          <w:rFonts w:ascii="CG Omega" w:hAnsi="CG Omega"/>
        </w:rPr>
      </w:pPr>
    </w:p>
    <w:p w:rsidR="00305716" w:rsidRDefault="00305716" w14:paraId="3D275543" w14:textId="77777777">
      <w:pPr>
        <w:spacing w:line="204" w:lineRule="auto"/>
        <w:rPr>
          <w:rFonts w:ascii="CG Omega" w:hAnsi="CG Omega"/>
        </w:rPr>
      </w:pPr>
      <w:r>
        <w:rPr>
          <w:rFonts w:ascii="CG Omega" w:hAnsi="CG Omega"/>
        </w:rPr>
        <w:t xml:space="preserve">FOURTH.  [For new bank </w:t>
      </w:r>
      <w:proofErr w:type="gramStart"/>
      <w:r>
        <w:rPr>
          <w:rFonts w:ascii="CG Omega" w:hAnsi="CG Omega"/>
        </w:rPr>
        <w:t>charters]  The</w:t>
      </w:r>
      <w:proofErr w:type="gramEnd"/>
      <w:r>
        <w:rPr>
          <w:rFonts w:ascii="CG Omega" w:hAnsi="CG Omega"/>
        </w:rPr>
        <w:t xml:space="preserve"> name and the residence of each organizer/director/shareholder of this association with the number of shares that will be held by each, are:</w:t>
      </w:r>
    </w:p>
    <w:p w:rsidR="00305716" w:rsidRDefault="00305716" w14:paraId="28FEC3E8" w14:textId="77777777">
      <w:pPr>
        <w:spacing w:line="204" w:lineRule="auto"/>
        <w:rPr>
          <w:rFonts w:ascii="CG Omega" w:hAnsi="CG Omega"/>
        </w:rPr>
      </w:pPr>
    </w:p>
    <w:p w:rsidR="00305716" w:rsidRDefault="00305716" w14:paraId="50AE6995" w14:textId="77777777">
      <w:pPr>
        <w:spacing w:line="204" w:lineRule="auto"/>
        <w:rPr>
          <w:rFonts w:ascii="CG Omega" w:hAnsi="CG Omega"/>
        </w:rPr>
      </w:pPr>
      <w:r>
        <w:rPr>
          <w:rFonts w:ascii="CG Omega" w:hAnsi="CG Omega"/>
        </w:rPr>
        <w:t xml:space="preserve">                                         Residence                             Number </w:t>
      </w:r>
    </w:p>
    <w:p w:rsidR="00305716" w:rsidRDefault="00305716" w14:paraId="4E154BD9" w14:textId="77777777">
      <w:pPr>
        <w:spacing w:line="204" w:lineRule="auto"/>
        <w:rPr>
          <w:rFonts w:ascii="CG Omega" w:hAnsi="CG Omega"/>
        </w:rPr>
      </w:pPr>
      <w:r>
        <w:rPr>
          <w:rFonts w:ascii="CG Omega" w:hAnsi="CG Omega"/>
          <w:u w:val="single"/>
        </w:rPr>
        <w:t xml:space="preserve">    Name</w:t>
      </w:r>
      <w:r>
        <w:rPr>
          <w:rFonts w:ascii="CG Omega" w:hAnsi="CG Omega"/>
          <w:sz w:val="19"/>
          <w:u w:val="single"/>
          <w:vertAlign w:val="superscript"/>
        </w:rPr>
        <w:footnoteReference w:id="1"/>
      </w:r>
      <w:r>
        <w:rPr>
          <w:rFonts w:ascii="CG Omega" w:hAnsi="CG Omega"/>
          <w:u w:val="single"/>
        </w:rPr>
        <w:t xml:space="preserve">     </w:t>
      </w:r>
      <w:r>
        <w:rPr>
          <w:rFonts w:ascii="CG Omega" w:hAnsi="CG Omega"/>
        </w:rPr>
        <w:t xml:space="preserve">  </w:t>
      </w:r>
      <w:r>
        <w:rPr>
          <w:rFonts w:ascii="CG Omega" w:hAnsi="CG Omega"/>
          <w:u w:val="single"/>
        </w:rPr>
        <w:t xml:space="preserve">          </w:t>
      </w:r>
      <w:proofErr w:type="gramStart"/>
      <w:r>
        <w:rPr>
          <w:rFonts w:ascii="CG Omega" w:hAnsi="CG Omega"/>
          <w:u w:val="single"/>
        </w:rPr>
        <w:t xml:space="preserve">   (</w:t>
      </w:r>
      <w:proofErr w:type="gramEnd"/>
      <w:r>
        <w:rPr>
          <w:rFonts w:ascii="CG Omega" w:hAnsi="CG Omega"/>
          <w:u w:val="single"/>
        </w:rPr>
        <w:t xml:space="preserve">town or city and state)            </w:t>
      </w:r>
      <w:r>
        <w:rPr>
          <w:rFonts w:ascii="CG Omega" w:hAnsi="CG Omega"/>
        </w:rPr>
        <w:t xml:space="preserve">  </w:t>
      </w:r>
      <w:r>
        <w:rPr>
          <w:rFonts w:ascii="CG Omega" w:hAnsi="CG Omega"/>
          <w:u w:val="single"/>
        </w:rPr>
        <w:t xml:space="preserve">  of Shares</w:t>
      </w:r>
      <w:r>
        <w:rPr>
          <w:rFonts w:ascii="CG Omega" w:hAnsi="CG Omega"/>
          <w:sz w:val="19"/>
          <w:u w:val="single"/>
          <w:vertAlign w:val="superscript"/>
        </w:rPr>
        <w:footnoteReference w:id="2"/>
      </w:r>
      <w:r>
        <w:rPr>
          <w:rFonts w:ascii="CG Omega" w:hAnsi="CG Omega"/>
          <w:u w:val="single"/>
        </w:rPr>
        <w:t xml:space="preserve">  </w:t>
      </w:r>
    </w:p>
    <w:p w:rsidR="00305716" w:rsidRDefault="00305716" w14:paraId="220BB20E" w14:textId="77777777">
      <w:pPr>
        <w:spacing w:line="204" w:lineRule="auto"/>
        <w:rPr>
          <w:rFonts w:ascii="CG Omega" w:hAnsi="CG Omega"/>
        </w:rPr>
      </w:pPr>
    </w:p>
    <w:p w:rsidR="00305716" w:rsidRDefault="00305716" w14:paraId="35BA7DFB" w14:textId="77777777">
      <w:pPr>
        <w:spacing w:line="204" w:lineRule="auto"/>
        <w:rPr>
          <w:rFonts w:ascii="CG Omega" w:hAnsi="CG Omega"/>
        </w:rPr>
      </w:pPr>
    </w:p>
    <w:p w:rsidR="00305716" w:rsidRDefault="00305716" w14:paraId="4E7FD72E" w14:textId="77777777">
      <w:pPr>
        <w:spacing w:line="204" w:lineRule="auto"/>
        <w:rPr>
          <w:rFonts w:ascii="CG Omega" w:hAnsi="CG Omega"/>
        </w:rPr>
      </w:pPr>
    </w:p>
    <w:p w:rsidR="00305716" w:rsidRDefault="00305716" w14:paraId="196EE71D" w14:textId="77777777">
      <w:pPr>
        <w:spacing w:line="204" w:lineRule="auto"/>
        <w:rPr>
          <w:rFonts w:ascii="CG Omega" w:hAnsi="CG Omega"/>
        </w:rPr>
      </w:pPr>
      <w:r>
        <w:rPr>
          <w:rFonts w:ascii="CG Omega" w:hAnsi="CG Omega"/>
        </w:rPr>
        <w:t xml:space="preserve">FIFTH.  This certificate is made so that we may avail ourselves of the advantages of the provisions of the United States Code, as amended.  In witness thereof, we have signed this document this </w:t>
      </w:r>
      <w:r>
        <w:rPr>
          <w:rFonts w:ascii="CG Omega" w:hAnsi="CG Omega"/>
          <w:u w:val="single"/>
        </w:rPr>
        <w:t xml:space="preserve">            </w:t>
      </w:r>
      <w:r>
        <w:rPr>
          <w:rFonts w:ascii="CG Omega" w:hAnsi="CG Omega"/>
        </w:rPr>
        <w:t xml:space="preserve"> day of </w:t>
      </w:r>
      <w:r>
        <w:rPr>
          <w:rFonts w:ascii="CG Omega" w:hAnsi="CG Omega"/>
          <w:u w:val="single"/>
        </w:rPr>
        <w:t xml:space="preserve">             </w:t>
      </w:r>
      <w:proofErr w:type="gramStart"/>
      <w:r>
        <w:rPr>
          <w:rFonts w:ascii="CG Omega" w:hAnsi="CG Omega"/>
          <w:u w:val="single"/>
        </w:rPr>
        <w:t xml:space="preserve">  </w:t>
      </w:r>
      <w:r>
        <w:rPr>
          <w:rFonts w:ascii="CG Omega" w:hAnsi="CG Omega"/>
        </w:rPr>
        <w:t>,</w:t>
      </w:r>
      <w:proofErr w:type="gramEnd"/>
      <w:r>
        <w:rPr>
          <w:rFonts w:ascii="CG Omega" w:hAnsi="CG Omega"/>
        </w:rPr>
        <w:t xml:space="preserve"> </w:t>
      </w:r>
      <w:r>
        <w:rPr>
          <w:rFonts w:ascii="CG Omega" w:hAnsi="CG Omega"/>
          <w:u w:val="single"/>
        </w:rPr>
        <w:t xml:space="preserve">       </w:t>
      </w:r>
      <w:r>
        <w:rPr>
          <w:rFonts w:ascii="CG Omega" w:hAnsi="CG Omega"/>
        </w:rPr>
        <w:t>.</w:t>
      </w:r>
    </w:p>
    <w:p w:rsidR="00305716" w:rsidRDefault="00305716" w14:paraId="4EA5107C" w14:textId="77777777">
      <w:pPr>
        <w:spacing w:line="204" w:lineRule="auto"/>
        <w:rPr>
          <w:rFonts w:ascii="CG Omega" w:hAnsi="CG Omega"/>
        </w:rPr>
      </w:pPr>
    </w:p>
    <w:p w:rsidR="00305716" w:rsidRDefault="00305716" w14:paraId="2D7653CB" w14:textId="77777777">
      <w:pPr>
        <w:spacing w:line="204" w:lineRule="auto"/>
        <w:rPr>
          <w:rFonts w:ascii="CG Omega" w:hAnsi="CG Omega"/>
        </w:rPr>
      </w:pPr>
      <w:r>
        <w:rPr>
          <w:rFonts w:ascii="CG Omega" w:hAnsi="CG Omega"/>
          <w:u w:val="single"/>
        </w:rPr>
        <w:t xml:space="preserve">Print or Type Names                 </w:t>
      </w:r>
      <w:r>
        <w:rPr>
          <w:rFonts w:ascii="CG Omega" w:hAnsi="CG Omega"/>
        </w:rPr>
        <w:t xml:space="preserve">          </w:t>
      </w:r>
      <w:r>
        <w:rPr>
          <w:rFonts w:ascii="CG Omega" w:hAnsi="CG Omega"/>
          <w:u w:val="single"/>
        </w:rPr>
        <w:t xml:space="preserve">                Signatures                   </w:t>
      </w:r>
    </w:p>
    <w:p w:rsidR="00305716" w:rsidRDefault="00305716" w14:paraId="2F79580E" w14:textId="77777777">
      <w:pPr>
        <w:spacing w:line="204" w:lineRule="auto"/>
        <w:rPr>
          <w:rFonts w:ascii="CG Omega" w:hAnsi="CG Omega"/>
          <w:u w:val="single"/>
        </w:rPr>
      </w:pPr>
      <w:r>
        <w:rPr>
          <w:rFonts w:ascii="CG Omega" w:hAnsi="CG Omega"/>
        </w:rPr>
        <w:t xml:space="preserve"> </w:t>
      </w:r>
      <w:r>
        <w:rPr>
          <w:rFonts w:ascii="CG Omega" w:hAnsi="CG Omega"/>
          <w:u w:val="single"/>
        </w:rPr>
        <w:t xml:space="preserve">                                                  </w:t>
      </w:r>
    </w:p>
    <w:p w:rsidR="00305716" w:rsidRDefault="00305716" w14:paraId="5D33EB99" w14:textId="77777777">
      <w:pPr>
        <w:spacing w:line="204" w:lineRule="auto"/>
        <w:rPr>
          <w:rFonts w:ascii="CG Omega" w:hAnsi="CG Omega"/>
        </w:rPr>
      </w:pPr>
      <w:r>
        <w:rPr>
          <w:rFonts w:ascii="CG Omega" w:hAnsi="CG Omega"/>
          <w:u w:val="single"/>
        </w:rPr>
        <w:t xml:space="preserve">                                                </w:t>
      </w:r>
      <w:r>
        <w:rPr>
          <w:rFonts w:ascii="CG Omega" w:hAnsi="CG Omega"/>
          <w:u w:val="single"/>
        </w:rPr>
        <w:tab/>
      </w:r>
      <w:r>
        <w:rPr>
          <w:rFonts w:ascii="CG Omega" w:hAnsi="CG Omega"/>
        </w:rPr>
        <w:t xml:space="preserve">  </w:t>
      </w:r>
      <w:r>
        <w:rPr>
          <w:rFonts w:ascii="CG Omega" w:hAnsi="CG Omega"/>
          <w:u w:val="single"/>
        </w:rPr>
        <w:t xml:space="preserve">                                                 </w:t>
      </w:r>
      <w:r>
        <w:rPr>
          <w:rFonts w:ascii="CG Omega" w:hAnsi="CG Omega"/>
        </w:rPr>
        <w:tab/>
      </w:r>
      <w:r>
        <w:rPr>
          <w:rFonts w:ascii="CG Omega" w:hAnsi="CG Omega"/>
          <w:u w:val="single"/>
        </w:rPr>
        <w:t xml:space="preserve">                                                 </w:t>
      </w:r>
      <w:r>
        <w:rPr>
          <w:rFonts w:ascii="CG Omega" w:hAnsi="CG Omega"/>
        </w:rPr>
        <w:t xml:space="preserve">   </w:t>
      </w:r>
    </w:p>
    <w:p w:rsidR="00305716" w:rsidRDefault="00305716" w14:paraId="2BE2369B" w14:textId="77777777">
      <w:pPr>
        <w:spacing w:line="204" w:lineRule="auto"/>
        <w:rPr>
          <w:rFonts w:ascii="CG Omega" w:hAnsi="CG Omega"/>
          <w:u w:val="single"/>
        </w:rPr>
      </w:pPr>
      <w:r>
        <w:rPr>
          <w:rFonts w:ascii="CG Omega" w:hAnsi="CG Omega"/>
        </w:rPr>
        <w:t xml:space="preserve"> </w:t>
      </w:r>
      <w:r>
        <w:rPr>
          <w:rFonts w:ascii="CG Omega" w:hAnsi="CG Omega"/>
          <w:u w:val="single"/>
        </w:rPr>
        <w:t xml:space="preserve">                                                  </w:t>
      </w:r>
    </w:p>
    <w:p w:rsidR="00305716" w:rsidRDefault="00305716" w14:paraId="2055B2F9" w14:textId="77777777">
      <w:pPr>
        <w:spacing w:line="204" w:lineRule="auto"/>
        <w:rPr>
          <w:rFonts w:ascii="CG Omega" w:hAnsi="CG Omega"/>
        </w:rPr>
      </w:pPr>
      <w:r>
        <w:rPr>
          <w:rFonts w:ascii="CG Omega" w:hAnsi="CG Omega"/>
          <w:u w:val="single"/>
        </w:rPr>
        <w:t xml:space="preserve">                                                </w:t>
      </w:r>
      <w:r>
        <w:rPr>
          <w:rFonts w:ascii="CG Omega" w:hAnsi="CG Omega"/>
          <w:u w:val="single"/>
        </w:rPr>
        <w:tab/>
      </w:r>
      <w:r>
        <w:rPr>
          <w:rFonts w:ascii="CG Omega" w:hAnsi="CG Omega"/>
        </w:rPr>
        <w:t xml:space="preserve">  </w:t>
      </w:r>
      <w:r>
        <w:rPr>
          <w:rFonts w:ascii="CG Omega" w:hAnsi="CG Omega"/>
          <w:u w:val="single"/>
        </w:rPr>
        <w:t xml:space="preserve">                                                 </w:t>
      </w:r>
      <w:r>
        <w:rPr>
          <w:rFonts w:ascii="CG Omega" w:hAnsi="CG Omega"/>
        </w:rPr>
        <w:tab/>
      </w:r>
      <w:r>
        <w:rPr>
          <w:rFonts w:ascii="CG Omega" w:hAnsi="CG Omega"/>
          <w:u w:val="single"/>
        </w:rPr>
        <w:t xml:space="preserve">                                                 </w:t>
      </w:r>
      <w:r>
        <w:rPr>
          <w:rFonts w:ascii="CG Omega" w:hAnsi="CG Omega"/>
        </w:rPr>
        <w:t xml:space="preserve">   </w:t>
      </w:r>
    </w:p>
    <w:p w:rsidR="00305716" w:rsidRDefault="00305716" w14:paraId="12BFCC0F" w14:textId="77777777">
      <w:pPr>
        <w:spacing w:line="204" w:lineRule="auto"/>
        <w:rPr>
          <w:rFonts w:ascii="CG Omega" w:hAnsi="CG Omega"/>
          <w:u w:val="single"/>
        </w:rPr>
      </w:pPr>
    </w:p>
    <w:p w:rsidR="00305716" w:rsidRDefault="00305716" w14:paraId="63040781" w14:textId="77777777">
      <w:pPr>
        <w:spacing w:line="204" w:lineRule="auto"/>
        <w:rPr>
          <w:rFonts w:ascii="CG Omega" w:hAnsi="CG Omega"/>
        </w:rPr>
      </w:pPr>
      <w:r>
        <w:rPr>
          <w:rFonts w:ascii="CG Omega" w:hAnsi="CG Omega"/>
          <w:u w:val="single"/>
        </w:rPr>
        <w:t xml:space="preserve">                                                </w:t>
      </w:r>
      <w:r>
        <w:rPr>
          <w:rFonts w:ascii="CG Omega" w:hAnsi="CG Omega"/>
          <w:u w:val="single"/>
        </w:rPr>
        <w:tab/>
      </w:r>
      <w:r>
        <w:rPr>
          <w:rFonts w:ascii="CG Omega" w:hAnsi="CG Omega"/>
        </w:rPr>
        <w:t xml:space="preserve">  </w:t>
      </w:r>
      <w:r>
        <w:rPr>
          <w:rFonts w:ascii="CG Omega" w:hAnsi="CG Omega"/>
          <w:u w:val="single"/>
        </w:rPr>
        <w:t xml:space="preserve">                                                 </w:t>
      </w:r>
      <w:r>
        <w:rPr>
          <w:rFonts w:ascii="CG Omega" w:hAnsi="CG Omega"/>
        </w:rPr>
        <w:tab/>
        <w:t xml:space="preserve">  </w:t>
      </w:r>
      <w:r>
        <w:rPr>
          <w:rFonts w:ascii="CG Omega" w:hAnsi="CG Omega"/>
          <w:u w:val="single"/>
        </w:rPr>
        <w:t xml:space="preserve">                                                  </w:t>
      </w:r>
    </w:p>
    <w:p w:rsidR="00305716" w:rsidRDefault="00305716" w14:paraId="2CA0D893" w14:textId="77777777">
      <w:pPr>
        <w:spacing w:line="204" w:lineRule="auto"/>
        <w:rPr>
          <w:rFonts w:ascii="CG Omega" w:hAnsi="CG Omega"/>
          <w:u w:val="single"/>
        </w:rPr>
      </w:pPr>
    </w:p>
    <w:p w:rsidR="00305716" w:rsidRDefault="00305716" w14:paraId="31A14AC8" w14:textId="77777777">
      <w:pPr>
        <w:spacing w:line="204" w:lineRule="auto"/>
        <w:rPr>
          <w:rFonts w:ascii="CG Omega" w:hAnsi="CG Omega"/>
        </w:rPr>
      </w:pPr>
      <w:r>
        <w:rPr>
          <w:rFonts w:ascii="CG Omega" w:hAnsi="CG Omega"/>
          <w:u w:val="single"/>
        </w:rPr>
        <w:t xml:space="preserve">                                                </w:t>
      </w:r>
      <w:r>
        <w:rPr>
          <w:rFonts w:ascii="CG Omega" w:hAnsi="CG Omega"/>
          <w:u w:val="single"/>
        </w:rPr>
        <w:tab/>
      </w:r>
      <w:r>
        <w:rPr>
          <w:rFonts w:ascii="CG Omega" w:hAnsi="CG Omega"/>
        </w:rPr>
        <w:t xml:space="preserve">  </w:t>
      </w:r>
      <w:r>
        <w:rPr>
          <w:rFonts w:ascii="CG Omega" w:hAnsi="CG Omega"/>
          <w:u w:val="single"/>
        </w:rPr>
        <w:t xml:space="preserve">                                                 </w:t>
      </w:r>
      <w:r>
        <w:rPr>
          <w:rFonts w:ascii="CG Omega" w:hAnsi="CG Omega"/>
        </w:rPr>
        <w:tab/>
      </w:r>
      <w:r>
        <w:rPr>
          <w:rFonts w:ascii="CG Omega" w:hAnsi="CG Omega"/>
          <w:u w:val="single"/>
        </w:rPr>
        <w:t xml:space="preserve">                                                 </w:t>
      </w:r>
      <w:r>
        <w:rPr>
          <w:rFonts w:ascii="CG Omega" w:hAnsi="CG Omega"/>
        </w:rPr>
        <w:t xml:space="preserve">   </w:t>
      </w:r>
    </w:p>
    <w:p w:rsidR="00305716" w:rsidRDefault="00305716" w14:paraId="13BEAA28" w14:textId="77777777">
      <w:pPr>
        <w:spacing w:line="204" w:lineRule="auto"/>
        <w:rPr>
          <w:rFonts w:ascii="CG Omega" w:hAnsi="CG Omega"/>
          <w:u w:val="single"/>
        </w:rPr>
      </w:pPr>
    </w:p>
    <w:p w:rsidR="00305716" w:rsidRDefault="00305716" w14:paraId="14928FA9" w14:textId="77777777">
      <w:pPr>
        <w:spacing w:line="204" w:lineRule="auto"/>
        <w:rPr>
          <w:rFonts w:ascii="CG Omega" w:hAnsi="CG Omega"/>
        </w:rPr>
      </w:pPr>
      <w:r>
        <w:rPr>
          <w:rFonts w:ascii="CG Omega" w:hAnsi="CG Omega"/>
          <w:u w:val="single"/>
        </w:rPr>
        <w:t xml:space="preserve">                                                </w:t>
      </w:r>
      <w:r>
        <w:rPr>
          <w:rFonts w:ascii="CG Omega" w:hAnsi="CG Omega"/>
          <w:u w:val="single"/>
        </w:rPr>
        <w:tab/>
      </w:r>
      <w:r>
        <w:rPr>
          <w:rFonts w:ascii="CG Omega" w:hAnsi="CG Omega"/>
        </w:rPr>
        <w:t xml:space="preserve">  </w:t>
      </w:r>
      <w:r>
        <w:rPr>
          <w:rFonts w:ascii="CG Omega" w:hAnsi="CG Omega"/>
          <w:u w:val="single"/>
        </w:rPr>
        <w:t xml:space="preserve">                                                 </w:t>
      </w:r>
      <w:r>
        <w:rPr>
          <w:rFonts w:ascii="CG Omega" w:hAnsi="CG Omega"/>
        </w:rPr>
        <w:tab/>
      </w:r>
      <w:r>
        <w:rPr>
          <w:rFonts w:ascii="CG Omega" w:hAnsi="CG Omega"/>
          <w:u w:val="single"/>
        </w:rPr>
        <w:t xml:space="preserve">                                                 </w:t>
      </w:r>
      <w:r>
        <w:rPr>
          <w:rFonts w:ascii="CG Omega" w:hAnsi="CG Omega"/>
        </w:rPr>
        <w:t xml:space="preserve">   </w:t>
      </w:r>
    </w:p>
    <w:p w:rsidR="00305716" w:rsidRDefault="00305716" w14:paraId="559DF2AD" w14:textId="77777777">
      <w:pPr>
        <w:spacing w:line="204" w:lineRule="auto"/>
        <w:rPr>
          <w:rFonts w:ascii="CG Omega" w:hAnsi="CG Omega"/>
          <w:u w:val="single"/>
        </w:rPr>
      </w:pPr>
    </w:p>
    <w:p w:rsidR="00305716" w:rsidRDefault="00305716" w14:paraId="2773BE1A" w14:textId="77777777">
      <w:pPr>
        <w:spacing w:line="204" w:lineRule="auto"/>
        <w:rPr>
          <w:rFonts w:ascii="CG Omega" w:hAnsi="CG Omega"/>
        </w:rPr>
      </w:pPr>
    </w:p>
    <w:p w:rsidR="00305716" w:rsidRDefault="00305716" w14:paraId="1E50AA76" w14:textId="77777777">
      <w:pPr>
        <w:spacing w:line="204" w:lineRule="auto"/>
        <w:jc w:val="center"/>
        <w:outlineLvl w:val="0"/>
        <w:rPr>
          <w:rFonts w:ascii="CG Omega" w:hAnsi="CG Omega"/>
        </w:rPr>
      </w:pPr>
      <w:r>
        <w:rPr>
          <w:rFonts w:ascii="CG Omega" w:hAnsi="CG Omega"/>
          <w:b/>
        </w:rPr>
        <w:t>Notary’s Affirmation</w:t>
      </w:r>
    </w:p>
    <w:p w:rsidR="00305716" w:rsidRDefault="00305716" w14:paraId="17A8417E" w14:textId="77777777">
      <w:pPr>
        <w:spacing w:line="204" w:lineRule="auto"/>
        <w:rPr>
          <w:rFonts w:ascii="CG Omega" w:hAnsi="CG Omega"/>
        </w:rPr>
      </w:pPr>
    </w:p>
    <w:p w:rsidR="00305716" w:rsidRDefault="00305716" w14:paraId="2CE54356" w14:textId="77777777">
      <w:pPr>
        <w:spacing w:line="204" w:lineRule="auto"/>
        <w:outlineLvl w:val="0"/>
        <w:rPr>
          <w:rFonts w:ascii="CG Omega" w:hAnsi="CG Omega"/>
        </w:rPr>
      </w:pPr>
      <w:r>
        <w:rPr>
          <w:rFonts w:ascii="CG Omega" w:hAnsi="CG Omega"/>
        </w:rPr>
        <w:t xml:space="preserve">State of </w:t>
      </w:r>
      <w:r>
        <w:rPr>
          <w:rFonts w:ascii="CG Omega" w:hAnsi="CG Omega"/>
          <w:u w:val="single"/>
        </w:rPr>
        <w:t xml:space="preserve">                               </w:t>
      </w:r>
    </w:p>
    <w:p w:rsidR="00305716" w:rsidRDefault="00305716" w14:paraId="7254F56F" w14:textId="77777777">
      <w:pPr>
        <w:spacing w:line="204" w:lineRule="auto"/>
        <w:rPr>
          <w:rFonts w:ascii="CG Omega" w:hAnsi="CG Omega"/>
        </w:rPr>
      </w:pPr>
      <w:r>
        <w:rPr>
          <w:rFonts w:ascii="CG Omega" w:hAnsi="CG Omega"/>
        </w:rPr>
        <w:t xml:space="preserve">County of </w:t>
      </w:r>
      <w:r>
        <w:rPr>
          <w:rFonts w:ascii="CG Omega" w:hAnsi="CG Omega"/>
          <w:u w:val="single"/>
        </w:rPr>
        <w:t xml:space="preserve">                           </w:t>
      </w:r>
    </w:p>
    <w:p w:rsidR="00305716" w:rsidRDefault="00305716" w14:paraId="40589032" w14:textId="77777777">
      <w:pPr>
        <w:spacing w:line="204" w:lineRule="auto"/>
        <w:rPr>
          <w:rFonts w:ascii="CG Omega" w:hAnsi="CG Omega"/>
        </w:rPr>
      </w:pPr>
    </w:p>
    <w:p w:rsidR="00305716" w:rsidRDefault="00305716" w14:paraId="20A0A528" w14:textId="77777777">
      <w:pPr>
        <w:spacing w:line="204" w:lineRule="auto"/>
        <w:rPr>
          <w:rFonts w:ascii="CG Omega" w:hAnsi="CG Omega"/>
        </w:rPr>
      </w:pPr>
    </w:p>
    <w:p w:rsidR="00305716" w:rsidRDefault="00305716" w14:paraId="4DECC4F3" w14:textId="77777777">
      <w:pPr>
        <w:spacing w:line="204" w:lineRule="auto"/>
        <w:rPr>
          <w:rFonts w:ascii="CG Omega" w:hAnsi="CG Omega"/>
        </w:rPr>
      </w:pPr>
      <w:r>
        <w:rPr>
          <w:rFonts w:ascii="CG Omega" w:hAnsi="CG Omega"/>
        </w:rPr>
        <w:t>Subscribed and sworn (affirmed) to before the undersigned, who is not an officer of the above</w:t>
      </w:r>
      <w:r>
        <w:rPr>
          <w:rFonts w:ascii="CG Omega" w:hAnsi="CG Omega"/>
        </w:rPr>
        <w:noBreakHyphen/>
        <w:t xml:space="preserve">named bank, this </w:t>
      </w:r>
      <w:r>
        <w:rPr>
          <w:rFonts w:ascii="CG Omega" w:hAnsi="CG Omega"/>
          <w:u w:val="single"/>
        </w:rPr>
        <w:t xml:space="preserve">               </w:t>
      </w:r>
      <w:r>
        <w:rPr>
          <w:rFonts w:ascii="CG Omega" w:hAnsi="CG Omega"/>
        </w:rPr>
        <w:t xml:space="preserve"> day of </w:t>
      </w:r>
      <w:r>
        <w:rPr>
          <w:rFonts w:ascii="CG Omega" w:hAnsi="CG Omega"/>
          <w:u w:val="single"/>
        </w:rPr>
        <w:t xml:space="preserve">              </w:t>
      </w:r>
      <w:proofErr w:type="gramStart"/>
      <w:r>
        <w:rPr>
          <w:rFonts w:ascii="CG Omega" w:hAnsi="CG Omega"/>
          <w:u w:val="single"/>
        </w:rPr>
        <w:t xml:space="preserve">  </w:t>
      </w:r>
      <w:r>
        <w:rPr>
          <w:rFonts w:ascii="CG Omega" w:hAnsi="CG Omega"/>
        </w:rPr>
        <w:t>,</w:t>
      </w:r>
      <w:proofErr w:type="gramEnd"/>
      <w:r>
        <w:rPr>
          <w:rFonts w:ascii="CG Omega" w:hAnsi="CG Omega"/>
        </w:rPr>
        <w:t xml:space="preserve"> </w:t>
      </w:r>
      <w:r>
        <w:rPr>
          <w:rFonts w:ascii="CG Omega" w:hAnsi="CG Omega"/>
          <w:u w:val="single"/>
        </w:rPr>
        <w:t xml:space="preserve">          </w:t>
      </w:r>
      <w:r>
        <w:rPr>
          <w:rFonts w:ascii="CG Omega" w:hAnsi="CG Omega"/>
        </w:rPr>
        <w:t>.</w:t>
      </w:r>
    </w:p>
    <w:p w:rsidR="00305716" w:rsidRDefault="00305716" w14:paraId="0F4C7AD1" w14:textId="77777777">
      <w:pPr>
        <w:spacing w:line="204" w:lineRule="auto"/>
        <w:rPr>
          <w:rFonts w:ascii="CG Omega" w:hAnsi="CG Omega"/>
        </w:rPr>
      </w:pPr>
    </w:p>
    <w:p w:rsidR="00305716" w:rsidRDefault="00305716" w14:paraId="041063EB" w14:textId="77777777">
      <w:pPr>
        <w:spacing w:line="204" w:lineRule="auto"/>
        <w:rPr>
          <w:rFonts w:ascii="CG Omega" w:hAnsi="CG Omega"/>
        </w:rPr>
      </w:pPr>
    </w:p>
    <w:p w:rsidR="00305716" w:rsidRDefault="00305716" w14:paraId="03D5E67F" w14:textId="77777777">
      <w:pPr>
        <w:tabs>
          <w:tab w:val="left" w:pos="2290"/>
          <w:tab w:val="left" w:pos="2904"/>
          <w:tab w:val="left" w:pos="3231"/>
          <w:tab w:val="left" w:pos="3886"/>
        </w:tabs>
        <w:spacing w:line="204" w:lineRule="auto"/>
        <w:ind w:left="3886" w:hanging="3886"/>
        <w:rPr>
          <w:rFonts w:ascii="CG Omega" w:hAnsi="CG Omega"/>
        </w:rPr>
      </w:pPr>
      <w:r>
        <w:rPr>
          <w:rFonts w:ascii="CG Omega" w:hAnsi="CG Omega"/>
        </w:rPr>
        <w:t>Official Seal</w:t>
      </w:r>
      <w:r>
        <w:rPr>
          <w:rFonts w:ascii="CG Omega" w:hAnsi="CG Omega"/>
        </w:rPr>
        <w:tab/>
      </w:r>
      <w:r>
        <w:rPr>
          <w:rFonts w:ascii="CG Omega" w:hAnsi="CG Omega"/>
        </w:rPr>
        <w:tab/>
      </w:r>
      <w:r>
        <w:rPr>
          <w:rFonts w:ascii="CG Omega" w:hAnsi="CG Omega"/>
        </w:rPr>
        <w:tab/>
      </w:r>
      <w:r>
        <w:rPr>
          <w:rFonts w:ascii="CG Omega" w:hAnsi="CG Omega"/>
        </w:rPr>
        <w:tab/>
        <w:t xml:space="preserve">Notary Public: </w:t>
      </w:r>
      <w:r>
        <w:rPr>
          <w:rFonts w:ascii="CG Omega" w:hAnsi="CG Omega"/>
          <w:u w:val="single"/>
        </w:rPr>
        <w:t xml:space="preserve">                                        </w:t>
      </w:r>
    </w:p>
    <w:p w:rsidR="00305716" w:rsidRDefault="00305716" w14:paraId="3FF84B7C" w14:textId="77777777">
      <w:pPr>
        <w:tabs>
          <w:tab w:val="left" w:pos="2290"/>
          <w:tab w:val="left" w:pos="2904"/>
          <w:tab w:val="left" w:pos="3231"/>
          <w:tab w:val="left" w:pos="3886"/>
        </w:tabs>
        <w:spacing w:line="204" w:lineRule="auto"/>
        <w:ind w:left="3886" w:hanging="3886"/>
        <w:rPr>
          <w:rFonts w:ascii="CG Omega" w:hAnsi="CG Omega"/>
          <w:sz w:val="26"/>
        </w:rPr>
      </w:pPr>
      <w:r>
        <w:rPr>
          <w:rFonts w:ascii="CG Omega" w:hAnsi="CG Omega"/>
        </w:rPr>
        <w:t>of Notary</w:t>
      </w:r>
      <w:r>
        <w:rPr>
          <w:rFonts w:ascii="CG Omega" w:hAnsi="CG Omega"/>
        </w:rPr>
        <w:tab/>
      </w:r>
      <w:r>
        <w:rPr>
          <w:rFonts w:ascii="CG Omega" w:hAnsi="CG Omega"/>
        </w:rPr>
        <w:tab/>
      </w:r>
      <w:r>
        <w:rPr>
          <w:rFonts w:ascii="CG Omega" w:hAnsi="CG Omega"/>
        </w:rPr>
        <w:tab/>
      </w:r>
      <w:r>
        <w:rPr>
          <w:rFonts w:ascii="CG Omega" w:hAnsi="CG Omega"/>
        </w:rPr>
        <w:tab/>
        <w:t xml:space="preserve">Commission Expires:  </w:t>
      </w:r>
      <w:r>
        <w:rPr>
          <w:rFonts w:ascii="CG Omega" w:hAnsi="CG Omega"/>
          <w:u w:val="single"/>
        </w:rPr>
        <w:t xml:space="preserve">                             </w:t>
      </w:r>
    </w:p>
    <w:sectPr w:rsidR="00305716" w:rsidSect="00111D4E">
      <w:footerReference w:type="even" r:id="rId9"/>
      <w:footerReference w:type="default" r:id="rId10"/>
      <w:pgSz w:w="12240" w:h="15840"/>
      <w:pgMar w:top="1440" w:right="1440" w:bottom="1080" w:left="162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4490" w14:textId="77777777" w:rsidR="00092053" w:rsidRDefault="00092053">
      <w:r>
        <w:separator/>
      </w:r>
    </w:p>
  </w:endnote>
  <w:endnote w:type="continuationSeparator" w:id="0">
    <w:p w14:paraId="4E457929" w14:textId="77777777" w:rsidR="00092053" w:rsidRDefault="0009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7639" w14:textId="77777777" w:rsidR="00926D15" w:rsidRDefault="00926D15">
    <w:pPr>
      <w:pStyle w:val="Footer"/>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A76F" w14:textId="77777777" w:rsidR="00926D15" w:rsidRDefault="00926D15">
    <w:pPr>
      <w:pStyle w:val="Footer"/>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23D0" w14:textId="77777777" w:rsidR="00092053" w:rsidRDefault="00092053">
      <w:r>
        <w:separator/>
      </w:r>
    </w:p>
  </w:footnote>
  <w:footnote w:type="continuationSeparator" w:id="0">
    <w:p w14:paraId="7378F6D8" w14:textId="77777777" w:rsidR="00092053" w:rsidRDefault="00092053">
      <w:r>
        <w:continuationSeparator/>
      </w:r>
    </w:p>
  </w:footnote>
  <w:footnote w:id="1">
    <w:p w14:paraId="2C15D33B" w14:textId="77777777" w:rsidR="00926D15" w:rsidRDefault="00926D15">
      <w:pPr>
        <w:spacing w:after="240" w:line="204" w:lineRule="auto"/>
      </w:pPr>
      <w:r>
        <w:rPr>
          <w:vertAlign w:val="superscript"/>
        </w:rPr>
        <w:footnoteRef/>
      </w:r>
      <w:r>
        <w:rPr>
          <w:rFonts w:ascii="CG Omega" w:hAnsi="CG Omega"/>
          <w:sz w:val="20"/>
        </w:rPr>
        <w:t xml:space="preserve">Each approved organizer should subscribe to at least one share of stock.  Approved directors should subscribe to at least $1,000 par </w:t>
      </w:r>
      <w:proofErr w:type="gramStart"/>
      <w:r>
        <w:rPr>
          <w:rFonts w:ascii="CG Omega" w:hAnsi="CG Omega"/>
          <w:sz w:val="20"/>
        </w:rPr>
        <w:t>value, unless</w:t>
      </w:r>
      <w:proofErr w:type="gramEnd"/>
      <w:r>
        <w:rPr>
          <w:rFonts w:ascii="CG Omega" w:hAnsi="CG Omega"/>
          <w:sz w:val="20"/>
        </w:rPr>
        <w:t xml:space="preserve"> qualifying shares are held in another company (12 USC 72). </w:t>
      </w:r>
    </w:p>
  </w:footnote>
  <w:footnote w:id="2">
    <w:p w14:paraId="5C553FFF" w14:textId="77777777" w:rsidR="00926D15" w:rsidRDefault="00926D15">
      <w:pPr>
        <w:spacing w:after="240" w:line="204" w:lineRule="auto"/>
      </w:pPr>
      <w:r>
        <w:rPr>
          <w:vertAlign w:val="superscript"/>
        </w:rPr>
        <w:footnoteRef/>
      </w:r>
      <w:r>
        <w:rPr>
          <w:rFonts w:ascii="CG Omega" w:hAnsi="CG Omega"/>
          <w:sz w:val="20"/>
        </w:rPr>
        <w:t>The number of shares listed on this form does not need to total the proposed aggregate amount of opening day capital stock.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413F3"/>
    <w:multiLevelType w:val="hybridMultilevel"/>
    <w:tmpl w:val="13E6E1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F75A11"/>
    <w:multiLevelType w:val="hybridMultilevel"/>
    <w:tmpl w:val="2F74CBE4"/>
    <w:lvl w:ilvl="0" w:tplc="AABA24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1D3E2D"/>
    <w:multiLevelType w:val="hybridMultilevel"/>
    <w:tmpl w:val="EB801F18"/>
    <w:lvl w:ilvl="0" w:tplc="484E286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4E92"/>
    <w:multiLevelType w:val="singleLevel"/>
    <w:tmpl w:val="FFFFFFFF"/>
    <w:lvl w:ilvl="0">
      <w:numFmt w:val="bullet"/>
      <w:lvlText w:val=""/>
      <w:legacy w:legacy="1" w:legacySpace="0" w:legacyIndent="0"/>
      <w:lvlJc w:val="left"/>
      <w:rPr>
        <w:rFonts w:ascii="Symbol" w:hAnsi="Symbol" w:hint="default"/>
      </w:rPr>
    </w:lvl>
  </w:abstractNum>
  <w:abstractNum w:abstractNumId="7" w15:restartNumberingAfterBreak="0">
    <w:nsid w:val="1901612A"/>
    <w:multiLevelType w:val="hybridMultilevel"/>
    <w:tmpl w:val="CA7C9CF0"/>
    <w:lvl w:ilvl="0" w:tplc="04090001">
      <w:start w:val="1"/>
      <w:numFmt w:val="bullet"/>
      <w:lvlText w:val=""/>
      <w:lvlJc w:val="left"/>
      <w:pPr>
        <w:tabs>
          <w:tab w:val="num" w:pos="720"/>
        </w:tabs>
        <w:ind w:left="720" w:hanging="360"/>
      </w:pPr>
      <w:rPr>
        <w:rFonts w:ascii="Symbol" w:hAnsi="Symbol" w:hint="default"/>
      </w:rPr>
    </w:lvl>
    <w:lvl w:ilvl="1" w:tplc="448C062E">
      <w:numFmt w:val="bullet"/>
      <w:lvlText w:val=""/>
      <w:lvlJc w:val="left"/>
      <w:pPr>
        <w:tabs>
          <w:tab w:val="num" w:pos="1800"/>
        </w:tabs>
        <w:ind w:left="1800" w:hanging="360"/>
      </w:pPr>
      <w:rPr>
        <w:rFonts w:ascii="WP MathA" w:eastAsia="Times New Roman" w:hAnsi="WP Math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7D051C"/>
    <w:multiLevelType w:val="singleLevel"/>
    <w:tmpl w:val="FFFFFFFF"/>
    <w:lvl w:ilvl="0">
      <w:numFmt w:val="bullet"/>
      <w:lvlText w:val=""/>
      <w:legacy w:legacy="1" w:legacySpace="0" w:legacyIndent="0"/>
      <w:lvlJc w:val="left"/>
      <w:rPr>
        <w:rFonts w:ascii="Symbol" w:hAnsi="Symbol" w:hint="default"/>
      </w:rPr>
    </w:lvl>
  </w:abstractNum>
  <w:abstractNum w:abstractNumId="9" w15:restartNumberingAfterBreak="0">
    <w:nsid w:val="2E202A81"/>
    <w:multiLevelType w:val="singleLevel"/>
    <w:tmpl w:val="FFFFFFFF"/>
    <w:lvl w:ilvl="0">
      <w:numFmt w:val="bullet"/>
      <w:lvlText w:val=""/>
      <w:legacy w:legacy="1" w:legacySpace="0" w:legacyIndent="0"/>
      <w:lvlJc w:val="left"/>
      <w:rPr>
        <w:rFonts w:ascii="Symbol" w:hAnsi="Symbol" w:hint="default"/>
      </w:rPr>
    </w:lvl>
  </w:abstractNum>
  <w:abstractNum w:abstractNumId="10" w15:restartNumberingAfterBreak="0">
    <w:nsid w:val="2FBC0A42"/>
    <w:multiLevelType w:val="hybridMultilevel"/>
    <w:tmpl w:val="9BE2D502"/>
    <w:lvl w:ilvl="0" w:tplc="8D7435F0">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661577"/>
    <w:multiLevelType w:val="singleLevel"/>
    <w:tmpl w:val="FFFFFFFF"/>
    <w:lvl w:ilvl="0">
      <w:numFmt w:val="bullet"/>
      <w:lvlText w:val=""/>
      <w:legacy w:legacy="1" w:legacySpace="0" w:legacyIndent="0"/>
      <w:lvlJc w:val="left"/>
      <w:rPr>
        <w:rFonts w:ascii="Symbol" w:hAnsi="Symbol" w:hint="default"/>
      </w:rPr>
    </w:lvl>
  </w:abstractNum>
  <w:abstractNum w:abstractNumId="13" w15:restartNumberingAfterBreak="0">
    <w:nsid w:val="3D786D09"/>
    <w:multiLevelType w:val="hybridMultilevel"/>
    <w:tmpl w:val="883043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B7670B"/>
    <w:multiLevelType w:val="hybridMultilevel"/>
    <w:tmpl w:val="A7ACDBFA"/>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052B8"/>
    <w:multiLevelType w:val="hybridMultilevel"/>
    <w:tmpl w:val="54965AD4"/>
    <w:lvl w:ilvl="0" w:tplc="04090001">
      <w:start w:val="1"/>
      <w:numFmt w:val="bullet"/>
      <w:lvlText w:val=""/>
      <w:lvlJc w:val="left"/>
      <w:pPr>
        <w:tabs>
          <w:tab w:val="num" w:pos="1725"/>
        </w:tabs>
        <w:ind w:left="1725"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6" w15:restartNumberingAfterBreak="0">
    <w:nsid w:val="43600010"/>
    <w:multiLevelType w:val="singleLevel"/>
    <w:tmpl w:val="FFFFFFFF"/>
    <w:lvl w:ilvl="0">
      <w:numFmt w:val="bullet"/>
      <w:lvlText w:val=""/>
      <w:legacy w:legacy="1" w:legacySpace="0" w:legacyIndent="0"/>
      <w:lvlJc w:val="left"/>
      <w:rPr>
        <w:rFonts w:ascii="Symbol" w:hAnsi="Symbol" w:hint="default"/>
      </w:rPr>
    </w:lvl>
  </w:abstractNum>
  <w:abstractNum w:abstractNumId="17" w15:restartNumberingAfterBreak="0">
    <w:nsid w:val="5154524F"/>
    <w:multiLevelType w:val="hybridMultilevel"/>
    <w:tmpl w:val="E962F0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A86486"/>
    <w:multiLevelType w:val="hybridMultilevel"/>
    <w:tmpl w:val="E3361EF0"/>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44605"/>
    <w:multiLevelType w:val="hybridMultilevel"/>
    <w:tmpl w:val="BFE410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F6E2745"/>
    <w:multiLevelType w:val="singleLevel"/>
    <w:tmpl w:val="FFFFFFFF"/>
    <w:lvl w:ilvl="0">
      <w:numFmt w:val="bullet"/>
      <w:lvlText w:val=""/>
      <w:legacy w:legacy="1" w:legacySpace="0" w:legacyIndent="0"/>
      <w:lvlJc w:val="left"/>
      <w:rPr>
        <w:rFonts w:ascii="Symbol" w:hAnsi="Symbol" w:hint="default"/>
      </w:rPr>
    </w:lvl>
  </w:abstractNum>
  <w:abstractNum w:abstractNumId="21" w15:restartNumberingAfterBreak="0">
    <w:nsid w:val="6FE44560"/>
    <w:multiLevelType w:val="hybridMultilevel"/>
    <w:tmpl w:val="79B22348"/>
    <w:lvl w:ilvl="0" w:tplc="25408CBE">
      <w:start w:val="39"/>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22"/>
  </w:num>
  <w:num w:numId="3">
    <w:abstractNumId w:val="11"/>
  </w:num>
  <w:num w:numId="4">
    <w:abstractNumId w:val="1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1"/>
  </w:num>
  <w:num w:numId="14">
    <w:abstractNumId w:val="11"/>
  </w:num>
  <w:num w:numId="15">
    <w:abstractNumId w:val="11"/>
  </w:num>
  <w:num w:numId="16">
    <w:abstractNumId w:val="11"/>
  </w:num>
  <w:num w:numId="17">
    <w:abstractNumId w:val="0"/>
    <w:lvlOverride w:ilvl="0">
      <w:lvl w:ilvl="0">
        <w:numFmt w:val="bullet"/>
        <w:lvlText w:val=""/>
        <w:legacy w:legacy="1" w:legacySpace="0" w:legacyIndent="546"/>
        <w:lvlJc w:val="left"/>
        <w:pPr>
          <w:ind w:left="546" w:hanging="546"/>
        </w:pPr>
        <w:rPr>
          <w:rFonts w:ascii="WP MathA" w:hAnsi="WP MathA" w:hint="default"/>
        </w:rPr>
      </w:lvl>
    </w:lvlOverride>
  </w:num>
  <w:num w:numId="18">
    <w:abstractNumId w:val="0"/>
    <w:lvlOverride w:ilvl="0">
      <w:lvl w:ilvl="0">
        <w:numFmt w:val="bullet"/>
        <w:lvlText w:val=""/>
        <w:legacy w:legacy="1" w:legacySpace="0" w:legacyIndent="571"/>
        <w:lvlJc w:val="left"/>
        <w:pPr>
          <w:ind w:left="1570" w:hanging="571"/>
        </w:pPr>
        <w:rPr>
          <w:rFonts w:ascii="WP MathA" w:hAnsi="WP MathA" w:hint="default"/>
        </w:rPr>
      </w:lvl>
    </w:lvlOverride>
  </w:num>
  <w:num w:numId="19">
    <w:abstractNumId w:val="9"/>
  </w:num>
  <w:num w:numId="20">
    <w:abstractNumId w:val="12"/>
  </w:num>
  <w:num w:numId="21">
    <w:abstractNumId w:val="16"/>
  </w:num>
  <w:num w:numId="22">
    <w:abstractNumId w:val="6"/>
  </w:num>
  <w:num w:numId="23">
    <w:abstractNumId w:val="20"/>
  </w:num>
  <w:num w:numId="24">
    <w:abstractNumId w:val="8"/>
  </w:num>
  <w:num w:numId="25">
    <w:abstractNumId w:val="19"/>
  </w:num>
  <w:num w:numId="26">
    <w:abstractNumId w:val="4"/>
  </w:num>
  <w:num w:numId="27">
    <w:abstractNumId w:val="10"/>
  </w:num>
  <w:num w:numId="28">
    <w:abstractNumId w:val="7"/>
  </w:num>
  <w:num w:numId="29">
    <w:abstractNumId w:val="15"/>
  </w:num>
  <w:num w:numId="30">
    <w:abstractNumId w:val="1"/>
  </w:num>
  <w:num w:numId="31">
    <w:abstractNumId w:val="13"/>
  </w:num>
  <w:num w:numId="32">
    <w:abstractNumId w:val="17"/>
  </w:num>
  <w:num w:numId="33">
    <w:abstractNumId w:val="21"/>
  </w:num>
  <w:num w:numId="34">
    <w:abstractNumId w:val="5"/>
  </w:num>
  <w:num w:numId="35">
    <w:abstractNumId w:val="1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6A"/>
    <w:rsid w:val="00057506"/>
    <w:rsid w:val="00062091"/>
    <w:rsid w:val="00092053"/>
    <w:rsid w:val="00111D4E"/>
    <w:rsid w:val="00175508"/>
    <w:rsid w:val="001A37BD"/>
    <w:rsid w:val="0029278E"/>
    <w:rsid w:val="00305716"/>
    <w:rsid w:val="003C2361"/>
    <w:rsid w:val="003F7660"/>
    <w:rsid w:val="00413A9D"/>
    <w:rsid w:val="005C17D2"/>
    <w:rsid w:val="00713014"/>
    <w:rsid w:val="00795E6A"/>
    <w:rsid w:val="008A4A8B"/>
    <w:rsid w:val="009035CB"/>
    <w:rsid w:val="00926D15"/>
    <w:rsid w:val="00976D48"/>
    <w:rsid w:val="00AF15A5"/>
    <w:rsid w:val="00B3222A"/>
    <w:rsid w:val="00B450AE"/>
    <w:rsid w:val="00B629F7"/>
    <w:rsid w:val="00B86BB5"/>
    <w:rsid w:val="00D50CC6"/>
    <w:rsid w:val="00D77677"/>
    <w:rsid w:val="00DF07CE"/>
    <w:rsid w:val="00E2002C"/>
    <w:rsid w:val="00E46071"/>
    <w:rsid w:val="00F725BD"/>
    <w:rsid w:val="00FC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DEB2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widowControl w:val="0"/>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outlineLvl w:val="3"/>
    </w:pPr>
    <w:rPr>
      <w:rFonts w:ascii="CG Omega" w:hAnsi="CG Omega"/>
      <w:b/>
      <w:snapToGrid w:val="0"/>
      <w:color w:val="FF0000"/>
    </w:rPr>
  </w:style>
  <w:style w:type="paragraph" w:styleId="Heading5">
    <w:name w:val="heading 5"/>
    <w:basedOn w:val="Normal"/>
    <w:next w:val="Normal"/>
    <w:qFormat/>
    <w:pPr>
      <w:keepNext/>
      <w:widowControl w:val="0"/>
      <w:outlineLvl w:val="4"/>
    </w:pPr>
    <w:rPr>
      <w:b/>
      <w:snapToGrid w:val="0"/>
      <w:sz w:val="31"/>
    </w:rPr>
  </w:style>
  <w:style w:type="paragraph" w:styleId="Heading6">
    <w:name w:val="heading 6"/>
    <w:basedOn w:val="Normal"/>
    <w:next w:val="Normal"/>
    <w:qFormat/>
    <w:pPr>
      <w:keepNext/>
      <w:widowControl w:val="0"/>
      <w:tabs>
        <w:tab w:val="center" w:pos="4680"/>
      </w:tabs>
      <w:ind w:left="720" w:right="1440" w:hanging="720"/>
      <w:jc w:val="center"/>
      <w:outlineLvl w:val="5"/>
    </w:pPr>
    <w:rPr>
      <w:b/>
      <w:snapToGrid w:val="0"/>
    </w:rPr>
  </w:style>
  <w:style w:type="paragraph" w:styleId="Heading7">
    <w:name w:val="heading 7"/>
    <w:basedOn w:val="Normal"/>
    <w:next w:val="Normal"/>
    <w:qFormat/>
    <w:pPr>
      <w:keepNext/>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outlineLvl w:val="6"/>
    </w:pPr>
    <w:rPr>
      <w:rFonts w:ascii="CG Omega" w:hAnsi="CG Omega"/>
      <w:b/>
      <w:sz w:val="26"/>
    </w:rPr>
  </w:style>
  <w:style w:type="paragraph" w:styleId="Heading8">
    <w:name w:val="heading 8"/>
    <w:basedOn w:val="Normal"/>
    <w:next w:val="Normal"/>
    <w:qFormat/>
    <w:pPr>
      <w:keepNext/>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hanging="720"/>
      <w:outlineLvl w:val="7"/>
    </w:pPr>
    <w:rPr>
      <w:rFonts w:ascii="CG Omega" w:hAnsi="CG Omega"/>
      <w:b/>
      <w:bCs/>
      <w:color w:val="FF0000"/>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basedOn w:val="DefaultParagraphFont"/>
    <w:semiHidden/>
    <w:rPr>
      <w:sz w:val="16"/>
    </w:rPr>
  </w:style>
  <w:style w:type="paragraph" w:customStyle="1" w:styleId="a">
    <w:name w:val="_"/>
    <w:basedOn w:val="Normal"/>
    <w:pPr>
      <w:widowControl w:val="0"/>
      <w:ind w:left="1570" w:hanging="571"/>
    </w:pPr>
    <w:rPr>
      <w:rFonts w:ascii="CG Times" w:hAnsi="CG Times"/>
      <w:snapToGrid w:val="0"/>
    </w:rPr>
  </w:style>
  <w:style w:type="paragraph" w:styleId="BodyTextIndent">
    <w:name w:val="Body Text Indent"/>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rPr>
  </w:style>
  <w:style w:type="paragraph" w:styleId="BodyTextIndent2">
    <w:name w:val="Body Text Indent 2"/>
    <w:basedOn w:val="Normal"/>
    <w:pPr>
      <w:widowControl w:val="0"/>
      <w:tabs>
        <w:tab w:val="left" w:pos="-1440"/>
        <w:tab w:val="left" w:pos="-720"/>
        <w:tab w:val="decimal" w:pos="0"/>
        <w:tab w:val="decimal" w:pos="540"/>
        <w:tab w:val="left" w:pos="999"/>
        <w:tab w:val="left" w:pos="1570"/>
        <w:tab w:val="left" w:pos="2184"/>
        <w:tab w:val="left" w:pos="2511"/>
        <w:tab w:val="left" w:pos="3166"/>
        <w:tab w:val="left" w:pos="3822"/>
        <w:tab w:val="left" w:pos="7200"/>
      </w:tabs>
      <w:spacing w:line="203" w:lineRule="auto"/>
      <w:ind w:left="540" w:hanging="540"/>
    </w:pPr>
    <w:rPr>
      <w:rFonts w:ascii="CG Omega" w:hAnsi="CG Omega"/>
      <w:snapToGrid w:val="0"/>
    </w:rPr>
  </w:style>
  <w:style w:type="paragraph" w:styleId="BodyText">
    <w:name w:val="Body Text"/>
    <w:basedOn w:val="Normal"/>
    <w:pPr>
      <w:widowControl w:val="0"/>
      <w:tabs>
        <w:tab w:val="left" w:pos="480"/>
        <w:tab w:val="left" w:pos="720"/>
        <w:tab w:val="left" w:pos="1080"/>
      </w:tabs>
      <w:ind w:right="720"/>
    </w:pPr>
    <w:rPr>
      <w:sz w:val="20"/>
    </w:rPr>
  </w:style>
  <w:style w:type="paragraph" w:styleId="BodyText2">
    <w:name w:val="Body Text 2"/>
    <w:basedOn w:val="Normal"/>
    <w:pPr>
      <w:widowControl w:val="0"/>
      <w:tabs>
        <w:tab w:val="left" w:pos="-1440"/>
      </w:tabs>
      <w:ind w:right="1440"/>
    </w:pPr>
    <w:rPr>
      <w:snapToGrid w:val="0"/>
    </w:rPr>
  </w:style>
  <w:style w:type="paragraph" w:styleId="BodyText3">
    <w:name w:val="Body Text 3"/>
    <w:basedOn w:val="Normal"/>
    <w:pPr>
      <w:widowControl w:val="0"/>
      <w:tabs>
        <w:tab w:val="left" w:pos="-1440"/>
      </w:tabs>
      <w:ind w:right="720"/>
    </w:pPr>
    <w:rPr>
      <w:snapToGrid w:val="0"/>
    </w:rPr>
  </w:style>
  <w:style w:type="paragraph" w:styleId="BodyTextIndent3">
    <w:name w:val="Body Text Indent 3"/>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color w:val="FF0000"/>
    </w:rPr>
  </w:style>
  <w:style w:type="paragraph" w:styleId="Footer">
    <w:name w:val="footer"/>
    <w:basedOn w:val="Normal"/>
    <w:pPr>
      <w:widowControl w:val="0"/>
      <w:tabs>
        <w:tab w:val="center" w:pos="4320"/>
        <w:tab w:val="right" w:pos="8640"/>
      </w:tabs>
    </w:pPr>
    <w:rPr>
      <w:rFonts w:ascii="CG Times" w:hAnsi="CG Times"/>
      <w:snapToGrid w:val="0"/>
    </w:rPr>
  </w:style>
  <w:style w:type="paragraph" w:styleId="CommentText">
    <w:name w:val="annotation text"/>
    <w:basedOn w:val="Normal"/>
    <w:semiHidden/>
    <w:pPr>
      <w:widowControl w:val="0"/>
    </w:pPr>
    <w:rPr>
      <w:rFonts w:ascii="CG Times" w:hAnsi="CG Times"/>
      <w:snapToGrid w:val="0"/>
      <w:sz w:val="20"/>
    </w:rPr>
  </w:style>
  <w:style w:type="paragraph" w:styleId="Title">
    <w:name w:val="Title"/>
    <w:basedOn w:val="Normal"/>
    <w:qFormat/>
    <w:pPr>
      <w:jc w:val="center"/>
    </w:pPr>
    <w:rPr>
      <w:b/>
    </w:rPr>
  </w:style>
  <w:style w:type="paragraph" w:styleId="Subtitle">
    <w:name w:val="Subtitle"/>
    <w:basedOn w:val="Normal"/>
    <w:qFormat/>
    <w:rPr>
      <w:b/>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DF0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cc.gov/publications/publications-by-type/licensing-manuals/gpp.pdf" TargetMode="External"/><Relationship Id="rId3" Type="http://schemas.openxmlformats.org/officeDocument/2006/relationships/settings" Target="settings.xml"/><Relationship Id="rId7" Type="http://schemas.openxmlformats.org/officeDocument/2006/relationships/hyperlink" Target="http://www.occ.gov/publications/publications-by-type/licensing-manuals/charter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Instructions – Organization Certificate</vt:lpstr>
    </vt:vector>
  </TitlesOfParts>
  <Company/>
  <LinksUpToDate>false</LinksUpToDate>
  <CharactersWithSpaces>5571</CharactersWithSpaces>
  <SharedDoc>false</SharedDoc>
  <HLinks>
    <vt:vector size="12" baseType="variant">
      <vt:variant>
        <vt:i4>3801212</vt:i4>
      </vt:variant>
      <vt:variant>
        <vt:i4>3</vt:i4>
      </vt:variant>
      <vt:variant>
        <vt:i4>0</vt:i4>
      </vt:variant>
      <vt:variant>
        <vt:i4>5</vt:i4>
      </vt:variant>
      <vt:variant>
        <vt:lpwstr>http://www.occ.gov/publications/publications-by-type/licensing-manuals/gpp.pdf</vt:lpwstr>
      </vt:variant>
      <vt:variant>
        <vt:lpwstr/>
      </vt:variant>
      <vt:variant>
        <vt:i4>7667770</vt:i4>
      </vt:variant>
      <vt:variant>
        <vt:i4>0</vt:i4>
      </vt:variant>
      <vt:variant>
        <vt:i4>0</vt:i4>
      </vt:variant>
      <vt:variant>
        <vt:i4>5</vt:i4>
      </vt:variant>
      <vt:variant>
        <vt:lpwstr>http://www.occ.gov/publications/publications-by-type/licensing-manuals/charters.pdf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 Organization Certificate</dc:title>
  <dc:subject/>
  <dc:creator/>
  <cp:keywords/>
  <dc:description/>
  <cp:lastModifiedBy/>
  <cp:revision>1</cp:revision>
  <cp:lastPrinted>2007-08-08T14:09:00Z</cp:lastPrinted>
  <dcterms:created xsi:type="dcterms:W3CDTF">2022-05-09T18:31:00Z</dcterms:created>
  <dcterms:modified xsi:type="dcterms:W3CDTF">2022-05-09T18:31:00Z</dcterms:modified>
</cp:coreProperties>
</file>