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0CDD" w:rsidP="00A70CDD" w:rsidRDefault="00786B8B" w14:paraId="0C4F3105" w14:textId="77777777">
      <w:pPr>
        <w:widowControl/>
        <w:tabs>
          <w:tab w:val="left" w:pos="-480"/>
          <w:tab w:val="left" w:pos="360"/>
          <w:tab w:val="left" w:pos="90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ind w:hanging="480"/>
        <w:rPr>
          <w:rFonts w:ascii="CG Omega" w:hAnsi="CG Omega"/>
          <w:sz w:val="26"/>
          <w:szCs w:val="26"/>
        </w:rPr>
      </w:pPr>
      <w:r>
        <w:rPr>
          <w:rFonts w:ascii="CG Omega" w:hAnsi="CG Omega"/>
          <w:b/>
          <w:bCs/>
          <w:sz w:val="31"/>
          <w:szCs w:val="31"/>
        </w:rPr>
        <w:tab/>
      </w:r>
      <w:r w:rsidR="00A70CDD">
        <w:rPr>
          <w:rFonts w:ascii="CG Omega" w:hAnsi="CG Omega"/>
          <w:b/>
          <w:bCs/>
          <w:sz w:val="31"/>
          <w:szCs w:val="31"/>
        </w:rPr>
        <w:t>Notice of Commencement of Fiduciary Activities</w:t>
      </w:r>
    </w:p>
    <w:p w:rsidR="00A70CDD" w:rsidP="00A70CDD" w:rsidRDefault="00A70CDD" w14:paraId="5518399F" w14:textId="77777777">
      <w:pPr>
        <w:widowControl/>
        <w:tabs>
          <w:tab w:val="left" w:pos="-480"/>
          <w:tab w:val="left" w:pos="360"/>
          <w:tab w:val="left" w:pos="90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  <w:sz w:val="26"/>
          <w:szCs w:val="26"/>
        </w:rPr>
      </w:pPr>
    </w:p>
    <w:p w:rsidR="00786B8B" w:rsidP="00A70CDD" w:rsidRDefault="00786B8B" w14:paraId="1D677A6E" w14:textId="77777777">
      <w:pPr>
        <w:widowControl/>
        <w:tabs>
          <w:tab w:val="left" w:pos="-480"/>
          <w:tab w:val="left" w:pos="360"/>
          <w:tab w:val="left" w:pos="90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  <w:sz w:val="26"/>
          <w:szCs w:val="26"/>
        </w:rPr>
      </w:pPr>
    </w:p>
    <w:p w:rsidR="00786B8B" w:rsidP="00A70CDD" w:rsidRDefault="00786B8B" w14:paraId="25D0967E" w14:textId="77777777">
      <w:pPr>
        <w:widowControl/>
        <w:tabs>
          <w:tab w:val="left" w:pos="-480"/>
          <w:tab w:val="left" w:pos="360"/>
          <w:tab w:val="left" w:pos="90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  <w:sz w:val="26"/>
          <w:szCs w:val="26"/>
        </w:rPr>
      </w:pPr>
    </w:p>
    <w:p w:rsidR="00A70CDD" w:rsidP="00A70CDD" w:rsidRDefault="00A70CDD" w14:paraId="4E2A3305" w14:textId="77777777">
      <w:pPr>
        <w:widowControl/>
        <w:tabs>
          <w:tab w:val="left" w:pos="-480"/>
          <w:tab w:val="left" w:pos="360"/>
          <w:tab w:val="left" w:pos="90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 xml:space="preserve">Date </w:t>
      </w:r>
    </w:p>
    <w:p w:rsidR="00A70CDD" w:rsidP="00A70CDD" w:rsidRDefault="00A70CDD" w14:paraId="43F41916" w14:textId="77777777">
      <w:pPr>
        <w:widowControl/>
        <w:tabs>
          <w:tab w:val="left" w:pos="-480"/>
          <w:tab w:val="left" w:pos="360"/>
          <w:tab w:val="left" w:pos="90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 xml:space="preserve"> </w:t>
      </w:r>
    </w:p>
    <w:p w:rsidR="00A70CDD" w:rsidP="00A70CDD" w:rsidRDefault="00A70CDD" w14:paraId="06734BC5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Director for District Licensing</w:t>
      </w:r>
    </w:p>
    <w:p w:rsidR="00A70CDD" w:rsidP="00A70CDD" w:rsidRDefault="00A70CDD" w14:paraId="102E71D4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Northeastern District</w:t>
      </w:r>
    </w:p>
    <w:p w:rsidR="00A70CDD" w:rsidP="00A70CDD" w:rsidRDefault="00A70CDD" w14:paraId="60D17A66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Office of the Comptroller of the Currency</w:t>
      </w:r>
    </w:p>
    <w:p w:rsidR="00A70CDD" w:rsidP="00A70CDD" w:rsidRDefault="00A70CDD" w14:paraId="5F519795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CG Omega" w:hAnsi="CG Omega"/>
            </w:rPr>
            <w:t>340 Madison Avenue</w:t>
          </w:r>
        </w:smartTag>
      </w:smartTag>
      <w:r>
        <w:rPr>
          <w:rFonts w:ascii="CG Omega" w:hAnsi="CG Omega"/>
        </w:rPr>
        <w:t>, Fifth Floor</w:t>
      </w:r>
    </w:p>
    <w:p w:rsidR="00A70CDD" w:rsidP="00A70CDD" w:rsidRDefault="00A70CDD" w14:paraId="58312AFC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G Omega" w:hAnsi="CG Omega"/>
            </w:rPr>
            <w:t>New York</w:t>
          </w:r>
        </w:smartTag>
        <w:r>
          <w:rPr>
            <w:rFonts w:ascii="CG Omega" w:hAnsi="CG Omega"/>
          </w:rPr>
          <w:t xml:space="preserve">, </w:t>
        </w:r>
        <w:smartTag w:uri="urn:schemas-microsoft-com:office:smarttags" w:element="State">
          <w:r>
            <w:rPr>
              <w:rFonts w:ascii="CG Omega" w:hAnsi="CG Omega"/>
            </w:rPr>
            <w:t>New York</w:t>
          </w:r>
        </w:smartTag>
        <w:r>
          <w:rPr>
            <w:rFonts w:ascii="CG Omega" w:hAnsi="CG Omega"/>
          </w:rPr>
          <w:t xml:space="preserve"> </w:t>
        </w:r>
        <w:smartTag w:uri="urn:schemas-microsoft-com:office:smarttags" w:element="PostalCode">
          <w:r>
            <w:rPr>
              <w:rFonts w:ascii="CG Omega" w:hAnsi="CG Omega"/>
            </w:rPr>
            <w:t>10017-4613</w:t>
          </w:r>
        </w:smartTag>
      </w:smartTag>
    </w:p>
    <w:p w:rsidR="00A70CDD" w:rsidP="00A70CDD" w:rsidRDefault="00A70CDD" w14:paraId="714AE90D" w14:textId="77777777">
      <w:pPr>
        <w:widowControl/>
        <w:tabs>
          <w:tab w:val="left" w:pos="-480"/>
          <w:tab w:val="left" w:pos="360"/>
          <w:tab w:val="left" w:pos="90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</w:p>
    <w:p w:rsidR="00A70CDD" w:rsidP="00A70CDD" w:rsidRDefault="00A70CDD" w14:paraId="61DB79F4" w14:textId="77777777">
      <w:pPr>
        <w:widowControl/>
        <w:tabs>
          <w:tab w:val="left" w:pos="-480"/>
          <w:tab w:val="left" w:pos="360"/>
          <w:tab w:val="left" w:pos="90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ind w:left="900" w:hanging="900"/>
        <w:rPr>
          <w:rFonts w:ascii="CG Omega" w:hAnsi="CG Omega"/>
        </w:rPr>
      </w:pPr>
      <w:r>
        <w:rPr>
          <w:rFonts w:ascii="CG Omega" w:hAnsi="CG Omega"/>
        </w:rPr>
        <w:t>Re:</w:t>
      </w:r>
      <w:r>
        <w:rPr>
          <w:rFonts w:ascii="CG Omega" w:hAnsi="CG Omega"/>
        </w:rPr>
        <w:tab/>
        <w:t xml:space="preserve">Fiduciary Powers Request, Control Number </w:t>
      </w:r>
      <w:r>
        <w:rPr>
          <w:rFonts w:ascii="CG Omega" w:hAnsi="CG Omega"/>
          <w:u w:val="single"/>
        </w:rPr>
        <w:t xml:space="preserve">             </w:t>
      </w:r>
    </w:p>
    <w:p w:rsidR="00A70CDD" w:rsidP="00A70CDD" w:rsidRDefault="00A70CDD" w14:paraId="3BE26493" w14:textId="77777777">
      <w:pPr>
        <w:widowControl/>
        <w:tabs>
          <w:tab w:val="left" w:pos="-480"/>
          <w:tab w:val="left" w:pos="360"/>
          <w:tab w:val="left" w:pos="90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</w:p>
    <w:p w:rsidR="00A70CDD" w:rsidP="00A70CDD" w:rsidRDefault="00A70CDD" w14:paraId="77393A8F" w14:textId="77777777">
      <w:pPr>
        <w:widowControl/>
        <w:tabs>
          <w:tab w:val="left" w:pos="-480"/>
          <w:tab w:val="left" w:pos="360"/>
          <w:tab w:val="left" w:pos="90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Dear Director:</w:t>
      </w:r>
    </w:p>
    <w:p w:rsidR="00A70CDD" w:rsidP="00A70CDD" w:rsidRDefault="00A70CDD" w14:paraId="69887403" w14:textId="77777777">
      <w:pPr>
        <w:widowControl/>
        <w:tabs>
          <w:tab w:val="left" w:pos="-480"/>
          <w:tab w:val="left" w:pos="360"/>
          <w:tab w:val="left" w:pos="90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</w:p>
    <w:p w:rsidR="00A70CDD" w:rsidP="00A70CDD" w:rsidRDefault="00A70CDD" w14:paraId="32D77EDE" w14:textId="77777777">
      <w:pPr>
        <w:widowControl/>
        <w:tabs>
          <w:tab w:val="left" w:pos="-480"/>
          <w:tab w:val="left" w:pos="360"/>
          <w:tab w:val="left" w:pos="90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Per the (</w:t>
      </w:r>
      <w:r w:rsidRPr="00786B8B">
        <w:rPr>
          <w:rFonts w:ascii="CG Omega" w:hAnsi="CG Omega"/>
          <w:i/>
        </w:rPr>
        <w:t>approval/conditional approval</w:t>
      </w:r>
      <w:r>
        <w:rPr>
          <w:rFonts w:ascii="CG Omega" w:hAnsi="CG Omega"/>
        </w:rPr>
        <w:t>) granted to us on (</w:t>
      </w:r>
      <w:r w:rsidRPr="00786B8B">
        <w:rPr>
          <w:rFonts w:ascii="CG Omega" w:hAnsi="CG Omega"/>
          <w:i/>
        </w:rPr>
        <w:t>date</w:t>
      </w:r>
      <w:r>
        <w:rPr>
          <w:rFonts w:ascii="CG Omega" w:hAnsi="CG Omega"/>
        </w:rPr>
        <w:t>), we commenced fiduciary activities on (</w:t>
      </w:r>
      <w:r w:rsidRPr="00786B8B">
        <w:rPr>
          <w:rFonts w:ascii="CG Omega" w:hAnsi="CG Omega"/>
          <w:i/>
        </w:rPr>
        <w:t>date</w:t>
      </w:r>
      <w:r>
        <w:rPr>
          <w:rFonts w:ascii="CG Omega" w:hAnsi="CG Omega"/>
        </w:rPr>
        <w:t>).  This information is provided to complete your records.</w:t>
      </w:r>
    </w:p>
    <w:p w:rsidR="00A70CDD" w:rsidP="00A70CDD" w:rsidRDefault="00A70CDD" w14:paraId="102AD415" w14:textId="77777777">
      <w:pPr>
        <w:widowControl/>
        <w:tabs>
          <w:tab w:val="left" w:pos="-480"/>
          <w:tab w:val="left" w:pos="360"/>
          <w:tab w:val="left" w:pos="90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</w:p>
    <w:p w:rsidR="00A70CDD" w:rsidP="00A70CDD" w:rsidRDefault="00A70CDD" w14:paraId="5616DD67" w14:textId="77777777">
      <w:pPr>
        <w:widowControl/>
        <w:tabs>
          <w:tab w:val="left" w:pos="-480"/>
          <w:tab w:val="left" w:pos="360"/>
          <w:tab w:val="left" w:pos="90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 xml:space="preserve">Sincerely, </w:t>
      </w:r>
    </w:p>
    <w:p w:rsidR="00A70CDD" w:rsidP="00A70CDD" w:rsidRDefault="00A70CDD" w14:paraId="4638A5F7" w14:textId="77777777">
      <w:pPr>
        <w:widowControl/>
        <w:tabs>
          <w:tab w:val="left" w:pos="-480"/>
          <w:tab w:val="left" w:pos="360"/>
          <w:tab w:val="left" w:pos="90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</w:p>
    <w:p w:rsidR="00A70CDD" w:rsidP="00A70CDD" w:rsidRDefault="00A70CDD" w14:paraId="0643BDA4" w14:textId="77777777">
      <w:pPr>
        <w:widowControl/>
        <w:tabs>
          <w:tab w:val="left" w:pos="-480"/>
          <w:tab w:val="left" w:pos="360"/>
          <w:tab w:val="left" w:pos="90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—Signature—</w:t>
      </w:r>
    </w:p>
    <w:p w:rsidR="00A70CDD" w:rsidP="00A70CDD" w:rsidRDefault="00A70CDD" w14:paraId="6FCEE5F0" w14:textId="77777777">
      <w:pPr>
        <w:widowControl/>
        <w:tabs>
          <w:tab w:val="left" w:pos="-480"/>
          <w:tab w:val="left" w:pos="360"/>
          <w:tab w:val="left" w:pos="90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</w:rPr>
      </w:pPr>
    </w:p>
    <w:p w:rsidR="00A70CDD" w:rsidP="00A70CDD" w:rsidRDefault="00A70CDD" w14:paraId="6F580C37" w14:textId="77777777">
      <w:pPr>
        <w:widowControl/>
        <w:tabs>
          <w:tab w:val="left" w:pos="-480"/>
          <w:tab w:val="left" w:pos="360"/>
          <w:tab w:val="left" w:pos="900"/>
          <w:tab w:val="left" w:pos="1440"/>
          <w:tab w:val="left" w:pos="2208"/>
          <w:tab w:val="left" w:pos="2880"/>
          <w:tab w:val="left" w:pos="3648"/>
          <w:tab w:val="left" w:pos="4440"/>
          <w:tab w:val="left" w:pos="5088"/>
          <w:tab w:val="left" w:pos="5880"/>
          <w:tab w:val="left" w:pos="6528"/>
          <w:tab w:val="left" w:pos="7320"/>
        </w:tabs>
        <w:spacing w:line="203" w:lineRule="auto"/>
        <w:rPr>
          <w:rFonts w:ascii="CG Omega" w:hAnsi="CG Omega"/>
          <w:sz w:val="26"/>
          <w:szCs w:val="26"/>
        </w:rPr>
      </w:pPr>
      <w:r>
        <w:rPr>
          <w:rFonts w:ascii="CG Omega" w:hAnsi="CG Omega"/>
        </w:rPr>
        <w:t>Name and Title</w:t>
      </w:r>
    </w:p>
    <w:sectPr w:rsidR="00A70C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BA434" w14:textId="77777777" w:rsidR="00B06F3A" w:rsidRDefault="00B06F3A">
      <w:r>
        <w:separator/>
      </w:r>
    </w:p>
  </w:endnote>
  <w:endnote w:type="continuationSeparator" w:id="0">
    <w:p w14:paraId="372EA1A4" w14:textId="77777777" w:rsidR="00B06F3A" w:rsidRDefault="00B0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C94A7" w14:textId="77777777" w:rsidR="00B06F3A" w:rsidRDefault="00B06F3A">
      <w:r>
        <w:separator/>
      </w:r>
    </w:p>
  </w:footnote>
  <w:footnote w:type="continuationSeparator" w:id="0">
    <w:p w14:paraId="3119CB2C" w14:textId="77777777" w:rsidR="00B06F3A" w:rsidRDefault="00B06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DD"/>
    <w:rsid w:val="00262431"/>
    <w:rsid w:val="002843B5"/>
    <w:rsid w:val="0029200F"/>
    <w:rsid w:val="002E26FF"/>
    <w:rsid w:val="002E40C3"/>
    <w:rsid w:val="003B68E4"/>
    <w:rsid w:val="003E3897"/>
    <w:rsid w:val="00425E2A"/>
    <w:rsid w:val="00461E92"/>
    <w:rsid w:val="00625AFD"/>
    <w:rsid w:val="00786B8B"/>
    <w:rsid w:val="008D7F91"/>
    <w:rsid w:val="00957F5B"/>
    <w:rsid w:val="009B2D26"/>
    <w:rsid w:val="00A60579"/>
    <w:rsid w:val="00A70CDD"/>
    <w:rsid w:val="00A84F59"/>
    <w:rsid w:val="00AC1DC3"/>
    <w:rsid w:val="00B06F3A"/>
    <w:rsid w:val="00C616B3"/>
    <w:rsid w:val="00DE2833"/>
    <w:rsid w:val="00DE5476"/>
    <w:rsid w:val="00E016A4"/>
    <w:rsid w:val="00FB5794"/>
    <w:rsid w:val="00F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40FA626"/>
  <w15:chartTrackingRefBased/>
  <w15:docId w15:val="{BF6A3D8F-EFF0-46F8-8300-FBB1FFA9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CDD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Commencement of Fiduciary Activities</vt:lpstr>
    </vt:vector>
  </TitlesOfParts>
  <Company>OCC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Commencement of Fiduciary Activities</dc:title>
  <dc:subject/>
  <dc:creator>yoojin.na</dc:creator>
  <cp:keywords/>
  <dc:description/>
  <cp:lastModifiedBy>Gottlieb, Mary</cp:lastModifiedBy>
  <cp:revision>2</cp:revision>
  <dcterms:created xsi:type="dcterms:W3CDTF">2022-05-11T13:11:00Z</dcterms:created>
  <dcterms:modified xsi:type="dcterms:W3CDTF">2022-05-11T13:11:00Z</dcterms:modified>
</cp:coreProperties>
</file>