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2"/>
        <w:gridCol w:w="2396"/>
      </w:tblGrid>
      <w:tr w:rsidRPr="00B94B97" w:rsidR="0025366D" w:rsidTr="00620414" w14:paraId="59DDF9B7" w14:textId="77777777">
        <w:tc>
          <w:tcPr>
            <w:tcW w:w="3258" w:type="dxa"/>
          </w:tcPr>
          <w:p w:rsidRPr="008F1A58" w:rsidR="0025366D" w:rsidP="00620414" w:rsidRDefault="0025366D" w14:paraId="59BD340E" w14:textId="77777777">
            <w:pPr>
              <w:spacing w:before="120"/>
              <w:rPr>
                <w:rFonts w:ascii="Arial" w:hAnsi="Arial" w:cs="Arial"/>
              </w:rPr>
            </w:pPr>
            <w:bookmarkStart w:name="_GoBack" w:id="0"/>
            <w:bookmarkEnd w:id="0"/>
            <w:r w:rsidRPr="008F1A58">
              <w:rPr>
                <w:rFonts w:ascii="Arial" w:hAnsi="Arial" w:cs="Arial"/>
              </w:rPr>
              <w:t xml:space="preserve">U.S. DEPARTMENT OF </w:t>
            </w:r>
          </w:p>
          <w:p w:rsidRPr="008F1A58" w:rsidR="0025366D" w:rsidP="00620414" w:rsidRDefault="0025366D" w14:paraId="4A82EAB5" w14:textId="77777777">
            <w:pPr>
              <w:spacing w:before="120"/>
              <w:rPr>
                <w:rFonts w:ascii="Arial" w:hAnsi="Arial" w:cs="Arial"/>
              </w:rPr>
            </w:pPr>
            <w:r w:rsidRPr="008F1A58">
              <w:rPr>
                <w:rFonts w:ascii="Arial" w:hAnsi="Arial" w:cs="Arial"/>
              </w:rPr>
              <w:t>HOMELAND SECURITY</w:t>
            </w:r>
          </w:p>
          <w:p w:rsidRPr="00B94B97" w:rsidR="0025366D" w:rsidP="00620414" w:rsidRDefault="0025366D" w14:paraId="1B72F1A1" w14:textId="77777777">
            <w:pPr>
              <w:spacing w:before="120"/>
              <w:rPr>
                <w:rFonts w:ascii="Arial" w:hAnsi="Arial" w:cs="Arial"/>
                <w:sz w:val="26"/>
                <w:szCs w:val="26"/>
              </w:rPr>
            </w:pPr>
            <w:r w:rsidRPr="008F1A58">
              <w:rPr>
                <w:rFonts w:ascii="Arial" w:hAnsi="Arial" w:cs="Arial"/>
              </w:rPr>
              <w:t>U.S. COAST GUARD</w:t>
            </w:r>
          </w:p>
        </w:tc>
        <w:tc>
          <w:tcPr>
            <w:tcW w:w="5310" w:type="dxa"/>
          </w:tcPr>
          <w:p w:rsidRPr="008F1A58" w:rsidR="0025366D" w:rsidP="008F1A58" w:rsidRDefault="00603A80" w14:paraId="23AC7918" w14:textId="77777777">
            <w:pPr>
              <w:spacing w:before="120" w:after="120"/>
              <w:jc w:val="center"/>
              <w:rPr>
                <w:rFonts w:ascii="Arial" w:hAnsi="Arial" w:cs="Arial"/>
              </w:rPr>
            </w:pPr>
            <w:r w:rsidRPr="008F1A58">
              <w:rPr>
                <w:rFonts w:ascii="Arial" w:hAnsi="Arial" w:cs="Arial"/>
              </w:rPr>
              <w:t>Periodic Gauging and Engineering Analyses for Certain Tank Vessels Over 30 Years Old</w:t>
            </w:r>
          </w:p>
        </w:tc>
        <w:tc>
          <w:tcPr>
            <w:tcW w:w="2430" w:type="dxa"/>
          </w:tcPr>
          <w:p w:rsidR="0025366D" w:rsidP="00620414" w:rsidRDefault="0025366D" w14:paraId="2AAE4BC3" w14:textId="77777777">
            <w:pPr>
              <w:spacing w:before="120" w:after="120"/>
              <w:jc w:val="center"/>
              <w:rPr>
                <w:rFonts w:ascii="Arial" w:hAnsi="Arial" w:cs="Arial"/>
              </w:rPr>
            </w:pPr>
            <w:r>
              <w:rPr>
                <w:rFonts w:ascii="Arial" w:hAnsi="Arial" w:cs="Arial"/>
              </w:rPr>
              <w:t>OMB No. 1625-</w:t>
            </w:r>
            <w:r w:rsidR="00603A80">
              <w:rPr>
                <w:rFonts w:ascii="Arial" w:hAnsi="Arial" w:cs="Arial"/>
              </w:rPr>
              <w:t>0101</w:t>
            </w:r>
          </w:p>
          <w:p w:rsidRPr="0025366D" w:rsidR="0025366D" w:rsidP="00222016" w:rsidRDefault="0025366D" w14:paraId="7B9D3A99" w14:textId="77777777">
            <w:pPr>
              <w:spacing w:before="120" w:after="120"/>
              <w:jc w:val="center"/>
              <w:rPr>
                <w:rFonts w:ascii="Arial" w:hAnsi="Arial" w:cs="Arial"/>
              </w:rPr>
            </w:pPr>
            <w:proofErr w:type="spellStart"/>
            <w:r>
              <w:rPr>
                <w:rFonts w:ascii="Arial" w:hAnsi="Arial" w:cs="Arial"/>
              </w:rPr>
              <w:t>Exp</w:t>
            </w:r>
            <w:proofErr w:type="spellEnd"/>
            <w:r>
              <w:rPr>
                <w:rFonts w:ascii="Arial" w:hAnsi="Arial" w:cs="Arial"/>
              </w:rPr>
              <w:t xml:space="preserve">: </w:t>
            </w:r>
            <w:r w:rsidR="00E80F74">
              <w:rPr>
                <w:rFonts w:ascii="Arial" w:hAnsi="Arial" w:cs="Arial"/>
              </w:rPr>
              <w:t>0</w:t>
            </w:r>
            <w:r w:rsidR="00222016">
              <w:rPr>
                <w:rFonts w:ascii="Arial" w:hAnsi="Arial" w:cs="Arial"/>
              </w:rPr>
              <w:t>9</w:t>
            </w:r>
            <w:r w:rsidR="008F1A58">
              <w:rPr>
                <w:rFonts w:ascii="Arial" w:hAnsi="Arial" w:cs="Arial"/>
              </w:rPr>
              <w:t>/</w:t>
            </w:r>
            <w:r w:rsidR="00E80F74">
              <w:rPr>
                <w:rFonts w:ascii="Arial" w:hAnsi="Arial" w:cs="Arial"/>
              </w:rPr>
              <w:t>3</w:t>
            </w:r>
            <w:r w:rsidR="00222016">
              <w:rPr>
                <w:rFonts w:ascii="Arial" w:hAnsi="Arial" w:cs="Arial"/>
              </w:rPr>
              <w:t>0</w:t>
            </w:r>
            <w:r w:rsidR="008F1A58">
              <w:rPr>
                <w:rFonts w:ascii="Arial" w:hAnsi="Arial" w:cs="Arial"/>
              </w:rPr>
              <w:t>/</w:t>
            </w:r>
            <w:r w:rsidR="00E80F74">
              <w:rPr>
                <w:rFonts w:ascii="Arial" w:hAnsi="Arial" w:cs="Arial"/>
              </w:rPr>
              <w:t>20</w:t>
            </w:r>
            <w:r w:rsidR="00222016">
              <w:rPr>
                <w:rFonts w:ascii="Arial" w:hAnsi="Arial" w:cs="Arial"/>
              </w:rPr>
              <w:t>22</w:t>
            </w:r>
          </w:p>
        </w:tc>
      </w:tr>
    </w:tbl>
    <w:p w:rsidRPr="00B94B97" w:rsidR="00FE4C8A" w:rsidP="007A543D" w:rsidRDefault="00FE4C8A" w14:paraId="33C1BE51" w14:textId="77777777">
      <w:pPr>
        <w:rPr>
          <w:rFonts w:ascii="Arial" w:hAnsi="Arial" w:cs="Arial"/>
        </w:rPr>
      </w:pPr>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537"/>
      </w:tblGrid>
      <w:tr w:rsidRPr="00927CE3" w:rsidR="00CA2732" w:rsidTr="004D74F0" w14:paraId="73D07C4F" w14:textId="77777777">
        <w:tc>
          <w:tcPr>
            <w:tcW w:w="3258" w:type="dxa"/>
          </w:tcPr>
          <w:p w:rsidRPr="00520628" w:rsidR="00043525" w:rsidP="00927CE3" w:rsidRDefault="00043525" w14:paraId="2AAF054A" w14:textId="77777777">
            <w:pPr>
              <w:spacing w:before="120" w:after="120"/>
              <w:rPr>
                <w:rFonts w:ascii="Arial" w:hAnsi="Arial" w:cs="Arial"/>
                <w:b/>
              </w:rPr>
            </w:pPr>
            <w:r w:rsidRPr="00520628">
              <w:rPr>
                <w:rFonts w:ascii="Arial" w:hAnsi="Arial" w:cs="Arial"/>
                <w:b/>
              </w:rPr>
              <w:t>Who must comply?</w:t>
            </w:r>
          </w:p>
        </w:tc>
        <w:tc>
          <w:tcPr>
            <w:tcW w:w="7537" w:type="dxa"/>
          </w:tcPr>
          <w:p w:rsidRPr="003C72FE" w:rsidR="00043525" w:rsidP="00927CE3" w:rsidRDefault="00603A80" w14:paraId="176AB5E3" w14:textId="77777777">
            <w:pPr>
              <w:spacing w:before="120" w:after="120"/>
              <w:rPr>
                <w:rFonts w:ascii="Arial" w:hAnsi="Arial" w:cs="Arial"/>
              </w:rPr>
            </w:pPr>
            <w:r w:rsidRPr="003C72FE">
              <w:rPr>
                <w:rFonts w:ascii="Arial" w:hAnsi="Arial" w:cs="Arial"/>
              </w:rPr>
              <w:t>Owners and operators of certain tank vessels</w:t>
            </w:r>
            <w:r w:rsidRPr="003C72FE" w:rsidR="009B255E">
              <w:rPr>
                <w:rFonts w:ascii="Arial" w:hAnsi="Arial" w:cs="Arial"/>
              </w:rPr>
              <w:t>.</w:t>
            </w:r>
          </w:p>
        </w:tc>
      </w:tr>
      <w:tr w:rsidRPr="00927CE3" w:rsidR="00CA2732" w:rsidTr="004D74F0" w14:paraId="06CBD94E" w14:textId="77777777">
        <w:tc>
          <w:tcPr>
            <w:tcW w:w="3258" w:type="dxa"/>
          </w:tcPr>
          <w:p w:rsidRPr="00520628" w:rsidR="00043525" w:rsidP="00927CE3" w:rsidRDefault="00043525" w14:paraId="203DE168" w14:textId="77777777">
            <w:pPr>
              <w:spacing w:before="120" w:after="120"/>
              <w:rPr>
                <w:rFonts w:ascii="Arial" w:hAnsi="Arial" w:cs="Arial"/>
                <w:b/>
              </w:rPr>
            </w:pPr>
            <w:r w:rsidRPr="00520628">
              <w:rPr>
                <w:rFonts w:ascii="Arial" w:hAnsi="Arial" w:cs="Arial"/>
                <w:b/>
              </w:rPr>
              <w:t>What is this collection about?</w:t>
            </w:r>
          </w:p>
        </w:tc>
        <w:tc>
          <w:tcPr>
            <w:tcW w:w="7537" w:type="dxa"/>
          </w:tcPr>
          <w:p w:rsidRPr="003C72FE" w:rsidR="00043525" w:rsidP="00520628" w:rsidRDefault="00603A80" w14:paraId="00FD0C41" w14:textId="77777777">
            <w:pPr>
              <w:spacing w:before="120" w:after="120"/>
              <w:rPr>
                <w:rFonts w:ascii="Arial" w:hAnsi="Arial" w:cs="Arial"/>
              </w:rPr>
            </w:pPr>
            <w:r w:rsidRPr="003C72FE">
              <w:rPr>
                <w:rFonts w:ascii="Arial" w:hAnsi="Arial" w:cs="Arial"/>
              </w:rPr>
              <w:t>This collection of information is used to verify the structural integrity of older tank vessels.</w:t>
            </w:r>
          </w:p>
        </w:tc>
      </w:tr>
      <w:tr w:rsidRPr="00927CE3" w:rsidR="00CA2732" w:rsidTr="004D74F0" w14:paraId="69A78236" w14:textId="77777777">
        <w:tc>
          <w:tcPr>
            <w:tcW w:w="3258" w:type="dxa"/>
          </w:tcPr>
          <w:p w:rsidRPr="00520628" w:rsidR="00043525" w:rsidP="00927CE3" w:rsidRDefault="00043525" w14:paraId="555C47F3" w14:textId="77777777">
            <w:pPr>
              <w:spacing w:before="120" w:after="120"/>
              <w:rPr>
                <w:rFonts w:ascii="Arial" w:hAnsi="Arial" w:cs="Arial"/>
                <w:b/>
              </w:rPr>
            </w:pPr>
            <w:r w:rsidRPr="00520628">
              <w:rPr>
                <w:rFonts w:ascii="Arial" w:hAnsi="Arial" w:cs="Arial"/>
                <w:b/>
              </w:rPr>
              <w:t>Where do I find the requirements</w:t>
            </w:r>
            <w:r w:rsidRPr="00520628" w:rsidR="00232252">
              <w:rPr>
                <w:rFonts w:ascii="Arial" w:hAnsi="Arial" w:cs="Arial"/>
                <w:b/>
              </w:rPr>
              <w:t xml:space="preserve"> for this information</w:t>
            </w:r>
            <w:r w:rsidRPr="00520628">
              <w:rPr>
                <w:rFonts w:ascii="Arial" w:hAnsi="Arial" w:cs="Arial"/>
                <w:b/>
              </w:rPr>
              <w:t>?</w:t>
            </w:r>
          </w:p>
        </w:tc>
        <w:tc>
          <w:tcPr>
            <w:tcW w:w="7537" w:type="dxa"/>
          </w:tcPr>
          <w:p w:rsidRPr="003C72FE" w:rsidR="00B94B97" w:rsidP="00E80F74" w:rsidRDefault="00520628" w14:paraId="5041069D" w14:textId="77777777">
            <w:pPr>
              <w:spacing w:before="120" w:after="120"/>
              <w:rPr>
                <w:rFonts w:ascii="Arial" w:hAnsi="Arial" w:cs="Arial"/>
              </w:rPr>
            </w:pPr>
            <w:r w:rsidRPr="00927CE3">
              <w:rPr>
                <w:rFonts w:ascii="Arial" w:hAnsi="Arial" w:cs="Arial"/>
              </w:rPr>
              <w:t>Title 46 CFR is available at—</w:t>
            </w:r>
            <w:hyperlink w:history="1" r:id="rId11">
              <w:r w:rsidRPr="003D561B" w:rsidR="00E80F74">
                <w:rPr>
                  <w:rStyle w:val="Hyperlink"/>
                  <w:rFonts w:ascii="Arial" w:hAnsi="Arial" w:cs="Arial"/>
                </w:rPr>
                <w:t>https://www.</w:t>
              </w:r>
              <w:r w:rsidRPr="00AE7CC6" w:rsidR="00E80F74">
                <w:rPr>
                  <w:rStyle w:val="Hyperlink"/>
                  <w:rFonts w:ascii="Arial" w:hAnsi="Arial" w:cs="Arial"/>
                </w:rPr>
                <w:t>eCF</w:t>
              </w:r>
              <w:r w:rsidRPr="00656E92" w:rsidR="00E80F74">
                <w:rPr>
                  <w:rStyle w:val="Hyperlink"/>
                  <w:rFonts w:ascii="Arial" w:hAnsi="Arial" w:cs="Arial"/>
                </w:rPr>
                <w:t>R</w:t>
              </w:r>
              <w:r w:rsidRPr="00882430" w:rsidR="00E80F74">
                <w:rPr>
                  <w:rStyle w:val="Hyperlink"/>
                  <w:rFonts w:ascii="Arial" w:hAnsi="Arial" w:cs="Arial"/>
                </w:rPr>
                <w:t>.gov</w:t>
              </w:r>
            </w:hyperlink>
            <w:r w:rsidRPr="00927CE3">
              <w:rPr>
                <w:rFonts w:ascii="Arial" w:hAnsi="Arial" w:cs="Arial"/>
              </w:rPr>
              <w:t xml:space="preserve">, select TITLE 46 – SHIPPING, and follow to </w:t>
            </w:r>
            <w:r>
              <w:rPr>
                <w:rFonts w:ascii="Arial" w:hAnsi="Arial" w:cs="Arial"/>
              </w:rPr>
              <w:t xml:space="preserve">Parts 31 &amp; 32.  Sections </w:t>
            </w:r>
            <w:r w:rsidRPr="003C72FE" w:rsidR="00603A80">
              <w:rPr>
                <w:rFonts w:ascii="Arial" w:hAnsi="Arial" w:cs="Arial"/>
              </w:rPr>
              <w:t>31.10-21a and 32.59</w:t>
            </w:r>
            <w:r w:rsidR="00F75DC0">
              <w:rPr>
                <w:rFonts w:ascii="Arial" w:hAnsi="Arial" w:cs="Arial"/>
              </w:rPr>
              <w:t>-1</w:t>
            </w:r>
            <w:r w:rsidRPr="003C72FE" w:rsidR="00603A80">
              <w:rPr>
                <w:rFonts w:ascii="Arial" w:hAnsi="Arial" w:cs="Arial"/>
              </w:rPr>
              <w:t xml:space="preserve"> </w:t>
            </w:r>
            <w:r>
              <w:rPr>
                <w:rFonts w:ascii="Arial" w:hAnsi="Arial" w:cs="Arial"/>
              </w:rPr>
              <w:t xml:space="preserve">describe the </w:t>
            </w:r>
            <w:r w:rsidRPr="003C72FE" w:rsidR="00603A80">
              <w:rPr>
                <w:rFonts w:ascii="Arial" w:hAnsi="Arial" w:cs="Arial"/>
              </w:rPr>
              <w:t>standards for plating</w:t>
            </w:r>
            <w:r w:rsidR="00356B2A">
              <w:rPr>
                <w:rFonts w:ascii="Arial" w:hAnsi="Arial" w:cs="Arial"/>
              </w:rPr>
              <w:t xml:space="preserve"> thickness and periodic gauging</w:t>
            </w:r>
            <w:r w:rsidRPr="003C72FE" w:rsidR="00A3451A">
              <w:rPr>
                <w:rFonts w:ascii="Arial" w:hAnsi="Arial" w:cs="Arial"/>
              </w:rPr>
              <w:t>.</w:t>
            </w:r>
            <w:r w:rsidRPr="003C72FE" w:rsidR="00603A80">
              <w:rPr>
                <w:rFonts w:ascii="Arial" w:hAnsi="Arial" w:cs="Arial"/>
              </w:rPr>
              <w:t xml:space="preserve">  </w:t>
            </w:r>
          </w:p>
        </w:tc>
      </w:tr>
      <w:tr w:rsidRPr="00927CE3" w:rsidR="00CA2732" w:rsidTr="004D74F0" w14:paraId="635113B5" w14:textId="77777777">
        <w:tc>
          <w:tcPr>
            <w:tcW w:w="3258" w:type="dxa"/>
          </w:tcPr>
          <w:p w:rsidRPr="00520628" w:rsidR="00043525" w:rsidP="00927CE3" w:rsidRDefault="00043525" w14:paraId="5A3B2EE7" w14:textId="77777777">
            <w:pPr>
              <w:spacing w:before="120" w:after="120"/>
              <w:rPr>
                <w:rFonts w:ascii="Arial" w:hAnsi="Arial" w:cs="Arial"/>
                <w:b/>
              </w:rPr>
            </w:pPr>
            <w:r w:rsidRPr="00520628">
              <w:rPr>
                <w:rFonts w:ascii="Arial" w:hAnsi="Arial" w:cs="Arial"/>
                <w:b/>
              </w:rPr>
              <w:t>When must information be submitted to the Coast Guard?</w:t>
            </w:r>
          </w:p>
        </w:tc>
        <w:tc>
          <w:tcPr>
            <w:tcW w:w="7537" w:type="dxa"/>
          </w:tcPr>
          <w:p w:rsidRPr="003C72FE" w:rsidR="00043525" w:rsidP="00520628" w:rsidRDefault="00520628" w14:paraId="2B83333A" w14:textId="77777777">
            <w:pPr>
              <w:spacing w:before="120" w:after="120"/>
              <w:rPr>
                <w:rFonts w:ascii="Arial" w:hAnsi="Arial" w:cs="Arial"/>
              </w:rPr>
            </w:pPr>
            <w:r>
              <w:rPr>
                <w:rFonts w:ascii="Arial" w:hAnsi="Arial" w:cs="Arial"/>
              </w:rPr>
              <w:t xml:space="preserve">Upon the tank vessel reaching 30 years of age, and every 5 years thereafter.  </w:t>
            </w:r>
          </w:p>
        </w:tc>
      </w:tr>
      <w:tr w:rsidRPr="00927CE3" w:rsidR="00CA2732" w:rsidTr="004D74F0" w14:paraId="1AF32205" w14:textId="77777777">
        <w:tc>
          <w:tcPr>
            <w:tcW w:w="3258" w:type="dxa"/>
          </w:tcPr>
          <w:p w:rsidRPr="00520628" w:rsidR="00043525" w:rsidP="00927CE3" w:rsidRDefault="00043525" w14:paraId="386DE637" w14:textId="77777777">
            <w:pPr>
              <w:spacing w:before="120" w:after="120"/>
              <w:rPr>
                <w:rFonts w:ascii="Arial" w:hAnsi="Arial" w:cs="Arial"/>
                <w:b/>
              </w:rPr>
            </w:pPr>
            <w:r w:rsidRPr="00520628">
              <w:rPr>
                <w:rFonts w:ascii="Arial" w:hAnsi="Arial" w:cs="Arial"/>
                <w:b/>
              </w:rPr>
              <w:t>How is the information submitted?</w:t>
            </w:r>
          </w:p>
        </w:tc>
        <w:tc>
          <w:tcPr>
            <w:tcW w:w="7537" w:type="dxa"/>
          </w:tcPr>
          <w:p w:rsidRPr="00882430" w:rsidR="00CA2732" w:rsidP="00222016" w:rsidRDefault="00F75DC0" w14:paraId="6B258F30" w14:textId="77777777">
            <w:pPr>
              <w:spacing w:before="120" w:after="120"/>
              <w:rPr>
                <w:rFonts w:ascii="Arial" w:hAnsi="Arial" w:cs="Arial"/>
              </w:rPr>
            </w:pPr>
            <w:r w:rsidRPr="00656E92">
              <w:rPr>
                <w:rFonts w:ascii="Arial" w:hAnsi="Arial" w:cs="Arial"/>
              </w:rPr>
              <w:t xml:space="preserve">In writing or electronically via e-mail.  Information is submitted to the CG Officer in Charge, Marine Inspection (OCMI) at the local Sector Office, or the CG Marine Safety Center (MSC).  Contact info for CG OCMIs can be found at— </w:t>
            </w:r>
            <w:hyperlink w:history="1" r:id="rId12">
              <w:r w:rsidRPr="00882430" w:rsidR="00E80F74">
                <w:rPr>
                  <w:rStyle w:val="Hyperlink"/>
                  <w:rFonts w:ascii="Arial" w:hAnsi="Arial" w:cs="Arial"/>
                </w:rPr>
                <w:t>https://www.uscg.mil/Units/Organization/</w:t>
              </w:r>
            </w:hyperlink>
            <w:r w:rsidRPr="00656E92">
              <w:rPr>
                <w:rFonts w:ascii="Arial" w:hAnsi="Arial" w:cs="Arial"/>
              </w:rPr>
              <w:t xml:space="preserve">.  For information on submitting information to the CG MSC, go to— </w:t>
            </w:r>
            <w:hyperlink w:history="1" r:id="rId13">
              <w:r w:rsidRPr="00882430" w:rsidR="00AE7CC6">
                <w:rPr>
                  <w:rStyle w:val="Hyperlink"/>
                  <w:rFonts w:ascii="Arial" w:hAnsi="Arial" w:cs="Arial"/>
                </w:rPr>
                <w:t>http://www.dco.uscg.mil/msc/</w:t>
              </w:r>
            </w:hyperlink>
            <w:r w:rsidRPr="00882430" w:rsidR="00AE7CC6">
              <w:rPr>
                <w:rFonts w:ascii="Arial" w:hAnsi="Arial" w:cs="Arial"/>
                <w:color w:val="000000"/>
              </w:rPr>
              <w:t xml:space="preserve"> &gt; Contact </w:t>
            </w:r>
            <w:r w:rsidR="00222016">
              <w:rPr>
                <w:rFonts w:ascii="Arial" w:hAnsi="Arial" w:cs="Arial"/>
                <w:color w:val="000000"/>
              </w:rPr>
              <w:t>the MSC</w:t>
            </w:r>
            <w:r w:rsidRPr="00882430">
              <w:rPr>
                <w:rFonts w:ascii="Arial" w:hAnsi="Arial" w:cs="Arial"/>
              </w:rPr>
              <w:t>.</w:t>
            </w:r>
          </w:p>
        </w:tc>
      </w:tr>
      <w:tr w:rsidRPr="00927CE3" w:rsidR="006821C9" w:rsidTr="004D74F0" w14:paraId="414A1BDB" w14:textId="77777777">
        <w:tc>
          <w:tcPr>
            <w:tcW w:w="3258" w:type="dxa"/>
          </w:tcPr>
          <w:p w:rsidRPr="00520628" w:rsidR="006821C9" w:rsidP="00927CE3" w:rsidRDefault="00007FCB" w14:paraId="7C6CDDC6" w14:textId="77777777">
            <w:pPr>
              <w:spacing w:before="120" w:after="120"/>
              <w:rPr>
                <w:rFonts w:ascii="Arial" w:hAnsi="Arial" w:cs="Arial"/>
                <w:b/>
              </w:rPr>
            </w:pPr>
            <w:r w:rsidRPr="00520628">
              <w:rPr>
                <w:rFonts w:ascii="Arial" w:hAnsi="Arial" w:cs="Arial"/>
                <w:b/>
              </w:rPr>
              <w:t>What happens after providing all required documentation/</w:t>
            </w:r>
            <w:r w:rsidR="00520628">
              <w:rPr>
                <w:rFonts w:ascii="Arial" w:hAnsi="Arial" w:cs="Arial"/>
                <w:b/>
              </w:rPr>
              <w:t xml:space="preserve"> </w:t>
            </w:r>
            <w:r w:rsidRPr="00520628">
              <w:rPr>
                <w:rFonts w:ascii="Arial" w:hAnsi="Arial" w:cs="Arial"/>
                <w:b/>
              </w:rPr>
              <w:t>information?</w:t>
            </w:r>
          </w:p>
        </w:tc>
        <w:tc>
          <w:tcPr>
            <w:tcW w:w="7537" w:type="dxa"/>
          </w:tcPr>
          <w:p w:rsidRPr="00882430" w:rsidR="006821C9" w:rsidP="006A0DA7" w:rsidRDefault="003C72FE" w14:paraId="7784EB77" w14:textId="77777777">
            <w:pPr>
              <w:spacing w:before="120" w:after="120"/>
              <w:rPr>
                <w:rFonts w:ascii="Arial" w:hAnsi="Arial" w:cs="Arial"/>
              </w:rPr>
            </w:pPr>
            <w:r w:rsidRPr="00656E92">
              <w:rPr>
                <w:rFonts w:ascii="Arial" w:hAnsi="Arial" w:cs="Arial"/>
              </w:rPr>
              <w:t>The gauging report is utilized by the CG to verify the structural integrity of an older tank vessel before reissuing its</w:t>
            </w:r>
            <w:r w:rsidRPr="00656E92" w:rsidR="0015273B">
              <w:rPr>
                <w:rFonts w:ascii="Arial" w:hAnsi="Arial" w:cs="Arial"/>
              </w:rPr>
              <w:t xml:space="preserve"> Certificate of Inspection</w:t>
            </w:r>
            <w:r w:rsidRPr="00882430" w:rsidR="009B255E">
              <w:rPr>
                <w:rFonts w:ascii="Arial" w:hAnsi="Arial" w:cs="Arial"/>
              </w:rPr>
              <w:t>.</w:t>
            </w:r>
            <w:r w:rsidRPr="00882430" w:rsidR="00007FCB">
              <w:rPr>
                <w:rFonts w:ascii="Arial" w:hAnsi="Arial" w:cs="Arial"/>
              </w:rPr>
              <w:t xml:space="preserve">  </w:t>
            </w:r>
          </w:p>
        </w:tc>
      </w:tr>
      <w:tr w:rsidRPr="00927CE3" w:rsidR="00CA2732" w:rsidTr="004D74F0" w14:paraId="639D21D2" w14:textId="77777777">
        <w:tc>
          <w:tcPr>
            <w:tcW w:w="3258" w:type="dxa"/>
          </w:tcPr>
          <w:p w:rsidRPr="00520628" w:rsidR="00043525" w:rsidP="00927CE3" w:rsidRDefault="00043525" w14:paraId="531B827D" w14:textId="77777777">
            <w:pPr>
              <w:spacing w:before="120" w:after="120"/>
              <w:rPr>
                <w:rFonts w:ascii="Arial" w:hAnsi="Arial" w:cs="Arial"/>
                <w:b/>
              </w:rPr>
            </w:pPr>
            <w:r w:rsidRPr="00520628">
              <w:rPr>
                <w:rFonts w:ascii="Arial" w:hAnsi="Arial" w:cs="Arial"/>
                <w:b/>
              </w:rPr>
              <w:t xml:space="preserve">For </w:t>
            </w:r>
            <w:r w:rsidRPr="00520628" w:rsidR="006473A2">
              <w:rPr>
                <w:rFonts w:ascii="Arial" w:hAnsi="Arial" w:cs="Arial"/>
                <w:b/>
              </w:rPr>
              <w:t>additional information</w:t>
            </w:r>
            <w:r w:rsidRPr="00520628" w:rsidR="00232252">
              <w:rPr>
                <w:rFonts w:ascii="Arial" w:hAnsi="Arial" w:cs="Arial"/>
                <w:b/>
              </w:rPr>
              <w:t xml:space="preserve">, </w:t>
            </w:r>
            <w:r w:rsidRPr="00520628" w:rsidR="006473A2">
              <w:rPr>
                <w:rFonts w:ascii="Arial" w:hAnsi="Arial" w:cs="Arial"/>
                <w:b/>
              </w:rPr>
              <w:t>contact--</w:t>
            </w:r>
          </w:p>
        </w:tc>
        <w:tc>
          <w:tcPr>
            <w:tcW w:w="7537" w:type="dxa"/>
          </w:tcPr>
          <w:p w:rsidRPr="00656E92" w:rsidR="003C72FE" w:rsidP="003C72FE" w:rsidRDefault="003C72FE" w14:paraId="6169DEC2" w14:textId="77777777">
            <w:pPr>
              <w:spacing w:before="120" w:after="120"/>
              <w:rPr>
                <w:rFonts w:ascii="Arial" w:hAnsi="Arial" w:cs="Arial"/>
              </w:rPr>
            </w:pPr>
            <w:proofErr w:type="gramStart"/>
            <w:r w:rsidRPr="00656E92">
              <w:rPr>
                <w:rFonts w:ascii="Arial" w:hAnsi="Arial" w:cs="Arial"/>
              </w:rPr>
              <w:t>Your</w:t>
            </w:r>
            <w:proofErr w:type="gramEnd"/>
            <w:r w:rsidRPr="00656E92">
              <w:rPr>
                <w:rFonts w:ascii="Arial" w:hAnsi="Arial" w:cs="Arial"/>
              </w:rPr>
              <w:t xml:space="preserve"> local CG Sector Office or the CG MSC.  </w:t>
            </w:r>
          </w:p>
          <w:p w:rsidRPr="00656E92" w:rsidR="003C72FE" w:rsidP="003C72FE" w:rsidRDefault="003C72FE" w14:paraId="3593A127" w14:textId="77777777">
            <w:pPr>
              <w:numPr>
                <w:ilvl w:val="0"/>
                <w:numId w:val="1"/>
              </w:numPr>
              <w:spacing w:before="120" w:after="120"/>
              <w:rPr>
                <w:rFonts w:ascii="Arial" w:hAnsi="Arial" w:cs="Arial"/>
                <w:color w:val="000000"/>
              </w:rPr>
            </w:pPr>
            <w:r w:rsidRPr="00656E92">
              <w:rPr>
                <w:rFonts w:ascii="Arial" w:hAnsi="Arial" w:cs="Arial"/>
                <w:color w:val="000000"/>
              </w:rPr>
              <w:t>A list of Coast Guard sectors, as part of a comprehensive list of Coast Guard units, can be found at</w:t>
            </w:r>
            <w:r w:rsidRPr="00882430">
              <w:rPr>
                <w:rFonts w:ascii="Arial" w:hAnsi="Arial" w:cs="Arial"/>
                <w:color w:val="000000"/>
                <w:u w:val="single"/>
              </w:rPr>
              <w:t xml:space="preserve"> </w:t>
            </w:r>
            <w:hyperlink w:history="1" r:id="rId14">
              <w:r w:rsidRPr="00656E92" w:rsidR="00E80F74">
                <w:rPr>
                  <w:rStyle w:val="Hyperlink"/>
                  <w:rFonts w:ascii="Arial" w:hAnsi="Arial" w:cs="Arial"/>
                </w:rPr>
                <w:t>https://www.uscg.mil/U</w:t>
              </w:r>
              <w:r w:rsidRPr="00882430" w:rsidR="00E80F74">
                <w:rPr>
                  <w:rStyle w:val="Hyperlink"/>
                  <w:rFonts w:ascii="Arial" w:hAnsi="Arial" w:cs="Arial"/>
                </w:rPr>
                <w:t>nits/Organization/</w:t>
              </w:r>
            </w:hyperlink>
            <w:r w:rsidRPr="00656E92">
              <w:rPr>
                <w:rFonts w:ascii="Arial" w:hAnsi="Arial" w:cs="Arial"/>
                <w:color w:val="000000"/>
              </w:rPr>
              <w:t xml:space="preserve">.  </w:t>
            </w:r>
          </w:p>
          <w:p w:rsidRPr="00882430" w:rsidR="00232252" w:rsidP="00222016" w:rsidRDefault="006A0DA7" w14:paraId="7B9A257D" w14:textId="77777777">
            <w:pPr>
              <w:numPr>
                <w:ilvl w:val="0"/>
                <w:numId w:val="1"/>
              </w:numPr>
              <w:spacing w:before="120" w:after="120"/>
              <w:rPr>
                <w:rFonts w:ascii="Arial" w:hAnsi="Arial" w:cs="Arial"/>
                <w:color w:val="000000"/>
              </w:rPr>
            </w:pPr>
            <w:r w:rsidRPr="00656E92">
              <w:rPr>
                <w:rFonts w:ascii="Arial" w:hAnsi="Arial" w:cs="Arial"/>
                <w:color w:val="000000"/>
              </w:rPr>
              <w:t xml:space="preserve">The MSC contact info is at— </w:t>
            </w:r>
            <w:hyperlink w:history="1" r:id="rId15">
              <w:r w:rsidRPr="00882430" w:rsidR="00AE7CC6">
                <w:rPr>
                  <w:rStyle w:val="Hyperlink"/>
                  <w:rFonts w:ascii="Arial" w:hAnsi="Arial" w:cs="Arial"/>
                </w:rPr>
                <w:t>http://www.dco.uscg.mil/msc/</w:t>
              </w:r>
            </w:hyperlink>
            <w:r w:rsidRPr="00882430" w:rsidR="00AE7CC6">
              <w:rPr>
                <w:rFonts w:ascii="Arial" w:hAnsi="Arial" w:cs="Arial"/>
                <w:color w:val="000000"/>
              </w:rPr>
              <w:t xml:space="preserve"> &gt; Contact </w:t>
            </w:r>
            <w:r w:rsidR="00222016">
              <w:rPr>
                <w:rFonts w:ascii="Arial" w:hAnsi="Arial" w:cs="Arial"/>
                <w:color w:val="000000"/>
              </w:rPr>
              <w:t>the MSC</w:t>
            </w:r>
            <w:r w:rsidRPr="00882430">
              <w:rPr>
                <w:rFonts w:ascii="Arial" w:hAnsi="Arial" w:cs="Arial"/>
                <w:color w:val="000000"/>
              </w:rPr>
              <w:t>.</w:t>
            </w:r>
          </w:p>
        </w:tc>
      </w:tr>
    </w:tbl>
    <w:p w:rsidR="00043525" w:rsidP="007A543D" w:rsidRDefault="00043525" w14:paraId="1E276768" w14:textId="77777777"/>
    <w:sectPr w:rsidR="00043525" w:rsidSect="008225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ECCA" w14:textId="77777777" w:rsidR="003C3EC1" w:rsidRDefault="003C3EC1" w:rsidP="00E224F3">
      <w:r>
        <w:separator/>
      </w:r>
    </w:p>
  </w:endnote>
  <w:endnote w:type="continuationSeparator" w:id="0">
    <w:p w14:paraId="588D5B49" w14:textId="77777777" w:rsidR="003C3EC1" w:rsidRDefault="003C3EC1"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82C6" w14:textId="77777777" w:rsidR="00520628" w:rsidRDefault="00520628"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7BBBBCD8" w14:textId="77777777" w:rsidR="00520628" w:rsidRDefault="00520628" w:rsidP="00620414">
    <w:pPr>
      <w:pStyle w:val="Footer"/>
    </w:pPr>
    <w:r>
      <w:rPr>
        <w:rFonts w:ascii="Arial" w:hAnsi="Arial" w:cs="Arial"/>
        <w:sz w:val="20"/>
        <w:szCs w:val="16"/>
      </w:rPr>
      <w:t xml:space="preserve">The Coast Guard estimates that the average burden for this report is </w:t>
    </w:r>
    <w:r w:rsidRPr="00F042F8">
      <w:rPr>
        <w:rFonts w:ascii="Arial" w:hAnsi="Arial" w:cs="Arial"/>
        <w:sz w:val="20"/>
        <w:szCs w:val="16"/>
      </w:rPr>
      <w:t>58 hours</w:t>
    </w:r>
    <w:r>
      <w:rPr>
        <w:rFonts w:ascii="Arial" w:hAnsi="Arial" w:cs="Arial"/>
        <w:sz w:val="20"/>
        <w:szCs w:val="16"/>
      </w:rPr>
      <w:t>.  You may submit any comments concerning the accuracy of this burden estimate or any suggestions for reducing the burden to: Commandant (</w:t>
    </w:r>
    <w:r w:rsidR="008F1A58" w:rsidRPr="008F1A58">
      <w:rPr>
        <w:rFonts w:ascii="Arial" w:hAnsi="Arial" w:cs="Arial"/>
        <w:sz w:val="20"/>
        <w:szCs w:val="16"/>
      </w:rPr>
      <w:t xml:space="preserve">CG-CVC), U.S. Coast Guard Stop 7501, 2703 Martin Luther King Jr Ave SE, Washington, DC 20593-7501 </w:t>
    </w:r>
    <w:r>
      <w:rPr>
        <w:rFonts w:ascii="Arial" w:hAnsi="Arial" w:cs="Arial"/>
        <w:sz w:val="20"/>
        <w:szCs w:val="16"/>
      </w:rPr>
      <w:t xml:space="preserve"> or Office of Management and Budget, Paperwork Reduction Project (1625-0101),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CF59" w14:textId="77777777" w:rsidR="003C3EC1" w:rsidRDefault="003C3EC1" w:rsidP="00E224F3">
      <w:r>
        <w:separator/>
      </w:r>
    </w:p>
  </w:footnote>
  <w:footnote w:type="continuationSeparator" w:id="0">
    <w:p w14:paraId="7910CB72" w14:textId="77777777" w:rsidR="003C3EC1" w:rsidRDefault="003C3EC1"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C64F1"/>
    <w:rsid w:val="00132A77"/>
    <w:rsid w:val="0015273B"/>
    <w:rsid w:val="00174557"/>
    <w:rsid w:val="001E389E"/>
    <w:rsid w:val="00222016"/>
    <w:rsid w:val="00232252"/>
    <w:rsid w:val="00250857"/>
    <w:rsid w:val="0025366D"/>
    <w:rsid w:val="0028484A"/>
    <w:rsid w:val="002901ED"/>
    <w:rsid w:val="00292874"/>
    <w:rsid w:val="003139BB"/>
    <w:rsid w:val="003273E9"/>
    <w:rsid w:val="00350ACA"/>
    <w:rsid w:val="00356B2A"/>
    <w:rsid w:val="0038171B"/>
    <w:rsid w:val="003948EF"/>
    <w:rsid w:val="003C3EC1"/>
    <w:rsid w:val="003C3FEA"/>
    <w:rsid w:val="003C72FE"/>
    <w:rsid w:val="003F2E0C"/>
    <w:rsid w:val="00474DD3"/>
    <w:rsid w:val="004D74F0"/>
    <w:rsid w:val="00520628"/>
    <w:rsid w:val="0057628B"/>
    <w:rsid w:val="00584658"/>
    <w:rsid w:val="00596A4F"/>
    <w:rsid w:val="005A172B"/>
    <w:rsid w:val="005E6739"/>
    <w:rsid w:val="00601D29"/>
    <w:rsid w:val="00603A80"/>
    <w:rsid w:val="00613F50"/>
    <w:rsid w:val="00620414"/>
    <w:rsid w:val="0062680F"/>
    <w:rsid w:val="006473A2"/>
    <w:rsid w:val="00656E92"/>
    <w:rsid w:val="006821C9"/>
    <w:rsid w:val="00683838"/>
    <w:rsid w:val="006A0DA7"/>
    <w:rsid w:val="006C74A2"/>
    <w:rsid w:val="006D66B7"/>
    <w:rsid w:val="007314EA"/>
    <w:rsid w:val="007A207A"/>
    <w:rsid w:val="007A543D"/>
    <w:rsid w:val="00815A63"/>
    <w:rsid w:val="00822567"/>
    <w:rsid w:val="00841135"/>
    <w:rsid w:val="00855595"/>
    <w:rsid w:val="0086111F"/>
    <w:rsid w:val="00882430"/>
    <w:rsid w:val="008B3956"/>
    <w:rsid w:val="008B7EAA"/>
    <w:rsid w:val="008C0AD9"/>
    <w:rsid w:val="008C7986"/>
    <w:rsid w:val="008F1A58"/>
    <w:rsid w:val="008F6479"/>
    <w:rsid w:val="00927CE3"/>
    <w:rsid w:val="00935599"/>
    <w:rsid w:val="009737D9"/>
    <w:rsid w:val="00991813"/>
    <w:rsid w:val="009B255E"/>
    <w:rsid w:val="009E160F"/>
    <w:rsid w:val="009E1F6F"/>
    <w:rsid w:val="009F0E55"/>
    <w:rsid w:val="00A17D7E"/>
    <w:rsid w:val="00A22AD5"/>
    <w:rsid w:val="00A3451A"/>
    <w:rsid w:val="00AE7CC6"/>
    <w:rsid w:val="00B46299"/>
    <w:rsid w:val="00B86CEE"/>
    <w:rsid w:val="00B94B97"/>
    <w:rsid w:val="00BF6CA7"/>
    <w:rsid w:val="00C043E6"/>
    <w:rsid w:val="00C22CA0"/>
    <w:rsid w:val="00C40F73"/>
    <w:rsid w:val="00C51EC8"/>
    <w:rsid w:val="00CA2732"/>
    <w:rsid w:val="00CB4C5F"/>
    <w:rsid w:val="00D4580E"/>
    <w:rsid w:val="00D45B75"/>
    <w:rsid w:val="00D73A2F"/>
    <w:rsid w:val="00D75179"/>
    <w:rsid w:val="00DB0176"/>
    <w:rsid w:val="00E224F3"/>
    <w:rsid w:val="00E2309F"/>
    <w:rsid w:val="00E439E3"/>
    <w:rsid w:val="00E57B65"/>
    <w:rsid w:val="00E80F74"/>
    <w:rsid w:val="00E92AAA"/>
    <w:rsid w:val="00EE24BB"/>
    <w:rsid w:val="00F042F8"/>
    <w:rsid w:val="00F75DC0"/>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DAC9BE6"/>
  <w15:chartTrackingRefBased/>
  <w15:docId w15:val="{2F8520CF-EADC-4A8B-B09F-33874F7E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o.uscg.mil/m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www.dco.uscg.mil/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AF1B-85B2-4CA9-93EB-811FEEDBC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A0F14-9E9F-4F33-9411-6515AEC208F2}">
  <ds:schemaRefs>
    <ds:schemaRef ds:uri="http://schemas.microsoft.com/sharepoint/v3/contenttype/forms"/>
  </ds:schemaRefs>
</ds:datastoreItem>
</file>

<file path=customXml/itemProps3.xml><?xml version="1.0" encoding="utf-8"?>
<ds:datastoreItem xmlns:ds="http://schemas.openxmlformats.org/officeDocument/2006/customXml" ds:itemID="{BA5A6BD8-27AF-40AC-8077-EBFFB7DECEB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ec982078-58fc-43d5-97a5-a7b933997b7d"/>
    <ds:schemaRef ds:uri="http://purl.org/dc/dcmitype/"/>
  </ds:schemaRefs>
</ds:datastoreItem>
</file>

<file path=customXml/itemProps4.xml><?xml version="1.0" encoding="utf-8"?>
<ds:datastoreItem xmlns:ds="http://schemas.openxmlformats.org/officeDocument/2006/customXml" ds:itemID="{5C4A027E-D9FF-45D6-A6D5-67657BB7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1697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1951</CharactersWithSpaces>
  <SharedDoc>false</SharedDoc>
  <HLinks>
    <vt:vector size="30" baseType="variant">
      <vt:variant>
        <vt:i4>131078</vt:i4>
      </vt:variant>
      <vt:variant>
        <vt:i4>12</vt:i4>
      </vt:variant>
      <vt:variant>
        <vt:i4>0</vt:i4>
      </vt:variant>
      <vt:variant>
        <vt:i4>5</vt:i4>
      </vt:variant>
      <vt:variant>
        <vt:lpwstr>http://www.dco.uscg.mil/msc/</vt:lpwstr>
      </vt:variant>
      <vt:variant>
        <vt:lpwstr/>
      </vt:variant>
      <vt:variant>
        <vt:i4>1703959</vt:i4>
      </vt:variant>
      <vt:variant>
        <vt:i4>9</vt:i4>
      </vt:variant>
      <vt:variant>
        <vt:i4>0</vt:i4>
      </vt:variant>
      <vt:variant>
        <vt:i4>5</vt:i4>
      </vt:variant>
      <vt:variant>
        <vt:lpwstr>https://www.uscg.mil/Units/Organization/</vt:lpwstr>
      </vt:variant>
      <vt:variant>
        <vt:lpwstr/>
      </vt:variant>
      <vt:variant>
        <vt:i4>131078</vt:i4>
      </vt:variant>
      <vt:variant>
        <vt:i4>6</vt:i4>
      </vt:variant>
      <vt:variant>
        <vt:i4>0</vt:i4>
      </vt:variant>
      <vt:variant>
        <vt:i4>5</vt:i4>
      </vt:variant>
      <vt:variant>
        <vt:lpwstr>http://www.dco.uscg.mil/msc/</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2022-05-06T17:49:00Z</dcterms:created>
  <dcterms:modified xsi:type="dcterms:W3CDTF">2022-05-06T17:49:00Z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