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4000-01-U</w:t>
      </w:r>
    </w:p>
    <w:p w:rsidR="000901CA" w:rsidRPr="00E022F0" w:rsidRDefault="000901CA" w:rsidP="000901CA">
      <w:pPr>
        <w:spacing w:after="0" w:line="480" w:lineRule="auto"/>
        <w:rPr>
          <w:rFonts w:ascii="Courier New" w:eastAsia="Times New Roman" w:hAnsi="Courier New" w:cs="Courier New"/>
          <w:sz w:val="24"/>
          <w:highlight w:val="yellow"/>
        </w:rPr>
      </w:pPr>
      <w:r w:rsidRPr="00E022F0">
        <w:rPr>
          <w:rFonts w:ascii="Courier New" w:eastAsia="Times New Roman" w:hAnsi="Courier New" w:cs="Courier New"/>
          <w:sz w:val="24"/>
          <w:highlight w:val="yellow"/>
        </w:rPr>
        <w:t>DEPARTMENT OF EDUCATION</w:t>
      </w:r>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r w:rsidRPr="00E022F0">
        <w:rPr>
          <w:rFonts w:ascii="Courier New" w:eastAsia="Times New Roman" w:hAnsi="Courier New" w:cs="Courier New"/>
          <w:sz w:val="24"/>
          <w:highlight w:val="yellow"/>
        </w:rPr>
        <w:t>Applications for New Awards;</w:t>
      </w:r>
      <w:r w:rsidRPr="006614C9">
        <w:rPr>
          <w:rFonts w:ascii="Courier New" w:eastAsia="Times New Roman" w:hAnsi="Courier New" w:cs="Courier New"/>
          <w:sz w:val="24"/>
        </w:rPr>
        <w:t xml:space="preserve"> </w:t>
      </w:r>
      <w:r w:rsidRPr="006614C9">
        <w:rPr>
          <w:rFonts w:ascii="Courier New" w:eastAsia="Times New Roman" w:hAnsi="Courier New" w:cs="Courier New"/>
          <w:bCs/>
          <w:sz w:val="24"/>
        </w:rPr>
        <w:t>Strengthen</w:t>
      </w:r>
      <w:r w:rsidR="00A46556" w:rsidRPr="006614C9">
        <w:rPr>
          <w:rFonts w:ascii="Courier New" w:eastAsia="Times New Roman" w:hAnsi="Courier New" w:cs="Courier New"/>
          <w:bCs/>
          <w:sz w:val="24"/>
        </w:rPr>
        <w:t>ing Institutions Program (SIP)</w:t>
      </w:r>
    </w:p>
    <w:p w:rsidR="000901CA" w:rsidRPr="006614C9" w:rsidRDefault="000901CA" w:rsidP="000901CA">
      <w:pPr>
        <w:spacing w:after="0" w:line="480" w:lineRule="auto"/>
        <w:rPr>
          <w:rFonts w:ascii="Courier New" w:eastAsia="Times New Roman" w:hAnsi="Courier New" w:cs="Courier New"/>
          <w:sz w:val="24"/>
        </w:rPr>
      </w:pPr>
      <w:r w:rsidRPr="00E022F0">
        <w:rPr>
          <w:rFonts w:ascii="Courier New" w:eastAsia="Times New Roman" w:hAnsi="Courier New" w:cs="Courier New"/>
          <w:sz w:val="24"/>
          <w:highlight w:val="yellow"/>
        </w:rPr>
        <w:t>AGENCY:</w:t>
      </w:r>
      <w:r w:rsidRPr="006614C9">
        <w:rPr>
          <w:rFonts w:ascii="Courier New" w:eastAsia="Times New Roman" w:hAnsi="Courier New" w:cs="Courier New"/>
          <w:sz w:val="24"/>
        </w:rPr>
        <w:t xml:space="preserve">  Office of Postsecondary Edu</w:t>
      </w:r>
      <w:r w:rsidR="00A46556" w:rsidRPr="006614C9">
        <w:rPr>
          <w:rFonts w:ascii="Courier New" w:eastAsia="Times New Roman" w:hAnsi="Courier New" w:cs="Courier New"/>
          <w:sz w:val="24"/>
        </w:rPr>
        <w:t>cation, Department of Education</w:t>
      </w:r>
    </w:p>
    <w:p w:rsidR="000901CA" w:rsidRPr="00E022F0" w:rsidRDefault="000901CA" w:rsidP="000901CA">
      <w:pPr>
        <w:spacing w:after="0" w:line="480" w:lineRule="auto"/>
        <w:rPr>
          <w:rFonts w:ascii="Courier New" w:eastAsia="Times New Roman" w:hAnsi="Courier New" w:cs="Courier New"/>
          <w:sz w:val="24"/>
          <w:highlight w:val="yellow"/>
        </w:rPr>
      </w:pPr>
      <w:r w:rsidRPr="00E022F0">
        <w:rPr>
          <w:rFonts w:ascii="Courier New" w:eastAsia="Times New Roman" w:hAnsi="Courier New" w:cs="Courier New"/>
          <w:sz w:val="24"/>
          <w:highlight w:val="yellow"/>
        </w:rPr>
        <w:t>ACTION:  Notice.</w:t>
      </w:r>
    </w:p>
    <w:p w:rsidR="000901CA" w:rsidRPr="006614C9" w:rsidRDefault="000901CA" w:rsidP="000901CA">
      <w:pPr>
        <w:spacing w:after="0" w:line="480" w:lineRule="auto"/>
        <w:rPr>
          <w:rFonts w:ascii="Courier New" w:eastAsia="Times New Roman" w:hAnsi="Courier New" w:cs="Courier New"/>
          <w:bCs/>
          <w:sz w:val="24"/>
          <w:szCs w:val="24"/>
        </w:rPr>
      </w:pPr>
      <w:r w:rsidRPr="00E022F0">
        <w:rPr>
          <w:rFonts w:ascii="Courier New" w:eastAsia="Times New Roman" w:hAnsi="Courier New" w:cs="Courier New"/>
          <w:bCs/>
          <w:sz w:val="24"/>
          <w:szCs w:val="24"/>
          <w:highlight w:val="yellow"/>
          <w:u w:val="single"/>
        </w:rPr>
        <w:t>Overview Information</w:t>
      </w:r>
      <w:r w:rsidRPr="006614C9">
        <w:rPr>
          <w:rFonts w:ascii="Courier New" w:eastAsia="Times New Roman" w:hAnsi="Courier New" w:cs="Courier New"/>
          <w:bCs/>
          <w:sz w:val="24"/>
          <w:szCs w:val="24"/>
        </w:rPr>
        <w:t>:</w:t>
      </w:r>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r w:rsidRPr="006614C9">
        <w:rPr>
          <w:rFonts w:ascii="Courier New" w:eastAsia="Times New Roman" w:hAnsi="Courier New" w:cs="Courier New"/>
          <w:bCs/>
          <w:sz w:val="24"/>
        </w:rPr>
        <w:t xml:space="preserve">Strengthening Institutions Program </w:t>
      </w:r>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proofErr w:type="gramStart"/>
      <w:r w:rsidRPr="006614C9">
        <w:rPr>
          <w:rFonts w:ascii="Courier New" w:eastAsia="Times New Roman" w:hAnsi="Courier New" w:cs="Courier New"/>
          <w:bCs/>
          <w:sz w:val="24"/>
        </w:rPr>
        <w:t>Notice inviting applications for new awards for fiscal year (FY) 2013.</w:t>
      </w:r>
      <w:proofErr w:type="gramEnd"/>
    </w:p>
    <w:p w:rsidR="000901CA" w:rsidRPr="006614C9" w:rsidRDefault="000901CA" w:rsidP="000901CA">
      <w:pPr>
        <w:tabs>
          <w:tab w:val="right" w:pos="540"/>
          <w:tab w:val="left" w:pos="630"/>
        </w:tabs>
        <w:spacing w:after="0" w:line="480" w:lineRule="auto"/>
        <w:rPr>
          <w:rFonts w:ascii="Courier New" w:eastAsia="Times New Roman" w:hAnsi="Courier New" w:cs="Courier New"/>
          <w:bCs/>
          <w:sz w:val="24"/>
        </w:rPr>
      </w:pPr>
      <w:r w:rsidRPr="00E022F0">
        <w:rPr>
          <w:rFonts w:ascii="Courier New" w:eastAsia="Times New Roman" w:hAnsi="Courier New" w:cs="Courier New"/>
          <w:bCs/>
          <w:iCs/>
          <w:sz w:val="24"/>
          <w:highlight w:val="yellow"/>
        </w:rPr>
        <w:t>Catalog of Federal Domestic Assistance</w:t>
      </w:r>
      <w:r w:rsidRPr="00E022F0">
        <w:rPr>
          <w:rFonts w:ascii="Courier New" w:eastAsia="Times New Roman" w:hAnsi="Courier New" w:cs="Courier New"/>
          <w:bCs/>
          <w:sz w:val="24"/>
          <w:highlight w:val="yellow"/>
        </w:rPr>
        <w:t xml:space="preserve"> (CFDA) Number:</w:t>
      </w:r>
      <w:r w:rsidRPr="006614C9">
        <w:rPr>
          <w:rFonts w:ascii="Courier New" w:eastAsia="Times New Roman" w:hAnsi="Courier New" w:cs="Courier New"/>
          <w:bCs/>
          <w:sz w:val="24"/>
        </w:rPr>
        <w:t xml:space="preserve"> </w:t>
      </w:r>
      <w:r w:rsidR="001A18D3" w:rsidRPr="006614C9">
        <w:rPr>
          <w:rFonts w:ascii="Courier New" w:eastAsia="Times New Roman" w:hAnsi="Courier New" w:cs="Courier New"/>
          <w:bCs/>
          <w:sz w:val="24"/>
        </w:rPr>
        <w:t>84.031F</w:t>
      </w:r>
      <w:r w:rsidRPr="006614C9">
        <w:rPr>
          <w:rFonts w:ascii="Courier New" w:eastAsia="Times New Roman" w:hAnsi="Courier New" w:cs="Courier New"/>
          <w:bCs/>
          <w:sz w:val="24"/>
        </w:rPr>
        <w:t>.</w:t>
      </w:r>
    </w:p>
    <w:p w:rsidR="000901CA" w:rsidRPr="006614C9" w:rsidRDefault="000901CA" w:rsidP="000901CA">
      <w:pPr>
        <w:tabs>
          <w:tab w:val="right" w:pos="540"/>
          <w:tab w:val="left" w:pos="630"/>
        </w:tabs>
        <w:spacing w:after="0" w:line="480" w:lineRule="auto"/>
        <w:ind w:left="630" w:hanging="630"/>
        <w:rPr>
          <w:rFonts w:ascii="Courier New" w:eastAsia="Times New Roman" w:hAnsi="Courier New" w:cs="Courier New"/>
          <w:bCs/>
          <w:sz w:val="24"/>
        </w:rPr>
      </w:pPr>
      <w:r w:rsidRPr="006614C9">
        <w:rPr>
          <w:rFonts w:ascii="Courier New" w:eastAsia="Times New Roman" w:hAnsi="Courier New" w:cs="Courier New"/>
          <w:bCs/>
          <w:sz w:val="24"/>
          <w:u w:val="single"/>
        </w:rPr>
        <w:tab/>
      </w:r>
      <w:r w:rsidRPr="00E022F0">
        <w:rPr>
          <w:rFonts w:ascii="Courier New" w:eastAsia="Times New Roman" w:hAnsi="Courier New" w:cs="Courier New"/>
          <w:bCs/>
          <w:sz w:val="24"/>
          <w:highlight w:val="yellow"/>
          <w:u w:val="single"/>
        </w:rPr>
        <w:t>Dates</w:t>
      </w:r>
      <w:r w:rsidRPr="00E022F0">
        <w:rPr>
          <w:rFonts w:ascii="Courier New" w:eastAsia="Times New Roman" w:hAnsi="Courier New" w:cs="Courier New"/>
          <w:bCs/>
          <w:sz w:val="24"/>
          <w:highlight w:val="yellow"/>
        </w:rPr>
        <w:t>:</w:t>
      </w:r>
    </w:p>
    <w:p w:rsidR="000901CA" w:rsidRPr="00E022F0" w:rsidRDefault="000901CA" w:rsidP="000901CA">
      <w:pPr>
        <w:tabs>
          <w:tab w:val="left" w:pos="540"/>
        </w:tabs>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Applications Available</w:t>
      </w:r>
      <w:r w:rsidRPr="000337A9">
        <w:rPr>
          <w:rFonts w:ascii="Courier New" w:eastAsia="Times New Roman" w:hAnsi="Courier New" w:cs="Courier New"/>
          <w:sz w:val="24"/>
          <w:szCs w:val="24"/>
        </w:rPr>
        <w:t>:  [</w:t>
      </w:r>
      <w:r w:rsidR="00A7505C" w:rsidRPr="000337A9">
        <w:rPr>
          <w:rFonts w:ascii="Courier New" w:eastAsia="Times New Roman" w:hAnsi="Courier New" w:cs="Courier New"/>
          <w:sz w:val="24"/>
          <w:szCs w:val="24"/>
        </w:rPr>
        <w:t>INSERT DATE OF PUBLICATION IN THE FEDERAL REGISTER</w:t>
      </w:r>
      <w:r w:rsidRPr="000337A9">
        <w:rPr>
          <w:rFonts w:ascii="Courier New" w:eastAsia="Times New Roman" w:hAnsi="Courier New" w:cs="Courier New"/>
          <w:sz w:val="24"/>
          <w:szCs w:val="24"/>
        </w:rPr>
        <w:t>].</w:t>
      </w:r>
    </w:p>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Deadline for Transmittal of Applications</w:t>
      </w:r>
      <w:r w:rsidRPr="000337A9">
        <w:rPr>
          <w:rFonts w:ascii="Courier New" w:eastAsia="Times New Roman" w:hAnsi="Courier New" w:cs="Courier New"/>
          <w:sz w:val="24"/>
          <w:szCs w:val="24"/>
        </w:rPr>
        <w:t xml:space="preserve">:  </w:t>
      </w:r>
      <w:r w:rsidR="00E022F0" w:rsidRPr="000337A9">
        <w:rPr>
          <w:rFonts w:ascii="Courier New" w:eastAsia="Times New Roman" w:hAnsi="Courier New" w:cs="Courier New"/>
          <w:sz w:val="24"/>
          <w:szCs w:val="24"/>
        </w:rPr>
        <w:t>[INSERT DATE 30 DAYS AFTER DATE OF PUBLICATION IN THE FEDERAL REGISTER]</w:t>
      </w:r>
      <w:r w:rsidRPr="000337A9">
        <w:rPr>
          <w:rFonts w:ascii="Courier New" w:eastAsia="Times New Roman" w:hAnsi="Courier New" w:cs="Courier New"/>
          <w:sz w:val="24"/>
          <w:szCs w:val="24"/>
        </w:rPr>
        <w:t>.</w:t>
      </w:r>
    </w:p>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Deadline for Intergovernmental Review</w:t>
      </w:r>
      <w:r w:rsidRPr="000337A9">
        <w:rPr>
          <w:rFonts w:ascii="Courier New" w:eastAsia="Times New Roman" w:hAnsi="Courier New" w:cs="Courier New"/>
          <w:sz w:val="24"/>
          <w:szCs w:val="24"/>
        </w:rPr>
        <w:t xml:space="preserve">:  </w:t>
      </w:r>
      <w:r w:rsidR="00E022F0" w:rsidRPr="000337A9">
        <w:rPr>
          <w:rFonts w:ascii="Courier New" w:eastAsia="Times New Roman" w:hAnsi="Courier New" w:cs="Courier New"/>
          <w:sz w:val="24"/>
          <w:szCs w:val="24"/>
        </w:rPr>
        <w:t>[INSERT DATE 90 DAYS AFTER DATE OF PUBLICATION IN THE FEDERAL REGISTER]</w:t>
      </w:r>
      <w:r w:rsidRPr="000337A9">
        <w:rPr>
          <w:rFonts w:ascii="Courier New" w:eastAsia="Times New Roman" w:hAnsi="Courier New" w:cs="Courier New"/>
          <w:sz w:val="24"/>
          <w:szCs w:val="24"/>
        </w:rPr>
        <w:t>.</w:t>
      </w:r>
    </w:p>
    <w:p w:rsidR="000901CA" w:rsidRPr="00E022F0" w:rsidRDefault="000901CA" w:rsidP="000901CA">
      <w:pPr>
        <w:spacing w:after="0" w:line="480" w:lineRule="auto"/>
        <w:rPr>
          <w:rFonts w:ascii="Courier New" w:eastAsia="Times New Roman" w:hAnsi="Courier New" w:cs="Courier New"/>
          <w:sz w:val="24"/>
          <w:szCs w:val="24"/>
          <w:highlight w:val="yellow"/>
        </w:rPr>
      </w:pPr>
      <w:r w:rsidRPr="00E022F0">
        <w:rPr>
          <w:rFonts w:ascii="Courier New" w:eastAsia="Times New Roman" w:hAnsi="Courier New" w:cs="Courier New"/>
          <w:sz w:val="24"/>
          <w:szCs w:val="24"/>
          <w:highlight w:val="yellow"/>
        </w:rPr>
        <w:t>Full Text of Announcement</w:t>
      </w:r>
    </w:p>
    <w:p w:rsidR="000901CA" w:rsidRPr="006614C9" w:rsidRDefault="000901CA" w:rsidP="000901CA">
      <w:pPr>
        <w:spacing w:after="0" w:line="480" w:lineRule="auto"/>
        <w:rPr>
          <w:rFonts w:ascii="Courier New" w:eastAsia="Times New Roman" w:hAnsi="Courier New" w:cs="Courier New"/>
          <w:sz w:val="24"/>
          <w:szCs w:val="24"/>
        </w:rPr>
      </w:pPr>
      <w:r w:rsidRPr="00E022F0">
        <w:rPr>
          <w:rFonts w:ascii="Courier New" w:eastAsia="Times New Roman" w:hAnsi="Courier New" w:cs="Courier New"/>
          <w:sz w:val="24"/>
          <w:szCs w:val="24"/>
          <w:highlight w:val="yellow"/>
        </w:rPr>
        <w:t>I.  Funding Opportunity Description</w:t>
      </w:r>
    </w:p>
    <w:p w:rsidR="000901CA"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u w:val="single"/>
        </w:rPr>
        <w:t>Purpose of Program</w:t>
      </w:r>
      <w:r w:rsidRPr="006614C9">
        <w:rPr>
          <w:rFonts w:ascii="Courier New" w:eastAsia="Times New Roman" w:hAnsi="Courier New" w:cs="Courier New"/>
          <w:sz w:val="24"/>
          <w:szCs w:val="24"/>
        </w:rPr>
        <w:t xml:space="preserve">:  The </w:t>
      </w:r>
      <w:r w:rsidR="00CE4612" w:rsidRPr="006614C9">
        <w:rPr>
          <w:rFonts w:ascii="Courier New" w:eastAsia="Times New Roman" w:hAnsi="Courier New" w:cs="Courier New"/>
          <w:sz w:val="24"/>
          <w:szCs w:val="24"/>
        </w:rPr>
        <w:t>Strengthening Institutions Program (</w:t>
      </w:r>
      <w:r w:rsidRPr="006614C9">
        <w:rPr>
          <w:rFonts w:ascii="Courier New" w:eastAsia="Times New Roman" w:hAnsi="Courier New" w:cs="Courier New"/>
          <w:sz w:val="24"/>
          <w:szCs w:val="24"/>
        </w:rPr>
        <w:t>SIP</w:t>
      </w:r>
      <w:r w:rsidR="00CE4612" w:rsidRPr="006614C9">
        <w:rPr>
          <w:rFonts w:ascii="Courier New" w:eastAsia="Times New Roman" w:hAnsi="Courier New" w:cs="Courier New"/>
          <w:sz w:val="24"/>
          <w:szCs w:val="24"/>
        </w:rPr>
        <w:t>)</w:t>
      </w:r>
      <w:r w:rsidRPr="006614C9">
        <w:rPr>
          <w:rFonts w:ascii="Courier New" w:eastAsia="Times New Roman" w:hAnsi="Courier New" w:cs="Courier New"/>
          <w:sz w:val="24"/>
          <w:szCs w:val="24"/>
        </w:rPr>
        <w:t xml:space="preserve"> provides grants to eligible institutions of higher </w:t>
      </w:r>
      <w:r w:rsidRPr="006614C9">
        <w:rPr>
          <w:rFonts w:ascii="Courier New" w:eastAsia="Times New Roman" w:hAnsi="Courier New" w:cs="Courier New"/>
          <w:sz w:val="24"/>
          <w:szCs w:val="24"/>
        </w:rPr>
        <w:lastRenderedPageBreak/>
        <w:t>education (IHEs) to help them become self</w:t>
      </w:r>
      <w:r w:rsidR="00B04E8C" w:rsidRPr="006614C9">
        <w:rPr>
          <w:rFonts w:ascii="Courier New" w:eastAsia="Times New Roman" w:hAnsi="Courier New" w:cs="Courier New"/>
          <w:sz w:val="24"/>
          <w:szCs w:val="24"/>
        </w:rPr>
        <w:t>-</w:t>
      </w:r>
      <w:r w:rsidRPr="006614C9">
        <w:rPr>
          <w:rFonts w:ascii="Courier New" w:eastAsia="Times New Roman" w:hAnsi="Courier New" w:cs="Courier New"/>
          <w:sz w:val="24"/>
          <w:szCs w:val="24"/>
        </w:rPr>
        <w:t xml:space="preserve">sufficient and expand their capacity to serve low-income students by providing funds to improve and strengthen the institution’s academic quality, institutional management, and fiscal stability.  </w:t>
      </w:r>
    </w:p>
    <w:p w:rsidR="00FE743C" w:rsidRPr="00FE743C" w:rsidRDefault="00FE743C" w:rsidP="00FE743C">
      <w:pPr>
        <w:spacing w:line="480" w:lineRule="auto"/>
        <w:rPr>
          <w:rFonts w:ascii="Courier New" w:hAnsi="Courier New" w:cs="Courier New"/>
          <w:sz w:val="24"/>
          <w:szCs w:val="24"/>
        </w:rPr>
      </w:pPr>
      <w:r w:rsidRPr="00FE743C">
        <w:rPr>
          <w:rFonts w:ascii="Courier New" w:hAnsi="Courier New" w:cs="Courier New"/>
          <w:sz w:val="24"/>
          <w:szCs w:val="24"/>
          <w:u w:val="single"/>
        </w:rPr>
        <w:t>Note</w:t>
      </w:r>
      <w:r>
        <w:rPr>
          <w:rFonts w:ascii="Courier New" w:hAnsi="Courier New" w:cs="Courier New"/>
          <w:sz w:val="24"/>
          <w:szCs w:val="24"/>
        </w:rPr>
        <w:t xml:space="preserve">:  </w:t>
      </w:r>
      <w:r w:rsidRPr="00FE743C">
        <w:rPr>
          <w:rFonts w:ascii="Courier New" w:hAnsi="Courier New" w:cs="Courier New"/>
          <w:sz w:val="24"/>
          <w:szCs w:val="24"/>
        </w:rPr>
        <w:t xml:space="preserve">The FY 2013 </w:t>
      </w:r>
      <w:r w:rsidR="004A4CAA">
        <w:rPr>
          <w:rFonts w:ascii="Courier New" w:hAnsi="Courier New" w:cs="Courier New"/>
          <w:sz w:val="24"/>
          <w:szCs w:val="24"/>
        </w:rPr>
        <w:t xml:space="preserve">SIP </w:t>
      </w:r>
      <w:r w:rsidRPr="00FE743C">
        <w:rPr>
          <w:rFonts w:ascii="Courier New" w:hAnsi="Courier New" w:cs="Courier New"/>
          <w:sz w:val="24"/>
          <w:szCs w:val="24"/>
        </w:rPr>
        <w:t xml:space="preserve">grant competition will have two application options for institutions.  Under the regular Catalogue of Federal Domestic Assistance (CFDA) SIP number, 84.031A, applicants will address two Competitive Preference Priorities (CPP).  Under the new CFDA number, 84.031F, applicants will address an Absolute Priority (AP).  Applicants may apply to both, 031A and 031F but can only receive one award. </w:t>
      </w:r>
    </w:p>
    <w:p w:rsidR="00D561C5" w:rsidRPr="001B585F" w:rsidRDefault="000901CA" w:rsidP="00D561C5">
      <w:pPr>
        <w:rPr>
          <w:rFonts w:cs="Courier New"/>
          <w:highlight w:val="yellow"/>
        </w:rPr>
      </w:pPr>
      <w:r w:rsidRPr="001B585F">
        <w:rPr>
          <w:rFonts w:ascii="Courier New" w:eastAsia="Times New Roman" w:hAnsi="Courier New" w:cs="Courier New"/>
          <w:sz w:val="24"/>
          <w:szCs w:val="23"/>
          <w:highlight w:val="yellow"/>
          <w:u w:val="single"/>
        </w:rPr>
        <w:t>Priorit</w:t>
      </w:r>
      <w:r w:rsidR="00AC73FE">
        <w:rPr>
          <w:rFonts w:ascii="Courier New" w:eastAsia="Times New Roman" w:hAnsi="Courier New" w:cs="Courier New"/>
          <w:sz w:val="24"/>
          <w:szCs w:val="23"/>
          <w:highlight w:val="yellow"/>
          <w:u w:val="single"/>
        </w:rPr>
        <w:t>y</w:t>
      </w:r>
      <w:r w:rsidRPr="001B585F">
        <w:rPr>
          <w:rFonts w:ascii="Courier New" w:eastAsia="Times New Roman" w:hAnsi="Courier New" w:cs="Courier New"/>
          <w:sz w:val="24"/>
          <w:szCs w:val="23"/>
          <w:highlight w:val="yellow"/>
        </w:rPr>
        <w:t xml:space="preserve">:  </w:t>
      </w:r>
    </w:p>
    <w:p w:rsidR="000901CA" w:rsidRPr="006614C9"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rPr>
        <w:t xml:space="preserve">This notice includes </w:t>
      </w:r>
      <w:r w:rsidR="00D561C5" w:rsidRPr="001B585F">
        <w:rPr>
          <w:rFonts w:ascii="Courier New" w:eastAsia="Times New Roman" w:hAnsi="Courier New" w:cs="Courier New"/>
          <w:sz w:val="24"/>
          <w:szCs w:val="24"/>
          <w:highlight w:val="yellow"/>
        </w:rPr>
        <w:t xml:space="preserve">one </w:t>
      </w:r>
      <w:r w:rsidR="00B04E8C" w:rsidRPr="001B585F">
        <w:rPr>
          <w:rFonts w:ascii="Courier New" w:eastAsia="Times New Roman" w:hAnsi="Courier New" w:cs="Courier New"/>
          <w:sz w:val="24"/>
          <w:szCs w:val="24"/>
          <w:highlight w:val="yellow"/>
        </w:rPr>
        <w:t>Absolute P</w:t>
      </w:r>
      <w:r w:rsidR="00D561C5" w:rsidRPr="001B585F">
        <w:rPr>
          <w:rFonts w:ascii="Courier New" w:eastAsia="Times New Roman" w:hAnsi="Courier New" w:cs="Courier New"/>
          <w:sz w:val="24"/>
          <w:szCs w:val="24"/>
          <w:highlight w:val="yellow"/>
        </w:rPr>
        <w:t>riority</w:t>
      </w:r>
      <w:r w:rsidRPr="001B585F">
        <w:rPr>
          <w:rFonts w:ascii="Courier New" w:eastAsia="Times New Roman" w:hAnsi="Courier New" w:cs="Courier New"/>
          <w:sz w:val="24"/>
          <w:szCs w:val="24"/>
          <w:highlight w:val="yellow"/>
        </w:rPr>
        <w:t xml:space="preserve">.  </w:t>
      </w:r>
      <w:r w:rsidR="00F363B6" w:rsidRPr="001B585F">
        <w:rPr>
          <w:rFonts w:ascii="Courier New" w:eastAsia="Times New Roman" w:hAnsi="Courier New" w:cs="Courier New"/>
          <w:sz w:val="24"/>
          <w:szCs w:val="24"/>
          <w:highlight w:val="yellow"/>
        </w:rPr>
        <w:t>This priority is</w:t>
      </w:r>
      <w:r w:rsidRPr="001B585F">
        <w:rPr>
          <w:rFonts w:ascii="Courier New" w:eastAsia="Times New Roman" w:hAnsi="Courier New" w:cs="Courier New"/>
          <w:sz w:val="24"/>
          <w:szCs w:val="24"/>
          <w:highlight w:val="yellow"/>
        </w:rPr>
        <w:t xml:space="preserve"> from the Department’s notice of final supplemental priorities and definitions for discretionary grant programs</w:t>
      </w:r>
      <w:r w:rsidRPr="006614C9">
        <w:rPr>
          <w:rFonts w:ascii="Courier New" w:eastAsia="Times New Roman" w:hAnsi="Courier New" w:cs="Courier New"/>
          <w:sz w:val="24"/>
          <w:szCs w:val="24"/>
        </w:rPr>
        <w:t xml:space="preserve">, published in the </w:t>
      </w:r>
      <w:r w:rsidRPr="006614C9">
        <w:rPr>
          <w:rFonts w:ascii="Courier New" w:eastAsia="Times New Roman" w:hAnsi="Courier New" w:cs="Courier New"/>
          <w:sz w:val="24"/>
          <w:szCs w:val="24"/>
          <w:u w:val="single"/>
        </w:rPr>
        <w:t>Federal Register</w:t>
      </w:r>
      <w:r w:rsidRPr="006614C9">
        <w:rPr>
          <w:rFonts w:ascii="Courier New" w:eastAsia="Times New Roman" w:hAnsi="Courier New" w:cs="Courier New"/>
          <w:sz w:val="24"/>
          <w:szCs w:val="24"/>
        </w:rPr>
        <w:t xml:space="preserve"> on December 15, 2010 (75 FR 78486)</w:t>
      </w:r>
      <w:r w:rsidRPr="006614C9">
        <w:rPr>
          <w:rFonts w:ascii="Courier New" w:eastAsia="Times New Roman" w:hAnsi="Courier New" w:cs="Times New Roman"/>
          <w:sz w:val="24"/>
          <w:szCs w:val="24"/>
        </w:rPr>
        <w:t>, and corrected on May 12, 2011 (76 FR 27637)</w:t>
      </w:r>
      <w:r w:rsidRPr="006614C9">
        <w:rPr>
          <w:rFonts w:ascii="Courier New" w:eastAsia="Times New Roman" w:hAnsi="Courier New" w:cs="Courier New"/>
          <w:sz w:val="24"/>
          <w:szCs w:val="24"/>
        </w:rPr>
        <w:t>.</w:t>
      </w:r>
    </w:p>
    <w:p w:rsidR="00A329E6" w:rsidRDefault="00742A9E" w:rsidP="000901CA">
      <w:pPr>
        <w:spacing w:after="0" w:line="480" w:lineRule="auto"/>
        <w:rPr>
          <w:rFonts w:ascii="Courier New" w:eastAsia="Times New Roman" w:hAnsi="Courier New" w:cs="Courier New"/>
          <w:sz w:val="24"/>
          <w:szCs w:val="24"/>
        </w:rPr>
      </w:pPr>
      <w:r w:rsidRPr="003C38C0">
        <w:rPr>
          <w:rFonts w:ascii="Courier New" w:eastAsia="Times New Roman" w:hAnsi="Courier New" w:cs="Courier New"/>
          <w:sz w:val="24"/>
          <w:szCs w:val="24"/>
          <w:highlight w:val="yellow"/>
        </w:rPr>
        <w:t>Absolute Priority</w:t>
      </w:r>
      <w:r w:rsidRPr="001B585F">
        <w:rPr>
          <w:rFonts w:ascii="Courier New" w:eastAsia="Times New Roman" w:hAnsi="Courier New" w:cs="Courier New"/>
          <w:sz w:val="24"/>
          <w:szCs w:val="24"/>
          <w:highlight w:val="yellow"/>
        </w:rPr>
        <w:t xml:space="preserve">:  For FY </w:t>
      </w:r>
      <w:r w:rsidR="00D561C5" w:rsidRPr="001B585F">
        <w:rPr>
          <w:rFonts w:ascii="Courier New" w:eastAsia="Times New Roman" w:hAnsi="Courier New" w:cs="Courier New"/>
          <w:sz w:val="24"/>
          <w:szCs w:val="24"/>
          <w:highlight w:val="yellow"/>
        </w:rPr>
        <w:t>2013</w:t>
      </w:r>
      <w:r w:rsidRPr="001B585F">
        <w:rPr>
          <w:rFonts w:ascii="Courier New" w:eastAsia="Times New Roman" w:hAnsi="Courier New" w:cs="Courier New"/>
          <w:sz w:val="24"/>
          <w:szCs w:val="24"/>
          <w:highlight w:val="yellow"/>
        </w:rPr>
        <w:t xml:space="preserve"> and any subsequent year in which we make awards from the list of unfunded a</w:t>
      </w:r>
      <w:r w:rsidR="00EE42F9">
        <w:rPr>
          <w:rFonts w:ascii="Courier New" w:eastAsia="Times New Roman" w:hAnsi="Courier New" w:cs="Courier New"/>
          <w:sz w:val="24"/>
          <w:szCs w:val="24"/>
          <w:highlight w:val="yellow"/>
        </w:rPr>
        <w:t>pplicants from this competition</w:t>
      </w:r>
      <w:r w:rsidRPr="001B585F">
        <w:rPr>
          <w:rFonts w:ascii="Courier New" w:eastAsia="Times New Roman" w:hAnsi="Courier New" w:cs="Courier New"/>
          <w:sz w:val="24"/>
          <w:szCs w:val="24"/>
          <w:highlight w:val="yellow"/>
        </w:rPr>
        <w:t xml:space="preserve">, this priority is an absolute </w:t>
      </w:r>
      <w:r w:rsidRPr="001B585F">
        <w:rPr>
          <w:rFonts w:ascii="Courier New" w:eastAsia="Times New Roman" w:hAnsi="Courier New" w:cs="Courier New"/>
          <w:sz w:val="24"/>
          <w:szCs w:val="24"/>
          <w:highlight w:val="yellow"/>
        </w:rPr>
        <w:lastRenderedPageBreak/>
        <w:t>priority</w:t>
      </w:r>
      <w:r w:rsidR="00D561C5" w:rsidRPr="001B585F">
        <w:rPr>
          <w:rFonts w:ascii="Courier New" w:eastAsia="Times New Roman" w:hAnsi="Courier New" w:cs="Courier New"/>
          <w:sz w:val="24"/>
          <w:szCs w:val="24"/>
          <w:highlight w:val="yellow"/>
        </w:rPr>
        <w:t>.</w:t>
      </w:r>
      <w:r w:rsidRPr="001B585F">
        <w:rPr>
          <w:rFonts w:ascii="Courier New" w:eastAsia="Times New Roman" w:hAnsi="Courier New" w:cs="Courier New"/>
          <w:sz w:val="24"/>
          <w:szCs w:val="24"/>
          <w:highlight w:val="yellow"/>
        </w:rPr>
        <w:t xml:space="preserve"> </w:t>
      </w:r>
      <w:r w:rsidR="00B04E8C" w:rsidRPr="001B585F">
        <w:rPr>
          <w:rFonts w:ascii="Courier New" w:eastAsia="Times New Roman" w:hAnsi="Courier New" w:cs="Courier New"/>
          <w:sz w:val="24"/>
          <w:szCs w:val="24"/>
          <w:highlight w:val="yellow"/>
        </w:rPr>
        <w:t xml:space="preserve"> </w:t>
      </w:r>
      <w:r w:rsidRPr="001B585F">
        <w:rPr>
          <w:rFonts w:ascii="Courier New" w:eastAsia="Times New Roman" w:hAnsi="Courier New" w:cs="Courier New"/>
          <w:sz w:val="24"/>
          <w:szCs w:val="24"/>
          <w:highlight w:val="yellow"/>
        </w:rPr>
        <w:t>Under 34 CFR 75.105(c</w:t>
      </w:r>
      <w:proofErr w:type="gramStart"/>
      <w:r w:rsidRPr="001B585F">
        <w:rPr>
          <w:rFonts w:ascii="Courier New" w:eastAsia="Times New Roman" w:hAnsi="Courier New" w:cs="Courier New"/>
          <w:sz w:val="24"/>
          <w:szCs w:val="24"/>
          <w:highlight w:val="yellow"/>
        </w:rPr>
        <w:t>)(</w:t>
      </w:r>
      <w:proofErr w:type="gramEnd"/>
      <w:r w:rsidRPr="001B585F">
        <w:rPr>
          <w:rFonts w:ascii="Courier New" w:eastAsia="Times New Roman" w:hAnsi="Courier New" w:cs="Courier New"/>
          <w:sz w:val="24"/>
          <w:szCs w:val="24"/>
          <w:highlight w:val="yellow"/>
        </w:rPr>
        <w:t>3) we consider only applications that meet this priority</w:t>
      </w:r>
      <w:r w:rsidR="00950FC9" w:rsidRPr="001B585F">
        <w:rPr>
          <w:rFonts w:ascii="Courier New" w:eastAsia="Times New Roman" w:hAnsi="Courier New" w:cs="Courier New"/>
          <w:sz w:val="24"/>
          <w:szCs w:val="24"/>
          <w:highlight w:val="yellow"/>
        </w:rPr>
        <w:t>.</w:t>
      </w:r>
      <w:r w:rsidR="00950FC9" w:rsidRPr="001B585F">
        <w:rPr>
          <w:rFonts w:ascii="Courier New" w:eastAsia="Times New Roman" w:hAnsi="Courier New" w:cs="Courier New"/>
          <w:sz w:val="24"/>
          <w:szCs w:val="24"/>
        </w:rPr>
        <w:tab/>
      </w:r>
    </w:p>
    <w:p w:rsidR="00A329E6" w:rsidRPr="006614C9" w:rsidRDefault="00950FC9" w:rsidP="00CC2FBB">
      <w:pPr>
        <w:spacing w:after="0" w:line="480" w:lineRule="auto"/>
        <w:ind w:firstLine="720"/>
        <w:rPr>
          <w:rFonts w:ascii="Courier New" w:eastAsia="Times New Roman" w:hAnsi="Courier New" w:cs="Courier New"/>
          <w:sz w:val="24"/>
          <w:szCs w:val="24"/>
        </w:rPr>
      </w:pPr>
      <w:r w:rsidRPr="001B585F">
        <w:rPr>
          <w:rFonts w:ascii="Courier New" w:eastAsia="Times New Roman" w:hAnsi="Courier New" w:cs="Courier New"/>
          <w:sz w:val="24"/>
          <w:szCs w:val="24"/>
        </w:rPr>
        <w:t>This priority is:</w:t>
      </w:r>
    </w:p>
    <w:p w:rsidR="00950FC9" w:rsidRPr="006614C9" w:rsidRDefault="00950FC9" w:rsidP="00950FC9">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4"/>
          <w:u w:val="single"/>
        </w:rPr>
        <w:t>Absolute Priority</w:t>
      </w:r>
      <w:r w:rsidR="00F73580">
        <w:rPr>
          <w:rFonts w:ascii="Courier New" w:eastAsia="Times New Roman" w:hAnsi="Courier New" w:cs="Courier New"/>
          <w:sz w:val="24"/>
          <w:szCs w:val="24"/>
          <w:u w:val="single"/>
        </w:rPr>
        <w:t xml:space="preserve">—Supporting Programs, Practices, or Strategies for which there is </w:t>
      </w:r>
      <w:r w:rsidRPr="006614C9">
        <w:rPr>
          <w:rFonts w:ascii="Courier New" w:eastAsia="Times New Roman" w:hAnsi="Courier New" w:cs="Courier New"/>
          <w:sz w:val="24"/>
          <w:szCs w:val="24"/>
          <w:u w:val="single"/>
        </w:rPr>
        <w:t>Strong or Moderate Evidence of Effectiveness</w:t>
      </w:r>
      <w:r w:rsidRPr="003C38C0">
        <w:rPr>
          <w:rFonts w:ascii="Courier New" w:eastAsia="Times New Roman" w:hAnsi="Courier New" w:cs="Courier New"/>
          <w:sz w:val="24"/>
          <w:szCs w:val="24"/>
          <w:u w:val="single"/>
        </w:rPr>
        <w:t>.</w:t>
      </w:r>
    </w:p>
    <w:p w:rsidR="00C07152" w:rsidRDefault="00950FC9" w:rsidP="003C38C0">
      <w:pPr>
        <w:spacing w:after="0" w:line="480" w:lineRule="auto"/>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Projects that are supported by</w:t>
      </w:r>
      <w:r w:rsidR="00C81124" w:rsidRPr="006614C9">
        <w:rPr>
          <w:rFonts w:ascii="Courier New" w:eastAsia="Times New Roman" w:hAnsi="Courier New" w:cs="Courier New"/>
          <w:sz w:val="24"/>
          <w:szCs w:val="24"/>
        </w:rPr>
        <w:t xml:space="preserve"> strong or moderate evidence.</w:t>
      </w:r>
      <w:proofErr w:type="gramEnd"/>
      <w:r w:rsidR="00C81124" w:rsidRPr="006614C9">
        <w:rPr>
          <w:rFonts w:ascii="Courier New" w:eastAsia="Times New Roman" w:hAnsi="Courier New" w:cs="Courier New"/>
          <w:sz w:val="24"/>
          <w:szCs w:val="24"/>
        </w:rPr>
        <w:t xml:space="preserve">  </w:t>
      </w:r>
    </w:p>
    <w:p w:rsidR="00CE4612" w:rsidRDefault="00CE4612" w:rsidP="000901CA">
      <w:pPr>
        <w:spacing w:after="0" w:line="480" w:lineRule="auto"/>
        <w:rPr>
          <w:rFonts w:ascii="Courier New" w:eastAsia="Times New Roman" w:hAnsi="Courier New" w:cs="Courier New"/>
          <w:color w:val="000000" w:themeColor="text1"/>
          <w:sz w:val="24"/>
          <w:szCs w:val="24"/>
        </w:rPr>
      </w:pPr>
      <w:r w:rsidRPr="00CC2FBB">
        <w:rPr>
          <w:rFonts w:ascii="Courier New" w:eastAsia="Times New Roman" w:hAnsi="Courier New" w:cs="Courier New"/>
          <w:color w:val="000000" w:themeColor="text1"/>
          <w:sz w:val="24"/>
          <w:szCs w:val="24"/>
          <w:u w:val="single"/>
        </w:rPr>
        <w:t>Note</w:t>
      </w:r>
      <w:r w:rsidRPr="006614C9">
        <w:rPr>
          <w:rFonts w:ascii="Courier New" w:eastAsia="Times New Roman" w:hAnsi="Courier New" w:cs="Courier New"/>
          <w:color w:val="000000" w:themeColor="text1"/>
          <w:sz w:val="24"/>
          <w:szCs w:val="24"/>
        </w:rPr>
        <w:t xml:space="preserve">: </w:t>
      </w:r>
      <w:r w:rsidR="00774387" w:rsidRPr="006614C9">
        <w:rPr>
          <w:rFonts w:ascii="Courier New" w:eastAsia="Times New Roman" w:hAnsi="Courier New" w:cs="Courier New"/>
          <w:color w:val="000000" w:themeColor="text1"/>
          <w:sz w:val="24"/>
          <w:szCs w:val="24"/>
        </w:rPr>
        <w:t xml:space="preserve"> </w:t>
      </w:r>
      <w:r w:rsidRPr="006614C9">
        <w:rPr>
          <w:rFonts w:ascii="Courier New" w:eastAsia="Times New Roman" w:hAnsi="Courier New" w:cs="Courier New"/>
          <w:color w:val="000000" w:themeColor="text1"/>
          <w:sz w:val="24"/>
          <w:szCs w:val="24"/>
        </w:rPr>
        <w:t xml:space="preserve">The purpose of the evidence priority is to provide grants </w:t>
      </w:r>
      <w:r w:rsidR="001F6D93" w:rsidRPr="006614C9">
        <w:rPr>
          <w:rFonts w:ascii="Courier New" w:eastAsia="Times New Roman" w:hAnsi="Courier New" w:cs="Courier New"/>
          <w:sz w:val="24"/>
          <w:szCs w:val="24"/>
        </w:rPr>
        <w:t xml:space="preserve">for </w:t>
      </w:r>
      <w:r w:rsidRPr="006614C9">
        <w:rPr>
          <w:rFonts w:ascii="Courier New" w:eastAsia="Times New Roman" w:hAnsi="Courier New" w:cs="Courier New"/>
          <w:sz w:val="24"/>
          <w:szCs w:val="24"/>
        </w:rPr>
        <w:t xml:space="preserve">proposed </w:t>
      </w:r>
      <w:r w:rsidRPr="006614C9">
        <w:rPr>
          <w:rFonts w:ascii="Courier New" w:eastAsia="Times New Roman" w:hAnsi="Courier New" w:cs="Courier New"/>
          <w:color w:val="000000" w:themeColor="text1"/>
          <w:sz w:val="24"/>
          <w:szCs w:val="24"/>
        </w:rPr>
        <w:t xml:space="preserve">projects that have demonstrated evidence of effectiveness. </w:t>
      </w:r>
      <w:r w:rsidR="0078242A" w:rsidRPr="006614C9">
        <w:rPr>
          <w:rFonts w:ascii="Courier New" w:eastAsia="Times New Roman" w:hAnsi="Courier New" w:cs="Courier New"/>
          <w:color w:val="000000" w:themeColor="text1"/>
          <w:sz w:val="24"/>
          <w:szCs w:val="24"/>
        </w:rPr>
        <w:t xml:space="preserve"> </w:t>
      </w:r>
      <w:r w:rsidRPr="006614C9">
        <w:rPr>
          <w:rFonts w:ascii="Courier New" w:eastAsia="Times New Roman" w:hAnsi="Courier New" w:cs="Courier New"/>
          <w:color w:val="000000" w:themeColor="text1"/>
          <w:sz w:val="24"/>
          <w:szCs w:val="24"/>
        </w:rPr>
        <w:t xml:space="preserve">As such, in responding to this priority, applicants are encouraged to </w:t>
      </w:r>
      <w:r w:rsidR="005A5CE9">
        <w:rPr>
          <w:rFonts w:ascii="Courier New" w:eastAsia="Times New Roman" w:hAnsi="Courier New" w:cs="Courier New"/>
          <w:color w:val="000000" w:themeColor="text1"/>
          <w:sz w:val="24"/>
          <w:szCs w:val="24"/>
        </w:rPr>
        <w:t>demonstrate</w:t>
      </w:r>
      <w:r w:rsidRPr="006614C9">
        <w:rPr>
          <w:rFonts w:ascii="Courier New" w:eastAsia="Times New Roman" w:hAnsi="Courier New" w:cs="Courier New"/>
          <w:color w:val="000000" w:themeColor="text1"/>
          <w:sz w:val="24"/>
          <w:szCs w:val="24"/>
        </w:rPr>
        <w:t xml:space="preserve"> how </w:t>
      </w:r>
      <w:r w:rsidR="001F6D93" w:rsidRPr="006614C9">
        <w:rPr>
          <w:rFonts w:ascii="Courier New" w:eastAsia="Times New Roman" w:hAnsi="Courier New" w:cs="Courier New"/>
          <w:color w:val="000000" w:themeColor="text1"/>
          <w:sz w:val="24"/>
          <w:szCs w:val="24"/>
        </w:rPr>
        <w:t>each</w:t>
      </w:r>
      <w:r w:rsidRPr="006614C9">
        <w:rPr>
          <w:rFonts w:ascii="Courier New" w:eastAsia="Times New Roman" w:hAnsi="Courier New" w:cs="Courier New"/>
          <w:color w:val="000000" w:themeColor="text1"/>
          <w:sz w:val="24"/>
          <w:szCs w:val="24"/>
        </w:rPr>
        <w:t xml:space="preserve"> </w:t>
      </w:r>
      <w:r w:rsidR="005A5CE9">
        <w:rPr>
          <w:rFonts w:ascii="Courier New" w:eastAsia="Times New Roman" w:hAnsi="Courier New" w:cs="Courier New"/>
          <w:color w:val="000000" w:themeColor="text1"/>
          <w:sz w:val="24"/>
          <w:szCs w:val="24"/>
        </w:rPr>
        <w:t>of their primary activities (of which there should be no more than three) pro</w:t>
      </w:r>
      <w:r w:rsidRPr="006614C9">
        <w:rPr>
          <w:rFonts w:ascii="Courier New" w:eastAsia="Times New Roman" w:hAnsi="Courier New" w:cs="Courier New"/>
          <w:color w:val="000000" w:themeColor="text1"/>
          <w:sz w:val="24"/>
          <w:szCs w:val="24"/>
        </w:rPr>
        <w:t xml:space="preserve">posed in the </w:t>
      </w:r>
      <w:r w:rsidR="005A5CE9">
        <w:rPr>
          <w:rFonts w:ascii="Courier New" w:eastAsia="Times New Roman" w:hAnsi="Courier New" w:cs="Courier New"/>
          <w:color w:val="000000" w:themeColor="text1"/>
          <w:sz w:val="24"/>
          <w:szCs w:val="24"/>
        </w:rPr>
        <w:t>evidence</w:t>
      </w:r>
      <w:r w:rsidRPr="006614C9">
        <w:rPr>
          <w:rFonts w:ascii="Courier New" w:eastAsia="Times New Roman" w:hAnsi="Courier New" w:cs="Courier New"/>
          <w:color w:val="000000" w:themeColor="text1"/>
          <w:sz w:val="24"/>
          <w:szCs w:val="24"/>
        </w:rPr>
        <w:t xml:space="preserve"> narrative </w:t>
      </w:r>
      <w:r w:rsidR="001F6D93" w:rsidRPr="006614C9">
        <w:rPr>
          <w:rFonts w:ascii="Courier New" w:eastAsia="Times New Roman" w:hAnsi="Courier New" w:cs="Courier New"/>
          <w:color w:val="000000" w:themeColor="text1"/>
          <w:sz w:val="24"/>
          <w:szCs w:val="24"/>
        </w:rPr>
        <w:t>is</w:t>
      </w:r>
      <w:r w:rsidRPr="006614C9">
        <w:rPr>
          <w:rFonts w:ascii="Courier New" w:eastAsia="Times New Roman" w:hAnsi="Courier New" w:cs="Courier New"/>
          <w:color w:val="000000" w:themeColor="text1"/>
          <w:sz w:val="24"/>
          <w:szCs w:val="24"/>
        </w:rPr>
        <w:t xml:space="preserve"> supported by either strong or moderate evidence.</w:t>
      </w:r>
      <w:r w:rsidR="0078242A" w:rsidRPr="006614C9">
        <w:rPr>
          <w:rFonts w:ascii="Courier New" w:eastAsia="Times New Roman" w:hAnsi="Courier New" w:cs="Courier New"/>
          <w:color w:val="000000" w:themeColor="text1"/>
          <w:sz w:val="24"/>
          <w:szCs w:val="24"/>
        </w:rPr>
        <w:t xml:space="preserve"> </w:t>
      </w:r>
      <w:r w:rsidRPr="006614C9">
        <w:rPr>
          <w:rFonts w:ascii="Courier New" w:eastAsia="Times New Roman" w:hAnsi="Courier New" w:cs="Courier New"/>
          <w:color w:val="000000" w:themeColor="text1"/>
          <w:sz w:val="24"/>
          <w:szCs w:val="24"/>
        </w:rPr>
        <w:t xml:space="preserve"> </w:t>
      </w:r>
      <w:r w:rsidR="005A5CE9">
        <w:rPr>
          <w:rFonts w:ascii="Courier New" w:eastAsia="Times New Roman" w:hAnsi="Courier New" w:cs="Courier New"/>
          <w:color w:val="000000" w:themeColor="text1"/>
          <w:sz w:val="24"/>
          <w:szCs w:val="24"/>
        </w:rPr>
        <w:t xml:space="preserve">Applicants are also encouraged for each primary activity to identify up to two pieces of evidence that </w:t>
      </w:r>
      <w:r w:rsidR="003B427E">
        <w:rPr>
          <w:rFonts w:ascii="Courier New" w:eastAsia="Times New Roman" w:hAnsi="Courier New" w:cs="Courier New"/>
          <w:color w:val="000000" w:themeColor="text1"/>
          <w:sz w:val="24"/>
          <w:szCs w:val="24"/>
        </w:rPr>
        <w:t>it deems are the best indicator</w:t>
      </w:r>
      <w:r w:rsidR="005A5CE9">
        <w:rPr>
          <w:rFonts w:ascii="Courier New" w:eastAsia="Times New Roman" w:hAnsi="Courier New" w:cs="Courier New"/>
          <w:color w:val="000000" w:themeColor="text1"/>
          <w:sz w:val="24"/>
          <w:szCs w:val="24"/>
        </w:rPr>
        <w:t xml:space="preserve"> that this activity meets the definition</w:t>
      </w:r>
      <w:bookmarkStart w:id="0" w:name="_GoBack"/>
      <w:bookmarkEnd w:id="0"/>
      <w:r w:rsidR="005A5CE9">
        <w:rPr>
          <w:rFonts w:ascii="Courier New" w:eastAsia="Times New Roman" w:hAnsi="Courier New" w:cs="Courier New"/>
          <w:color w:val="000000" w:themeColor="text1"/>
          <w:sz w:val="24"/>
          <w:szCs w:val="24"/>
        </w:rPr>
        <w:t xml:space="preserve"> of strong or moderate evidence.  </w:t>
      </w:r>
      <w:r w:rsidR="003B427E" w:rsidRPr="008B114F">
        <w:rPr>
          <w:rFonts w:ascii="Courier New" w:eastAsia="Times New Roman" w:hAnsi="Courier New" w:cs="Courier New"/>
          <w:color w:val="000000" w:themeColor="text1"/>
          <w:sz w:val="24"/>
          <w:szCs w:val="24"/>
          <w:highlight w:val="cyan"/>
        </w:rPr>
        <w:t>Applicants are not limited</w:t>
      </w:r>
      <w:r w:rsidR="004F36FD" w:rsidRPr="008B114F">
        <w:rPr>
          <w:rFonts w:ascii="Courier New" w:eastAsia="Times New Roman" w:hAnsi="Courier New" w:cs="Courier New"/>
          <w:color w:val="000000" w:themeColor="text1"/>
          <w:sz w:val="24"/>
          <w:szCs w:val="24"/>
          <w:highlight w:val="cyan"/>
        </w:rPr>
        <w:t xml:space="preserve"> to proposing three activities in their applications.  Rather, of all the proposed activities, applicants should identify which are the primary activities, up to three, and provide evidence for those.</w:t>
      </w:r>
      <w:r w:rsidR="004F36FD">
        <w:rPr>
          <w:rFonts w:ascii="Courier New" w:eastAsia="Times New Roman" w:hAnsi="Courier New" w:cs="Courier New"/>
          <w:color w:val="000000" w:themeColor="text1"/>
          <w:sz w:val="24"/>
          <w:szCs w:val="24"/>
        </w:rPr>
        <w:t xml:space="preserve"> </w:t>
      </w:r>
    </w:p>
    <w:p w:rsidR="00947C2C" w:rsidRDefault="00947C2C" w:rsidP="000901CA">
      <w:pPr>
        <w:spacing w:after="0" w:line="480" w:lineRule="auto"/>
        <w:rPr>
          <w:rFonts w:ascii="Courier New" w:eastAsia="Times New Roman" w:hAnsi="Courier New" w:cs="Courier New"/>
          <w:color w:val="000000" w:themeColor="text1"/>
          <w:sz w:val="24"/>
          <w:szCs w:val="24"/>
        </w:rPr>
      </w:pPr>
      <w:r w:rsidRPr="00947C2C">
        <w:rPr>
          <w:rFonts w:ascii="Courier New" w:eastAsia="Times New Roman" w:hAnsi="Courier New" w:cs="Courier New"/>
          <w:color w:val="000000" w:themeColor="text1"/>
          <w:sz w:val="24"/>
          <w:szCs w:val="24"/>
          <w:u w:val="single"/>
        </w:rPr>
        <w:t>Note</w:t>
      </w:r>
      <w:r>
        <w:rPr>
          <w:rFonts w:ascii="Courier New" w:eastAsia="Times New Roman" w:hAnsi="Courier New" w:cs="Courier New"/>
          <w:color w:val="000000" w:themeColor="text1"/>
          <w:sz w:val="24"/>
          <w:szCs w:val="24"/>
        </w:rPr>
        <w:t>: A</w:t>
      </w:r>
      <w:r w:rsidRPr="006614C9">
        <w:rPr>
          <w:rFonts w:ascii="Courier New" w:eastAsia="Times New Roman" w:hAnsi="Courier New" w:cs="Courier New"/>
          <w:color w:val="000000" w:themeColor="text1"/>
          <w:sz w:val="24"/>
          <w:szCs w:val="24"/>
        </w:rPr>
        <w:t xml:space="preserve">pplicants are encouraged to not only </w:t>
      </w:r>
      <w:r>
        <w:rPr>
          <w:rFonts w:ascii="Courier New" w:eastAsia="Times New Roman" w:hAnsi="Courier New" w:cs="Courier New"/>
          <w:color w:val="000000" w:themeColor="text1"/>
          <w:sz w:val="24"/>
          <w:szCs w:val="24"/>
        </w:rPr>
        <w:t>identify the</w:t>
      </w:r>
      <w:r w:rsidRPr="006614C9">
        <w:rPr>
          <w:rFonts w:ascii="Courier New" w:eastAsia="Times New Roman" w:hAnsi="Courier New" w:cs="Courier New"/>
          <w:color w:val="000000" w:themeColor="text1"/>
          <w:sz w:val="24"/>
          <w:szCs w:val="24"/>
        </w:rPr>
        <w:t xml:space="preserve"> evidence-based practices they intend to carry out, but also </w:t>
      </w:r>
      <w:r w:rsidRPr="006614C9">
        <w:rPr>
          <w:rFonts w:ascii="Courier New" w:eastAsia="Times New Roman" w:hAnsi="Courier New" w:cs="Courier New"/>
          <w:color w:val="000000" w:themeColor="text1"/>
          <w:sz w:val="24"/>
          <w:szCs w:val="24"/>
        </w:rPr>
        <w:lastRenderedPageBreak/>
        <w:t>how they will be implemented in a way that will change institutio</w:t>
      </w:r>
      <w:r>
        <w:rPr>
          <w:rFonts w:ascii="Courier New" w:eastAsia="Times New Roman" w:hAnsi="Courier New" w:cs="Courier New"/>
          <w:color w:val="000000" w:themeColor="text1"/>
          <w:sz w:val="24"/>
          <w:szCs w:val="24"/>
        </w:rPr>
        <w:t>nal practices, cultures, and their</w:t>
      </w:r>
      <w:r w:rsidRPr="006614C9">
        <w:rPr>
          <w:rFonts w:ascii="Courier New" w:eastAsia="Times New Roman" w:hAnsi="Courier New" w:cs="Courier New"/>
          <w:color w:val="000000" w:themeColor="text1"/>
          <w:sz w:val="24"/>
          <w:szCs w:val="24"/>
        </w:rPr>
        <w:t xml:space="preserve"> overall approach to improving results for students.</w:t>
      </w:r>
      <w:r>
        <w:rPr>
          <w:rFonts w:ascii="Courier New" w:eastAsia="Times New Roman" w:hAnsi="Courier New" w:cs="Courier New"/>
          <w:color w:val="000000" w:themeColor="text1"/>
          <w:sz w:val="24"/>
          <w:szCs w:val="24"/>
        </w:rPr>
        <w:t xml:space="preserve"> </w:t>
      </w:r>
      <w:r w:rsidR="00C30A72">
        <w:rPr>
          <w:rFonts w:ascii="Courier New" w:eastAsia="Times New Roman" w:hAnsi="Courier New" w:cs="Courier New"/>
          <w:color w:val="000000" w:themeColor="text1"/>
          <w:sz w:val="24"/>
          <w:szCs w:val="24"/>
        </w:rPr>
        <w:t xml:space="preserve"> A</w:t>
      </w:r>
      <w:r w:rsidR="00C30A72" w:rsidRPr="006614C9">
        <w:rPr>
          <w:rFonts w:ascii="Courier New" w:eastAsia="Times New Roman" w:hAnsi="Courier New" w:cs="Courier New"/>
          <w:color w:val="000000" w:themeColor="text1"/>
          <w:sz w:val="24"/>
          <w:szCs w:val="24"/>
        </w:rPr>
        <w:t xml:space="preserve">pplicants are </w:t>
      </w:r>
      <w:r w:rsidR="00C30A72">
        <w:rPr>
          <w:rFonts w:ascii="Courier New" w:eastAsia="Times New Roman" w:hAnsi="Courier New" w:cs="Courier New"/>
          <w:color w:val="000000" w:themeColor="text1"/>
          <w:sz w:val="24"/>
          <w:szCs w:val="24"/>
        </w:rPr>
        <w:t xml:space="preserve">also </w:t>
      </w:r>
      <w:r w:rsidR="00C30A72" w:rsidRPr="006614C9">
        <w:rPr>
          <w:rFonts w:ascii="Courier New" w:eastAsia="Times New Roman" w:hAnsi="Courier New" w:cs="Courier New"/>
          <w:color w:val="000000" w:themeColor="text1"/>
          <w:sz w:val="24"/>
          <w:szCs w:val="24"/>
        </w:rPr>
        <w:t xml:space="preserve">encouraged to discuss how funding for the proposed </w:t>
      </w:r>
      <w:r w:rsidR="00C30A72">
        <w:rPr>
          <w:rFonts w:ascii="Courier New" w:eastAsia="Times New Roman" w:hAnsi="Courier New" w:cs="Courier New"/>
          <w:color w:val="000000" w:themeColor="text1"/>
          <w:sz w:val="24"/>
          <w:szCs w:val="24"/>
        </w:rPr>
        <w:t>evidence-based practices fit</w:t>
      </w:r>
      <w:r w:rsidR="00C30A72" w:rsidRPr="006614C9">
        <w:rPr>
          <w:rFonts w:ascii="Courier New" w:eastAsia="Times New Roman" w:hAnsi="Courier New" w:cs="Courier New"/>
          <w:color w:val="000000" w:themeColor="text1"/>
          <w:sz w:val="24"/>
          <w:szCs w:val="24"/>
        </w:rPr>
        <w:t xml:space="preserve"> into larger institutional goals and plans.</w:t>
      </w:r>
    </w:p>
    <w:p w:rsidR="00947C2C" w:rsidRPr="006614C9" w:rsidRDefault="00947C2C" w:rsidP="000901CA">
      <w:pPr>
        <w:spacing w:after="0" w:line="480" w:lineRule="auto"/>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Pr>
        <w:tab/>
      </w:r>
      <w:r w:rsidRPr="006614C9">
        <w:rPr>
          <w:rFonts w:ascii="Courier New" w:eastAsia="Times New Roman" w:hAnsi="Courier New" w:cs="Courier New"/>
          <w:color w:val="000000" w:themeColor="text1"/>
          <w:sz w:val="24"/>
          <w:szCs w:val="24"/>
        </w:rPr>
        <w:t>In addition, applicants should consider how their proposed implementation of practices with an existing evidence base presents new opportunities for evaluation or knowledge-building about these practices that could be used to improve these practices either at their institution or in other contexts.</w:t>
      </w:r>
    </w:p>
    <w:p w:rsidR="005571E4" w:rsidRPr="006614C9" w:rsidRDefault="005571E4" w:rsidP="005571E4">
      <w:pPr>
        <w:spacing w:after="0" w:line="480" w:lineRule="auto"/>
        <w:rPr>
          <w:rFonts w:ascii="Courier New" w:eastAsia="Times New Roman" w:hAnsi="Courier New" w:cs="Courier New"/>
          <w:color w:val="000000" w:themeColor="text1"/>
          <w:sz w:val="24"/>
          <w:szCs w:val="24"/>
        </w:rPr>
      </w:pPr>
      <w:r w:rsidRPr="00EE5A89">
        <w:rPr>
          <w:rFonts w:ascii="Courier New" w:eastAsia="Times New Roman" w:hAnsi="Courier New" w:cs="Courier New"/>
          <w:color w:val="000000" w:themeColor="text1"/>
          <w:sz w:val="24"/>
          <w:szCs w:val="24"/>
          <w:u w:val="single"/>
        </w:rPr>
        <w:t>Note</w:t>
      </w:r>
      <w:r w:rsidRPr="00EE5A89">
        <w:rPr>
          <w:rFonts w:ascii="Courier New" w:eastAsia="Times New Roman" w:hAnsi="Courier New" w:cs="Courier New"/>
          <w:color w:val="000000" w:themeColor="text1"/>
          <w:sz w:val="24"/>
          <w:szCs w:val="24"/>
        </w:rPr>
        <w:t xml:space="preserve">: </w:t>
      </w:r>
      <w:r w:rsidR="00EE5A89" w:rsidRPr="00EE5A89">
        <w:rPr>
          <w:rFonts w:ascii="Courier New" w:eastAsia="Times New Roman" w:hAnsi="Courier New" w:cs="Courier New"/>
          <w:color w:val="000000" w:themeColor="text1"/>
          <w:sz w:val="24"/>
          <w:szCs w:val="24"/>
        </w:rPr>
        <w:t xml:space="preserve"> </w:t>
      </w:r>
      <w:r w:rsidR="00EE5A89" w:rsidRPr="00EE5A89">
        <w:rPr>
          <w:rFonts w:ascii="Courier New" w:hAnsi="Courier New" w:cs="Courier New"/>
          <w:sz w:val="24"/>
          <w:szCs w:val="24"/>
        </w:rPr>
        <w:t xml:space="preserve">As originally adopted, this priority reads: ‘Projects that are supported by strong or moderate evidence. A project that is supported by strong evidence (as defined in this notice) will receive more points than a project that is supported by moderate evidence (as defined in this notice).’  The second sentence, however, is inapplicable to the priority when used as an absolute priority. </w:t>
      </w:r>
      <w:r w:rsidR="00EE5A89">
        <w:rPr>
          <w:rFonts w:ascii="Courier New" w:hAnsi="Courier New" w:cs="Courier New"/>
          <w:sz w:val="24"/>
          <w:szCs w:val="24"/>
        </w:rPr>
        <w:t xml:space="preserve"> </w:t>
      </w:r>
      <w:r w:rsidR="00EE5A89" w:rsidRPr="00EE5A89">
        <w:rPr>
          <w:rFonts w:ascii="Courier New" w:hAnsi="Courier New" w:cs="Courier New"/>
          <w:sz w:val="24"/>
          <w:szCs w:val="24"/>
        </w:rPr>
        <w:t>Only projects that are supported by strong evidence or moderate evidence will be considered f</w:t>
      </w:r>
      <w:r w:rsidR="00EE5A89">
        <w:rPr>
          <w:rFonts w:ascii="Courier New" w:hAnsi="Courier New" w:cs="Courier New"/>
          <w:sz w:val="24"/>
          <w:szCs w:val="24"/>
        </w:rPr>
        <w:t>or funding in this competition.</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Definitions</w:t>
      </w:r>
      <w:r w:rsidRPr="006614C9">
        <w:rPr>
          <w:rFonts w:ascii="Courier New" w:eastAsia="Times New Roman" w:hAnsi="Courier New" w:cs="Times New Roman"/>
          <w:sz w:val="24"/>
          <w:szCs w:val="24"/>
        </w:rPr>
        <w:t xml:space="preserve">:  The following definitions are from the notice of final supplemental priorities and definitions for </w:t>
      </w:r>
      <w:r w:rsidRPr="006614C9">
        <w:rPr>
          <w:rFonts w:ascii="Courier New" w:eastAsia="Times New Roman" w:hAnsi="Courier New" w:cs="Times New Roman"/>
          <w:sz w:val="24"/>
          <w:szCs w:val="24"/>
        </w:rPr>
        <w:lastRenderedPageBreak/>
        <w:t xml:space="preserve">discretionary grant programs published in the </w:t>
      </w:r>
      <w:r w:rsidRPr="006614C9">
        <w:rPr>
          <w:rFonts w:ascii="Courier New" w:eastAsia="Times New Roman" w:hAnsi="Courier New" w:cs="Times New Roman"/>
          <w:sz w:val="24"/>
          <w:szCs w:val="24"/>
          <w:u w:val="single"/>
        </w:rPr>
        <w:t>Federal</w:t>
      </w:r>
      <w:r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u w:val="single"/>
        </w:rPr>
        <w:t>Register</w:t>
      </w:r>
      <w:r w:rsidRPr="006614C9">
        <w:rPr>
          <w:rFonts w:ascii="Courier New" w:eastAsia="Times New Roman" w:hAnsi="Courier New" w:cs="Times New Roman"/>
          <w:sz w:val="24"/>
          <w:szCs w:val="24"/>
        </w:rPr>
        <w:t xml:space="preserve"> on December 15, 2010 (75 FR 78486), and corrected on May 12, 2011 (76 FR 27637), and apply to the priorit</w:t>
      </w:r>
      <w:r w:rsidR="00B0094A">
        <w:rPr>
          <w:rFonts w:ascii="Courier New" w:eastAsia="Times New Roman" w:hAnsi="Courier New" w:cs="Times New Roman"/>
          <w:sz w:val="24"/>
          <w:szCs w:val="24"/>
        </w:rPr>
        <w:t>y</w:t>
      </w:r>
      <w:r w:rsidRPr="006614C9">
        <w:rPr>
          <w:rFonts w:ascii="Courier New" w:eastAsia="Times New Roman" w:hAnsi="Courier New" w:cs="Times New Roman"/>
          <w:sz w:val="24"/>
          <w:szCs w:val="24"/>
        </w:rPr>
        <w:t xml:space="preserve"> in this notice: </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Carefully matched comparison group design</w:t>
      </w:r>
      <w:r w:rsidRPr="006614C9">
        <w:rPr>
          <w:rFonts w:ascii="Courier New" w:eastAsia="Times New Roman" w:hAnsi="Courier New" w:cs="Times New Roman"/>
          <w:sz w:val="24"/>
          <w:szCs w:val="24"/>
        </w:rPr>
        <w:t xml:space="preserve"> means a type of quasi-experimental study (as defined in this notice) that attempts to approximate an experimental study (as defined in this notice).  More specifically, it is a design in which project participants are matched with non-participants based on key characteristics that are thought to be related to the outcome.  These characteristics include, but are not limited to: </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tab/>
        <w:t xml:space="preserve">(1)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Prior test scores and other measures of academic achievement (preferably, the same measures that the study will use to evaluate outcomes for the two groups);</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t xml:space="preserve">    (2)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Demographic characteristics, such as age, disability, gender, English proficiency, ethnicity, poverty level, parents' educational attainment, and single- or two-parent family background;</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t xml:space="preserve">    (3)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The time period in which the two groups are studied (</w:t>
      </w:r>
      <w:r w:rsidRPr="00CC2FBB">
        <w:rPr>
          <w:rFonts w:ascii="Courier New" w:eastAsia="Times New Roman" w:hAnsi="Courier New" w:cs="Times New Roman"/>
          <w:i/>
          <w:sz w:val="24"/>
          <w:szCs w:val="24"/>
        </w:rPr>
        <w:t>e.g.</w:t>
      </w:r>
      <w:r w:rsidRPr="006614C9">
        <w:rPr>
          <w:rFonts w:ascii="Courier New" w:eastAsia="Times New Roman" w:hAnsi="Courier New" w:cs="Times New Roman"/>
          <w:sz w:val="24"/>
          <w:szCs w:val="24"/>
        </w:rPr>
        <w:t>, the two groups are children entering kindergarten in the same year as opposed to sequential years); and</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rPr>
        <w:lastRenderedPageBreak/>
        <w:t xml:space="preserve">    (4)</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 xml:space="preserve"> Methods used to collect outcome data (</w:t>
      </w:r>
      <w:r w:rsidRPr="00CC2FBB">
        <w:rPr>
          <w:rFonts w:ascii="Courier New" w:eastAsia="Times New Roman" w:hAnsi="Courier New" w:cs="Times New Roman"/>
          <w:i/>
          <w:sz w:val="24"/>
          <w:szCs w:val="24"/>
        </w:rPr>
        <w:t>e.g.</w:t>
      </w:r>
      <w:r w:rsidRPr="006614C9">
        <w:rPr>
          <w:rFonts w:ascii="Courier New" w:eastAsia="Times New Roman" w:hAnsi="Courier New" w:cs="Times New Roman"/>
          <w:sz w:val="24"/>
          <w:szCs w:val="24"/>
        </w:rPr>
        <w:t>, the same test of reading skills administered in the same way to both groups).</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Note</w:t>
      </w:r>
      <w:r w:rsidRPr="006614C9">
        <w:rPr>
          <w:rFonts w:ascii="Courier New" w:eastAsia="Times New Roman" w:hAnsi="Courier New" w:cs="Times New Roman"/>
          <w:sz w:val="24"/>
          <w:szCs w:val="24"/>
        </w:rPr>
        <w:t xml:space="preserve">:  The </w:t>
      </w:r>
      <w:r w:rsidR="008D2E65">
        <w:rPr>
          <w:rFonts w:ascii="Courier New" w:eastAsia="Times New Roman" w:hAnsi="Courier New" w:cs="Times New Roman"/>
          <w:sz w:val="24"/>
          <w:szCs w:val="24"/>
        </w:rPr>
        <w:t>characteristics</w:t>
      </w:r>
      <w:r w:rsidRPr="006614C9">
        <w:rPr>
          <w:rFonts w:ascii="Courier New" w:eastAsia="Times New Roman" w:hAnsi="Courier New" w:cs="Times New Roman"/>
          <w:sz w:val="24"/>
          <w:szCs w:val="24"/>
        </w:rPr>
        <w:t xml:space="preserve"> cited in this definition are </w:t>
      </w:r>
      <w:r w:rsidR="00E62138">
        <w:rPr>
          <w:rFonts w:ascii="Courier New" w:eastAsia="Times New Roman" w:hAnsi="Courier New" w:cs="Times New Roman"/>
          <w:sz w:val="24"/>
          <w:szCs w:val="24"/>
        </w:rPr>
        <w:t>examples</w:t>
      </w:r>
      <w:r w:rsidRPr="006614C9">
        <w:rPr>
          <w:rFonts w:ascii="Courier New" w:eastAsia="Times New Roman" w:hAnsi="Courier New" w:cs="Times New Roman"/>
          <w:sz w:val="24"/>
          <w:szCs w:val="24"/>
        </w:rPr>
        <w:t xml:space="preserve"> of </w:t>
      </w:r>
      <w:r w:rsidR="00E62138">
        <w:rPr>
          <w:rFonts w:ascii="Courier New" w:eastAsia="Times New Roman" w:hAnsi="Courier New" w:cs="Times New Roman"/>
          <w:sz w:val="24"/>
          <w:szCs w:val="24"/>
        </w:rPr>
        <w:t>variables that might be considered</w:t>
      </w:r>
      <w:r w:rsidRPr="006614C9">
        <w:rPr>
          <w:rFonts w:ascii="Courier New" w:eastAsia="Times New Roman" w:hAnsi="Courier New" w:cs="Times New Roman"/>
          <w:sz w:val="24"/>
          <w:szCs w:val="24"/>
        </w:rPr>
        <w:t xml:space="preserve"> when designing a carefully matched comparison group study.  </w:t>
      </w:r>
      <w:r w:rsidR="00E62138">
        <w:rPr>
          <w:rFonts w:ascii="Courier New" w:eastAsia="Times New Roman" w:hAnsi="Courier New" w:cs="Times New Roman"/>
          <w:sz w:val="24"/>
          <w:szCs w:val="24"/>
        </w:rPr>
        <w:t>When designing their study,</w:t>
      </w:r>
      <w:r w:rsidR="00E62138" w:rsidRPr="006614C9">
        <w:rPr>
          <w:rFonts w:ascii="Courier New" w:eastAsia="Times New Roman" w:hAnsi="Courier New" w:cs="Times New Roman"/>
          <w:sz w:val="24"/>
          <w:szCs w:val="24"/>
        </w:rPr>
        <w:t xml:space="preserve"> </w:t>
      </w:r>
      <w:r w:rsidR="00E62138">
        <w:rPr>
          <w:rFonts w:ascii="Courier New" w:eastAsia="Times New Roman" w:hAnsi="Courier New" w:cs="Times New Roman"/>
          <w:sz w:val="24"/>
          <w:szCs w:val="24"/>
        </w:rPr>
        <w:t>a</w:t>
      </w:r>
      <w:r w:rsidRPr="006614C9">
        <w:rPr>
          <w:rFonts w:ascii="Courier New" w:eastAsia="Times New Roman" w:hAnsi="Courier New" w:cs="Times New Roman"/>
          <w:sz w:val="24"/>
          <w:szCs w:val="24"/>
        </w:rPr>
        <w:t xml:space="preserve">pplicants </w:t>
      </w:r>
      <w:r w:rsidR="00E62138">
        <w:rPr>
          <w:rFonts w:ascii="Courier New" w:eastAsia="Times New Roman" w:hAnsi="Courier New" w:cs="Times New Roman"/>
          <w:sz w:val="24"/>
          <w:szCs w:val="24"/>
        </w:rPr>
        <w:t>should consider participant characteristics relevant to the specific intervention being implemented</w:t>
      </w:r>
      <w:r w:rsidRPr="006614C9">
        <w:rPr>
          <w:rFonts w:ascii="Courier New" w:eastAsia="Times New Roman" w:hAnsi="Courier New" w:cs="Times New Roman"/>
          <w:sz w:val="24"/>
          <w:szCs w:val="24"/>
        </w:rPr>
        <w:t>.</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Experimental study</w:t>
      </w:r>
      <w:r w:rsidRPr="006614C9">
        <w:rPr>
          <w:rFonts w:ascii="Courier New" w:eastAsia="Times New Roman" w:hAnsi="Courier New" w:cs="Times New Roman"/>
          <w:sz w:val="24"/>
          <w:szCs w:val="24"/>
        </w:rPr>
        <w:t xml:space="preserve"> means a study that employs random assignment of, for example, students, teachers, classrooms, schools, or districts to participate in a project being evaluated (treatment group) or not to participate in the project (control group).  The effect of the project is the average difference in outcomes between the treatment and control groups.</w:t>
      </w:r>
    </w:p>
    <w:p w:rsidR="000901CA" w:rsidRPr="006614C9" w:rsidRDefault="000901CA" w:rsidP="000901CA">
      <w:pPr>
        <w:tabs>
          <w:tab w:val="left" w:pos="810"/>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Note</w:t>
      </w:r>
      <w:r w:rsidRPr="006614C9">
        <w:rPr>
          <w:rFonts w:ascii="Courier New" w:eastAsia="Times New Roman" w:hAnsi="Courier New" w:cs="Times New Roman"/>
          <w:sz w:val="24"/>
          <w:szCs w:val="24"/>
        </w:rPr>
        <w:t>:  The types of random assignment mentioned above are provided as examples.  Ap</w:t>
      </w:r>
      <w:r w:rsidR="00774387" w:rsidRPr="006614C9">
        <w:rPr>
          <w:rFonts w:ascii="Courier New" w:eastAsia="Times New Roman" w:hAnsi="Courier New" w:cs="Times New Roman"/>
          <w:sz w:val="24"/>
          <w:szCs w:val="24"/>
        </w:rPr>
        <w:t xml:space="preserve">plicants might want to consider </w:t>
      </w:r>
      <w:r w:rsidRPr="006614C9">
        <w:rPr>
          <w:rFonts w:ascii="Courier New" w:eastAsia="Times New Roman" w:hAnsi="Courier New" w:cs="Times New Roman"/>
          <w:sz w:val="24"/>
          <w:szCs w:val="24"/>
        </w:rPr>
        <w:t xml:space="preserve">random assignment that is relevant in the higher education context. </w:t>
      </w:r>
    </w:p>
    <w:p w:rsidR="000F4CA5" w:rsidRPr="006614C9" w:rsidRDefault="000901CA" w:rsidP="0009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Times New Roman"/>
          <w:sz w:val="24"/>
          <w:szCs w:val="24"/>
        </w:rPr>
      </w:pPr>
      <w:r w:rsidRPr="006614C9">
        <w:rPr>
          <w:rFonts w:ascii="Courier New" w:eastAsia="Times New Roman" w:hAnsi="Courier New" w:cs="Times New Roman"/>
          <w:sz w:val="24"/>
          <w:szCs w:val="24"/>
          <w:u w:val="single"/>
        </w:rPr>
        <w:t>Interrupted time series design</w:t>
      </w:r>
      <w:r w:rsidRPr="006614C9">
        <w:rPr>
          <w:rFonts w:ascii="Courier New" w:eastAsia="Times New Roman" w:hAnsi="Courier New" w:cs="Times New Roman"/>
          <w:sz w:val="24"/>
          <w:szCs w:val="24"/>
        </w:rPr>
        <w:t xml:space="preserve"> means a type of quasi-experimental study (as defined in this notice) in which the outcome of interest is measured multiple times before and after the treatment for program participants only. </w:t>
      </w:r>
      <w:r w:rsidR="00774387" w:rsidRPr="006614C9">
        <w:rPr>
          <w:rFonts w:ascii="Courier New" w:eastAsia="Times New Roman" w:hAnsi="Courier New" w:cs="Times New Roman"/>
          <w:sz w:val="24"/>
          <w:szCs w:val="24"/>
        </w:rPr>
        <w:t xml:space="preserve"> </w:t>
      </w:r>
      <w:r w:rsidRPr="006614C9">
        <w:rPr>
          <w:rFonts w:ascii="Courier New" w:eastAsia="Times New Roman" w:hAnsi="Courier New" w:cs="Times New Roman"/>
          <w:sz w:val="24"/>
          <w:szCs w:val="24"/>
        </w:rPr>
        <w:t xml:space="preserve">If the </w:t>
      </w:r>
      <w:r w:rsidRPr="006614C9">
        <w:rPr>
          <w:rFonts w:ascii="Courier New" w:eastAsia="Times New Roman" w:hAnsi="Courier New" w:cs="Times New Roman"/>
          <w:sz w:val="24"/>
          <w:szCs w:val="24"/>
        </w:rPr>
        <w:lastRenderedPageBreak/>
        <w:t xml:space="preserve">program had an impact, the outcomes after treatment will have a different slope or level from those before treatment.  That is, the series should show an “interruption” of the prior situation at the time when the program was implemented.  </w:t>
      </w:r>
    </w:p>
    <w:p w:rsidR="000901CA" w:rsidRPr="006614C9" w:rsidRDefault="000901CA" w:rsidP="0009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Times New Roman" w:hAnsi="Courier New" w:cs="Courier New"/>
          <w:sz w:val="24"/>
          <w:szCs w:val="24"/>
        </w:rPr>
      </w:pPr>
      <w:r w:rsidRPr="006614C9">
        <w:rPr>
          <w:rFonts w:ascii="Courier New" w:eastAsia="Times New Roman" w:hAnsi="Courier New" w:cs="Times New Roman"/>
          <w:sz w:val="24"/>
          <w:szCs w:val="24"/>
        </w:rPr>
        <w:t>Adding a comparison group time series, such as schools not participating in the program or schools participating in the program in a different geographic area, substantially increases the reliability of the findings.</w:t>
      </w:r>
      <w:r w:rsidRPr="006614C9">
        <w:rPr>
          <w:rFonts w:ascii="Courier New" w:eastAsia="Times New Roman" w:hAnsi="Courier New" w:cs="Times New Roman"/>
          <w:sz w:val="24"/>
          <w:szCs w:val="24"/>
          <w:vertAlign w:val="superscript"/>
        </w:rPr>
        <w:footnoteReference w:id="1"/>
      </w:r>
      <w:r w:rsidRPr="006614C9">
        <w:rPr>
          <w:rFonts w:ascii="Courier New" w:eastAsia="Times New Roman" w:hAnsi="Courier New" w:cs="Courier New"/>
          <w:sz w:val="24"/>
          <w:szCs w:val="24"/>
        </w:rPr>
        <w:t xml:space="preserve">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Moderate evidence</w:t>
      </w:r>
      <w:r w:rsidRPr="006614C9">
        <w:rPr>
          <w:rFonts w:ascii="Courier New" w:eastAsia="Times New Roman" w:hAnsi="Courier New" w:cs="Courier New"/>
          <w:sz w:val="24"/>
          <w:szCs w:val="24"/>
        </w:rPr>
        <w:t xml:space="preserve"> means evidence from previous studies whose designs can support causal conclusions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studies with high internal validity) but have limited generalizability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xml:space="preserve">, moderate external validity), or studies with high external validity but moderate internal </w:t>
      </w:r>
      <w:r w:rsidRPr="006614C9">
        <w:rPr>
          <w:rFonts w:ascii="Courier New" w:eastAsia="Times New Roman" w:hAnsi="Courier New" w:cs="Courier New"/>
          <w:sz w:val="24"/>
          <w:szCs w:val="24"/>
        </w:rPr>
        <w:lastRenderedPageBreak/>
        <w:t xml:space="preserve">validity. </w:t>
      </w:r>
      <w:r w:rsidR="00774387"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The following would constitute moderate evidence:</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(1)  At least one well-designed and well-implemented (as defined in this notice) experimental or quasi-experimental study (as defined in this notice) supporting the effectiveness of the practice, strategy, or program, with small sample sizes or other conditions of implementation or analysis that limit generalizability;</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(2)  At least one well-designed and well-implemented (as defined in this notice) experimental or quasi-experimental study (as defined in this notice) that does not demonstrate equivalence between the intervention and comparison groups at program entry but that has no other major flaws related to internal validity; or</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(3)  Correlational research with strong statistical controls for selection bias and for discerning the influence of internal factors.</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Quasi-experimental study</w:t>
      </w:r>
      <w:r w:rsidRPr="006614C9">
        <w:rPr>
          <w:rFonts w:ascii="Courier New" w:eastAsia="Times New Roman" w:hAnsi="Courier New" w:cs="Courier New"/>
          <w:sz w:val="24"/>
          <w:szCs w:val="24"/>
        </w:rPr>
        <w:t xml:space="preserve"> means an evaluation design that attempts to approximate an experimental study (as defined in this notice) and can support causal conclusions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xml:space="preserve">, minimizes threats to internal validity, such as selection bias, or allows them to be modeled).  Well-designed and well-implemented (as defined in this notice) quasi-experimental studies include carefully matched comparison </w:t>
      </w:r>
      <w:r w:rsidRPr="006614C9">
        <w:rPr>
          <w:rFonts w:ascii="Courier New" w:eastAsia="Times New Roman" w:hAnsi="Courier New" w:cs="Courier New"/>
          <w:sz w:val="24"/>
          <w:szCs w:val="24"/>
        </w:rPr>
        <w:lastRenderedPageBreak/>
        <w:t>group designs (as defined in this notice), interrupted time series designs (as defined in this notice), or regression discontinuity designs (as defined in this notice).</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Regression discontinuity design study</w:t>
      </w:r>
      <w:r w:rsidRPr="006614C9">
        <w:rPr>
          <w:rFonts w:ascii="Courier New" w:eastAsia="Times New Roman" w:hAnsi="Courier New" w:cs="Courier New"/>
          <w:sz w:val="24"/>
          <w:szCs w:val="24"/>
        </w:rPr>
        <w:t xml:space="preserve"> means, in part, a quasi-experimental study (as defined in this notice) design that closely approximates an experimental study (as defined in this notice).  In a regression discontinuity design,</w:t>
      </w:r>
      <w:r w:rsidRPr="006614C9">
        <w:rPr>
          <w:rFonts w:ascii="Courier New" w:eastAsia="Times New Roman" w:hAnsi="Courier New" w:cs="Courier New"/>
          <w:sz w:val="24"/>
          <w:szCs w:val="24"/>
          <w:u w:val="single"/>
        </w:rPr>
        <w:t xml:space="preserve"> </w:t>
      </w:r>
      <w:r w:rsidRPr="006614C9">
        <w:rPr>
          <w:rFonts w:ascii="Courier New" w:eastAsia="Times New Roman" w:hAnsi="Courier New" w:cs="Courier New"/>
          <w:sz w:val="24"/>
          <w:szCs w:val="24"/>
        </w:rPr>
        <w:t>participants are assigned to a treatment or comparison group based on a numerical rating or score of a variable unrelated to the treatment such as the rating of an application for funding.  Another example would be assignment of eligible students, teachers, classrooms, or schools above a certain score (“cut score”) to the treatment group and assignment of those below the score to the comparison group.</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The types of regression discontinuity study designs are provided as examples to help applicants.  Applicants might want to consider regression discontinuity study designs that are relevant in the higher education context.</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Strong evidence</w:t>
      </w:r>
      <w:r w:rsidRPr="006614C9">
        <w:rPr>
          <w:rFonts w:ascii="Courier New" w:eastAsia="Times New Roman" w:hAnsi="Courier New" w:cs="Courier New"/>
          <w:sz w:val="24"/>
          <w:szCs w:val="24"/>
        </w:rPr>
        <w:t xml:space="preserve"> means evidence from previous studies whose designs can support causal conclusions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studies with high internal validity), and studies that in total include enough of the range of participants and settings to support scaling up to the State, regional, or national level (</w:t>
      </w:r>
      <w:r w:rsidRPr="00CC2FBB">
        <w:rPr>
          <w:rFonts w:ascii="Courier New" w:eastAsia="Times New Roman" w:hAnsi="Courier New" w:cs="Courier New"/>
          <w:i/>
          <w:sz w:val="24"/>
          <w:szCs w:val="24"/>
        </w:rPr>
        <w:t>i.e.</w:t>
      </w:r>
      <w:r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lastRenderedPageBreak/>
        <w:t>studies with high external validity).  The following are</w:t>
      </w:r>
      <w:r w:rsidRPr="006614C9">
        <w:rPr>
          <w:rFonts w:ascii="Courier New" w:eastAsia="Times New Roman" w:hAnsi="Courier New" w:cs="Courier New"/>
          <w:sz w:val="24"/>
          <w:szCs w:val="24"/>
          <w:u w:val="single"/>
        </w:rPr>
        <w:t xml:space="preserve"> </w:t>
      </w:r>
      <w:r w:rsidRPr="006614C9">
        <w:rPr>
          <w:rFonts w:ascii="Courier New" w:eastAsia="Times New Roman" w:hAnsi="Courier New" w:cs="Courier New"/>
          <w:sz w:val="24"/>
          <w:szCs w:val="24"/>
        </w:rPr>
        <w:t>examples of strong evidence:</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(1)  More than one well-designed and well-implemented (as defined in this notice) experimental study (as defined in this notice) or well-designed and well-implemented (as defined in this notice) quasi-experimental study (as defined in this notice) that supports the effectiveness of the practice, strategy, or program; or</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    (2) </w:t>
      </w:r>
      <w:r w:rsidR="00774387"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One large, well-designed and well-implemented (as defined in this notice) randomized controlled, multisite trial that supports the effectiveness of the practice, strategy, or program.</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Well-designed and well-implemented</w:t>
      </w:r>
      <w:r w:rsidRPr="006614C9">
        <w:rPr>
          <w:rFonts w:ascii="Courier New" w:eastAsia="Times New Roman" w:hAnsi="Courier New" w:cs="Courier New"/>
          <w:sz w:val="24"/>
          <w:szCs w:val="24"/>
        </w:rPr>
        <w:t xml:space="preserve"> mean</w:t>
      </w:r>
      <w:r w:rsidR="00D95B79">
        <w:rPr>
          <w:rFonts w:ascii="Courier New" w:eastAsia="Times New Roman" w:hAnsi="Courier New" w:cs="Courier New"/>
          <w:sz w:val="24"/>
          <w:szCs w:val="24"/>
        </w:rPr>
        <w:t>s</w:t>
      </w:r>
      <w:r w:rsidRPr="006614C9">
        <w:rPr>
          <w:rFonts w:ascii="Courier New" w:eastAsia="Times New Roman" w:hAnsi="Courier New" w:cs="Courier New"/>
          <w:sz w:val="24"/>
          <w:szCs w:val="24"/>
        </w:rPr>
        <w:t xml:space="preserve">, with respect to an experimental or quasi-experimental study (as defined in this notice), that the study meets the What Works Clearinghouse </w:t>
      </w:r>
      <w:r w:rsidR="00774387" w:rsidRPr="006614C9">
        <w:rPr>
          <w:rFonts w:ascii="Courier New" w:eastAsia="Times New Roman" w:hAnsi="Courier New" w:cs="Courier New"/>
          <w:sz w:val="24"/>
          <w:szCs w:val="24"/>
        </w:rPr>
        <w:t xml:space="preserve">(WWC) </w:t>
      </w:r>
      <w:r w:rsidRPr="006614C9">
        <w:rPr>
          <w:rFonts w:ascii="Courier New" w:eastAsia="Times New Roman" w:hAnsi="Courier New" w:cs="Courier New"/>
          <w:sz w:val="24"/>
          <w:szCs w:val="24"/>
        </w:rPr>
        <w:t>evidence standards, with or without reservations (see http://ies.ed.gov/ncee/wwc/references/</w:t>
      </w:r>
    </w:p>
    <w:p w:rsidR="000901CA" w:rsidRPr="006614C9" w:rsidRDefault="000901CA" w:rsidP="000901CA">
      <w:pPr>
        <w:spacing w:after="0" w:line="480" w:lineRule="auto"/>
        <w:rPr>
          <w:rFonts w:ascii="Courier New" w:eastAsia="Times New Roman" w:hAnsi="Courier New" w:cs="Courier New"/>
          <w:sz w:val="24"/>
          <w:szCs w:val="24"/>
        </w:rPr>
      </w:pPr>
      <w:proofErr w:type="spellStart"/>
      <w:proofErr w:type="gramStart"/>
      <w:r w:rsidRPr="006614C9">
        <w:rPr>
          <w:rFonts w:ascii="Courier New" w:eastAsia="Times New Roman" w:hAnsi="Courier New" w:cs="Courier New"/>
          <w:sz w:val="24"/>
          <w:szCs w:val="24"/>
        </w:rPr>
        <w:t>idocviewer</w:t>
      </w:r>
      <w:proofErr w:type="spellEnd"/>
      <w:r w:rsidRPr="006614C9">
        <w:rPr>
          <w:rFonts w:ascii="Courier New" w:eastAsia="Times New Roman" w:hAnsi="Courier New" w:cs="Courier New"/>
          <w:sz w:val="24"/>
          <w:szCs w:val="24"/>
        </w:rPr>
        <w:t>/</w:t>
      </w:r>
      <w:proofErr w:type="spellStart"/>
      <w:r w:rsidRPr="006614C9">
        <w:rPr>
          <w:rFonts w:ascii="Courier New" w:eastAsia="Times New Roman" w:hAnsi="Courier New" w:cs="Courier New"/>
          <w:sz w:val="24"/>
          <w:szCs w:val="24"/>
        </w:rPr>
        <w:t>doc.aspx?</w:t>
      </w:r>
      <w:proofErr w:type="gramEnd"/>
      <w:r w:rsidRPr="006614C9">
        <w:rPr>
          <w:rFonts w:ascii="Courier New" w:eastAsia="Times New Roman" w:hAnsi="Courier New" w:cs="Courier New"/>
          <w:sz w:val="24"/>
          <w:szCs w:val="24"/>
        </w:rPr>
        <w:t>docid</w:t>
      </w:r>
      <w:proofErr w:type="spellEnd"/>
      <w:r w:rsidRPr="006614C9">
        <w:rPr>
          <w:rFonts w:ascii="Courier New" w:eastAsia="Times New Roman" w:hAnsi="Courier New" w:cs="Courier New"/>
          <w:sz w:val="24"/>
          <w:szCs w:val="24"/>
        </w:rPr>
        <w:t>=19&amp;tocid=1 and in particular the description of “Reasons for Not Meeting Standards” at http://ies.ed.gov/ncee/wwc/references/idocviewer/Doc.aspx?docId=19&amp;tocId=4#reasons).</w:t>
      </w:r>
    </w:p>
    <w:p w:rsidR="000901CA" w:rsidRPr="006614C9"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u w:val="single"/>
        </w:rPr>
        <w:t>Program Authority</w:t>
      </w:r>
      <w:r w:rsidRPr="001B585F">
        <w:rPr>
          <w:rFonts w:ascii="Courier New" w:eastAsia="Times New Roman" w:hAnsi="Courier New" w:cs="Courier New"/>
          <w:sz w:val="24"/>
          <w:szCs w:val="24"/>
          <w:highlight w:val="yellow"/>
        </w:rPr>
        <w:t>:</w:t>
      </w:r>
      <w:r w:rsidRPr="006614C9">
        <w:rPr>
          <w:rFonts w:ascii="Courier New" w:eastAsia="Times New Roman" w:hAnsi="Courier New" w:cs="Courier New"/>
          <w:sz w:val="24"/>
          <w:szCs w:val="24"/>
        </w:rPr>
        <w:t xml:space="preserve">  20 U.S.C. 1057-1059d (</w:t>
      </w:r>
      <w:r w:rsidR="00724745">
        <w:rPr>
          <w:rFonts w:ascii="Courier New" w:eastAsia="Times New Roman" w:hAnsi="Courier New" w:cs="Courier New"/>
          <w:sz w:val="24"/>
          <w:szCs w:val="24"/>
        </w:rPr>
        <w:t>t</w:t>
      </w:r>
      <w:r w:rsidRPr="006614C9">
        <w:rPr>
          <w:rFonts w:ascii="Courier New" w:eastAsia="Times New Roman" w:hAnsi="Courier New" w:cs="Courier New"/>
          <w:sz w:val="24"/>
          <w:szCs w:val="24"/>
        </w:rPr>
        <w:t>itle III, Part A, of the Higher Education Act of 1965</w:t>
      </w:r>
      <w:r w:rsidR="00724745">
        <w:rPr>
          <w:rFonts w:ascii="Courier New" w:eastAsia="Times New Roman" w:hAnsi="Courier New" w:cs="Courier New"/>
          <w:sz w:val="24"/>
          <w:szCs w:val="24"/>
        </w:rPr>
        <w:t>, as amended</w:t>
      </w:r>
      <w:r w:rsidRPr="006614C9">
        <w:rPr>
          <w:rFonts w:ascii="Courier New" w:eastAsia="Times New Roman" w:hAnsi="Courier New" w:cs="Courier New"/>
          <w:sz w:val="24"/>
          <w:szCs w:val="24"/>
        </w:rPr>
        <w:t xml:space="preserve"> (HEA)).</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lastRenderedPageBreak/>
        <w:t>Note</w:t>
      </w:r>
      <w:r w:rsidRPr="006614C9">
        <w:rPr>
          <w:rFonts w:ascii="Courier New" w:eastAsia="Times New Roman" w:hAnsi="Courier New" w:cs="Courier New"/>
          <w:sz w:val="24"/>
          <w:szCs w:val="24"/>
        </w:rPr>
        <w:t>:  In 2008, the HEA was amended by the Higher Education Opportunity Act of 2008 (HEOA) Pub.</w:t>
      </w:r>
      <w:r w:rsidR="00724745">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 xml:space="preserve">L. 110-315. </w:t>
      </w:r>
      <w:r w:rsidR="00724745">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 xml:space="preserve">The HEOA made a number of technical and substantive revisions to SIP.  Please note that the regulations for the SIP in 34 CFR </w:t>
      </w:r>
      <w:proofErr w:type="gramStart"/>
      <w:r w:rsidRPr="006614C9">
        <w:rPr>
          <w:rFonts w:ascii="Courier New" w:eastAsia="Times New Roman" w:hAnsi="Courier New" w:cs="Courier New"/>
          <w:sz w:val="24"/>
          <w:szCs w:val="24"/>
        </w:rPr>
        <w:t>part</w:t>
      </w:r>
      <w:proofErr w:type="gramEnd"/>
      <w:r w:rsidRPr="006614C9">
        <w:rPr>
          <w:rFonts w:ascii="Courier New" w:eastAsia="Times New Roman" w:hAnsi="Courier New" w:cs="Courier New"/>
          <w:sz w:val="24"/>
          <w:szCs w:val="24"/>
        </w:rPr>
        <w:t xml:space="preserve"> 607 have not been updated to reflect these statutory changes.</w:t>
      </w:r>
    </w:p>
    <w:p w:rsidR="000901CA" w:rsidRPr="006614C9" w:rsidRDefault="000901CA" w:rsidP="000901CA">
      <w:pPr>
        <w:spacing w:after="0" w:line="480" w:lineRule="auto"/>
        <w:rPr>
          <w:rFonts w:ascii="Courier New" w:eastAsia="Times New Roman" w:hAnsi="Courier New" w:cs="Courier New"/>
          <w:sz w:val="24"/>
          <w:szCs w:val="24"/>
        </w:rPr>
      </w:pPr>
      <w:r w:rsidRPr="001B585F">
        <w:rPr>
          <w:rFonts w:ascii="Courier New" w:eastAsia="Times New Roman" w:hAnsi="Courier New" w:cs="Courier New"/>
          <w:sz w:val="24"/>
          <w:szCs w:val="24"/>
          <w:highlight w:val="yellow"/>
          <w:u w:val="single"/>
        </w:rPr>
        <w:t>Applicable Regulations</w:t>
      </w:r>
      <w:r w:rsidRPr="006614C9">
        <w:rPr>
          <w:rFonts w:ascii="Courier New" w:eastAsia="Times New Roman" w:hAnsi="Courier New" w:cs="Courier New"/>
          <w:sz w:val="24"/>
          <w:szCs w:val="24"/>
        </w:rPr>
        <w:t xml:space="preserve">:  (a) The Education Department General Administrative Regulations (EDGAR) in 34 CFR parts 74, 75, 77, 79, 80, 82, 84, 86, 97, 98, and 99.  (b) </w:t>
      </w:r>
      <w:r w:rsidR="00724745">
        <w:rPr>
          <w:rFonts w:ascii="Courier New" w:hAnsi="Courier New" w:cs="Courier New"/>
          <w:sz w:val="24"/>
          <w:szCs w:val="24"/>
        </w:rPr>
        <w:t xml:space="preserve">The Education Department suspension and debarment regulations in 2 CFR part 3485.  (c)  </w:t>
      </w:r>
      <w:r w:rsidRPr="006614C9">
        <w:rPr>
          <w:rFonts w:ascii="Courier New" w:eastAsia="Times New Roman" w:hAnsi="Courier New" w:cs="Courier New"/>
          <w:sz w:val="24"/>
          <w:szCs w:val="24"/>
        </w:rPr>
        <w:t>The regulations for this program in 34 CFR part 607.  (</w:t>
      </w:r>
      <w:r w:rsidR="00724745">
        <w:rPr>
          <w:rFonts w:ascii="Courier New" w:eastAsia="Times New Roman" w:hAnsi="Courier New" w:cs="Courier New"/>
          <w:sz w:val="24"/>
          <w:szCs w:val="24"/>
        </w:rPr>
        <w:t>d</w:t>
      </w:r>
      <w:r w:rsidRPr="006614C9">
        <w:rPr>
          <w:rFonts w:ascii="Courier New" w:eastAsia="Times New Roman" w:hAnsi="Courier New" w:cs="Courier New"/>
          <w:sz w:val="24"/>
          <w:szCs w:val="24"/>
        </w:rPr>
        <w:t xml:space="preserve">) The notice of final supplemental priorities and definitions for discretionary grant programs, published in the </w:t>
      </w:r>
      <w:r w:rsidRPr="006614C9">
        <w:rPr>
          <w:rFonts w:ascii="Courier New" w:eastAsia="Times New Roman" w:hAnsi="Courier New" w:cs="Courier New"/>
          <w:sz w:val="24"/>
          <w:szCs w:val="24"/>
          <w:u w:val="single"/>
        </w:rPr>
        <w:t>Federal Register</w:t>
      </w:r>
      <w:r w:rsidRPr="006614C9">
        <w:rPr>
          <w:rFonts w:ascii="Courier New" w:eastAsia="Times New Roman" w:hAnsi="Courier New" w:cs="Courier New"/>
          <w:sz w:val="24"/>
          <w:szCs w:val="24"/>
        </w:rPr>
        <w:t xml:space="preserve"> on December 15, 2010 (75 FR 78486), and corrected on May 12, 2011 (76 FR 27637).</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xml:space="preserve">:  The regulations in 34 CFR </w:t>
      </w:r>
      <w:proofErr w:type="gramStart"/>
      <w:r w:rsidRPr="006614C9">
        <w:rPr>
          <w:rFonts w:ascii="Courier New" w:eastAsia="Times New Roman" w:hAnsi="Courier New" w:cs="Courier New"/>
          <w:sz w:val="24"/>
          <w:szCs w:val="24"/>
        </w:rPr>
        <w:t>part</w:t>
      </w:r>
      <w:proofErr w:type="gramEnd"/>
      <w:r w:rsidRPr="006614C9">
        <w:rPr>
          <w:rFonts w:ascii="Courier New" w:eastAsia="Times New Roman" w:hAnsi="Courier New" w:cs="Courier New"/>
          <w:sz w:val="24"/>
          <w:szCs w:val="24"/>
        </w:rPr>
        <w:t xml:space="preserve"> 79 apply to all applicants except federally recognized Indian tribes.</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The regulations in 34 CFR part 86 apply to institutions of higher education only.</w:t>
      </w:r>
    </w:p>
    <w:p w:rsidR="000901CA" w:rsidRPr="001B585F" w:rsidRDefault="000901CA" w:rsidP="000901CA">
      <w:pPr>
        <w:spacing w:after="0" w:line="480" w:lineRule="auto"/>
        <w:rPr>
          <w:rFonts w:ascii="Courier New" w:eastAsia="Times New Roman" w:hAnsi="Courier New" w:cs="Courier New"/>
          <w:sz w:val="24"/>
          <w:szCs w:val="24"/>
          <w:highlight w:val="yellow"/>
        </w:rPr>
      </w:pPr>
      <w:r w:rsidRPr="001B585F">
        <w:rPr>
          <w:rFonts w:ascii="Courier New" w:eastAsia="Times New Roman" w:hAnsi="Courier New" w:cs="Courier New"/>
          <w:sz w:val="24"/>
          <w:szCs w:val="24"/>
          <w:highlight w:val="yellow"/>
        </w:rPr>
        <w:t>II</w:t>
      </w:r>
      <w:proofErr w:type="gramStart"/>
      <w:r w:rsidRPr="001B585F">
        <w:rPr>
          <w:rFonts w:ascii="Courier New" w:eastAsia="Times New Roman" w:hAnsi="Courier New" w:cs="Courier New"/>
          <w:sz w:val="24"/>
          <w:szCs w:val="24"/>
          <w:highlight w:val="yellow"/>
        </w:rPr>
        <w:t>.  Award</w:t>
      </w:r>
      <w:proofErr w:type="gramEnd"/>
      <w:r w:rsidRPr="001B585F">
        <w:rPr>
          <w:rFonts w:ascii="Courier New" w:eastAsia="Times New Roman" w:hAnsi="Courier New" w:cs="Courier New"/>
          <w:sz w:val="24"/>
          <w:szCs w:val="24"/>
          <w:highlight w:val="yellow"/>
        </w:rPr>
        <w:t xml:space="preserve"> Information</w:t>
      </w:r>
    </w:p>
    <w:p w:rsidR="000901CA" w:rsidRPr="006614C9" w:rsidRDefault="000901CA" w:rsidP="000901CA">
      <w:pPr>
        <w:spacing w:after="0" w:line="480" w:lineRule="auto"/>
        <w:rPr>
          <w:rFonts w:ascii="Courier New" w:eastAsia="Times New Roman" w:hAnsi="Courier New" w:cs="Courier New"/>
          <w:bCs/>
          <w:sz w:val="24"/>
          <w:szCs w:val="24"/>
        </w:rPr>
      </w:pPr>
      <w:r w:rsidRPr="001B585F">
        <w:rPr>
          <w:rFonts w:ascii="Courier New" w:eastAsia="Times New Roman" w:hAnsi="Courier New" w:cs="Courier New"/>
          <w:sz w:val="24"/>
          <w:szCs w:val="24"/>
          <w:highlight w:val="yellow"/>
          <w:u w:val="single"/>
        </w:rPr>
        <w:t>Type of Award</w:t>
      </w:r>
      <w:r w:rsidRPr="006614C9">
        <w:rPr>
          <w:rFonts w:ascii="Courier New" w:eastAsia="Times New Roman" w:hAnsi="Courier New" w:cs="Courier New"/>
          <w:sz w:val="24"/>
          <w:szCs w:val="24"/>
        </w:rPr>
        <w:t xml:space="preserve">:  Discretionary grant.  </w:t>
      </w:r>
      <w:r w:rsidR="001B585F" w:rsidRPr="00833582">
        <w:rPr>
          <w:rFonts w:ascii="Courier New" w:eastAsia="Times New Roman" w:hAnsi="Courier New" w:cs="Courier New"/>
          <w:sz w:val="24"/>
          <w:szCs w:val="24"/>
        </w:rPr>
        <w:t>Five-year Individual Development Grants</w:t>
      </w:r>
      <w:r w:rsidR="001B585F" w:rsidRPr="006614C9">
        <w:rPr>
          <w:rFonts w:ascii="Courier New" w:eastAsia="Times New Roman" w:hAnsi="Courier New" w:cs="Courier New"/>
          <w:sz w:val="24"/>
          <w:szCs w:val="24"/>
        </w:rPr>
        <w:t xml:space="preserve"> </w:t>
      </w:r>
      <w:r w:rsidR="001B585F">
        <w:rPr>
          <w:rFonts w:ascii="Courier New" w:eastAsia="Times New Roman" w:hAnsi="Courier New" w:cs="Courier New"/>
          <w:sz w:val="24"/>
          <w:szCs w:val="24"/>
        </w:rPr>
        <w:t xml:space="preserve">will be awarded in FY 2013.  </w:t>
      </w:r>
      <w:r w:rsidR="00DD08B8" w:rsidRPr="006614C9">
        <w:rPr>
          <w:rFonts w:ascii="Courier New" w:eastAsia="Times New Roman" w:hAnsi="Courier New" w:cs="Courier New"/>
          <w:sz w:val="24"/>
          <w:szCs w:val="24"/>
        </w:rPr>
        <w:t xml:space="preserve">No </w:t>
      </w:r>
      <w:r w:rsidR="00DD08B8" w:rsidRPr="006614C9">
        <w:rPr>
          <w:rFonts w:ascii="Courier New" w:eastAsia="Times New Roman" w:hAnsi="Courier New" w:cs="Courier New"/>
          <w:sz w:val="24"/>
          <w:szCs w:val="24"/>
        </w:rPr>
        <w:lastRenderedPageBreak/>
        <w:t xml:space="preserve">Cooperative Arrangement Development Grants will be </w:t>
      </w:r>
      <w:r w:rsidR="001B585F">
        <w:rPr>
          <w:rFonts w:ascii="Courier New" w:eastAsia="Times New Roman" w:hAnsi="Courier New" w:cs="Courier New"/>
          <w:sz w:val="24"/>
          <w:szCs w:val="24"/>
        </w:rPr>
        <w:t>awarded</w:t>
      </w:r>
      <w:r w:rsidR="00DD08B8" w:rsidRPr="006614C9">
        <w:rPr>
          <w:rFonts w:ascii="Courier New" w:eastAsia="Times New Roman" w:hAnsi="Courier New" w:cs="Courier New"/>
          <w:sz w:val="24"/>
          <w:szCs w:val="24"/>
        </w:rPr>
        <w:t xml:space="preserve"> in </w:t>
      </w:r>
      <w:r w:rsidR="001B585F">
        <w:rPr>
          <w:rFonts w:ascii="Courier New" w:eastAsia="Times New Roman" w:hAnsi="Courier New" w:cs="Courier New"/>
          <w:sz w:val="24"/>
          <w:szCs w:val="24"/>
        </w:rPr>
        <w:t>FY 2013</w:t>
      </w:r>
      <w:r w:rsidR="00DD08B8" w:rsidRPr="006614C9">
        <w:rPr>
          <w:rFonts w:ascii="Courier New" w:eastAsia="Times New Roman" w:hAnsi="Courier New" w:cs="Courier New"/>
          <w:sz w:val="24"/>
          <w:szCs w:val="24"/>
        </w:rPr>
        <w:t>.</w:t>
      </w:r>
    </w:p>
    <w:p w:rsidR="00045D76" w:rsidRPr="006F4EC1" w:rsidRDefault="000901CA" w:rsidP="00045D76">
      <w:pPr>
        <w:spacing w:after="0" w:line="480" w:lineRule="auto"/>
        <w:rPr>
          <w:rFonts w:ascii="Courier New" w:eastAsia="Times New Roman" w:hAnsi="Courier New" w:cs="Courier New"/>
          <w:sz w:val="24"/>
          <w:szCs w:val="24"/>
          <w:highlight w:val="yellow"/>
        </w:rPr>
      </w:pPr>
      <w:r w:rsidRPr="006F4EC1">
        <w:rPr>
          <w:rFonts w:ascii="Courier New" w:eastAsia="Times New Roman" w:hAnsi="Courier New" w:cs="Courier New"/>
          <w:sz w:val="24"/>
          <w:szCs w:val="24"/>
          <w:highlight w:val="yellow"/>
          <w:u w:val="single"/>
        </w:rPr>
        <w:t>Estimated Available Funds</w:t>
      </w:r>
      <w:r w:rsidRPr="006F4EC1">
        <w:rPr>
          <w:rFonts w:ascii="Courier New" w:eastAsia="Times New Roman" w:hAnsi="Courier New" w:cs="Courier New"/>
          <w:sz w:val="24"/>
          <w:szCs w:val="24"/>
          <w:highlight w:val="yellow"/>
        </w:rPr>
        <w:t xml:space="preserve">:  </w:t>
      </w:r>
      <w:r w:rsidR="00045D76" w:rsidRPr="006F4EC1">
        <w:rPr>
          <w:rFonts w:ascii="Courier New" w:eastAsia="Times New Roman" w:hAnsi="Courier New" w:cs="Courier New"/>
          <w:sz w:val="24"/>
          <w:szCs w:val="24"/>
          <w:highlight w:val="yellow"/>
        </w:rPr>
        <w:t xml:space="preserve">The Administration has requested </w:t>
      </w:r>
      <w:r w:rsidR="00A001C6">
        <w:rPr>
          <w:rFonts w:ascii="Courier New" w:eastAsia="Times New Roman" w:hAnsi="Courier New" w:cs="Courier New"/>
          <w:sz w:val="24"/>
          <w:szCs w:val="24"/>
          <w:highlight w:val="yellow"/>
        </w:rPr>
        <w:t xml:space="preserve">$80,623,333 for this program in FY 2013, of which </w:t>
      </w:r>
      <w:r w:rsidR="00045D76" w:rsidRPr="006F4EC1">
        <w:rPr>
          <w:rFonts w:ascii="Courier New" w:eastAsia="Times New Roman" w:hAnsi="Courier New" w:cs="Courier New"/>
          <w:sz w:val="24"/>
          <w:szCs w:val="24"/>
          <w:highlight w:val="yellow"/>
        </w:rPr>
        <w:t xml:space="preserve">$25,014,946 </w:t>
      </w:r>
      <w:r w:rsidR="00A001C6">
        <w:rPr>
          <w:rFonts w:ascii="Courier New" w:eastAsia="Times New Roman" w:hAnsi="Courier New" w:cs="Courier New"/>
          <w:sz w:val="24"/>
          <w:szCs w:val="24"/>
          <w:highlight w:val="yellow"/>
        </w:rPr>
        <w:t xml:space="preserve">is available </w:t>
      </w:r>
      <w:r w:rsidR="00045D76" w:rsidRPr="006F4EC1">
        <w:rPr>
          <w:rFonts w:ascii="Courier New" w:eastAsia="Times New Roman" w:hAnsi="Courier New" w:cs="Courier New"/>
          <w:sz w:val="24"/>
          <w:szCs w:val="24"/>
          <w:highlight w:val="yellow"/>
        </w:rPr>
        <w:t xml:space="preserve">for new awards for </w:t>
      </w:r>
      <w:r w:rsidR="00A001C6">
        <w:rPr>
          <w:rFonts w:ascii="Courier New" w:eastAsia="Times New Roman" w:hAnsi="Courier New" w:cs="Courier New"/>
          <w:sz w:val="24"/>
          <w:szCs w:val="24"/>
          <w:highlight w:val="yellow"/>
        </w:rPr>
        <w:t>this competition</w:t>
      </w:r>
      <w:r w:rsidR="00045D76" w:rsidRPr="006F4EC1">
        <w:rPr>
          <w:rFonts w:ascii="Courier New" w:eastAsia="Times New Roman" w:hAnsi="Courier New" w:cs="Courier New"/>
          <w:sz w:val="24"/>
          <w:szCs w:val="24"/>
          <w:highlight w:val="yellow"/>
        </w:rPr>
        <w:t>.  The actual level of funding, if any, depends on final congressional action.  However, we are inviting applications to allow enough time to complete the grant process if Congress appropriates funds for this program.</w:t>
      </w:r>
    </w:p>
    <w:p w:rsidR="00692F6E" w:rsidRPr="006614C9" w:rsidRDefault="000901CA" w:rsidP="00CC2FBB">
      <w:pPr>
        <w:spacing w:after="0" w:line="480" w:lineRule="auto"/>
        <w:ind w:firstLine="720"/>
        <w:rPr>
          <w:rFonts w:ascii="Courier New" w:eastAsia="Times New Roman" w:hAnsi="Courier New" w:cs="Courier New"/>
          <w:sz w:val="24"/>
          <w:szCs w:val="24"/>
        </w:rPr>
      </w:pPr>
      <w:r w:rsidRPr="006F4EC1">
        <w:rPr>
          <w:rFonts w:ascii="Courier New" w:eastAsia="Times New Roman" w:hAnsi="Courier New" w:cs="Courier New"/>
          <w:sz w:val="24"/>
          <w:szCs w:val="24"/>
          <w:highlight w:val="yellow"/>
        </w:rPr>
        <w:t>Contingent upon the availability of funds and the quality of applications, we may make additional awards in FY 201</w:t>
      </w:r>
      <w:r w:rsidR="000F4CA5" w:rsidRPr="006F4EC1">
        <w:rPr>
          <w:rFonts w:ascii="Courier New" w:eastAsia="Times New Roman" w:hAnsi="Courier New" w:cs="Courier New"/>
          <w:sz w:val="24"/>
          <w:szCs w:val="24"/>
          <w:highlight w:val="yellow"/>
        </w:rPr>
        <w:t>4</w:t>
      </w:r>
      <w:r w:rsidRPr="006F4EC1">
        <w:rPr>
          <w:rFonts w:ascii="Courier New" w:eastAsia="Times New Roman" w:hAnsi="Courier New" w:cs="Courier New"/>
          <w:sz w:val="24"/>
          <w:szCs w:val="24"/>
          <w:highlight w:val="yellow"/>
        </w:rPr>
        <w:t xml:space="preserve"> from the list of unfunded applicants from this competition.</w:t>
      </w:r>
    </w:p>
    <w:p w:rsidR="00B1707E"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Individual Development Grants</w:t>
      </w:r>
      <w:r w:rsidR="008201B2" w:rsidRPr="006614C9">
        <w:rPr>
          <w:rFonts w:ascii="Courier New" w:eastAsia="Times New Roman" w:hAnsi="Courier New" w:cs="Courier New"/>
          <w:sz w:val="24"/>
          <w:szCs w:val="24"/>
        </w:rPr>
        <w:t>:</w:t>
      </w:r>
    </w:p>
    <w:p w:rsidR="000901CA" w:rsidRPr="006614C9" w:rsidRDefault="000901CA" w:rsidP="000901CA">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t>Estimated Range of Awards</w:t>
      </w:r>
      <w:r w:rsidRPr="006614C9">
        <w:rPr>
          <w:rFonts w:ascii="Courier New" w:eastAsia="Times New Roman" w:hAnsi="Courier New" w:cs="Courier New"/>
          <w:sz w:val="24"/>
          <w:szCs w:val="24"/>
        </w:rPr>
        <w:t xml:space="preserve">:  </w:t>
      </w:r>
      <w:r w:rsidR="00526C9B" w:rsidRPr="006614C9">
        <w:rPr>
          <w:rFonts w:ascii="Courier New" w:eastAsia="Times New Roman" w:hAnsi="Courier New" w:cs="Courier New"/>
          <w:sz w:val="24"/>
          <w:szCs w:val="24"/>
        </w:rPr>
        <w:t>$1,000,000-$2,000,000</w:t>
      </w:r>
      <w:r w:rsidR="00B850BF"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per year.</w:t>
      </w:r>
      <w:proofErr w:type="gramEnd"/>
    </w:p>
    <w:p w:rsidR="000901CA" w:rsidRPr="006614C9" w:rsidRDefault="000901CA" w:rsidP="000901CA">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t>Estimated Average Size of Awards</w:t>
      </w:r>
      <w:r w:rsidRPr="006614C9">
        <w:rPr>
          <w:rFonts w:ascii="Courier New" w:eastAsia="Times New Roman" w:hAnsi="Courier New" w:cs="Courier New"/>
          <w:sz w:val="24"/>
          <w:szCs w:val="24"/>
        </w:rPr>
        <w:t xml:space="preserve">:  </w:t>
      </w:r>
      <w:r w:rsidR="009B6D57" w:rsidRPr="006614C9">
        <w:rPr>
          <w:rFonts w:ascii="Courier New" w:eastAsia="Times New Roman" w:hAnsi="Courier New" w:cs="Courier New"/>
          <w:sz w:val="24"/>
          <w:szCs w:val="24"/>
        </w:rPr>
        <w:t>$</w:t>
      </w:r>
      <w:r w:rsidR="00526C9B" w:rsidRPr="006614C9">
        <w:rPr>
          <w:rFonts w:ascii="Courier New" w:eastAsia="Times New Roman" w:hAnsi="Courier New" w:cs="Courier New"/>
          <w:sz w:val="24"/>
          <w:szCs w:val="24"/>
        </w:rPr>
        <w:t>1,500</w:t>
      </w:r>
      <w:r w:rsidR="009B6D57" w:rsidRPr="006614C9">
        <w:rPr>
          <w:rFonts w:ascii="Courier New" w:eastAsia="Times New Roman" w:hAnsi="Courier New" w:cs="Courier New"/>
          <w:sz w:val="24"/>
          <w:szCs w:val="24"/>
        </w:rPr>
        <w:t>,000</w:t>
      </w:r>
      <w:r w:rsidR="00583FD3" w:rsidRPr="006614C9">
        <w:rPr>
          <w:rFonts w:ascii="Courier New" w:eastAsia="Times New Roman" w:hAnsi="Courier New" w:cs="Courier New"/>
          <w:sz w:val="24"/>
          <w:szCs w:val="24"/>
        </w:rPr>
        <w:t xml:space="preserve"> per</w:t>
      </w:r>
      <w:r w:rsidRPr="006614C9">
        <w:rPr>
          <w:rFonts w:ascii="Courier New" w:eastAsia="Times New Roman" w:hAnsi="Courier New" w:cs="Courier New"/>
          <w:sz w:val="24"/>
          <w:szCs w:val="24"/>
        </w:rPr>
        <w:t xml:space="preserve"> year.</w:t>
      </w:r>
      <w:proofErr w:type="gramEnd"/>
    </w:p>
    <w:p w:rsidR="00336551" w:rsidRPr="006614C9" w:rsidRDefault="00336551" w:rsidP="00242E53">
      <w:pPr>
        <w:pStyle w:val="BodyText"/>
        <w:tabs>
          <w:tab w:val="clear" w:pos="720"/>
        </w:tabs>
        <w:spacing w:line="480" w:lineRule="auto"/>
        <w:rPr>
          <w:rFonts w:cs="Courier New"/>
          <w:b w:val="0"/>
          <w:bCs w:val="0"/>
          <w:i w:val="0"/>
          <w:iCs w:val="0"/>
        </w:rPr>
      </w:pPr>
      <w:r w:rsidRPr="006F4EC1">
        <w:rPr>
          <w:rFonts w:cs="Courier New"/>
          <w:b w:val="0"/>
          <w:bCs w:val="0"/>
          <w:i w:val="0"/>
          <w:iCs w:val="0"/>
          <w:highlight w:val="yellow"/>
          <w:u w:val="single"/>
        </w:rPr>
        <w:t>Maximum Award</w:t>
      </w:r>
      <w:r w:rsidRPr="006614C9">
        <w:rPr>
          <w:rFonts w:cs="Courier New"/>
          <w:b w:val="0"/>
          <w:bCs w:val="0"/>
          <w:i w:val="0"/>
          <w:iCs w:val="0"/>
        </w:rPr>
        <w:t>:  We will reject any application that proposes a budget exceeding $</w:t>
      </w:r>
      <w:r w:rsidR="005859B3" w:rsidRPr="006614C9">
        <w:rPr>
          <w:rFonts w:cs="Courier New"/>
          <w:b w:val="0"/>
          <w:i w:val="0"/>
        </w:rPr>
        <w:t>2,000,000</w:t>
      </w:r>
      <w:r w:rsidRPr="006614C9">
        <w:rPr>
          <w:rFonts w:cs="Courier New"/>
          <w:b w:val="0"/>
          <w:bCs w:val="0"/>
          <w:i w:val="0"/>
          <w:iCs w:val="0"/>
        </w:rPr>
        <w:t xml:space="preserve"> for a single budget period of </w:t>
      </w:r>
      <w:r w:rsidR="00742A9E" w:rsidRPr="006614C9">
        <w:rPr>
          <w:rFonts w:cs="Courier New"/>
          <w:b w:val="0"/>
          <w:i w:val="0"/>
        </w:rPr>
        <w:t>12</w:t>
      </w:r>
      <w:r w:rsidRPr="006614C9">
        <w:rPr>
          <w:rFonts w:cs="Courier New"/>
          <w:b w:val="0"/>
          <w:bCs w:val="0"/>
          <w:i w:val="0"/>
          <w:iCs w:val="0"/>
        </w:rPr>
        <w:t xml:space="preserve"> months.  The Assistant Secretary for </w:t>
      </w:r>
      <w:r w:rsidR="008201B2" w:rsidRPr="006614C9">
        <w:rPr>
          <w:rFonts w:cs="Courier New"/>
          <w:b w:val="0"/>
          <w:i w:val="0"/>
        </w:rPr>
        <w:t xml:space="preserve">the Office of Postsecondary Education </w:t>
      </w:r>
      <w:r w:rsidRPr="006614C9">
        <w:rPr>
          <w:rFonts w:cs="Courier New"/>
          <w:b w:val="0"/>
          <w:bCs w:val="0"/>
          <w:i w:val="0"/>
          <w:iCs w:val="0"/>
        </w:rPr>
        <w:t xml:space="preserve">may change the maximum amount through a notice published in the </w:t>
      </w:r>
      <w:r w:rsidRPr="006614C9">
        <w:rPr>
          <w:rFonts w:cs="Courier New"/>
          <w:b w:val="0"/>
          <w:bCs w:val="0"/>
          <w:i w:val="0"/>
          <w:iCs w:val="0"/>
          <w:u w:val="single"/>
        </w:rPr>
        <w:t>Federal Register</w:t>
      </w:r>
      <w:r w:rsidRPr="006614C9">
        <w:rPr>
          <w:rFonts w:cs="Courier New"/>
          <w:b w:val="0"/>
          <w:bCs w:val="0"/>
          <w:i w:val="0"/>
          <w:iCs w:val="0"/>
        </w:rPr>
        <w:t>.</w:t>
      </w:r>
    </w:p>
    <w:p w:rsidR="000901CA" w:rsidRPr="006614C9" w:rsidRDefault="000901CA" w:rsidP="005859B3">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t>Estimated Number of Awards</w:t>
      </w:r>
      <w:r w:rsidRPr="006614C9">
        <w:rPr>
          <w:rFonts w:ascii="Courier New" w:eastAsia="Times New Roman" w:hAnsi="Courier New" w:cs="Courier New"/>
          <w:sz w:val="24"/>
          <w:szCs w:val="24"/>
        </w:rPr>
        <w:t xml:space="preserve">: </w:t>
      </w:r>
      <w:r w:rsidR="00AF6095">
        <w:rPr>
          <w:rFonts w:ascii="Courier New" w:eastAsia="Times New Roman" w:hAnsi="Courier New" w:cs="Courier New"/>
          <w:sz w:val="24"/>
          <w:szCs w:val="24"/>
        </w:rPr>
        <w:t xml:space="preserve"> </w:t>
      </w:r>
      <w:r w:rsidR="00526C9B" w:rsidRPr="006614C9">
        <w:rPr>
          <w:rFonts w:ascii="Courier New" w:eastAsia="Times New Roman" w:hAnsi="Courier New" w:cs="Courier New"/>
          <w:sz w:val="24"/>
          <w:szCs w:val="24"/>
        </w:rPr>
        <w:t>5</w:t>
      </w:r>
      <w:r w:rsidR="00AF6095">
        <w:rPr>
          <w:rFonts w:ascii="Courier New" w:eastAsia="Times New Roman" w:hAnsi="Courier New" w:cs="Courier New"/>
          <w:sz w:val="24"/>
          <w:szCs w:val="24"/>
        </w:rPr>
        <w:t>.</w:t>
      </w:r>
      <w:proofErr w:type="gramEnd"/>
      <w:r w:rsidRPr="006614C9">
        <w:rPr>
          <w:rFonts w:ascii="Courier New" w:eastAsia="Times New Roman" w:hAnsi="Courier New" w:cs="Courier New"/>
          <w:sz w:val="24"/>
          <w:szCs w:val="24"/>
        </w:rPr>
        <w:t xml:space="preserve"> </w:t>
      </w:r>
    </w:p>
    <w:p w:rsidR="000901CA" w:rsidRPr="006614C9" w:rsidRDefault="000901CA" w:rsidP="00526C9B">
      <w:pPr>
        <w:spacing w:after="0" w:line="480" w:lineRule="auto"/>
        <w:rPr>
          <w:rFonts w:ascii="Courier New" w:eastAsia="Times New Roman" w:hAnsi="Courier New" w:cs="Courier New"/>
          <w:sz w:val="24"/>
          <w:szCs w:val="24"/>
        </w:rPr>
      </w:pPr>
      <w:r w:rsidRPr="006F4EC1">
        <w:rPr>
          <w:rFonts w:ascii="Courier New" w:eastAsia="Times New Roman" w:hAnsi="Courier New" w:cs="Courier New"/>
          <w:sz w:val="24"/>
          <w:szCs w:val="24"/>
          <w:highlight w:val="yellow"/>
          <w:u w:val="single"/>
        </w:rPr>
        <w:t>Note</w:t>
      </w:r>
      <w:r w:rsidRPr="006F4EC1">
        <w:rPr>
          <w:rFonts w:ascii="Courier New" w:eastAsia="Times New Roman" w:hAnsi="Courier New" w:cs="Courier New"/>
          <w:sz w:val="24"/>
          <w:szCs w:val="24"/>
          <w:highlight w:val="yellow"/>
        </w:rPr>
        <w:t>:  The Department is not bound by any estimates in this notice.</w:t>
      </w:r>
      <w:r w:rsidRPr="006614C9">
        <w:rPr>
          <w:rFonts w:ascii="Courier New" w:eastAsia="Times New Roman" w:hAnsi="Courier New" w:cs="Courier New"/>
          <w:sz w:val="24"/>
          <w:szCs w:val="24"/>
        </w:rPr>
        <w:t xml:space="preserve"> </w:t>
      </w:r>
    </w:p>
    <w:p w:rsidR="000901CA" w:rsidRPr="006614C9" w:rsidRDefault="000901CA" w:rsidP="000901CA">
      <w:pPr>
        <w:spacing w:after="0" w:line="480" w:lineRule="auto"/>
        <w:rPr>
          <w:rFonts w:ascii="Courier New" w:eastAsia="Times New Roman" w:hAnsi="Courier New" w:cs="Courier New"/>
          <w:sz w:val="24"/>
          <w:szCs w:val="24"/>
        </w:rPr>
      </w:pPr>
      <w:proofErr w:type="gramStart"/>
      <w:r w:rsidRPr="006F4EC1">
        <w:rPr>
          <w:rFonts w:ascii="Courier New" w:eastAsia="Times New Roman" w:hAnsi="Courier New" w:cs="Courier New"/>
          <w:sz w:val="24"/>
          <w:szCs w:val="24"/>
          <w:highlight w:val="yellow"/>
          <w:u w:val="single"/>
        </w:rPr>
        <w:lastRenderedPageBreak/>
        <w:t>Project Period</w:t>
      </w:r>
      <w:r w:rsidRPr="006614C9">
        <w:rPr>
          <w:rFonts w:ascii="Courier New" w:eastAsia="Times New Roman" w:hAnsi="Courier New" w:cs="Courier New"/>
          <w:sz w:val="24"/>
          <w:szCs w:val="24"/>
        </w:rPr>
        <w:t>:  Up to 60 months.</w:t>
      </w:r>
      <w:proofErr w:type="gramEnd"/>
      <w:r w:rsidRPr="006614C9">
        <w:rPr>
          <w:rFonts w:ascii="Courier New" w:eastAsia="Times New Roman" w:hAnsi="Courier New" w:cs="Courier New"/>
          <w:sz w:val="24"/>
          <w:szCs w:val="24"/>
        </w:rPr>
        <w:t xml:space="preserve"> </w:t>
      </w:r>
    </w:p>
    <w:p w:rsidR="000901CA" w:rsidRPr="006F4EC1" w:rsidRDefault="000901CA" w:rsidP="000901CA">
      <w:pPr>
        <w:spacing w:after="0" w:line="480" w:lineRule="auto"/>
        <w:rPr>
          <w:rFonts w:ascii="Courier New" w:eastAsia="Times New Roman" w:hAnsi="Courier New" w:cs="Courier New"/>
          <w:sz w:val="24"/>
          <w:szCs w:val="24"/>
          <w:highlight w:val="yellow"/>
        </w:rPr>
      </w:pPr>
      <w:r w:rsidRPr="006F4EC1">
        <w:rPr>
          <w:rFonts w:ascii="Courier New" w:eastAsia="Times New Roman" w:hAnsi="Courier New" w:cs="Courier New"/>
          <w:sz w:val="24"/>
          <w:szCs w:val="24"/>
          <w:highlight w:val="yellow"/>
        </w:rPr>
        <w:t>III</w:t>
      </w:r>
      <w:proofErr w:type="gramStart"/>
      <w:r w:rsidRPr="006F4EC1">
        <w:rPr>
          <w:rFonts w:ascii="Courier New" w:eastAsia="Times New Roman" w:hAnsi="Courier New" w:cs="Courier New"/>
          <w:sz w:val="24"/>
          <w:szCs w:val="24"/>
          <w:highlight w:val="yellow"/>
        </w:rPr>
        <w:t>.  Eligibility</w:t>
      </w:r>
      <w:proofErr w:type="gramEnd"/>
      <w:r w:rsidRPr="006F4EC1">
        <w:rPr>
          <w:rFonts w:ascii="Courier New" w:eastAsia="Times New Roman" w:hAnsi="Courier New" w:cs="Courier New"/>
          <w:sz w:val="24"/>
          <w:szCs w:val="24"/>
          <w:highlight w:val="yellow"/>
        </w:rPr>
        <w:t xml:space="preserve"> Information</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6F4EC1">
        <w:rPr>
          <w:rFonts w:ascii="Courier New" w:eastAsia="Times New Roman" w:hAnsi="Courier New" w:cs="Courier New"/>
          <w:bCs/>
          <w:sz w:val="24"/>
          <w:highlight w:val="yellow"/>
        </w:rPr>
        <w:t xml:space="preserve">1.  </w:t>
      </w:r>
      <w:r w:rsidRPr="006F4EC1">
        <w:rPr>
          <w:rFonts w:ascii="Courier New" w:eastAsia="Times New Roman" w:hAnsi="Courier New" w:cs="Courier New"/>
          <w:bCs/>
          <w:sz w:val="24"/>
          <w:highlight w:val="yellow"/>
          <w:u w:val="single"/>
        </w:rPr>
        <w:t>Eligible Applicants</w:t>
      </w:r>
      <w:r w:rsidRPr="006614C9">
        <w:rPr>
          <w:rFonts w:ascii="Courier New" w:eastAsia="Times New Roman" w:hAnsi="Courier New" w:cs="Courier New"/>
          <w:bCs/>
          <w:sz w:val="24"/>
        </w:rPr>
        <w:t xml:space="preserve">:  </w:t>
      </w:r>
      <w:r w:rsidRPr="006614C9">
        <w:rPr>
          <w:rFonts w:ascii="Courier New" w:eastAsia="Times New Roman" w:hAnsi="Courier New" w:cs="Courier New"/>
          <w:sz w:val="24"/>
          <w:szCs w:val="24"/>
        </w:rPr>
        <w:t xml:space="preserve">This program is authorized by </w:t>
      </w:r>
      <w:r w:rsidR="00AC73FE">
        <w:rPr>
          <w:rFonts w:ascii="Courier New" w:eastAsia="Times New Roman" w:hAnsi="Courier New" w:cs="Courier New"/>
          <w:sz w:val="24"/>
          <w:szCs w:val="24"/>
        </w:rPr>
        <w:t>t</w:t>
      </w:r>
      <w:r w:rsidRPr="006614C9">
        <w:rPr>
          <w:rFonts w:ascii="Courier New" w:eastAsia="Times New Roman" w:hAnsi="Courier New" w:cs="Courier New"/>
          <w:sz w:val="24"/>
          <w:szCs w:val="24"/>
        </w:rPr>
        <w:t xml:space="preserve">itle III, Part A, of the HEA.  To qualify as an eligible institution under any </w:t>
      </w:r>
      <w:r w:rsidR="00AC73FE">
        <w:rPr>
          <w:rFonts w:ascii="Courier New" w:eastAsia="Times New Roman" w:hAnsi="Courier New" w:cs="Courier New"/>
          <w:sz w:val="24"/>
          <w:szCs w:val="24"/>
        </w:rPr>
        <w:t>t</w:t>
      </w:r>
      <w:r w:rsidRPr="006614C9">
        <w:rPr>
          <w:rFonts w:ascii="Courier New" w:eastAsia="Times New Roman" w:hAnsi="Courier New" w:cs="Courier New"/>
          <w:sz w:val="24"/>
          <w:szCs w:val="24"/>
        </w:rPr>
        <w:t xml:space="preserve">itle III, Part A program, an institution must-- </w:t>
      </w:r>
    </w:p>
    <w:p w:rsidR="000901CA" w:rsidRPr="006614C9" w:rsidRDefault="000901CA" w:rsidP="000901CA">
      <w:pPr>
        <w:spacing w:after="0" w:line="480" w:lineRule="auto"/>
        <w:ind w:firstLine="720"/>
        <w:rPr>
          <w:rFonts w:ascii="Courier New" w:eastAsia="Times New Roman" w:hAnsi="Courier New" w:cs="Courier New"/>
          <w:snapToGrid w:val="0"/>
          <w:sz w:val="24"/>
          <w:szCs w:val="24"/>
        </w:rPr>
      </w:pPr>
      <w:r w:rsidRPr="006614C9">
        <w:rPr>
          <w:rFonts w:ascii="Courier New" w:eastAsia="Times New Roman" w:hAnsi="Courier New" w:cs="Courier New"/>
          <w:sz w:val="24"/>
          <w:szCs w:val="24"/>
        </w:rPr>
        <w:t>(</w:t>
      </w:r>
      <w:r w:rsidR="00AC73FE">
        <w:rPr>
          <w:rFonts w:ascii="Courier New" w:eastAsia="Times New Roman" w:hAnsi="Courier New" w:cs="Courier New"/>
          <w:sz w:val="24"/>
          <w:szCs w:val="24"/>
        </w:rPr>
        <w:t>a</w:t>
      </w:r>
      <w:r w:rsidRPr="006614C9">
        <w:rPr>
          <w:rFonts w:ascii="Courier New" w:eastAsia="Times New Roman" w:hAnsi="Courier New" w:cs="Courier New"/>
          <w:sz w:val="24"/>
          <w:szCs w:val="24"/>
        </w:rPr>
        <w:t xml:space="preserve">)  Be accredited or </w:t>
      </w:r>
      <w:proofErr w:type="spellStart"/>
      <w:r w:rsidRPr="006614C9">
        <w:rPr>
          <w:rFonts w:ascii="Courier New" w:eastAsia="Times New Roman" w:hAnsi="Courier New" w:cs="Courier New"/>
          <w:sz w:val="24"/>
          <w:szCs w:val="24"/>
        </w:rPr>
        <w:t>preaccredited</w:t>
      </w:r>
      <w:proofErr w:type="spellEnd"/>
      <w:r w:rsidRPr="006614C9">
        <w:rPr>
          <w:rFonts w:ascii="Courier New" w:eastAsia="Times New Roman" w:hAnsi="Courier New" w:cs="Courier New"/>
          <w:sz w:val="24"/>
          <w:szCs w:val="24"/>
        </w:rPr>
        <w:t xml:space="preserve"> by a nationally recognized accrediting agency or association that the Secretary has determined to be a reliable authority as to the quality of education or training offered;</w:t>
      </w:r>
      <w:r w:rsidRPr="006614C9">
        <w:rPr>
          <w:rFonts w:ascii="Courier New" w:eastAsia="Times New Roman" w:hAnsi="Courier New" w:cs="Courier New"/>
          <w:snapToGrid w:val="0"/>
          <w:sz w:val="24"/>
          <w:szCs w:val="24"/>
        </w:rPr>
        <w:t xml:space="preserve">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t>(</w:t>
      </w:r>
      <w:r w:rsidR="00AC73FE">
        <w:rPr>
          <w:rFonts w:ascii="Courier New" w:eastAsia="Times New Roman" w:hAnsi="Courier New" w:cs="Courier New"/>
          <w:sz w:val="24"/>
          <w:szCs w:val="24"/>
        </w:rPr>
        <w:t>b</w:t>
      </w:r>
      <w:r w:rsidRPr="006614C9">
        <w:rPr>
          <w:rFonts w:ascii="Courier New" w:eastAsia="Times New Roman" w:hAnsi="Courier New" w:cs="Courier New"/>
          <w:sz w:val="24"/>
          <w:szCs w:val="24"/>
        </w:rPr>
        <w:t xml:space="preserve">)  Be legally authorized by the State in which it is located to be a junior college or to provide an educational program for which it awards a bachelor's degree;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t>(</w:t>
      </w:r>
      <w:r w:rsidR="00AC73FE">
        <w:rPr>
          <w:rFonts w:ascii="Courier New" w:eastAsia="Times New Roman" w:hAnsi="Courier New" w:cs="Courier New"/>
          <w:sz w:val="24"/>
          <w:szCs w:val="24"/>
        </w:rPr>
        <w:t>c</w:t>
      </w:r>
      <w:r w:rsidRPr="006614C9">
        <w:rPr>
          <w:rFonts w:ascii="Courier New" w:eastAsia="Times New Roman" w:hAnsi="Courier New" w:cs="Courier New"/>
          <w:sz w:val="24"/>
          <w:szCs w:val="24"/>
        </w:rPr>
        <w:t xml:space="preserve">)  Be designated as an “eligible institution” by demonstrating that it:  </w:t>
      </w:r>
      <w:r w:rsidR="00AC73FE">
        <w:rPr>
          <w:rFonts w:ascii="Courier New" w:eastAsia="Times New Roman" w:hAnsi="Courier New" w:cs="Courier New"/>
          <w:sz w:val="24"/>
          <w:szCs w:val="24"/>
        </w:rPr>
        <w:t>(1</w:t>
      </w:r>
      <w:r w:rsidRPr="006614C9">
        <w:rPr>
          <w:rFonts w:ascii="Courier New" w:eastAsia="Times New Roman" w:hAnsi="Courier New" w:cs="Courier New"/>
          <w:sz w:val="24"/>
          <w:szCs w:val="24"/>
        </w:rPr>
        <w:t xml:space="preserve">) has an enrollment of needy students as described in 34 CFR 607.3; and </w:t>
      </w:r>
      <w:r w:rsidR="00AC73FE">
        <w:rPr>
          <w:rFonts w:ascii="Courier New" w:eastAsia="Times New Roman" w:hAnsi="Courier New" w:cs="Courier New"/>
          <w:sz w:val="24"/>
          <w:szCs w:val="24"/>
        </w:rPr>
        <w:t>(2</w:t>
      </w:r>
      <w:r w:rsidRPr="006614C9">
        <w:rPr>
          <w:rFonts w:ascii="Courier New" w:eastAsia="Times New Roman" w:hAnsi="Courier New" w:cs="Courier New"/>
          <w:sz w:val="24"/>
          <w:szCs w:val="24"/>
        </w:rPr>
        <w:t xml:space="preserve">) has low average educational and general expenditures per full-time equivalent (FTE) undergraduate student as described in 34 CFR 607.4.  </w:t>
      </w:r>
    </w:p>
    <w:p w:rsidR="000901CA" w:rsidRPr="006614C9" w:rsidRDefault="000901CA"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For purposes of establishing eligibility for this competition, the Notice Inviting Applications for Designation as Eligible Institutions for FY 201</w:t>
      </w:r>
      <w:r w:rsidR="00252A76" w:rsidRPr="006614C9">
        <w:rPr>
          <w:rFonts w:ascii="Courier New" w:eastAsia="Times New Roman" w:hAnsi="Courier New" w:cs="Courier New"/>
          <w:sz w:val="24"/>
          <w:szCs w:val="24"/>
        </w:rPr>
        <w:t>3</w:t>
      </w:r>
      <w:r w:rsidRPr="006614C9">
        <w:rPr>
          <w:rFonts w:ascii="Courier New" w:eastAsia="Times New Roman" w:hAnsi="Courier New" w:cs="Courier New"/>
          <w:sz w:val="24"/>
          <w:szCs w:val="24"/>
        </w:rPr>
        <w:t xml:space="preserve"> was published in the </w:t>
      </w:r>
      <w:r w:rsidRPr="006614C9">
        <w:rPr>
          <w:rFonts w:ascii="Courier New" w:eastAsia="Times New Roman" w:hAnsi="Courier New" w:cs="Courier New"/>
          <w:sz w:val="24"/>
          <w:szCs w:val="24"/>
          <w:u w:val="single"/>
        </w:rPr>
        <w:t>Federal Register</w:t>
      </w:r>
      <w:r w:rsidRPr="006614C9">
        <w:rPr>
          <w:rFonts w:ascii="Courier New" w:eastAsia="Times New Roman" w:hAnsi="Courier New" w:cs="Courier New"/>
          <w:sz w:val="24"/>
          <w:szCs w:val="24"/>
        </w:rPr>
        <w:t xml:space="preserve"> on </w:t>
      </w:r>
      <w:r w:rsidR="00CC6493" w:rsidRPr="006614C9">
        <w:rPr>
          <w:rFonts w:ascii="Courier New" w:eastAsia="Times New Roman" w:hAnsi="Courier New" w:cs="Courier New"/>
          <w:sz w:val="24"/>
          <w:szCs w:val="24"/>
        </w:rPr>
        <w:t>November 14, 2012</w:t>
      </w:r>
      <w:r w:rsidR="00252A76" w:rsidRPr="006614C9">
        <w:rPr>
          <w:rFonts w:ascii="Courier New" w:eastAsia="Times New Roman" w:hAnsi="Courier New" w:cs="Courier New"/>
          <w:sz w:val="24"/>
          <w:szCs w:val="24"/>
        </w:rPr>
        <w:t xml:space="preserve"> </w:t>
      </w:r>
      <w:r w:rsidR="00AC73FE">
        <w:rPr>
          <w:rFonts w:ascii="Courier New" w:eastAsia="Times New Roman" w:hAnsi="Courier New" w:cs="Courier New"/>
          <w:sz w:val="24"/>
          <w:szCs w:val="24"/>
        </w:rPr>
        <w:t>(</w:t>
      </w:r>
      <w:r w:rsidRPr="006614C9">
        <w:rPr>
          <w:rFonts w:ascii="Courier New" w:eastAsia="Times New Roman" w:hAnsi="Courier New" w:cs="Courier New"/>
          <w:sz w:val="24"/>
          <w:szCs w:val="24"/>
        </w:rPr>
        <w:t>7</w:t>
      </w:r>
      <w:r w:rsidR="00AC73FE">
        <w:rPr>
          <w:rFonts w:ascii="Courier New" w:eastAsia="Times New Roman" w:hAnsi="Courier New" w:cs="Courier New"/>
          <w:sz w:val="24"/>
          <w:szCs w:val="24"/>
        </w:rPr>
        <w:t>7</w:t>
      </w:r>
      <w:r w:rsidRPr="006614C9">
        <w:rPr>
          <w:rFonts w:ascii="Courier New" w:eastAsia="Times New Roman" w:hAnsi="Courier New" w:cs="Courier New"/>
          <w:sz w:val="24"/>
          <w:szCs w:val="24"/>
        </w:rPr>
        <w:t xml:space="preserve"> FR </w:t>
      </w:r>
      <w:r w:rsidR="00CC6493" w:rsidRPr="006614C9">
        <w:rPr>
          <w:rFonts w:ascii="Courier New" w:eastAsia="Times New Roman" w:hAnsi="Courier New" w:cs="Courier New"/>
          <w:sz w:val="24"/>
          <w:szCs w:val="24"/>
        </w:rPr>
        <w:t>67805</w:t>
      </w:r>
      <w:r w:rsidRPr="006614C9">
        <w:rPr>
          <w:rFonts w:ascii="Courier New" w:eastAsia="Times New Roman" w:hAnsi="Courier New" w:cs="Courier New"/>
          <w:sz w:val="24"/>
          <w:szCs w:val="24"/>
        </w:rPr>
        <w:t xml:space="preserve">), and the deadline for submission of the </w:t>
      </w:r>
      <w:r w:rsidRPr="006614C9">
        <w:rPr>
          <w:rFonts w:ascii="Courier New" w:eastAsia="Times New Roman" w:hAnsi="Courier New" w:cs="Courier New"/>
          <w:sz w:val="24"/>
          <w:szCs w:val="24"/>
        </w:rPr>
        <w:lastRenderedPageBreak/>
        <w:t xml:space="preserve">designation of eligibility application was </w:t>
      </w:r>
      <w:r w:rsidR="00CC6493" w:rsidRPr="006614C9">
        <w:rPr>
          <w:rFonts w:ascii="Courier New" w:eastAsia="Times New Roman" w:hAnsi="Courier New" w:cs="Courier New"/>
          <w:sz w:val="24"/>
          <w:szCs w:val="24"/>
        </w:rPr>
        <w:t>January 30, 2013</w:t>
      </w:r>
      <w:r w:rsidRPr="006614C9">
        <w:rPr>
          <w:rFonts w:ascii="Courier New" w:eastAsia="Times New Roman" w:hAnsi="Courier New" w:cs="Courier New"/>
          <w:sz w:val="24"/>
          <w:szCs w:val="24"/>
        </w:rPr>
        <w:t>.  Only institutions that submitted the required application and received designation through this process are eligible to submit applications for this competition.</w:t>
      </w:r>
    </w:p>
    <w:p w:rsidR="000901CA" w:rsidRPr="006614C9" w:rsidRDefault="000901CA" w:rsidP="000901CA">
      <w:pPr>
        <w:spacing w:after="0" w:line="480" w:lineRule="auto"/>
        <w:rPr>
          <w:rFonts w:ascii="Courier New" w:eastAsia="Times New Roman" w:hAnsi="Courier New" w:cs="Courier New"/>
          <w:sz w:val="24"/>
          <w:szCs w:val="23"/>
          <w:u w:val="single"/>
        </w:rPr>
      </w:pPr>
      <w:proofErr w:type="gramStart"/>
      <w:r w:rsidRPr="006614C9">
        <w:rPr>
          <w:rFonts w:ascii="Courier New" w:eastAsia="Times New Roman" w:hAnsi="Courier New" w:cs="Courier New"/>
          <w:sz w:val="24"/>
          <w:szCs w:val="23"/>
          <w:u w:val="single"/>
        </w:rPr>
        <w:t xml:space="preserve">Relationship between the </w:t>
      </w:r>
      <w:r w:rsidR="00AC73FE">
        <w:rPr>
          <w:rFonts w:ascii="Courier New" w:eastAsia="Times New Roman" w:hAnsi="Courier New" w:cs="Courier New"/>
          <w:sz w:val="24"/>
          <w:szCs w:val="23"/>
          <w:u w:val="single"/>
        </w:rPr>
        <w:t>t</w:t>
      </w:r>
      <w:r w:rsidRPr="006614C9">
        <w:rPr>
          <w:rFonts w:ascii="Courier New" w:eastAsia="Times New Roman" w:hAnsi="Courier New" w:cs="Courier New"/>
          <w:sz w:val="24"/>
          <w:szCs w:val="23"/>
          <w:u w:val="single"/>
        </w:rPr>
        <w:t>itle III, Part A programs and the Hispanic-Serving Institutions (HSI) programs.</w:t>
      </w:r>
      <w:proofErr w:type="gramEnd"/>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4"/>
          <w:u w:val="single"/>
        </w:rPr>
        <w:t>Note 1</w:t>
      </w:r>
      <w:r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3"/>
        </w:rPr>
        <w:t xml:space="preserve">A grantee under the Developing Hispanic-Serving Institutions (HSI) Program, which is authorized under </w:t>
      </w:r>
      <w:r w:rsidR="00AC73FE">
        <w:rPr>
          <w:rFonts w:ascii="Courier New" w:eastAsia="Times New Roman" w:hAnsi="Courier New" w:cs="Courier New"/>
          <w:sz w:val="24"/>
          <w:szCs w:val="23"/>
        </w:rPr>
        <w:t>t</w:t>
      </w:r>
      <w:r w:rsidRPr="006614C9">
        <w:rPr>
          <w:rFonts w:ascii="Courier New" w:eastAsia="Times New Roman" w:hAnsi="Courier New" w:cs="Courier New"/>
          <w:sz w:val="24"/>
          <w:szCs w:val="23"/>
        </w:rPr>
        <w:t xml:space="preserve">itle V of the HEA, may not receive a grant under any </w:t>
      </w:r>
      <w:proofErr w:type="gramStart"/>
      <w:r w:rsidRPr="006614C9">
        <w:rPr>
          <w:rFonts w:ascii="Courier New" w:eastAsia="Times New Roman" w:hAnsi="Courier New" w:cs="Courier New"/>
          <w:sz w:val="24"/>
          <w:szCs w:val="23"/>
        </w:rPr>
        <w:t>HEA,</w:t>
      </w:r>
      <w:proofErr w:type="gramEnd"/>
      <w:r w:rsidRPr="006614C9">
        <w:rPr>
          <w:rFonts w:ascii="Courier New" w:eastAsia="Times New Roman" w:hAnsi="Courier New" w:cs="Courier New"/>
          <w:sz w:val="24"/>
          <w:szCs w:val="23"/>
        </w:rPr>
        <w:t xml:space="preserve"> </w:t>
      </w:r>
      <w:r w:rsidR="00AC73FE">
        <w:rPr>
          <w:rFonts w:ascii="Courier New" w:eastAsia="Times New Roman" w:hAnsi="Courier New" w:cs="Courier New"/>
          <w:sz w:val="24"/>
          <w:szCs w:val="23"/>
        </w:rPr>
        <w:t>t</w:t>
      </w:r>
      <w:r w:rsidRPr="006614C9">
        <w:rPr>
          <w:rFonts w:ascii="Courier New" w:eastAsia="Times New Roman" w:hAnsi="Courier New" w:cs="Courier New"/>
          <w:sz w:val="24"/>
          <w:szCs w:val="23"/>
        </w:rPr>
        <w:t xml:space="preserve">itle III, Part A program.  The </w:t>
      </w:r>
      <w:proofErr w:type="gramStart"/>
      <w:r w:rsidR="00AC73FE">
        <w:rPr>
          <w:rFonts w:ascii="Courier New" w:eastAsia="Times New Roman" w:hAnsi="Courier New" w:cs="Courier New"/>
          <w:sz w:val="24"/>
          <w:szCs w:val="23"/>
        </w:rPr>
        <w:t>t</w:t>
      </w:r>
      <w:r w:rsidRPr="006614C9">
        <w:rPr>
          <w:rFonts w:ascii="Courier New" w:eastAsia="Times New Roman" w:hAnsi="Courier New" w:cs="Courier New"/>
          <w:sz w:val="24"/>
          <w:szCs w:val="23"/>
        </w:rPr>
        <w:t>itle III, Part A programs include</w:t>
      </w:r>
      <w:proofErr w:type="gramEnd"/>
      <w:r w:rsidRPr="006614C9">
        <w:rPr>
          <w:rFonts w:ascii="Courier New" w:eastAsia="Times New Roman" w:hAnsi="Courier New" w:cs="Courier New"/>
          <w:sz w:val="24"/>
          <w:szCs w:val="23"/>
        </w:rPr>
        <w:t xml:space="preserve"> the SIP, as well as the Tribally Controlled Colleges and Universities, Alaska Native and Native Hawaiian-Serving Institutions, Asian American and Native American Pacific Islander-Serving Institutions, and Native American-Serving Nontribal Institutions programs.  Furthermore, a current HSI program grantee may not give up its HSI grant to receive a grant under SIP or any Title III, Part A program as described in 34 CFR 607.2(g)(1).</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u w:val="single"/>
        </w:rPr>
        <w:t>Note 2</w:t>
      </w:r>
      <w:r w:rsidRPr="006614C9">
        <w:rPr>
          <w:rFonts w:ascii="Courier New" w:eastAsia="Times New Roman" w:hAnsi="Courier New" w:cs="Courier New"/>
          <w:sz w:val="24"/>
          <w:szCs w:val="23"/>
        </w:rPr>
        <w:t xml:space="preserve">:  An eligible HSI that does not fall within the limitation described in Note 1 (i.e., is not a current grantee under the HSI program) may apply for a FY </w:t>
      </w:r>
      <w:r w:rsidR="00A1335D" w:rsidRPr="006614C9">
        <w:rPr>
          <w:rFonts w:ascii="Courier New" w:eastAsia="Times New Roman" w:hAnsi="Courier New" w:cs="Courier New"/>
          <w:sz w:val="24"/>
          <w:szCs w:val="23"/>
        </w:rPr>
        <w:t xml:space="preserve">2013 </w:t>
      </w:r>
      <w:r w:rsidRPr="006614C9">
        <w:rPr>
          <w:rFonts w:ascii="Courier New" w:eastAsia="Times New Roman" w:hAnsi="Courier New" w:cs="Courier New"/>
          <w:sz w:val="24"/>
          <w:szCs w:val="23"/>
        </w:rPr>
        <w:t xml:space="preserve">grant under all Title III, Part A programs for which it is eligible, as well as receive consideration for a grant </w:t>
      </w:r>
      <w:r w:rsidRPr="006614C9">
        <w:rPr>
          <w:rFonts w:ascii="Courier New" w:eastAsia="Times New Roman" w:hAnsi="Courier New" w:cs="Courier New"/>
          <w:sz w:val="24"/>
          <w:szCs w:val="23"/>
        </w:rPr>
        <w:lastRenderedPageBreak/>
        <w:t>under the HSI program.  However, a successful applicant may receive only one grant as described in 34 CFR 607.2(g</w:t>
      </w:r>
      <w:proofErr w:type="gramStart"/>
      <w:r w:rsidRPr="006614C9">
        <w:rPr>
          <w:rFonts w:ascii="Courier New" w:eastAsia="Times New Roman" w:hAnsi="Courier New" w:cs="Courier New"/>
          <w:sz w:val="24"/>
          <w:szCs w:val="23"/>
        </w:rPr>
        <w:t>)(</w:t>
      </w:r>
      <w:proofErr w:type="gramEnd"/>
      <w:r w:rsidRPr="006614C9">
        <w:rPr>
          <w:rFonts w:ascii="Courier New" w:eastAsia="Times New Roman" w:hAnsi="Courier New" w:cs="Courier New"/>
          <w:sz w:val="24"/>
          <w:szCs w:val="23"/>
        </w:rPr>
        <w:t xml:space="preserve">1). </w:t>
      </w:r>
    </w:p>
    <w:p w:rsidR="000901CA" w:rsidRPr="006614C9" w:rsidRDefault="000901CA" w:rsidP="000901CA">
      <w:pPr>
        <w:spacing w:after="0" w:line="480" w:lineRule="auto"/>
        <w:rPr>
          <w:rFonts w:ascii="Courier New" w:eastAsia="Times New Roman" w:hAnsi="Courier New" w:cs="Courier New"/>
          <w:sz w:val="24"/>
          <w:szCs w:val="19"/>
        </w:rPr>
      </w:pPr>
      <w:r w:rsidRPr="006614C9">
        <w:rPr>
          <w:rFonts w:ascii="Courier New" w:eastAsia="Times New Roman" w:hAnsi="Courier New" w:cs="Courier New"/>
          <w:sz w:val="24"/>
          <w:szCs w:val="23"/>
          <w:u w:val="single"/>
        </w:rPr>
        <w:t>Note 3</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19"/>
        </w:rPr>
        <w:t xml:space="preserve">An eligible IHE that submits more than one application may only be awarded one individual development grant in a fiscal year.  </w:t>
      </w:r>
    </w:p>
    <w:p w:rsidR="000901CA" w:rsidRPr="006614C9" w:rsidRDefault="000901CA" w:rsidP="000901CA">
      <w:pPr>
        <w:autoSpaceDE w:val="0"/>
        <w:autoSpaceDN w:val="0"/>
        <w:adjustRightInd w:val="0"/>
        <w:spacing w:after="0" w:line="480" w:lineRule="auto"/>
        <w:rPr>
          <w:rFonts w:ascii="Courier New" w:eastAsia="Times New Roman" w:hAnsi="Courier New" w:cs="Courier New"/>
          <w:iCs/>
          <w:sz w:val="24"/>
        </w:rPr>
      </w:pPr>
      <w:r w:rsidRPr="006614C9">
        <w:rPr>
          <w:rFonts w:ascii="Courier New" w:eastAsia="Times New Roman" w:hAnsi="Courier New" w:cs="Courier New"/>
          <w:sz w:val="24"/>
          <w:szCs w:val="19"/>
          <w:u w:val="single"/>
        </w:rPr>
        <w:t>Note 4</w:t>
      </w:r>
      <w:r w:rsidRPr="006614C9">
        <w:rPr>
          <w:rFonts w:ascii="Courier New" w:eastAsia="Times New Roman" w:hAnsi="Courier New" w:cs="Courier New"/>
          <w:sz w:val="24"/>
          <w:szCs w:val="19"/>
        </w:rPr>
        <w:t xml:space="preserve">:  </w:t>
      </w:r>
      <w:r w:rsidRPr="006614C9">
        <w:rPr>
          <w:rFonts w:ascii="Courier New" w:eastAsia="Times New Roman" w:hAnsi="Courier New" w:cs="Courier New"/>
          <w:sz w:val="24"/>
          <w:szCs w:val="20"/>
        </w:rPr>
        <w:t xml:space="preserve">The Department will make five-year awards for </w:t>
      </w:r>
      <w:r w:rsidR="00DD08B8" w:rsidRPr="006614C9">
        <w:rPr>
          <w:rFonts w:ascii="Courier New" w:eastAsia="Times New Roman" w:hAnsi="Courier New" w:cs="Courier New"/>
          <w:sz w:val="24"/>
          <w:szCs w:val="20"/>
        </w:rPr>
        <w:t>I</w:t>
      </w:r>
      <w:r w:rsidRPr="006614C9">
        <w:rPr>
          <w:rFonts w:ascii="Courier New" w:eastAsia="Times New Roman" w:hAnsi="Courier New" w:cs="Courier New"/>
          <w:sz w:val="24"/>
          <w:szCs w:val="20"/>
        </w:rPr>
        <w:t xml:space="preserve">ndividual </w:t>
      </w:r>
      <w:r w:rsidR="00DD08B8" w:rsidRPr="006614C9">
        <w:rPr>
          <w:rFonts w:ascii="Courier New" w:eastAsia="Times New Roman" w:hAnsi="Courier New" w:cs="Courier New"/>
          <w:sz w:val="24"/>
          <w:szCs w:val="20"/>
        </w:rPr>
        <w:t>D</w:t>
      </w:r>
      <w:r w:rsidRPr="006614C9">
        <w:rPr>
          <w:rFonts w:ascii="Courier New" w:eastAsia="Times New Roman" w:hAnsi="Courier New" w:cs="Courier New"/>
          <w:sz w:val="24"/>
          <w:szCs w:val="20"/>
        </w:rPr>
        <w:t xml:space="preserve">evelopment </w:t>
      </w:r>
      <w:r w:rsidR="00DD08B8" w:rsidRPr="006614C9">
        <w:rPr>
          <w:rFonts w:ascii="Courier New" w:eastAsia="Times New Roman" w:hAnsi="Courier New" w:cs="Courier New"/>
          <w:sz w:val="24"/>
          <w:szCs w:val="20"/>
        </w:rPr>
        <w:t>G</w:t>
      </w:r>
      <w:r w:rsidRPr="006614C9">
        <w:rPr>
          <w:rFonts w:ascii="Courier New" w:eastAsia="Times New Roman" w:hAnsi="Courier New" w:cs="Courier New"/>
          <w:sz w:val="24"/>
          <w:szCs w:val="20"/>
        </w:rPr>
        <w:t xml:space="preserve">rants in rank order from the funding slate according to the average score received from a panel of three readers. </w:t>
      </w:r>
      <w:r w:rsidR="00DD08B8" w:rsidRPr="006614C9">
        <w:rPr>
          <w:rFonts w:ascii="Courier New" w:eastAsia="Times New Roman" w:hAnsi="Courier New" w:cs="Courier New"/>
          <w:sz w:val="24"/>
          <w:szCs w:val="20"/>
        </w:rPr>
        <w:t xml:space="preserve"> </w:t>
      </w:r>
      <w:r w:rsidR="00050A7C" w:rsidRPr="006614C9">
        <w:rPr>
          <w:rFonts w:ascii="Courier New" w:eastAsia="Times New Roman" w:hAnsi="Courier New" w:cs="Courier New"/>
          <w:sz w:val="24"/>
          <w:szCs w:val="20"/>
        </w:rPr>
        <w:t xml:space="preserve">However, </w:t>
      </w:r>
      <w:r w:rsidR="0078242A" w:rsidRPr="006614C9">
        <w:rPr>
          <w:rFonts w:ascii="Courier New" w:eastAsia="Times New Roman" w:hAnsi="Courier New" w:cs="Courier New"/>
          <w:sz w:val="24"/>
          <w:szCs w:val="20"/>
        </w:rPr>
        <w:t>applications within funding range</w:t>
      </w:r>
      <w:r w:rsidR="00050A7C" w:rsidRPr="006614C9">
        <w:rPr>
          <w:rFonts w:ascii="Courier New" w:eastAsia="Times New Roman" w:hAnsi="Courier New" w:cs="Courier New"/>
          <w:sz w:val="24"/>
          <w:szCs w:val="20"/>
        </w:rPr>
        <w:t xml:space="preserve"> will have the evidence submitted in response to the </w:t>
      </w:r>
      <w:r w:rsidR="00692F6E" w:rsidRPr="006614C9">
        <w:rPr>
          <w:rFonts w:ascii="Courier New" w:eastAsia="Times New Roman" w:hAnsi="Courier New" w:cs="Courier New"/>
          <w:sz w:val="24"/>
          <w:szCs w:val="20"/>
        </w:rPr>
        <w:t>Absolute P</w:t>
      </w:r>
      <w:r w:rsidR="00050A7C" w:rsidRPr="006614C9">
        <w:rPr>
          <w:rFonts w:ascii="Courier New" w:eastAsia="Times New Roman" w:hAnsi="Courier New" w:cs="Courier New"/>
          <w:sz w:val="24"/>
          <w:szCs w:val="20"/>
        </w:rPr>
        <w:t xml:space="preserve">riority reviewed by IES. </w:t>
      </w:r>
      <w:r w:rsidR="00692F6E" w:rsidRPr="006614C9">
        <w:rPr>
          <w:rFonts w:ascii="Courier New" w:eastAsia="Times New Roman" w:hAnsi="Courier New" w:cs="Courier New"/>
          <w:sz w:val="24"/>
          <w:szCs w:val="20"/>
        </w:rPr>
        <w:t xml:space="preserve"> </w:t>
      </w:r>
      <w:r w:rsidR="00050A7C" w:rsidRPr="006614C9">
        <w:rPr>
          <w:rFonts w:ascii="Courier New" w:eastAsia="Times New Roman" w:hAnsi="Courier New" w:cs="Courier New"/>
          <w:sz w:val="24"/>
          <w:szCs w:val="20"/>
        </w:rPr>
        <w:t xml:space="preserve">Those applicants whose evidence is found to not meet the requirements of strong or moderate evidence will not be considered for funding, regardless of where they are located on the slate. </w:t>
      </w:r>
      <w:r w:rsidRPr="006614C9">
        <w:rPr>
          <w:rFonts w:ascii="Courier New" w:eastAsia="Times New Roman" w:hAnsi="Courier New" w:cs="Courier New"/>
          <w:sz w:val="24"/>
          <w:szCs w:val="20"/>
        </w:rPr>
        <w:t xml:space="preserve"> </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3"/>
        </w:rPr>
        <w:t>2.  a.</w:t>
      </w:r>
      <w:r w:rsidRPr="006614C9">
        <w:rPr>
          <w:rFonts w:ascii="Courier New" w:eastAsia="Times New Roman" w:hAnsi="Courier New" w:cs="Courier New"/>
          <w:sz w:val="24"/>
          <w:szCs w:val="23"/>
        </w:rPr>
        <w:tab/>
      </w:r>
      <w:r w:rsidRPr="006614C9">
        <w:rPr>
          <w:rFonts w:ascii="Courier New" w:eastAsia="Times New Roman" w:hAnsi="Courier New" w:cs="Courier New"/>
          <w:sz w:val="24"/>
          <w:szCs w:val="23"/>
          <w:u w:val="single"/>
        </w:rPr>
        <w:t>Cost Sharing or Matching</w:t>
      </w:r>
      <w:r w:rsidRPr="006614C9">
        <w:rPr>
          <w:rFonts w:ascii="Courier New" w:eastAsia="Times New Roman" w:hAnsi="Courier New" w:cs="Courier New"/>
          <w:sz w:val="24"/>
          <w:szCs w:val="23"/>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w:t>
      </w:r>
      <w:r w:rsidRPr="006614C9">
        <w:rPr>
          <w:rFonts w:ascii="Courier New" w:eastAsia="Times New Roman" w:hAnsi="Courier New" w:cs="Courier New"/>
          <w:sz w:val="24"/>
          <w:szCs w:val="24"/>
        </w:rPr>
        <w:t>20 U.S.C. 1059c(c) (3</w:t>
      </w:r>
      <w:proofErr w:type="gramStart"/>
      <w:r w:rsidRPr="006614C9">
        <w:rPr>
          <w:rFonts w:ascii="Courier New" w:eastAsia="Times New Roman" w:hAnsi="Courier New" w:cs="Courier New"/>
          <w:sz w:val="24"/>
          <w:szCs w:val="24"/>
        </w:rPr>
        <w:t>)(</w:t>
      </w:r>
      <w:proofErr w:type="gramEnd"/>
      <w:r w:rsidRPr="006614C9">
        <w:rPr>
          <w:rFonts w:ascii="Courier New" w:eastAsia="Times New Roman" w:hAnsi="Courier New" w:cs="Courier New"/>
          <w:sz w:val="24"/>
          <w:szCs w:val="24"/>
        </w:rPr>
        <w:t>B)).</w:t>
      </w:r>
    </w:p>
    <w:p w:rsidR="00B40A94" w:rsidRPr="00B40A94" w:rsidRDefault="000901CA" w:rsidP="000901CA">
      <w:pPr>
        <w:spacing w:after="0" w:line="480" w:lineRule="auto"/>
        <w:ind w:firstLine="720"/>
        <w:rPr>
          <w:rFonts w:ascii="Courier New" w:eastAsia="Times New Roman" w:hAnsi="Courier New" w:cs="Courier New"/>
          <w:sz w:val="24"/>
        </w:rPr>
      </w:pPr>
      <w:r w:rsidRPr="006614C9">
        <w:rPr>
          <w:rFonts w:ascii="Courier New" w:eastAsia="Times New Roman" w:hAnsi="Courier New" w:cs="Courier New"/>
          <w:sz w:val="24"/>
          <w:szCs w:val="24"/>
        </w:rPr>
        <w:t>b.</w:t>
      </w: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u w:val="single"/>
        </w:rPr>
        <w:t>Supplement-Not-Supplant</w:t>
      </w:r>
      <w:r w:rsidRPr="006614C9">
        <w:rPr>
          <w:rFonts w:ascii="Courier New" w:eastAsia="Times New Roman" w:hAnsi="Courier New" w:cs="Courier New"/>
          <w:sz w:val="24"/>
          <w:szCs w:val="24"/>
        </w:rPr>
        <w:t xml:space="preserve">:  This program involves supplement-not-supplant funding requirements.  Grant funds shall be used so that they supplement and, to the extent </w:t>
      </w:r>
      <w:r w:rsidRPr="006614C9">
        <w:rPr>
          <w:rFonts w:ascii="Courier New" w:eastAsia="Times New Roman" w:hAnsi="Courier New" w:cs="Courier New"/>
          <w:sz w:val="24"/>
          <w:szCs w:val="24"/>
        </w:rPr>
        <w:lastRenderedPageBreak/>
        <w:t xml:space="preserve">practical, increase the funds that would otherwise be available for the activities to be carried out under the grant and in no case supplant those funds (34 CFR 607.30(b)). </w:t>
      </w:r>
      <w:r w:rsidR="004146CA" w:rsidRPr="006614C9">
        <w:rPr>
          <w:rFonts w:ascii="Courier New" w:eastAsia="Times New Roman" w:hAnsi="Courier New" w:cs="Courier New"/>
          <w:sz w:val="24"/>
          <w:szCs w:val="24"/>
        </w:rPr>
        <w:t>An IHE, if selected, for a SIP award can only receive funding for one award</w:t>
      </w:r>
      <w:r w:rsidR="004146CA">
        <w:rPr>
          <w:rFonts w:ascii="Courier New" w:eastAsia="Times New Roman" w:hAnsi="Courier New" w:cs="Courier New"/>
          <w:sz w:val="24"/>
          <w:szCs w:val="24"/>
        </w:rPr>
        <w:t xml:space="preserve"> under this program</w:t>
      </w:r>
      <w:r w:rsidR="004146CA" w:rsidRPr="006614C9">
        <w:rPr>
          <w:rFonts w:ascii="Courier New" w:eastAsia="Times New Roman" w:hAnsi="Courier New" w:cs="Courier New"/>
          <w:sz w:val="24"/>
          <w:szCs w:val="24"/>
        </w:rPr>
        <w:t xml:space="preserve">.  If the IHE scores within funding range for both the Absolute Priority competition and the Competitive Preference </w:t>
      </w:r>
      <w:r w:rsidR="004146CA">
        <w:rPr>
          <w:rFonts w:ascii="Courier New" w:eastAsia="Times New Roman" w:hAnsi="Courier New" w:cs="Courier New"/>
          <w:sz w:val="24"/>
          <w:szCs w:val="24"/>
        </w:rPr>
        <w:t>p</w:t>
      </w:r>
      <w:r w:rsidR="004146CA" w:rsidRPr="006614C9">
        <w:rPr>
          <w:rFonts w:ascii="Courier New" w:eastAsia="Times New Roman" w:hAnsi="Courier New" w:cs="Courier New"/>
          <w:sz w:val="24"/>
          <w:szCs w:val="24"/>
        </w:rPr>
        <w:t>riority competition</w:t>
      </w:r>
      <w:r w:rsidR="004146CA">
        <w:rPr>
          <w:rFonts w:ascii="Courier New" w:eastAsia="Times New Roman" w:hAnsi="Courier New" w:cs="Courier New"/>
          <w:sz w:val="24"/>
          <w:szCs w:val="24"/>
        </w:rPr>
        <w:t xml:space="preserve"> (CFDA number </w:t>
      </w:r>
      <w:r w:rsidR="004146CA" w:rsidRPr="00686D8E">
        <w:rPr>
          <w:rFonts w:ascii="Courier New" w:hAnsi="Courier New" w:cs="Courier New"/>
          <w:bCs/>
          <w:sz w:val="24"/>
        </w:rPr>
        <w:t>84.031A</w:t>
      </w:r>
      <w:r w:rsidR="004146CA">
        <w:rPr>
          <w:rFonts w:ascii="Courier New" w:hAnsi="Courier New" w:cs="Courier New"/>
          <w:bCs/>
          <w:sz w:val="24"/>
        </w:rPr>
        <w:t>)</w:t>
      </w:r>
      <w:r w:rsidR="004146CA" w:rsidRPr="006614C9">
        <w:rPr>
          <w:rFonts w:ascii="Courier New" w:eastAsia="Times New Roman" w:hAnsi="Courier New" w:cs="Courier New"/>
          <w:sz w:val="24"/>
          <w:szCs w:val="24"/>
        </w:rPr>
        <w:t xml:space="preserve">, the IHE may only accept one grant award, not both.  </w:t>
      </w:r>
    </w:p>
    <w:p w:rsidR="000901CA" w:rsidRPr="00A61FF5" w:rsidRDefault="000901CA" w:rsidP="000901CA">
      <w:pPr>
        <w:spacing w:after="0" w:line="480" w:lineRule="auto"/>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IV</w:t>
      </w:r>
      <w:proofErr w:type="gramStart"/>
      <w:r w:rsidRPr="00A61FF5">
        <w:rPr>
          <w:rFonts w:ascii="Courier New" w:eastAsia="Times New Roman" w:hAnsi="Courier New" w:cs="Courier New"/>
          <w:sz w:val="24"/>
          <w:szCs w:val="24"/>
          <w:highlight w:val="yellow"/>
        </w:rPr>
        <w:t>.  Application</w:t>
      </w:r>
      <w:proofErr w:type="gramEnd"/>
      <w:r w:rsidRPr="00A61FF5">
        <w:rPr>
          <w:rFonts w:ascii="Courier New" w:eastAsia="Times New Roman" w:hAnsi="Courier New" w:cs="Courier New"/>
          <w:sz w:val="24"/>
          <w:szCs w:val="24"/>
          <w:highlight w:val="yellow"/>
        </w:rPr>
        <w:t xml:space="preserve"> and Submission Information</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A61FF5">
        <w:rPr>
          <w:rFonts w:ascii="Courier New" w:eastAsia="Times New Roman" w:hAnsi="Courier New" w:cs="Courier New"/>
          <w:sz w:val="24"/>
          <w:szCs w:val="23"/>
          <w:highlight w:val="yellow"/>
        </w:rPr>
        <w:t xml:space="preserve">1.  </w:t>
      </w:r>
      <w:r w:rsidRPr="00A61FF5">
        <w:rPr>
          <w:rFonts w:ascii="Courier New" w:eastAsia="Times New Roman" w:hAnsi="Courier New" w:cs="Courier New"/>
          <w:sz w:val="24"/>
          <w:szCs w:val="23"/>
          <w:highlight w:val="yellow"/>
          <w:u w:val="single"/>
        </w:rPr>
        <w:t>Address to Request Application Package</w:t>
      </w:r>
      <w:r w:rsidRPr="00A61FF5">
        <w:rPr>
          <w:rFonts w:ascii="Courier New" w:eastAsia="Times New Roman" w:hAnsi="Courier New" w:cs="Courier New"/>
          <w:sz w:val="24"/>
          <w:szCs w:val="23"/>
          <w:highlight w:val="yellow"/>
        </w:rPr>
        <w:t xml:space="preserve">:  </w:t>
      </w:r>
      <w:r w:rsidRPr="00A61FF5">
        <w:rPr>
          <w:rFonts w:ascii="Courier New" w:eastAsia="Times New Roman" w:hAnsi="Courier New" w:cs="Courier New"/>
          <w:sz w:val="24"/>
          <w:szCs w:val="23"/>
        </w:rPr>
        <w:t xml:space="preserve">You can obtain an application via the Internet using the following address: </w:t>
      </w:r>
      <w:r w:rsidR="00C7193D">
        <w:rPr>
          <w:rFonts w:ascii="Courier New" w:eastAsia="Times New Roman" w:hAnsi="Courier New" w:cs="Courier New"/>
          <w:sz w:val="24"/>
          <w:szCs w:val="23"/>
        </w:rPr>
        <w:t xml:space="preserve"> www.</w:t>
      </w:r>
      <w:r w:rsidRPr="00A61FF5">
        <w:rPr>
          <w:rFonts w:ascii="Courier New" w:eastAsia="Times New Roman" w:hAnsi="Courier New" w:cs="Courier New"/>
          <w:sz w:val="24"/>
          <w:szCs w:val="23"/>
        </w:rPr>
        <w:t>Grants.gov.</w:t>
      </w:r>
      <w:r w:rsidRPr="006614C9">
        <w:rPr>
          <w:rFonts w:ascii="Courier New" w:eastAsia="Times New Roman" w:hAnsi="Courier New" w:cs="Courier New"/>
          <w:sz w:val="24"/>
          <w:szCs w:val="23"/>
        </w:rPr>
        <w:t xml:space="preserve">  If you do not have access to the Internet, please contact </w:t>
      </w:r>
      <w:r w:rsidR="005859B3" w:rsidRPr="006614C9">
        <w:rPr>
          <w:rFonts w:ascii="Courier New" w:eastAsia="Times New Roman" w:hAnsi="Courier New" w:cs="Courier New"/>
          <w:sz w:val="24"/>
          <w:szCs w:val="23"/>
        </w:rPr>
        <w:t>Kelley Harris</w:t>
      </w:r>
      <w:r w:rsidRPr="006614C9">
        <w:rPr>
          <w:rFonts w:ascii="Courier New" w:eastAsia="Times New Roman" w:hAnsi="Courier New" w:cs="Courier New"/>
          <w:sz w:val="24"/>
          <w:szCs w:val="23"/>
        </w:rPr>
        <w:t xml:space="preserve"> or </w:t>
      </w:r>
      <w:r w:rsidR="00692F6E" w:rsidRPr="006614C9">
        <w:rPr>
          <w:rFonts w:ascii="Courier New" w:eastAsia="Times New Roman" w:hAnsi="Courier New" w:cs="Courier New"/>
          <w:sz w:val="24"/>
          <w:szCs w:val="23"/>
        </w:rPr>
        <w:t>Nalini Lamba-Nieves</w:t>
      </w:r>
      <w:r w:rsidRPr="006614C9">
        <w:rPr>
          <w:rFonts w:ascii="Courier New" w:eastAsia="Times New Roman" w:hAnsi="Courier New" w:cs="Courier New"/>
          <w:sz w:val="24"/>
          <w:szCs w:val="23"/>
        </w:rPr>
        <w:t xml:space="preserve">, U.S. Department </w:t>
      </w:r>
      <w:r w:rsidR="00692F6E" w:rsidRPr="006614C9">
        <w:rPr>
          <w:rFonts w:ascii="Courier New" w:eastAsia="Times New Roman" w:hAnsi="Courier New" w:cs="Courier New"/>
          <w:sz w:val="24"/>
          <w:szCs w:val="23"/>
        </w:rPr>
        <w:t>of Education, 1990 K Street, NW</w:t>
      </w:r>
      <w:r w:rsidRPr="006614C9">
        <w:rPr>
          <w:rFonts w:ascii="Courier New" w:eastAsia="Times New Roman" w:hAnsi="Courier New" w:cs="Courier New"/>
          <w:sz w:val="24"/>
          <w:szCs w:val="23"/>
        </w:rPr>
        <w:t xml:space="preserve">, </w:t>
      </w:r>
      <w:proofErr w:type="gramStart"/>
      <w:r w:rsidRPr="006614C9">
        <w:rPr>
          <w:rFonts w:ascii="Courier New" w:eastAsia="Times New Roman" w:hAnsi="Courier New" w:cs="Courier New"/>
          <w:sz w:val="24"/>
          <w:szCs w:val="23"/>
        </w:rPr>
        <w:t>room</w:t>
      </w:r>
      <w:proofErr w:type="gramEnd"/>
      <w:r w:rsidRPr="006614C9">
        <w:rPr>
          <w:rFonts w:ascii="Courier New" w:eastAsia="Times New Roman" w:hAnsi="Courier New" w:cs="Courier New"/>
          <w:sz w:val="24"/>
          <w:szCs w:val="23"/>
        </w:rPr>
        <w:t xml:space="preserve"> </w:t>
      </w:r>
      <w:r w:rsidR="00D92C81" w:rsidRPr="006614C9">
        <w:rPr>
          <w:rFonts w:ascii="Courier New" w:eastAsia="Times New Roman" w:hAnsi="Courier New" w:cs="Courier New"/>
          <w:sz w:val="24"/>
          <w:szCs w:val="23"/>
        </w:rPr>
        <w:t>6035</w:t>
      </w:r>
      <w:r w:rsidRPr="006614C9">
        <w:rPr>
          <w:rFonts w:ascii="Courier New" w:eastAsia="Times New Roman" w:hAnsi="Courier New" w:cs="Courier New"/>
          <w:sz w:val="24"/>
          <w:szCs w:val="23"/>
        </w:rPr>
        <w:t>, Washington, DC 20006-8513.  You may contact the individuals at the following e-mail addresses and telephone numbers:</w:t>
      </w:r>
    </w:p>
    <w:p w:rsidR="001A1188" w:rsidRPr="006614C9" w:rsidRDefault="008B114F" w:rsidP="00D92C81">
      <w:pPr>
        <w:tabs>
          <w:tab w:val="left" w:pos="360"/>
        </w:tabs>
        <w:spacing w:after="0" w:line="480" w:lineRule="auto"/>
        <w:ind w:left="720"/>
        <w:rPr>
          <w:rFonts w:ascii="Courier New" w:eastAsia="Times New Roman" w:hAnsi="Courier New" w:cs="Courier New"/>
          <w:sz w:val="24"/>
          <w:szCs w:val="24"/>
        </w:rPr>
      </w:pPr>
      <w:hyperlink r:id="rId9" w:history="1">
        <w:r w:rsidR="005859B3" w:rsidRPr="006614C9">
          <w:rPr>
            <w:rStyle w:val="Hyperlink"/>
            <w:rFonts w:ascii="Courier New" w:eastAsia="Times New Roman" w:hAnsi="Courier New" w:cs="Courier New"/>
            <w:color w:val="auto"/>
            <w:sz w:val="24"/>
            <w:szCs w:val="24"/>
          </w:rPr>
          <w:t>Kelley.Harris@ed.gov</w:t>
        </w:r>
      </w:hyperlink>
      <w:r w:rsidR="0042385E" w:rsidRPr="006614C9">
        <w:rPr>
          <w:rFonts w:ascii="Courier New" w:eastAsia="Times New Roman" w:hAnsi="Courier New" w:cs="Courier New"/>
          <w:sz w:val="24"/>
          <w:szCs w:val="24"/>
        </w:rPr>
        <w:t xml:space="preserve">; </w:t>
      </w:r>
      <w:hyperlink r:id="rId10" w:history="1"/>
      <w:r w:rsidR="001A1188" w:rsidRPr="006614C9">
        <w:rPr>
          <w:rFonts w:ascii="Courier New" w:eastAsia="Times New Roman" w:hAnsi="Courier New" w:cs="Courier New"/>
          <w:sz w:val="24"/>
          <w:szCs w:val="24"/>
        </w:rPr>
        <w:t xml:space="preserve">(202) </w:t>
      </w:r>
      <w:r w:rsidR="005859B3" w:rsidRPr="006614C9">
        <w:rPr>
          <w:rFonts w:ascii="Courier New" w:eastAsia="Times New Roman" w:hAnsi="Courier New" w:cs="Courier New"/>
          <w:sz w:val="24"/>
          <w:szCs w:val="24"/>
        </w:rPr>
        <w:t>219-7083</w:t>
      </w:r>
      <w:hyperlink r:id="rId11" w:history="1">
        <w:r w:rsidR="00692F6E" w:rsidRPr="006614C9">
          <w:rPr>
            <w:rStyle w:val="Hyperlink"/>
            <w:rFonts w:ascii="Courier New" w:eastAsia="Times New Roman" w:hAnsi="Courier New" w:cs="Courier New"/>
            <w:color w:val="auto"/>
            <w:sz w:val="24"/>
            <w:szCs w:val="24"/>
          </w:rPr>
          <w:br/>
          <w:t>Nalini.Lamba-Nieves@ed.gov</w:t>
        </w:r>
      </w:hyperlink>
      <w:r w:rsidR="0042385E" w:rsidRPr="006614C9">
        <w:rPr>
          <w:rFonts w:ascii="Courier New" w:eastAsia="Times New Roman" w:hAnsi="Courier New" w:cs="Courier New"/>
          <w:sz w:val="24"/>
          <w:szCs w:val="24"/>
        </w:rPr>
        <w:t xml:space="preserve">; </w:t>
      </w:r>
      <w:hyperlink r:id="rId12" w:history="1"/>
      <w:r w:rsidR="001A1188" w:rsidRPr="006614C9">
        <w:rPr>
          <w:rFonts w:ascii="Courier New" w:eastAsia="Times New Roman" w:hAnsi="Courier New" w:cs="Courier New"/>
          <w:sz w:val="24"/>
          <w:szCs w:val="24"/>
        </w:rPr>
        <w:t xml:space="preserve">(202) </w:t>
      </w:r>
      <w:r w:rsidR="005859B3" w:rsidRPr="006614C9">
        <w:rPr>
          <w:rFonts w:ascii="Courier New" w:eastAsia="Times New Roman" w:hAnsi="Courier New" w:cs="Courier New"/>
          <w:sz w:val="24"/>
          <w:szCs w:val="24"/>
        </w:rPr>
        <w:t>502-7</w:t>
      </w:r>
      <w:r w:rsidR="00692F6E" w:rsidRPr="006614C9">
        <w:rPr>
          <w:rFonts w:ascii="Courier New" w:eastAsia="Times New Roman" w:hAnsi="Courier New" w:cs="Courier New"/>
          <w:sz w:val="24"/>
          <w:szCs w:val="24"/>
        </w:rPr>
        <w:t>7562</w:t>
      </w:r>
    </w:p>
    <w:p w:rsidR="000901CA" w:rsidRPr="00A61FF5" w:rsidRDefault="000901CA" w:rsidP="000901CA">
      <w:pPr>
        <w:spacing w:after="0" w:line="480" w:lineRule="auto"/>
        <w:rPr>
          <w:rFonts w:ascii="Courier New" w:eastAsia="Times New Roman" w:hAnsi="Courier New" w:cs="Courier New"/>
          <w:sz w:val="24"/>
          <w:szCs w:val="23"/>
          <w:highlight w:val="yellow"/>
        </w:rPr>
      </w:pP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3"/>
        </w:rPr>
        <w:tab/>
      </w:r>
      <w:r w:rsidRPr="00A61FF5">
        <w:rPr>
          <w:rFonts w:ascii="Courier New" w:eastAsia="Times New Roman" w:hAnsi="Courier New" w:cs="Courier New"/>
          <w:sz w:val="24"/>
          <w:szCs w:val="23"/>
          <w:highlight w:val="yellow"/>
        </w:rPr>
        <w:t xml:space="preserve">If you use a telecommunications device for the deaf (TDD) or a text telephone (TTY), </w:t>
      </w:r>
      <w:r w:rsidR="0042385E" w:rsidRPr="00A61FF5">
        <w:rPr>
          <w:rFonts w:ascii="Courier New" w:eastAsia="Times New Roman" w:hAnsi="Courier New" w:cs="Courier New"/>
          <w:sz w:val="24"/>
          <w:szCs w:val="23"/>
          <w:highlight w:val="yellow"/>
        </w:rPr>
        <w:t xml:space="preserve">call the Federal Relay Service, </w:t>
      </w:r>
      <w:r w:rsidRPr="00A61FF5">
        <w:rPr>
          <w:rFonts w:ascii="Courier New" w:eastAsia="Times New Roman" w:hAnsi="Courier New" w:cs="Courier New"/>
          <w:sz w:val="24"/>
          <w:szCs w:val="23"/>
          <w:highlight w:val="yellow"/>
        </w:rPr>
        <w:t>toll free, at 1-800-</w:t>
      </w:r>
      <w:r w:rsidR="0042385E" w:rsidRPr="00A61FF5">
        <w:rPr>
          <w:rFonts w:ascii="Courier New" w:eastAsia="Times New Roman" w:hAnsi="Courier New" w:cs="Courier New"/>
          <w:sz w:val="24"/>
          <w:szCs w:val="23"/>
          <w:highlight w:val="yellow"/>
        </w:rPr>
        <w:t>877-8339</w:t>
      </w:r>
      <w:r w:rsidRPr="00A61FF5">
        <w:rPr>
          <w:rFonts w:ascii="Courier New" w:eastAsia="Times New Roman" w:hAnsi="Courier New" w:cs="Courier New"/>
          <w:sz w:val="24"/>
          <w:szCs w:val="23"/>
          <w:highlight w:val="yellow"/>
        </w:rPr>
        <w:t>.</w:t>
      </w:r>
    </w:p>
    <w:p w:rsidR="000901CA" w:rsidRPr="00A61FF5" w:rsidRDefault="000901CA" w:rsidP="000901CA">
      <w:pPr>
        <w:spacing w:after="0" w:line="480" w:lineRule="auto"/>
        <w:ind w:firstLine="720"/>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lastRenderedPageBreak/>
        <w:t>Individuals with disabilities can obtain a copy of the application package in an accessible format (e.g., braille, large print, audiotape, or compact disc) by contacting the program contacts listed in this section.</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A61FF5">
        <w:rPr>
          <w:rFonts w:ascii="Courier New" w:eastAsia="Times New Roman" w:hAnsi="Courier New" w:cs="Courier New"/>
          <w:sz w:val="24"/>
          <w:szCs w:val="23"/>
          <w:highlight w:val="yellow"/>
        </w:rPr>
        <w:t xml:space="preserve">2.  </w:t>
      </w:r>
      <w:r w:rsidRPr="00A61FF5">
        <w:rPr>
          <w:rFonts w:ascii="Courier New" w:eastAsia="Times New Roman" w:hAnsi="Courier New" w:cs="Courier New"/>
          <w:sz w:val="24"/>
          <w:szCs w:val="23"/>
          <w:highlight w:val="yellow"/>
          <w:u w:val="single"/>
        </w:rPr>
        <w:t>Content and Form of Application Submission</w:t>
      </w:r>
      <w:r w:rsidRPr="00A61FF5">
        <w:rPr>
          <w:rFonts w:ascii="Courier New" w:eastAsia="Times New Roman" w:hAnsi="Courier New" w:cs="Courier New"/>
          <w:sz w:val="24"/>
          <w:szCs w:val="23"/>
          <w:highlight w:val="yellow"/>
        </w:rPr>
        <w:t>:  Requirements concerning the content of an application, together with the forms you must submit, are in the application package for this program.</w:t>
      </w:r>
    </w:p>
    <w:p w:rsidR="000901CA" w:rsidRPr="006614C9" w:rsidRDefault="000901CA" w:rsidP="000901CA">
      <w:pPr>
        <w:spacing w:after="0" w:line="480" w:lineRule="auto"/>
        <w:rPr>
          <w:rFonts w:ascii="Courier New" w:eastAsia="Times New Roman" w:hAnsi="Courier New" w:cs="Courier New"/>
          <w:sz w:val="24"/>
          <w:szCs w:val="24"/>
        </w:rPr>
      </w:pPr>
      <w:r w:rsidRPr="00A61FF5">
        <w:rPr>
          <w:rFonts w:ascii="Courier New" w:eastAsia="Times New Roman" w:hAnsi="Courier New" w:cs="Courier New"/>
          <w:sz w:val="24"/>
          <w:szCs w:val="23"/>
          <w:highlight w:val="yellow"/>
        </w:rPr>
        <w:t>Page Limit</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4"/>
        </w:rPr>
        <w:t xml:space="preserve">The application narrative (Part III of the application) is where you, the applicant, address the selection criteria </w:t>
      </w:r>
      <w:r w:rsidR="00E60278">
        <w:rPr>
          <w:rFonts w:ascii="Courier New" w:eastAsia="Times New Roman" w:hAnsi="Courier New" w:cs="Courier New"/>
          <w:sz w:val="24"/>
          <w:szCs w:val="24"/>
        </w:rPr>
        <w:t xml:space="preserve">and the absolute priority </w:t>
      </w:r>
      <w:r w:rsidRPr="006614C9">
        <w:rPr>
          <w:rFonts w:ascii="Courier New" w:eastAsia="Times New Roman" w:hAnsi="Courier New" w:cs="Courier New"/>
          <w:sz w:val="24"/>
          <w:szCs w:val="24"/>
        </w:rPr>
        <w:t>that reviewers use to evaluate your application.  We have established mandatory page limits for Individual Development Grant applications.</w:t>
      </w:r>
      <w:r w:rsidR="008D45D0" w:rsidRPr="006614C9">
        <w:rPr>
          <w:rFonts w:ascii="Courier New" w:eastAsia="Times New Roman" w:hAnsi="Courier New" w:cs="Courier New"/>
          <w:sz w:val="24"/>
          <w:szCs w:val="24"/>
        </w:rPr>
        <w:t xml:space="preserve">  </w:t>
      </w:r>
    </w:p>
    <w:p w:rsidR="000901CA" w:rsidRPr="006614C9" w:rsidRDefault="00A1335D" w:rsidP="009031F9">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4"/>
        </w:rPr>
        <w:t>Y</w:t>
      </w:r>
      <w:r w:rsidR="00235F94" w:rsidRPr="006614C9">
        <w:rPr>
          <w:rFonts w:ascii="Courier New" w:eastAsia="Times New Roman" w:hAnsi="Courier New" w:cs="Courier New"/>
          <w:sz w:val="24"/>
          <w:szCs w:val="24"/>
        </w:rPr>
        <w:t>ou must limit the application narrative (Part III) to no more than 5</w:t>
      </w:r>
      <w:r w:rsidR="00E60278">
        <w:rPr>
          <w:rFonts w:ascii="Courier New" w:eastAsia="Times New Roman" w:hAnsi="Courier New" w:cs="Courier New"/>
          <w:sz w:val="24"/>
          <w:szCs w:val="24"/>
        </w:rPr>
        <w:t>5</w:t>
      </w:r>
      <w:r w:rsidR="00235F94" w:rsidRPr="006614C9">
        <w:rPr>
          <w:rFonts w:ascii="Courier New" w:eastAsia="Times New Roman" w:hAnsi="Courier New" w:cs="Courier New"/>
          <w:sz w:val="24"/>
          <w:szCs w:val="24"/>
        </w:rPr>
        <w:t xml:space="preserve"> pages for the Individual </w:t>
      </w:r>
      <w:r w:rsidR="00017549">
        <w:rPr>
          <w:rFonts w:ascii="Courier New" w:eastAsia="Times New Roman" w:hAnsi="Courier New" w:cs="Courier New"/>
          <w:sz w:val="24"/>
          <w:szCs w:val="24"/>
        </w:rPr>
        <w:t xml:space="preserve">Development Grant application.  </w:t>
      </w:r>
      <w:r w:rsidRPr="006614C9">
        <w:rPr>
          <w:rFonts w:ascii="Courier New" w:eastAsia="Times New Roman" w:hAnsi="Courier New" w:cs="Courier New"/>
          <w:sz w:val="24"/>
          <w:szCs w:val="24"/>
        </w:rPr>
        <w:t xml:space="preserve">In </w:t>
      </w:r>
      <w:r w:rsidR="008201B2" w:rsidRPr="006614C9">
        <w:rPr>
          <w:rFonts w:ascii="Courier New" w:eastAsia="Times New Roman" w:hAnsi="Courier New" w:cs="Courier New"/>
          <w:sz w:val="24"/>
          <w:szCs w:val="24"/>
        </w:rPr>
        <w:t>addressing the</w:t>
      </w:r>
      <w:r w:rsidR="00C56327" w:rsidRPr="006614C9">
        <w:rPr>
          <w:rFonts w:ascii="Courier New" w:eastAsia="Times New Roman" w:hAnsi="Courier New" w:cs="Courier New"/>
          <w:sz w:val="24"/>
          <w:szCs w:val="24"/>
        </w:rPr>
        <w:t xml:space="preserve"> Absolute Priority </w:t>
      </w:r>
      <w:r w:rsidR="000901CA"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 xml:space="preserve">applicants </w:t>
      </w:r>
      <w:r w:rsidR="00C56327" w:rsidRPr="006614C9">
        <w:rPr>
          <w:rFonts w:ascii="Courier New" w:eastAsia="Times New Roman" w:hAnsi="Courier New" w:cs="Courier New"/>
          <w:sz w:val="24"/>
          <w:szCs w:val="24"/>
        </w:rPr>
        <w:t xml:space="preserve">should provide information addressing this </w:t>
      </w:r>
      <w:r w:rsidR="00017549">
        <w:rPr>
          <w:rFonts w:ascii="Courier New" w:eastAsia="Times New Roman" w:hAnsi="Courier New" w:cs="Courier New"/>
          <w:sz w:val="24"/>
          <w:szCs w:val="24"/>
        </w:rPr>
        <w:t>a</w:t>
      </w:r>
      <w:r w:rsidR="00C56327" w:rsidRPr="006614C9">
        <w:rPr>
          <w:rFonts w:ascii="Courier New" w:eastAsia="Times New Roman" w:hAnsi="Courier New" w:cs="Courier New"/>
          <w:sz w:val="24"/>
          <w:szCs w:val="24"/>
        </w:rPr>
        <w:t xml:space="preserve">bsolute </w:t>
      </w:r>
      <w:r w:rsidR="00017549">
        <w:rPr>
          <w:rFonts w:ascii="Courier New" w:eastAsia="Times New Roman" w:hAnsi="Courier New" w:cs="Courier New"/>
          <w:sz w:val="24"/>
          <w:szCs w:val="24"/>
        </w:rPr>
        <w:t>p</w:t>
      </w:r>
      <w:r w:rsidR="00C56327" w:rsidRPr="006614C9">
        <w:rPr>
          <w:rFonts w:ascii="Courier New" w:eastAsia="Times New Roman" w:hAnsi="Courier New" w:cs="Courier New"/>
          <w:sz w:val="24"/>
          <w:szCs w:val="24"/>
        </w:rPr>
        <w:t xml:space="preserve">riority </w:t>
      </w:r>
      <w:r w:rsidR="000901CA" w:rsidRPr="006614C9">
        <w:rPr>
          <w:rFonts w:ascii="Courier New" w:eastAsia="Times New Roman" w:hAnsi="Courier New" w:cs="Courier New"/>
          <w:sz w:val="24"/>
          <w:szCs w:val="24"/>
        </w:rPr>
        <w:t>in</w:t>
      </w:r>
      <w:r w:rsidR="009031F9" w:rsidRPr="006614C9">
        <w:rPr>
          <w:rFonts w:ascii="Courier New" w:eastAsia="Times New Roman" w:hAnsi="Courier New" w:cs="Courier New"/>
          <w:sz w:val="24"/>
          <w:szCs w:val="24"/>
        </w:rPr>
        <w:t xml:space="preserve"> the section titled, “</w:t>
      </w:r>
      <w:r w:rsidR="00C56327" w:rsidRPr="00B76E6D">
        <w:rPr>
          <w:rFonts w:ascii="Courier New" w:eastAsia="Times New Roman" w:hAnsi="Courier New" w:cs="Courier New"/>
          <w:sz w:val="24"/>
          <w:szCs w:val="24"/>
          <w:u w:val="single"/>
        </w:rPr>
        <w:t>Absolute Priority</w:t>
      </w:r>
      <w:r w:rsidR="009031F9" w:rsidRPr="00B76E6D">
        <w:rPr>
          <w:rFonts w:ascii="Courier New" w:eastAsia="Times New Roman" w:hAnsi="Courier New" w:cs="Courier New"/>
          <w:sz w:val="24"/>
          <w:szCs w:val="24"/>
          <w:u w:val="single"/>
        </w:rPr>
        <w:t>—</w:t>
      </w:r>
      <w:r w:rsidR="00C26598" w:rsidRPr="00B76E6D">
        <w:rPr>
          <w:rFonts w:ascii="Courier New" w:eastAsia="Times New Roman" w:hAnsi="Courier New" w:cs="Courier New"/>
          <w:sz w:val="24"/>
          <w:szCs w:val="24"/>
          <w:u w:val="single"/>
        </w:rPr>
        <w:t xml:space="preserve"> Supporting Programs, Practices, or Strategies for which there is </w:t>
      </w:r>
      <w:r w:rsidR="009031F9" w:rsidRPr="00B76E6D">
        <w:rPr>
          <w:rFonts w:ascii="Courier New" w:eastAsia="Times New Roman" w:hAnsi="Courier New" w:cs="Courier New"/>
          <w:sz w:val="24"/>
          <w:szCs w:val="24"/>
          <w:u w:val="single"/>
        </w:rPr>
        <w:t>Strong or Moderate Evidence of Effectiveness</w:t>
      </w:r>
      <w:r w:rsidR="009031F9" w:rsidRPr="006614C9">
        <w:rPr>
          <w:rFonts w:ascii="Courier New" w:eastAsia="Times New Roman" w:hAnsi="Courier New" w:cs="Courier New"/>
          <w:sz w:val="24"/>
          <w:szCs w:val="24"/>
        </w:rPr>
        <w:t>” of the grant application package.</w:t>
      </w:r>
      <w:r w:rsidR="00017549" w:rsidRPr="00017549">
        <w:rPr>
          <w:rFonts w:ascii="Courier New" w:eastAsia="Times New Roman" w:hAnsi="Courier New" w:cs="Courier New"/>
          <w:sz w:val="24"/>
          <w:szCs w:val="24"/>
        </w:rPr>
        <w:t xml:space="preserve"> </w:t>
      </w:r>
      <w:r w:rsidR="00017549" w:rsidRPr="00686D8E">
        <w:rPr>
          <w:rFonts w:ascii="Courier New" w:eastAsia="Times New Roman" w:hAnsi="Courier New" w:cs="Courier New"/>
          <w:sz w:val="24"/>
          <w:szCs w:val="24"/>
        </w:rPr>
        <w:t xml:space="preserve"> You may only use </w:t>
      </w:r>
      <w:r w:rsidR="00017549">
        <w:rPr>
          <w:rFonts w:ascii="Courier New" w:eastAsia="Times New Roman" w:hAnsi="Courier New" w:cs="Courier New"/>
          <w:sz w:val="24"/>
          <w:szCs w:val="24"/>
        </w:rPr>
        <w:t>five</w:t>
      </w:r>
      <w:r w:rsidR="00017549" w:rsidRPr="00686D8E">
        <w:rPr>
          <w:rFonts w:ascii="Courier New" w:eastAsia="Times New Roman" w:hAnsi="Courier New" w:cs="Courier New"/>
          <w:sz w:val="24"/>
          <w:szCs w:val="24"/>
        </w:rPr>
        <w:t xml:space="preserve"> pages to address the </w:t>
      </w:r>
      <w:r w:rsidR="00017549">
        <w:rPr>
          <w:rFonts w:ascii="Courier New" w:eastAsia="Times New Roman" w:hAnsi="Courier New" w:cs="Courier New"/>
          <w:sz w:val="24"/>
          <w:szCs w:val="24"/>
        </w:rPr>
        <w:t>absolute priority</w:t>
      </w:r>
      <w:r w:rsidR="00017549" w:rsidRPr="00686D8E">
        <w:rPr>
          <w:rFonts w:ascii="Courier New" w:eastAsia="Times New Roman" w:hAnsi="Courier New" w:cs="Courier New"/>
          <w:sz w:val="24"/>
          <w:szCs w:val="24"/>
        </w:rPr>
        <w:t xml:space="preserve">. </w:t>
      </w:r>
      <w:r w:rsidR="00017549">
        <w:rPr>
          <w:rFonts w:ascii="Courier New" w:eastAsia="Times New Roman" w:hAnsi="Courier New" w:cs="Courier New"/>
          <w:sz w:val="24"/>
          <w:szCs w:val="24"/>
        </w:rPr>
        <w:t xml:space="preserve"> </w:t>
      </w:r>
      <w:r w:rsidR="00017549" w:rsidRPr="00686D8E">
        <w:rPr>
          <w:rFonts w:ascii="Courier New" w:eastAsia="Times New Roman" w:hAnsi="Courier New" w:cs="Courier New"/>
          <w:sz w:val="24"/>
          <w:szCs w:val="24"/>
        </w:rPr>
        <w:t xml:space="preserve">The additional </w:t>
      </w:r>
      <w:r w:rsidR="00017549">
        <w:rPr>
          <w:rFonts w:ascii="Courier New" w:eastAsia="Times New Roman" w:hAnsi="Courier New" w:cs="Courier New"/>
          <w:sz w:val="24"/>
          <w:szCs w:val="24"/>
        </w:rPr>
        <w:t>five</w:t>
      </w:r>
      <w:r w:rsidR="00017549" w:rsidRPr="00686D8E">
        <w:rPr>
          <w:rFonts w:ascii="Courier New" w:eastAsia="Times New Roman" w:hAnsi="Courier New" w:cs="Courier New"/>
          <w:sz w:val="24"/>
          <w:szCs w:val="24"/>
        </w:rPr>
        <w:t xml:space="preserve"> pages are not for an extended response to </w:t>
      </w:r>
      <w:r w:rsidR="00017549" w:rsidRPr="00686D8E">
        <w:rPr>
          <w:rFonts w:ascii="Courier New" w:eastAsia="Times New Roman" w:hAnsi="Courier New" w:cs="Courier New"/>
          <w:sz w:val="24"/>
          <w:szCs w:val="24"/>
        </w:rPr>
        <w:lastRenderedPageBreak/>
        <w:t>the selection criteria.</w:t>
      </w:r>
      <w:r w:rsidR="000901CA" w:rsidRPr="006614C9">
        <w:rPr>
          <w:rFonts w:ascii="Courier New" w:eastAsia="Times New Roman" w:hAnsi="Courier New" w:cs="Courier New"/>
          <w:sz w:val="24"/>
          <w:szCs w:val="24"/>
        </w:rPr>
        <w:t xml:space="preserve">  </w:t>
      </w:r>
      <w:r w:rsidR="00017549">
        <w:rPr>
          <w:rFonts w:ascii="Courier New" w:eastAsia="Times New Roman" w:hAnsi="Courier New" w:cs="Courier New"/>
          <w:sz w:val="24"/>
          <w:szCs w:val="24"/>
        </w:rPr>
        <w:t xml:space="preserve">In the absolute priority section, applicants must identify the primary activities (up to three) proposed in the application narrative and provide supporting strong or moderate evidence (up to two sources) for each activity.  </w:t>
      </w:r>
      <w:r w:rsidR="000901CA" w:rsidRPr="006614C9">
        <w:rPr>
          <w:rFonts w:ascii="Courier New" w:eastAsia="Times New Roman" w:hAnsi="Courier New" w:cs="Courier New"/>
          <w:sz w:val="24"/>
          <w:szCs w:val="24"/>
        </w:rPr>
        <w:t xml:space="preserve">An applicant </w:t>
      </w:r>
      <w:r w:rsidR="00947C2C">
        <w:rPr>
          <w:rFonts w:ascii="Courier New" w:eastAsia="Times New Roman" w:hAnsi="Courier New" w:cs="Courier New"/>
          <w:sz w:val="24"/>
          <w:szCs w:val="24"/>
        </w:rPr>
        <w:t xml:space="preserve">must </w:t>
      </w:r>
      <w:r w:rsidR="000901CA" w:rsidRPr="006614C9">
        <w:rPr>
          <w:rFonts w:ascii="Courier New" w:eastAsia="Times New Roman" w:hAnsi="Courier New" w:cs="Courier New"/>
          <w:sz w:val="24"/>
          <w:szCs w:val="24"/>
        </w:rPr>
        <w:t xml:space="preserve">include copies </w:t>
      </w:r>
      <w:r w:rsidR="00947C2C">
        <w:rPr>
          <w:rFonts w:ascii="Courier New" w:eastAsia="Times New Roman" w:hAnsi="Courier New" w:cs="Courier New"/>
          <w:sz w:val="24"/>
          <w:szCs w:val="24"/>
        </w:rPr>
        <w:t xml:space="preserve">or PDFs of all supporting </w:t>
      </w:r>
      <w:r w:rsidR="000901CA" w:rsidRPr="006614C9">
        <w:rPr>
          <w:rFonts w:ascii="Courier New" w:eastAsia="Times New Roman" w:hAnsi="Courier New" w:cs="Courier New"/>
          <w:sz w:val="24"/>
          <w:szCs w:val="24"/>
        </w:rPr>
        <w:t>evidence</w:t>
      </w:r>
      <w:r w:rsidR="00947C2C">
        <w:rPr>
          <w:rFonts w:ascii="Courier New" w:eastAsia="Times New Roman" w:hAnsi="Courier New" w:cs="Courier New"/>
          <w:sz w:val="24"/>
          <w:szCs w:val="24"/>
        </w:rPr>
        <w:t xml:space="preserve"> and explain how that evidence is relevant for the activities being proposed</w:t>
      </w:r>
      <w:r w:rsidR="009031F9" w:rsidRPr="006614C9">
        <w:rPr>
          <w:rFonts w:ascii="Courier New" w:eastAsia="Times New Roman" w:hAnsi="Courier New" w:cs="Courier New"/>
          <w:sz w:val="24"/>
          <w:szCs w:val="24"/>
        </w:rPr>
        <w:t>.</w:t>
      </w:r>
      <w:r w:rsidR="000901CA" w:rsidRPr="006614C9">
        <w:rPr>
          <w:rFonts w:ascii="Courier New" w:eastAsia="Times New Roman" w:hAnsi="Courier New" w:cs="Courier New"/>
          <w:sz w:val="24"/>
          <w:szCs w:val="24"/>
        </w:rPr>
        <w:t xml:space="preserve">  If the Department determines that an applicant has provided insufficient information, the applicant will not have an opportunity to provide additional information to support the application.</w:t>
      </w:r>
      <w:r w:rsidR="00C56327" w:rsidRPr="006614C9">
        <w:rPr>
          <w:rFonts w:ascii="Courier New" w:eastAsia="Times New Roman" w:hAnsi="Courier New" w:cs="Courier New"/>
          <w:sz w:val="24"/>
          <w:szCs w:val="24"/>
        </w:rPr>
        <w:t xml:space="preserve">  All evidence must </w:t>
      </w:r>
      <w:r w:rsidR="00D42A4D" w:rsidRPr="006614C9">
        <w:rPr>
          <w:rFonts w:ascii="Courier New" w:eastAsia="Times New Roman" w:hAnsi="Courier New" w:cs="Courier New"/>
          <w:sz w:val="24"/>
          <w:szCs w:val="24"/>
        </w:rPr>
        <w:t xml:space="preserve">directly tie to the </w:t>
      </w:r>
      <w:r w:rsidR="001F6D93" w:rsidRPr="006614C9">
        <w:rPr>
          <w:rFonts w:ascii="Courier New" w:eastAsia="Times New Roman" w:hAnsi="Courier New" w:cs="Courier New"/>
          <w:sz w:val="24"/>
          <w:szCs w:val="24"/>
        </w:rPr>
        <w:t xml:space="preserve">proposed activities and </w:t>
      </w:r>
      <w:r w:rsidR="00D42A4D" w:rsidRPr="006614C9">
        <w:rPr>
          <w:rFonts w:ascii="Courier New" w:eastAsia="Times New Roman" w:hAnsi="Courier New" w:cs="Courier New"/>
          <w:sz w:val="24"/>
          <w:szCs w:val="24"/>
        </w:rPr>
        <w:t xml:space="preserve">goals outlined </w:t>
      </w:r>
      <w:r w:rsidR="00C56327" w:rsidRPr="006614C9">
        <w:rPr>
          <w:rFonts w:ascii="Courier New" w:eastAsia="Times New Roman" w:hAnsi="Courier New" w:cs="Courier New"/>
          <w:sz w:val="24"/>
          <w:szCs w:val="24"/>
        </w:rPr>
        <w:t>in your application narrative.</w:t>
      </w:r>
    </w:p>
    <w:p w:rsidR="000901CA" w:rsidRPr="006614C9" w:rsidRDefault="000901CA" w:rsidP="000901CA">
      <w:pPr>
        <w:spacing w:after="0" w:line="480" w:lineRule="auto"/>
        <w:ind w:firstLine="720"/>
        <w:rPr>
          <w:rFonts w:ascii="Courier New" w:eastAsia="Times New Roman" w:hAnsi="Times New Roman" w:cs="Courier New"/>
          <w:color w:val="000000"/>
          <w:sz w:val="24"/>
          <w:szCs w:val="24"/>
          <w:lang w:eastAsia="ar-SA"/>
        </w:rPr>
      </w:pPr>
      <w:r w:rsidRPr="006614C9">
        <w:rPr>
          <w:rFonts w:ascii="Courier New" w:eastAsia="Times New Roman" w:hAnsi="Times New Roman" w:cs="Courier New"/>
          <w:color w:val="000000"/>
          <w:sz w:val="24"/>
          <w:szCs w:val="24"/>
          <w:lang w:eastAsia="ar-SA"/>
        </w:rPr>
        <w:t xml:space="preserve">For the purpose of determining compliance with the page limit, each page on which there are words will be counted as one full page.  Applicants must use the following standards: </w:t>
      </w:r>
    </w:p>
    <w:p w:rsidR="000901CA" w:rsidRPr="00A61FF5" w:rsidRDefault="000901CA" w:rsidP="000901CA">
      <w:pPr>
        <w:numPr>
          <w:ilvl w:val="0"/>
          <w:numId w:val="2"/>
        </w:numPr>
        <w:spacing w:after="0" w:line="480" w:lineRule="auto"/>
        <w:ind w:firstLine="720"/>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A “page” is 8.5" x 11", on one side only, with 1" margins at the top, bottom, and both sides.  Page numbers and an identifier may be outside of the 1" margin.</w:t>
      </w:r>
    </w:p>
    <w:p w:rsidR="000901CA" w:rsidRPr="00A61FF5" w:rsidRDefault="000901CA" w:rsidP="000901CA">
      <w:pPr>
        <w:numPr>
          <w:ilvl w:val="0"/>
          <w:numId w:val="2"/>
        </w:numPr>
        <w:spacing w:after="0" w:line="480" w:lineRule="auto"/>
        <w:ind w:firstLine="630"/>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 xml:space="preserve">Double space (no more than three lines per vertical inch) all text in the application narrative, </w:t>
      </w:r>
      <w:r w:rsidRPr="00A61FF5">
        <w:rPr>
          <w:rFonts w:ascii="Courier New" w:eastAsia="Times New Roman" w:hAnsi="Courier New" w:cs="Courier New"/>
          <w:sz w:val="24"/>
          <w:szCs w:val="24"/>
          <w:highlight w:val="yellow"/>
          <w:u w:val="single"/>
        </w:rPr>
        <w:t>except</w:t>
      </w:r>
      <w:r w:rsidRPr="00A61FF5">
        <w:rPr>
          <w:rFonts w:ascii="Courier New" w:eastAsia="Times New Roman" w:hAnsi="Courier New" w:cs="Courier New"/>
          <w:sz w:val="24"/>
          <w:szCs w:val="24"/>
          <w:highlight w:val="yellow"/>
        </w:rPr>
        <w:t xml:space="preserve"> titles, headings, footnotes, quotations, references, and captions.  Text in charts, tables, figures, and graphs </w:t>
      </w:r>
      <w:r w:rsidRPr="00A61FF5">
        <w:rPr>
          <w:rFonts w:ascii="Courier New" w:eastAsia="Times New Roman" w:hAnsi="Courier New" w:cs="Courier New"/>
          <w:sz w:val="24"/>
          <w:szCs w:val="24"/>
          <w:highlight w:val="yellow"/>
        </w:rPr>
        <w:lastRenderedPageBreak/>
        <w:t>in the application narrative may be single spaced and will count toward the page limit.</w:t>
      </w:r>
    </w:p>
    <w:p w:rsidR="000901CA" w:rsidRPr="00A61FF5" w:rsidRDefault="000901CA" w:rsidP="000901C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Arial Unicode MS" w:hAnsi="Courier New" w:cs="Courier New"/>
          <w:sz w:val="24"/>
          <w:szCs w:val="24"/>
          <w:highlight w:val="yellow"/>
        </w:rPr>
      </w:pPr>
      <w:r w:rsidRPr="00A61FF5">
        <w:rPr>
          <w:rFonts w:ascii="Courier New" w:eastAsia="Arial Unicode MS" w:hAnsi="Courier New" w:cs="Courier New"/>
          <w:sz w:val="24"/>
          <w:szCs w:val="24"/>
          <w:highlight w:val="yellow"/>
        </w:rPr>
        <w:t xml:space="preserve">   Use a font that is either 12 point or larger, and no smaller than 10 pitch (characters per inch).  However, you may use a 10-point font in charts, tables, figures, graphs, footnotes, and endnotes.</w:t>
      </w:r>
    </w:p>
    <w:p w:rsidR="000901CA" w:rsidRPr="00A61FF5" w:rsidRDefault="000901CA" w:rsidP="000901CA">
      <w:pPr>
        <w:numPr>
          <w:ilvl w:val="0"/>
          <w:numId w:val="1"/>
        </w:numPr>
        <w:spacing w:after="0" w:line="480" w:lineRule="auto"/>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t xml:space="preserve">   Use one of the following fonts:  Times New Roman, Courier, Courier New, or Arial.  Applications submitted in any other font (including Times Roman and Arial Narrow) will not be accepted.</w:t>
      </w:r>
    </w:p>
    <w:p w:rsidR="008D45D0" w:rsidRPr="006614C9" w:rsidRDefault="000901CA" w:rsidP="001A47C2">
      <w:pPr>
        <w:spacing w:after="0" w:line="480" w:lineRule="auto"/>
        <w:ind w:left="90" w:firstLine="630"/>
        <w:rPr>
          <w:rFonts w:ascii="Courier New" w:eastAsia="Times New Roman" w:hAnsi="Courier New" w:cs="Courier New"/>
          <w:sz w:val="24"/>
          <w:szCs w:val="24"/>
        </w:rPr>
      </w:pPr>
      <w:r w:rsidRPr="00A61FF5">
        <w:rPr>
          <w:rFonts w:ascii="Courier New" w:eastAsia="Times New Roman" w:hAnsi="Courier New" w:cs="Courier New"/>
          <w:sz w:val="24"/>
          <w:szCs w:val="24"/>
          <w:highlight w:val="yellow"/>
        </w:rPr>
        <w:t xml:space="preserve">The page limit does not apply to Part I, the Application for Federal Assistance (SF 424-cover sheet); the Supplemental Information for SF 424 Form required by the Department of Education; Part II, </w:t>
      </w:r>
      <w:r w:rsidR="00AF1DFC" w:rsidRPr="00A61FF5">
        <w:rPr>
          <w:rFonts w:ascii="Courier New" w:eastAsia="Times New Roman" w:hAnsi="Courier New" w:cs="Courier New"/>
          <w:sz w:val="24"/>
          <w:szCs w:val="24"/>
          <w:highlight w:val="yellow"/>
        </w:rPr>
        <w:t>the</w:t>
      </w:r>
      <w:r w:rsidRPr="00A61FF5">
        <w:rPr>
          <w:rFonts w:ascii="Courier New" w:eastAsia="Times New Roman" w:hAnsi="Courier New" w:cs="Courier New"/>
          <w:sz w:val="24"/>
          <w:szCs w:val="24"/>
          <w:highlight w:val="yellow"/>
        </w:rPr>
        <w:t xml:space="preserve"> Budget Information-Non-Construction Programs</w:t>
      </w:r>
      <w:r w:rsidR="00AF1DFC" w:rsidRPr="00A61FF5">
        <w:rPr>
          <w:rFonts w:ascii="Courier New" w:eastAsia="Times New Roman" w:hAnsi="Courier New" w:cs="Courier New"/>
          <w:sz w:val="24"/>
          <w:szCs w:val="24"/>
          <w:highlight w:val="yellow"/>
        </w:rPr>
        <w:t xml:space="preserve"> Form </w:t>
      </w:r>
      <w:r w:rsidRPr="00A61FF5">
        <w:rPr>
          <w:rFonts w:ascii="Courier New" w:eastAsia="Times New Roman" w:hAnsi="Courier New" w:cs="Courier New"/>
          <w:sz w:val="24"/>
          <w:szCs w:val="24"/>
          <w:highlight w:val="yellow"/>
        </w:rPr>
        <w:t>(ED 524</w:t>
      </w:r>
      <w:r w:rsidR="00E63268" w:rsidRPr="00A61FF5">
        <w:rPr>
          <w:rFonts w:ascii="Courier New" w:eastAsia="Times New Roman" w:hAnsi="Courier New" w:cs="Courier New"/>
          <w:sz w:val="24"/>
          <w:szCs w:val="24"/>
          <w:highlight w:val="yellow"/>
        </w:rPr>
        <w:t xml:space="preserve">); </w:t>
      </w:r>
      <w:r w:rsidR="009031F9" w:rsidRPr="00A61FF5">
        <w:rPr>
          <w:rFonts w:ascii="Courier New" w:eastAsia="Times New Roman" w:hAnsi="Courier New" w:cs="Courier New"/>
          <w:sz w:val="24"/>
          <w:szCs w:val="24"/>
          <w:highlight w:val="yellow"/>
        </w:rPr>
        <w:t>Section</w:t>
      </w:r>
      <w:r w:rsidR="000B5F40" w:rsidRPr="00A61FF5">
        <w:rPr>
          <w:rFonts w:ascii="Courier New" w:eastAsia="Times New Roman" w:hAnsi="Courier New" w:cs="Courier New"/>
          <w:sz w:val="24"/>
          <w:szCs w:val="24"/>
          <w:highlight w:val="yellow"/>
        </w:rPr>
        <w:t xml:space="preserve"> A</w:t>
      </w:r>
      <w:r w:rsidR="009031F9" w:rsidRPr="00A61FF5">
        <w:rPr>
          <w:rFonts w:ascii="Courier New" w:eastAsia="Times New Roman" w:hAnsi="Courier New" w:cs="Courier New"/>
          <w:sz w:val="24"/>
          <w:szCs w:val="24"/>
          <w:highlight w:val="yellow"/>
        </w:rPr>
        <w:t xml:space="preserve"> - </w:t>
      </w:r>
      <w:r w:rsidR="00E63268" w:rsidRPr="00A61FF5">
        <w:rPr>
          <w:rFonts w:ascii="Courier New" w:eastAsia="Times New Roman" w:hAnsi="Courier New" w:cs="Courier New"/>
          <w:sz w:val="24"/>
          <w:szCs w:val="24"/>
          <w:highlight w:val="yellow"/>
        </w:rPr>
        <w:t>B</w:t>
      </w:r>
      <w:r w:rsidR="009031F9" w:rsidRPr="00A61FF5">
        <w:rPr>
          <w:rFonts w:ascii="Courier New" w:eastAsia="Times New Roman" w:hAnsi="Courier New" w:cs="Courier New"/>
          <w:sz w:val="24"/>
          <w:szCs w:val="24"/>
          <w:highlight w:val="yellow"/>
        </w:rPr>
        <w:t>udget Summary – U.S. Department of Education Funds</w:t>
      </w:r>
      <w:r w:rsidR="00E63268" w:rsidRPr="00A61FF5">
        <w:rPr>
          <w:rFonts w:ascii="Courier New" w:eastAsia="Times New Roman" w:hAnsi="Courier New" w:cs="Courier New"/>
          <w:sz w:val="24"/>
          <w:szCs w:val="24"/>
          <w:highlight w:val="yellow"/>
        </w:rPr>
        <w:t xml:space="preserve">; </w:t>
      </w:r>
      <w:r w:rsidR="009031F9" w:rsidRPr="00A61FF5">
        <w:rPr>
          <w:rFonts w:ascii="Courier New" w:eastAsia="Times New Roman" w:hAnsi="Courier New" w:cs="Courier New"/>
          <w:sz w:val="24"/>
          <w:szCs w:val="24"/>
          <w:highlight w:val="yellow"/>
        </w:rPr>
        <w:t>Section B – Budget Summary – Non-Federal Funds</w:t>
      </w:r>
      <w:r w:rsidR="00E63268" w:rsidRPr="00A61FF5">
        <w:rPr>
          <w:rFonts w:ascii="Courier New" w:eastAsia="Times New Roman" w:hAnsi="Courier New" w:cs="Courier New"/>
          <w:sz w:val="24"/>
          <w:szCs w:val="24"/>
          <w:highlight w:val="yellow"/>
        </w:rPr>
        <w:t xml:space="preserve">; </w:t>
      </w:r>
      <w:r w:rsidR="009031F9" w:rsidRPr="00A61FF5">
        <w:rPr>
          <w:rFonts w:ascii="Courier New" w:eastAsia="Times New Roman" w:hAnsi="Courier New" w:cs="Courier New"/>
          <w:sz w:val="24"/>
          <w:szCs w:val="24"/>
          <w:highlight w:val="yellow"/>
        </w:rPr>
        <w:t xml:space="preserve">and Section </w:t>
      </w:r>
      <w:r w:rsidR="000B5F40" w:rsidRPr="00A61FF5">
        <w:rPr>
          <w:rFonts w:ascii="Courier New" w:eastAsia="Times New Roman" w:hAnsi="Courier New" w:cs="Courier New"/>
          <w:sz w:val="24"/>
          <w:szCs w:val="24"/>
          <w:highlight w:val="yellow"/>
        </w:rPr>
        <w:t>C</w:t>
      </w:r>
      <w:r w:rsidR="009031F9" w:rsidRPr="00A61FF5">
        <w:rPr>
          <w:rFonts w:ascii="Courier New" w:eastAsia="Times New Roman" w:hAnsi="Courier New" w:cs="Courier New"/>
          <w:sz w:val="24"/>
          <w:szCs w:val="24"/>
          <w:highlight w:val="yellow"/>
        </w:rPr>
        <w:t xml:space="preserve"> – Budget Narrative</w:t>
      </w:r>
      <w:r w:rsidRPr="00A61FF5">
        <w:rPr>
          <w:rFonts w:ascii="Courier New" w:eastAsia="Times New Roman" w:hAnsi="Courier New" w:cs="Courier New"/>
          <w:sz w:val="24"/>
          <w:szCs w:val="24"/>
          <w:highlight w:val="yellow"/>
        </w:rPr>
        <w:t>; Part IV, the assurances and certifications; the one-page program abstract</w:t>
      </w:r>
      <w:r w:rsidR="00235F94" w:rsidRPr="00A61FF5">
        <w:rPr>
          <w:rFonts w:ascii="Courier New" w:eastAsia="Times New Roman" w:hAnsi="Courier New" w:cs="Courier New"/>
          <w:sz w:val="24"/>
          <w:szCs w:val="24"/>
          <w:highlight w:val="yellow"/>
        </w:rPr>
        <w:t xml:space="preserve">; </w:t>
      </w:r>
      <w:r w:rsidR="008D45D0" w:rsidRPr="00A61FF5">
        <w:rPr>
          <w:rFonts w:ascii="Courier New" w:eastAsia="Times New Roman" w:hAnsi="Courier New" w:cs="Courier New"/>
          <w:sz w:val="24"/>
          <w:szCs w:val="24"/>
          <w:highlight w:val="yellow"/>
        </w:rPr>
        <w:t xml:space="preserve">the response to </w:t>
      </w:r>
      <w:r w:rsidR="00A1335D" w:rsidRPr="00A61FF5">
        <w:rPr>
          <w:rFonts w:ascii="Courier New" w:eastAsia="Times New Roman" w:hAnsi="Courier New" w:cs="Courier New"/>
          <w:sz w:val="24"/>
          <w:szCs w:val="24"/>
          <w:highlight w:val="yellow"/>
        </w:rPr>
        <w:t xml:space="preserve">the </w:t>
      </w:r>
      <w:r w:rsidR="00AF1C7E" w:rsidRPr="00A61FF5">
        <w:rPr>
          <w:rFonts w:ascii="Courier New" w:eastAsia="Times New Roman" w:hAnsi="Courier New" w:cs="Courier New"/>
          <w:sz w:val="24"/>
          <w:szCs w:val="24"/>
          <w:highlight w:val="yellow"/>
        </w:rPr>
        <w:t>Absolute Priority</w:t>
      </w:r>
      <w:r w:rsidR="008D45D0" w:rsidRPr="00A61FF5">
        <w:rPr>
          <w:rFonts w:ascii="Courier New" w:eastAsia="Times New Roman" w:hAnsi="Courier New" w:cs="Courier New"/>
          <w:sz w:val="24"/>
          <w:szCs w:val="24"/>
          <w:highlight w:val="yellow"/>
        </w:rPr>
        <w:t xml:space="preserve"> in the section entitled, “</w:t>
      </w:r>
      <w:r w:rsidR="00235F94" w:rsidRPr="00BF432C">
        <w:rPr>
          <w:rFonts w:ascii="Courier New" w:eastAsia="Times New Roman" w:hAnsi="Courier New" w:cs="Courier New"/>
          <w:sz w:val="24"/>
          <w:szCs w:val="24"/>
          <w:highlight w:val="yellow"/>
          <w:u w:val="single"/>
        </w:rPr>
        <w:t>Absolute</w:t>
      </w:r>
      <w:r w:rsidR="008D45D0" w:rsidRPr="00BF432C">
        <w:rPr>
          <w:rFonts w:ascii="Courier New" w:eastAsia="Times New Roman" w:hAnsi="Courier New" w:cs="Courier New"/>
          <w:sz w:val="24"/>
          <w:szCs w:val="24"/>
          <w:highlight w:val="yellow"/>
          <w:u w:val="single"/>
        </w:rPr>
        <w:t xml:space="preserve"> Priority </w:t>
      </w:r>
      <w:r w:rsidR="00235F94" w:rsidRPr="00BF432C">
        <w:rPr>
          <w:rFonts w:ascii="Courier New" w:eastAsia="Times New Roman" w:hAnsi="Courier New" w:cs="Courier New"/>
          <w:sz w:val="24"/>
          <w:szCs w:val="24"/>
          <w:highlight w:val="yellow"/>
          <w:u w:val="single"/>
        </w:rPr>
        <w:t>--</w:t>
      </w:r>
      <w:r w:rsidR="00C26598" w:rsidRPr="00BF432C">
        <w:rPr>
          <w:rFonts w:ascii="Courier New" w:eastAsia="Times New Roman" w:hAnsi="Courier New" w:cs="Courier New"/>
          <w:sz w:val="24"/>
          <w:szCs w:val="24"/>
          <w:highlight w:val="yellow"/>
          <w:u w:val="single"/>
        </w:rPr>
        <w:t xml:space="preserve"> Supporting Programs, Practices, or Strategies for which there is </w:t>
      </w:r>
      <w:r w:rsidR="008D45D0" w:rsidRPr="00BF432C">
        <w:rPr>
          <w:rFonts w:ascii="Courier New" w:eastAsia="Times New Roman" w:hAnsi="Courier New" w:cs="Courier New"/>
          <w:sz w:val="24"/>
          <w:szCs w:val="24"/>
          <w:highlight w:val="yellow"/>
          <w:u w:val="single"/>
        </w:rPr>
        <w:t>Strong or Moderate Evidence of Effectiveness</w:t>
      </w:r>
      <w:r w:rsidR="00235F94"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szCs w:val="24"/>
          <w:highlight w:val="yellow"/>
        </w:rPr>
        <w:t>resumes</w:t>
      </w:r>
      <w:r w:rsidR="00235F94"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szCs w:val="24"/>
          <w:highlight w:val="yellow"/>
        </w:rPr>
        <w:t>bibliography</w:t>
      </w:r>
      <w:r w:rsidR="00235F94"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szCs w:val="24"/>
          <w:highlight w:val="yellow"/>
        </w:rPr>
        <w:t xml:space="preserve">or letters of support.  However, the page limit does apply to all of the </w:t>
      </w:r>
      <w:r w:rsidRPr="00A61FF5">
        <w:rPr>
          <w:rFonts w:ascii="Courier New" w:eastAsia="Times New Roman" w:hAnsi="Courier New" w:cs="Courier New"/>
          <w:sz w:val="24"/>
          <w:szCs w:val="24"/>
          <w:highlight w:val="yellow"/>
        </w:rPr>
        <w:lastRenderedPageBreak/>
        <w:t>application narrative section (Part III), including the budget narrative of the selection criteria</w:t>
      </w:r>
      <w:r w:rsidR="008201B2" w:rsidRPr="00A61FF5">
        <w:rPr>
          <w:rFonts w:ascii="Courier New" w:eastAsia="Times New Roman" w:hAnsi="Courier New" w:cs="Courier New"/>
          <w:sz w:val="24"/>
          <w:szCs w:val="24"/>
          <w:highlight w:val="yellow"/>
        </w:rPr>
        <w:t>.</w:t>
      </w:r>
      <w:r w:rsidRPr="00A61FF5">
        <w:rPr>
          <w:rFonts w:ascii="Courier New" w:eastAsia="Times New Roman" w:hAnsi="Courier New" w:cs="Courier New"/>
          <w:sz w:val="24"/>
          <w:szCs w:val="24"/>
          <w:highlight w:val="yellow"/>
        </w:rPr>
        <w:t xml:space="preserve">  If you include any attachments or appendices not specifically requested in the application package, these items will be counted as part of your application narrative (Part III) for the purpose of the page limit requirement.  You must include your complete response to the selection criteria in the application narrative.</w:t>
      </w:r>
    </w:p>
    <w:p w:rsidR="001A47C2" w:rsidRPr="006614C9" w:rsidRDefault="000901CA" w:rsidP="001A47C2">
      <w:pPr>
        <w:spacing w:after="0" w:line="480" w:lineRule="auto"/>
        <w:ind w:left="90" w:firstLine="630"/>
        <w:rPr>
          <w:rFonts w:ascii="Courier New" w:eastAsia="Times New Roman" w:hAnsi="Courier New" w:cs="Courier New"/>
          <w:sz w:val="24"/>
          <w:szCs w:val="24"/>
        </w:rPr>
      </w:pPr>
      <w:r w:rsidRPr="006614C9">
        <w:rPr>
          <w:rFonts w:ascii="Courier New" w:eastAsia="Times New Roman" w:hAnsi="Courier New" w:cs="Courier New"/>
          <w:sz w:val="24"/>
          <w:szCs w:val="24"/>
          <w:u w:val="single"/>
        </w:rPr>
        <w:t>Note</w:t>
      </w:r>
      <w:r w:rsidRPr="006614C9">
        <w:rPr>
          <w:rFonts w:ascii="Courier New" w:eastAsia="Times New Roman" w:hAnsi="Courier New" w:cs="Courier New"/>
          <w:sz w:val="24"/>
          <w:szCs w:val="24"/>
        </w:rPr>
        <w:t xml:space="preserve">:  </w:t>
      </w:r>
      <w:r w:rsidR="00AF1DFC" w:rsidRPr="006614C9">
        <w:rPr>
          <w:rFonts w:ascii="Courier New" w:eastAsia="Times New Roman" w:hAnsi="Courier New" w:cs="Courier New"/>
          <w:sz w:val="24"/>
          <w:szCs w:val="24"/>
        </w:rPr>
        <w:t xml:space="preserve">The Budget Information-Non-Construction Programs Form (ED 524) Sections A-C </w:t>
      </w:r>
      <w:proofErr w:type="gramStart"/>
      <w:r w:rsidR="00AF1DFC" w:rsidRPr="006614C9">
        <w:rPr>
          <w:rFonts w:ascii="Courier New" w:eastAsia="Times New Roman" w:hAnsi="Courier New" w:cs="Courier New"/>
          <w:sz w:val="24"/>
          <w:szCs w:val="24"/>
        </w:rPr>
        <w:t>are</w:t>
      </w:r>
      <w:proofErr w:type="gramEnd"/>
      <w:r w:rsidR="00AF1DFC" w:rsidRPr="006614C9">
        <w:rPr>
          <w:rFonts w:ascii="Courier New" w:eastAsia="Times New Roman" w:hAnsi="Courier New" w:cs="Courier New"/>
          <w:sz w:val="24"/>
          <w:szCs w:val="24"/>
        </w:rPr>
        <w:t xml:space="preserve"> not the same as the narrative response to the Budget section of the selection criteria.</w:t>
      </w:r>
    </w:p>
    <w:p w:rsidR="000901CA" w:rsidRDefault="001A47C2" w:rsidP="000901CA">
      <w:pPr>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r>
      <w:r w:rsidR="000901CA" w:rsidRPr="00A61FF5">
        <w:rPr>
          <w:rFonts w:ascii="Courier New" w:eastAsia="Times New Roman" w:hAnsi="Courier New" w:cs="Courier New"/>
          <w:sz w:val="24"/>
          <w:szCs w:val="23"/>
          <w:highlight w:val="yellow"/>
        </w:rPr>
        <w:t>We will reject your application if yo</w:t>
      </w:r>
      <w:r w:rsidR="000901CA" w:rsidRPr="00A61FF5">
        <w:rPr>
          <w:rFonts w:ascii="Times New Roman" w:eastAsia="Times New Roman" w:hAnsi="Times New Roman" w:cs="Times New Roman"/>
          <w:sz w:val="24"/>
          <w:szCs w:val="24"/>
          <w:highlight w:val="yellow"/>
        </w:rPr>
        <w:t xml:space="preserve">u   </w:t>
      </w:r>
      <w:r w:rsidR="000901CA" w:rsidRPr="00A61FF5">
        <w:rPr>
          <w:rFonts w:ascii="Courier New" w:eastAsia="Times New Roman" w:hAnsi="Courier New" w:cs="Courier New"/>
          <w:sz w:val="24"/>
          <w:szCs w:val="24"/>
          <w:highlight w:val="yellow"/>
        </w:rPr>
        <w:t>exceed the page limit.</w:t>
      </w:r>
    </w:p>
    <w:p w:rsidR="000901CA" w:rsidRPr="00A61FF5" w:rsidRDefault="000901CA" w:rsidP="000901CA">
      <w:pPr>
        <w:spacing w:after="0" w:line="480" w:lineRule="auto"/>
        <w:ind w:firstLine="720"/>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t xml:space="preserve">3.  </w:t>
      </w:r>
      <w:r w:rsidRPr="00A61FF5">
        <w:rPr>
          <w:rFonts w:ascii="Courier New" w:eastAsia="Times New Roman" w:hAnsi="Courier New" w:cs="Courier New"/>
          <w:sz w:val="24"/>
          <w:szCs w:val="23"/>
          <w:highlight w:val="yellow"/>
          <w:u w:val="single"/>
        </w:rPr>
        <w:t>Submission Dates and Times</w:t>
      </w:r>
      <w:r w:rsidRPr="00A61FF5">
        <w:rPr>
          <w:rFonts w:ascii="Courier New" w:eastAsia="Times New Roman" w:hAnsi="Courier New" w:cs="Courier New"/>
          <w:sz w:val="24"/>
          <w:szCs w:val="23"/>
          <w:highlight w:val="yellow"/>
        </w:rPr>
        <w:t xml:space="preserve">: </w:t>
      </w:r>
    </w:p>
    <w:p w:rsidR="000901CA" w:rsidRPr="00A61FF5" w:rsidRDefault="000901CA" w:rsidP="000901CA">
      <w:pPr>
        <w:tabs>
          <w:tab w:val="left" w:pos="540"/>
        </w:tabs>
        <w:spacing w:after="0" w:line="480" w:lineRule="auto"/>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Applications Available</w:t>
      </w:r>
      <w:r w:rsidRPr="001E5A5F">
        <w:rPr>
          <w:rFonts w:ascii="Courier New" w:eastAsia="Times New Roman" w:hAnsi="Courier New" w:cs="Courier New"/>
          <w:sz w:val="24"/>
          <w:szCs w:val="24"/>
        </w:rPr>
        <w:t xml:space="preserve">:   </w:t>
      </w:r>
      <w:r w:rsidR="00206C53" w:rsidRPr="001E5A5F">
        <w:rPr>
          <w:rFonts w:ascii="Courier New" w:eastAsia="Times New Roman" w:hAnsi="Courier New" w:cs="Courier New"/>
          <w:sz w:val="24"/>
          <w:szCs w:val="24"/>
        </w:rPr>
        <w:t>[</w:t>
      </w:r>
      <w:r w:rsidR="00A1335D" w:rsidRPr="001E5A5F">
        <w:rPr>
          <w:rFonts w:ascii="Courier New" w:eastAsia="Times New Roman" w:hAnsi="Courier New" w:cs="Courier New"/>
          <w:sz w:val="24"/>
          <w:szCs w:val="24"/>
        </w:rPr>
        <w:t>INSERT DATE OF PUBLICATION IN THE FEDERAL REGISTER</w:t>
      </w:r>
      <w:r w:rsidR="00206C53" w:rsidRPr="001E5A5F">
        <w:rPr>
          <w:rFonts w:ascii="Courier New" w:eastAsia="Times New Roman" w:hAnsi="Courier New" w:cs="Courier New"/>
          <w:sz w:val="24"/>
          <w:szCs w:val="24"/>
        </w:rPr>
        <w:t>]</w:t>
      </w:r>
      <w:r w:rsidR="00A1335D" w:rsidRPr="001E5A5F">
        <w:rPr>
          <w:rFonts w:ascii="Courier New" w:eastAsia="Times New Roman" w:hAnsi="Courier New" w:cs="Courier New"/>
          <w:sz w:val="24"/>
          <w:szCs w:val="24"/>
        </w:rPr>
        <w:t>.</w:t>
      </w:r>
      <w:r w:rsidRPr="001E5A5F">
        <w:rPr>
          <w:rFonts w:ascii="Courier New" w:eastAsia="Times New Roman" w:hAnsi="Courier New" w:cs="Courier New"/>
          <w:sz w:val="24"/>
          <w:szCs w:val="24"/>
        </w:rPr>
        <w:t xml:space="preserve"> </w:t>
      </w:r>
    </w:p>
    <w:p w:rsidR="000901CA" w:rsidRPr="00A61FF5" w:rsidRDefault="000901CA" w:rsidP="000901CA">
      <w:pPr>
        <w:spacing w:after="0" w:line="480" w:lineRule="auto"/>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Deadline for Transmittal of Applications</w:t>
      </w:r>
      <w:r w:rsidRPr="001E5A5F">
        <w:rPr>
          <w:rFonts w:ascii="Courier New" w:eastAsia="Times New Roman" w:hAnsi="Courier New" w:cs="Courier New"/>
          <w:sz w:val="24"/>
          <w:szCs w:val="24"/>
        </w:rPr>
        <w:t xml:space="preserve">:  </w:t>
      </w:r>
      <w:r w:rsidR="00A61FF5" w:rsidRPr="001E5A5F">
        <w:rPr>
          <w:rFonts w:ascii="Courier New" w:eastAsia="Times New Roman" w:hAnsi="Courier New" w:cs="Courier New"/>
          <w:sz w:val="24"/>
          <w:szCs w:val="24"/>
        </w:rPr>
        <w:t>[INSERT DATE 30 DAYS AFTER DATE OF PUBLICATION IN THE FEDERAL REGISTER]</w:t>
      </w:r>
      <w:r w:rsidR="00AF07C7" w:rsidRPr="001E5A5F">
        <w:rPr>
          <w:rFonts w:ascii="Courier New" w:eastAsia="Times New Roman" w:hAnsi="Courier New" w:cs="Courier New"/>
          <w:sz w:val="24"/>
          <w:szCs w:val="24"/>
        </w:rPr>
        <w:t>.</w:t>
      </w:r>
      <w:r w:rsidRPr="001E5A5F">
        <w:rPr>
          <w:rFonts w:ascii="Courier New" w:eastAsia="Times New Roman" w:hAnsi="Courier New" w:cs="Courier New"/>
          <w:sz w:val="24"/>
          <w:szCs w:val="24"/>
        </w:rPr>
        <w:t xml:space="preserve">  </w:t>
      </w:r>
    </w:p>
    <w:p w:rsidR="000901CA" w:rsidRPr="00A61FF5" w:rsidRDefault="000901CA" w:rsidP="000901CA">
      <w:pPr>
        <w:spacing w:after="0" w:line="480" w:lineRule="auto"/>
        <w:rPr>
          <w:rFonts w:ascii="Courier New" w:eastAsia="Times New Roman" w:hAnsi="Courier New" w:cs="Courier New"/>
          <w:sz w:val="24"/>
          <w:szCs w:val="23"/>
          <w:highlight w:val="yellow"/>
        </w:rPr>
      </w:pPr>
      <w:r w:rsidRPr="00A61FF5">
        <w:rPr>
          <w:rFonts w:ascii="Courier New" w:eastAsia="Times New Roman" w:hAnsi="Courier New" w:cs="Courier New"/>
          <w:sz w:val="24"/>
          <w:szCs w:val="23"/>
          <w:highlight w:val="yellow"/>
        </w:rPr>
        <w:tab/>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w:t>
      </w:r>
      <w:r w:rsidRPr="00A61FF5">
        <w:rPr>
          <w:rFonts w:ascii="Courier New" w:eastAsia="Times New Roman" w:hAnsi="Courier New" w:cs="Courier New"/>
          <w:sz w:val="24"/>
          <w:szCs w:val="23"/>
          <w:highlight w:val="yellow"/>
        </w:rPr>
        <w:lastRenderedPageBreak/>
        <w:t>exception to the electronic submission requirement, please refer to section IV</w:t>
      </w:r>
      <w:r w:rsidR="00784786">
        <w:rPr>
          <w:rFonts w:ascii="Courier New" w:eastAsia="Times New Roman" w:hAnsi="Courier New" w:cs="Courier New"/>
          <w:sz w:val="24"/>
          <w:szCs w:val="23"/>
          <w:highlight w:val="yellow"/>
        </w:rPr>
        <w:t>.</w:t>
      </w:r>
      <w:r w:rsidR="00A46556" w:rsidRPr="00A61FF5">
        <w:rPr>
          <w:rFonts w:ascii="Courier New" w:eastAsia="Times New Roman" w:hAnsi="Courier New" w:cs="Courier New"/>
          <w:sz w:val="24"/>
          <w:szCs w:val="23"/>
          <w:highlight w:val="yellow"/>
        </w:rPr>
        <w:t xml:space="preserve"> </w:t>
      </w:r>
      <w:r w:rsidRPr="00A61FF5">
        <w:rPr>
          <w:rFonts w:ascii="Courier New" w:eastAsia="Times New Roman" w:hAnsi="Courier New" w:cs="Courier New"/>
          <w:sz w:val="24"/>
          <w:szCs w:val="23"/>
          <w:highlight w:val="yellow"/>
        </w:rPr>
        <w:t xml:space="preserve">7.  </w:t>
      </w:r>
      <w:r w:rsidRPr="00A61FF5">
        <w:rPr>
          <w:rFonts w:ascii="Courier New" w:eastAsia="Times New Roman" w:hAnsi="Courier New" w:cs="Courier New"/>
          <w:sz w:val="24"/>
          <w:szCs w:val="23"/>
          <w:highlight w:val="yellow"/>
          <w:u w:val="single"/>
        </w:rPr>
        <w:t>Other Submission Requirements</w:t>
      </w:r>
      <w:r w:rsidRPr="00A61FF5">
        <w:rPr>
          <w:rFonts w:ascii="Courier New" w:eastAsia="Times New Roman" w:hAnsi="Courier New" w:cs="Courier New"/>
          <w:sz w:val="24"/>
          <w:szCs w:val="23"/>
          <w:highlight w:val="yellow"/>
        </w:rPr>
        <w:t xml:space="preserve"> of this notice.  </w:t>
      </w:r>
    </w:p>
    <w:p w:rsidR="000901CA" w:rsidRPr="00A61FF5" w:rsidRDefault="000901CA" w:rsidP="000901CA">
      <w:pPr>
        <w:spacing w:after="0" w:line="480" w:lineRule="auto"/>
        <w:ind w:firstLine="720"/>
        <w:rPr>
          <w:rFonts w:ascii="Courier New" w:eastAsia="Times New Roman" w:hAnsi="Courier New" w:cs="Courier New"/>
          <w:sz w:val="24"/>
          <w:szCs w:val="23"/>
          <w:highlight w:val="yellow"/>
        </w:rPr>
      </w:pPr>
      <w:r w:rsidRPr="00A61FF5">
        <w:rPr>
          <w:rFonts w:ascii="Courier New" w:eastAsia="Times New Roman" w:hAnsi="Courier New" w:cs="Courier New"/>
          <w:sz w:val="24"/>
          <w:szCs w:val="24"/>
          <w:highlight w:val="yellow"/>
        </w:rPr>
        <w:t>We do not consider an application that does not comply with the deadline requirements.</w:t>
      </w:r>
    </w:p>
    <w:p w:rsidR="000901CA" w:rsidRPr="00A61FF5" w:rsidRDefault="000901CA" w:rsidP="000901CA">
      <w:pPr>
        <w:spacing w:after="0" w:line="480" w:lineRule="auto"/>
        <w:ind w:firstLine="720"/>
        <w:rPr>
          <w:rFonts w:ascii="Courier New" w:eastAsia="Times New Roman" w:hAnsi="Courier New" w:cs="Courier New"/>
          <w:sz w:val="24"/>
          <w:szCs w:val="24"/>
          <w:highlight w:val="yellow"/>
        </w:rPr>
      </w:pPr>
      <w:r w:rsidRPr="00A61FF5">
        <w:rPr>
          <w:rFonts w:ascii="Courier New" w:eastAsia="Times New Roman" w:hAnsi="Courier New" w:cs="Courier New"/>
          <w:sz w:val="24"/>
          <w:szCs w:val="24"/>
          <w:highlight w:val="yellow"/>
        </w:rPr>
        <w:t xml:space="preserve">Individuals with disabilities who need an accommodation or auxiliary aid in connection with the application process should contact the person listed under </w:t>
      </w:r>
      <w:r w:rsidRPr="00A61FF5">
        <w:rPr>
          <w:rFonts w:ascii="Courier New" w:eastAsia="Times New Roman" w:hAnsi="Courier New" w:cs="Courier New"/>
          <w:sz w:val="24"/>
          <w:szCs w:val="24"/>
          <w:highlight w:val="yellow"/>
          <w:u w:val="single"/>
        </w:rPr>
        <w:t>For Further Information Contact</w:t>
      </w:r>
      <w:r w:rsidRPr="00A61FF5">
        <w:rPr>
          <w:rFonts w:ascii="Courier New" w:eastAsia="Times New Roman" w:hAnsi="Courier New" w:cs="Courier New"/>
          <w:sz w:val="24"/>
          <w:szCs w:val="24"/>
          <w:highlight w:val="yellow"/>
        </w:rPr>
        <w:t xml:space="preserve"> </w:t>
      </w:r>
      <w:r w:rsidRPr="00A61FF5">
        <w:rPr>
          <w:rFonts w:ascii="Courier New" w:eastAsia="Times New Roman" w:hAnsi="Courier New" w:cs="Courier New"/>
          <w:sz w:val="24"/>
          <w:highlight w:val="yellow"/>
        </w:rPr>
        <w:t xml:space="preserve">in section VII of this notice.  </w:t>
      </w:r>
      <w:r w:rsidRPr="00A61FF5">
        <w:rPr>
          <w:rFonts w:ascii="Courier New" w:eastAsia="Times New Roman" w:hAnsi="Courier New" w:cs="Courier New"/>
          <w:sz w:val="24"/>
          <w:szCs w:val="24"/>
          <w:highlight w:val="yellow"/>
        </w:rPr>
        <w:t>If the Department provides an accommodation or auxiliary aid to an individual with a disability in connection with the application process, the individual's application remains subject to all other requirements and limitations in this notice.</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A61FF5">
        <w:rPr>
          <w:rFonts w:ascii="Courier New" w:eastAsia="Times New Roman" w:hAnsi="Courier New" w:cs="Courier New"/>
          <w:sz w:val="24"/>
          <w:szCs w:val="24"/>
          <w:highlight w:val="yellow"/>
        </w:rPr>
        <w:t>Deadline for Intergovernmental Review</w:t>
      </w:r>
      <w:r w:rsidRPr="00795D86">
        <w:rPr>
          <w:rFonts w:ascii="Courier New" w:eastAsia="Times New Roman" w:hAnsi="Courier New" w:cs="Courier New"/>
          <w:sz w:val="24"/>
          <w:szCs w:val="24"/>
        </w:rPr>
        <w:t xml:space="preserve">:  </w:t>
      </w:r>
      <w:r w:rsidR="00795D86" w:rsidRPr="00795D86">
        <w:rPr>
          <w:rFonts w:ascii="Courier New" w:eastAsia="Times New Roman" w:hAnsi="Courier New" w:cs="Courier New"/>
          <w:sz w:val="24"/>
          <w:szCs w:val="24"/>
        </w:rPr>
        <w:t>[INSERT DATE 90 DAYS AFTER DATE OF PUBLICATION IN THE FEDERAL REGISTER]</w:t>
      </w:r>
      <w:r w:rsidR="00AF07C7" w:rsidRPr="00795D86">
        <w:rPr>
          <w:rFonts w:ascii="Courier New" w:eastAsia="Times New Roman" w:hAnsi="Courier New" w:cs="Courier New"/>
          <w:sz w:val="24"/>
          <w:szCs w:val="24"/>
        </w:rPr>
        <w:t>.</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4.  </w:t>
      </w:r>
      <w:r w:rsidRPr="00795D86">
        <w:rPr>
          <w:rFonts w:ascii="Courier New" w:eastAsia="Times New Roman" w:hAnsi="Courier New" w:cs="Courier New"/>
          <w:sz w:val="24"/>
          <w:szCs w:val="23"/>
          <w:highlight w:val="yellow"/>
          <w:u w:val="single"/>
        </w:rPr>
        <w:t>Intergovernmental Review</w:t>
      </w:r>
      <w:r w:rsidRPr="00795D86">
        <w:rPr>
          <w:rFonts w:ascii="Courier New" w:eastAsia="Times New Roman" w:hAnsi="Courier New" w:cs="Courier New"/>
          <w:sz w:val="24"/>
          <w:szCs w:val="23"/>
          <w:highlight w:val="yellow"/>
        </w:rPr>
        <w:t xml:space="preserve">:  This program is subject to Executive Order 12372 and the regulations in 34 CFR </w:t>
      </w:r>
      <w:proofErr w:type="gramStart"/>
      <w:r w:rsidRPr="00795D86">
        <w:rPr>
          <w:rFonts w:ascii="Courier New" w:eastAsia="Times New Roman" w:hAnsi="Courier New" w:cs="Courier New"/>
          <w:sz w:val="24"/>
          <w:szCs w:val="23"/>
          <w:highlight w:val="yellow"/>
        </w:rPr>
        <w:t>part</w:t>
      </w:r>
      <w:proofErr w:type="gramEnd"/>
      <w:r w:rsidRPr="00795D86">
        <w:rPr>
          <w:rFonts w:ascii="Courier New" w:eastAsia="Times New Roman" w:hAnsi="Courier New" w:cs="Courier New"/>
          <w:sz w:val="24"/>
          <w:szCs w:val="23"/>
          <w:highlight w:val="yellow"/>
        </w:rPr>
        <w:t xml:space="preserve"> 79.  Information about Intergovernmental Review of Federal Programs under Executive Order 12372 is in the application package for this program.</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5.  </w:t>
      </w:r>
      <w:r w:rsidRPr="00795D86">
        <w:rPr>
          <w:rFonts w:ascii="Courier New" w:eastAsia="Times New Roman" w:hAnsi="Courier New" w:cs="Courier New"/>
          <w:sz w:val="24"/>
          <w:szCs w:val="23"/>
          <w:highlight w:val="yellow"/>
          <w:u w:val="single"/>
        </w:rPr>
        <w:t>Funding Restrictions</w:t>
      </w:r>
      <w:r w:rsidR="00A46556" w:rsidRPr="00795D86">
        <w:rPr>
          <w:rFonts w:ascii="Courier New" w:eastAsia="Times New Roman" w:hAnsi="Courier New" w:cs="Courier New"/>
          <w:sz w:val="24"/>
          <w:szCs w:val="23"/>
          <w:highlight w:val="yellow"/>
        </w:rPr>
        <w:t xml:space="preserve">:  </w:t>
      </w:r>
      <w:r w:rsidR="00FA681E">
        <w:rPr>
          <w:rFonts w:ascii="Courier New" w:eastAsia="Times New Roman" w:hAnsi="Courier New" w:cs="Courier New"/>
          <w:sz w:val="24"/>
          <w:szCs w:val="23"/>
          <w:highlight w:val="yellow"/>
        </w:rPr>
        <w:t>(a</w:t>
      </w:r>
      <w:proofErr w:type="gramStart"/>
      <w:r w:rsidR="00FA681E">
        <w:rPr>
          <w:rFonts w:ascii="Courier New" w:eastAsia="Times New Roman" w:hAnsi="Courier New" w:cs="Courier New"/>
          <w:sz w:val="24"/>
          <w:szCs w:val="23"/>
          <w:highlight w:val="yellow"/>
        </w:rPr>
        <w:t>)  General</w:t>
      </w:r>
      <w:proofErr w:type="gramEnd"/>
      <w:r w:rsidR="00FA681E">
        <w:rPr>
          <w:rFonts w:ascii="Courier New" w:eastAsia="Times New Roman" w:hAnsi="Courier New" w:cs="Courier New"/>
          <w:sz w:val="24"/>
          <w:szCs w:val="23"/>
          <w:highlight w:val="yellow"/>
        </w:rPr>
        <w:t xml:space="preserve">.  </w:t>
      </w:r>
      <w:r w:rsidR="00A46556" w:rsidRPr="00795D86">
        <w:rPr>
          <w:rFonts w:ascii="Courier New" w:eastAsia="Times New Roman" w:hAnsi="Courier New" w:cs="Courier New"/>
          <w:sz w:val="24"/>
          <w:szCs w:val="23"/>
          <w:highlight w:val="yellow"/>
        </w:rPr>
        <w:t>We specify unallowable costs in 34 CFR 607</w:t>
      </w:r>
      <w:r w:rsidR="008749C0" w:rsidRPr="00795D86">
        <w:rPr>
          <w:rFonts w:ascii="Courier New" w:eastAsia="Times New Roman" w:hAnsi="Courier New" w:cs="Courier New"/>
          <w:sz w:val="24"/>
          <w:szCs w:val="23"/>
          <w:highlight w:val="yellow"/>
        </w:rPr>
        <w:t>.10(c).</w:t>
      </w:r>
      <w:r w:rsidRPr="00795D86">
        <w:rPr>
          <w:rFonts w:ascii="Courier New" w:eastAsia="Times New Roman" w:hAnsi="Courier New" w:cs="Courier New"/>
          <w:sz w:val="24"/>
          <w:szCs w:val="23"/>
          <w:highlight w:val="yellow"/>
        </w:rPr>
        <w:t xml:space="preserve">  </w:t>
      </w:r>
      <w:r w:rsidR="00AF1C7E" w:rsidRPr="00795D86">
        <w:rPr>
          <w:rFonts w:ascii="Courier New" w:eastAsia="Times New Roman" w:hAnsi="Courier New" w:cs="Courier New"/>
          <w:sz w:val="24"/>
          <w:highlight w:val="yellow"/>
        </w:rPr>
        <w:t xml:space="preserve">We reference </w:t>
      </w:r>
      <w:r w:rsidRPr="00795D86">
        <w:rPr>
          <w:rFonts w:ascii="Courier New" w:eastAsia="Times New Roman" w:hAnsi="Courier New" w:cs="Courier New"/>
          <w:sz w:val="24"/>
          <w:highlight w:val="yellow"/>
        </w:rPr>
        <w:lastRenderedPageBreak/>
        <w:t xml:space="preserve">regulations outlining funding restrictions in the </w:t>
      </w:r>
      <w:r w:rsidR="00BC0098" w:rsidRPr="00795D86">
        <w:rPr>
          <w:rFonts w:ascii="Courier New" w:eastAsia="Times New Roman" w:hAnsi="Courier New" w:cs="Courier New"/>
          <w:sz w:val="24"/>
          <w:highlight w:val="yellow"/>
          <w:u w:val="single"/>
        </w:rPr>
        <w:t>Applicable Regulations</w:t>
      </w:r>
      <w:r w:rsidRPr="00795D86">
        <w:rPr>
          <w:rFonts w:ascii="Courier New" w:eastAsia="Times New Roman" w:hAnsi="Courier New" w:cs="Courier New"/>
          <w:sz w:val="24"/>
          <w:highlight w:val="yellow"/>
        </w:rPr>
        <w:t xml:space="preserve"> section of this notice.</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(b)   Applicability of Executive Order 13202.  Applicants that apply for construction funds under the </w:t>
      </w:r>
      <w:r w:rsidR="00CC2FBB">
        <w:rPr>
          <w:rFonts w:ascii="Courier New" w:eastAsia="Times New Roman" w:hAnsi="Courier New" w:cs="Courier New"/>
          <w:sz w:val="24"/>
          <w:szCs w:val="23"/>
          <w:highlight w:val="yellow"/>
        </w:rPr>
        <w:t>t</w:t>
      </w:r>
      <w:r w:rsidRPr="00795D86">
        <w:rPr>
          <w:rFonts w:ascii="Courier New" w:eastAsia="Times New Roman" w:hAnsi="Courier New" w:cs="Courier New"/>
          <w:sz w:val="24"/>
          <w:szCs w:val="23"/>
          <w:highlight w:val="yellow"/>
        </w:rPr>
        <w:t xml:space="preserve">itle III, Part A, HEA programs, must comply with Executive Order 13202, signed by former President George W. Bush on February 17, 2001, and amended on April 6, 2001.  This Executive order provides that recipients of Federal construction funds may not “require or prohibit bidders, </w:t>
      </w:r>
      <w:proofErr w:type="spellStart"/>
      <w:r w:rsidRPr="00795D86">
        <w:rPr>
          <w:rFonts w:ascii="Courier New" w:eastAsia="Times New Roman" w:hAnsi="Courier New" w:cs="Courier New"/>
          <w:sz w:val="24"/>
          <w:szCs w:val="23"/>
          <w:highlight w:val="yellow"/>
        </w:rPr>
        <w:t>offerors</w:t>
      </w:r>
      <w:proofErr w:type="spellEnd"/>
      <w:r w:rsidRPr="00795D86">
        <w:rPr>
          <w:rFonts w:ascii="Courier New" w:eastAsia="Times New Roman" w:hAnsi="Courier New" w:cs="Courier New"/>
          <w:sz w:val="24"/>
          <w:szCs w:val="23"/>
          <w:highlight w:val="yellow"/>
        </w:rPr>
        <w:t xml:space="preserve">, contractors, or subcontractors to enter into or adhere to agreements with one or more labor organizations, on the same or other construction project(s)” or “otherwise discriminate against bidders, </w:t>
      </w:r>
      <w:proofErr w:type="spellStart"/>
      <w:r w:rsidRPr="00795D86">
        <w:rPr>
          <w:rFonts w:ascii="Courier New" w:eastAsia="Times New Roman" w:hAnsi="Courier New" w:cs="Courier New"/>
          <w:sz w:val="24"/>
          <w:szCs w:val="23"/>
          <w:highlight w:val="yellow"/>
        </w:rPr>
        <w:t>offerors</w:t>
      </w:r>
      <w:proofErr w:type="spellEnd"/>
      <w:r w:rsidRPr="00795D86">
        <w:rPr>
          <w:rFonts w:ascii="Courier New" w:eastAsia="Times New Roman" w:hAnsi="Courier New" w:cs="Courier New"/>
          <w:sz w:val="24"/>
          <w:szCs w:val="23"/>
          <w:highlight w:val="yellow"/>
        </w:rPr>
        <w:t>, contractors, or subcontractors for becoming or refusing to become or remain signatories or otherwise adhere to agreements with one or more labor organizations, on the same or other construction project(s).”  However, the Executive order does not prohibit contractors or subcontractors from voluntarily entering into these agreements.  Projects funded under this program that include construction activity will be provided a copy of this Executive order and will be asked to certify that they will adhere to it.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6.  </w:t>
      </w:r>
      <w:r w:rsidRPr="00795D86">
        <w:rPr>
          <w:rFonts w:ascii="Courier New" w:eastAsia="Times New Roman" w:hAnsi="Courier New" w:cs="Courier New"/>
          <w:sz w:val="24"/>
          <w:szCs w:val="24"/>
          <w:highlight w:val="yellow"/>
          <w:u w:val="single"/>
        </w:rPr>
        <w:t>Data Universal Numbering System Number, Taxpayer Identification Number, Central Contractor Registry</w:t>
      </w:r>
      <w:r w:rsidR="008749C0" w:rsidRPr="00795D86">
        <w:rPr>
          <w:rFonts w:ascii="Courier New" w:eastAsia="Times New Roman" w:hAnsi="Courier New" w:cs="Courier New"/>
          <w:sz w:val="24"/>
          <w:szCs w:val="24"/>
          <w:highlight w:val="yellow"/>
          <w:u w:val="single"/>
        </w:rPr>
        <w:t xml:space="preserve">, and </w:t>
      </w:r>
      <w:r w:rsidR="008749C0" w:rsidRPr="00795D86">
        <w:rPr>
          <w:rFonts w:ascii="Courier New" w:eastAsia="Times New Roman" w:hAnsi="Courier New" w:cs="Courier New"/>
          <w:sz w:val="24"/>
          <w:szCs w:val="24"/>
          <w:highlight w:val="yellow"/>
          <w:u w:val="single"/>
        </w:rPr>
        <w:lastRenderedPageBreak/>
        <w:t>System for Award Management</w:t>
      </w:r>
      <w:r w:rsidRPr="00795D86">
        <w:rPr>
          <w:rFonts w:ascii="Courier New" w:eastAsia="Times New Roman" w:hAnsi="Courier New" w:cs="Courier New"/>
          <w:sz w:val="24"/>
          <w:szCs w:val="24"/>
          <w:highlight w:val="yellow"/>
        </w:rPr>
        <w:t>:  To do business with the Department of Education, you must--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a.  Have</w:t>
      </w:r>
      <w:proofErr w:type="gramEnd"/>
      <w:r w:rsidRPr="00795D86">
        <w:rPr>
          <w:rFonts w:ascii="Courier New" w:eastAsia="Times New Roman" w:hAnsi="Courier New" w:cs="Courier New"/>
          <w:sz w:val="24"/>
          <w:szCs w:val="24"/>
          <w:highlight w:val="yellow"/>
        </w:rPr>
        <w:t xml:space="preserve"> a Data Universal Numbering System (DUNS) number and a Taxpayer Identification Number (TIN);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b.  Register</w:t>
      </w:r>
      <w:proofErr w:type="gramEnd"/>
      <w:r w:rsidRPr="00795D86">
        <w:rPr>
          <w:rFonts w:ascii="Courier New" w:eastAsia="Times New Roman" w:hAnsi="Courier New" w:cs="Courier New"/>
          <w:sz w:val="24"/>
          <w:szCs w:val="24"/>
          <w:highlight w:val="yellow"/>
        </w:rPr>
        <w:t xml:space="preserve"> both your DUNS number and TIN with the Central Contractor Registry (CCR)</w:t>
      </w:r>
      <w:r w:rsidR="008749C0" w:rsidRPr="00795D86">
        <w:rPr>
          <w:rFonts w:ascii="Courier New" w:eastAsia="Times New Roman" w:hAnsi="Courier New" w:cs="Courier New"/>
          <w:sz w:val="24"/>
          <w:szCs w:val="24"/>
          <w:highlight w:val="yellow"/>
        </w:rPr>
        <w:t>--and</w:t>
      </w:r>
      <w:r w:rsidRPr="00795D86">
        <w:rPr>
          <w:rFonts w:ascii="Courier New" w:eastAsia="Times New Roman" w:hAnsi="Courier New" w:cs="Courier New"/>
          <w:sz w:val="24"/>
          <w:szCs w:val="24"/>
          <w:highlight w:val="yellow"/>
        </w:rPr>
        <w:t xml:space="preserve">, </w:t>
      </w:r>
      <w:r w:rsidR="008749C0" w:rsidRPr="00795D86">
        <w:rPr>
          <w:rFonts w:ascii="Courier New" w:eastAsia="Times New Roman" w:hAnsi="Courier New" w:cs="Courier New"/>
          <w:sz w:val="24"/>
          <w:szCs w:val="24"/>
          <w:highlight w:val="yellow"/>
        </w:rPr>
        <w:t>after July 24, 2012, with the System for Award Management (SAM)</w:t>
      </w:r>
      <w:r w:rsidR="00A12B52">
        <w:rPr>
          <w:rFonts w:ascii="Courier New" w:eastAsia="Times New Roman" w:hAnsi="Courier New" w:cs="Courier New"/>
          <w:sz w:val="24"/>
          <w:szCs w:val="24"/>
          <w:highlight w:val="yellow"/>
        </w:rPr>
        <w:t>--</w:t>
      </w:r>
      <w:r w:rsidRPr="00795D86">
        <w:rPr>
          <w:rFonts w:ascii="Courier New" w:eastAsia="Times New Roman" w:hAnsi="Courier New" w:cs="Courier New"/>
          <w:sz w:val="24"/>
          <w:szCs w:val="24"/>
          <w:highlight w:val="yellow"/>
        </w:rPr>
        <w:t>the Government’s primary registrant database;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c.  Provide</w:t>
      </w:r>
      <w:proofErr w:type="gramEnd"/>
      <w:r w:rsidRPr="00795D86">
        <w:rPr>
          <w:rFonts w:ascii="Courier New" w:eastAsia="Times New Roman" w:hAnsi="Courier New" w:cs="Courier New"/>
          <w:sz w:val="24"/>
          <w:szCs w:val="24"/>
          <w:highlight w:val="yellow"/>
        </w:rPr>
        <w:t xml:space="preserve"> your DUNS number and TIN on your application; and</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d.  Maintain</w:t>
      </w:r>
      <w:proofErr w:type="gramEnd"/>
      <w:r w:rsidRPr="00795D86">
        <w:rPr>
          <w:rFonts w:ascii="Courier New" w:eastAsia="Times New Roman" w:hAnsi="Courier New" w:cs="Courier New"/>
          <w:sz w:val="24"/>
          <w:szCs w:val="24"/>
          <w:highlight w:val="yellow"/>
        </w:rPr>
        <w:t xml:space="preserve"> an active CCR</w:t>
      </w:r>
      <w:r w:rsidR="008749C0" w:rsidRPr="00795D86">
        <w:rPr>
          <w:rFonts w:ascii="Courier New" w:eastAsia="Times New Roman" w:hAnsi="Courier New" w:cs="Courier New"/>
          <w:sz w:val="24"/>
          <w:szCs w:val="24"/>
          <w:highlight w:val="yellow"/>
        </w:rPr>
        <w:t xml:space="preserve"> or SAM</w:t>
      </w:r>
      <w:r w:rsidRPr="00795D86">
        <w:rPr>
          <w:rFonts w:ascii="Courier New" w:eastAsia="Times New Roman" w:hAnsi="Courier New" w:cs="Courier New"/>
          <w:sz w:val="24"/>
          <w:szCs w:val="24"/>
          <w:highlight w:val="yellow"/>
        </w:rPr>
        <w:t xml:space="preserve"> registration with current information while your application is under review by the Department and, if you are awarded a grant, during the project period.</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You can obtain a DUNS number from Dun and Bradstreet.  A DUNS number can be created within one business day.</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A329E6" w:rsidRPr="00A329E6" w:rsidRDefault="000901CA" w:rsidP="00A329E6">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The CCR </w:t>
      </w:r>
      <w:r w:rsidR="008749C0" w:rsidRPr="00795D86">
        <w:rPr>
          <w:rFonts w:ascii="Courier New" w:eastAsia="Times New Roman" w:hAnsi="Courier New" w:cs="Courier New"/>
          <w:sz w:val="24"/>
          <w:szCs w:val="24"/>
          <w:highlight w:val="yellow"/>
        </w:rPr>
        <w:t xml:space="preserve">or SAM </w:t>
      </w:r>
      <w:r w:rsidRPr="00795D86">
        <w:rPr>
          <w:rFonts w:ascii="Courier New" w:eastAsia="Times New Roman" w:hAnsi="Courier New" w:cs="Courier New"/>
          <w:sz w:val="24"/>
          <w:szCs w:val="24"/>
          <w:highlight w:val="yellow"/>
        </w:rPr>
        <w:t xml:space="preserve">registration process may take five or more business days to complete.  If you are currently </w:t>
      </w:r>
      <w:r w:rsidRPr="00795D86">
        <w:rPr>
          <w:rFonts w:ascii="Courier New" w:eastAsia="Times New Roman" w:hAnsi="Courier New" w:cs="Courier New"/>
          <w:sz w:val="24"/>
          <w:szCs w:val="24"/>
          <w:highlight w:val="yellow"/>
        </w:rPr>
        <w:lastRenderedPageBreak/>
        <w:t xml:space="preserve">registered with the CCR, you may not need to make any changes.  However, please make certain that the TIN associated with your DUNS number is correct.  Also note that you will need to update your </w:t>
      </w:r>
      <w:r w:rsidR="008749C0" w:rsidRPr="00795D86">
        <w:rPr>
          <w:rFonts w:ascii="Courier New" w:eastAsia="Times New Roman" w:hAnsi="Courier New" w:cs="Courier New"/>
          <w:sz w:val="24"/>
          <w:szCs w:val="24"/>
          <w:highlight w:val="yellow"/>
        </w:rPr>
        <w:t>registration annually</w:t>
      </w:r>
      <w:r w:rsidRPr="00795D86">
        <w:rPr>
          <w:rFonts w:ascii="Courier New" w:eastAsia="Times New Roman" w:hAnsi="Courier New" w:cs="Courier New"/>
          <w:sz w:val="24"/>
          <w:szCs w:val="24"/>
          <w:highlight w:val="yellow"/>
        </w:rPr>
        <w:t xml:space="preserve">.  This may take three or more business days to complete. </w:t>
      </w:r>
      <w:r w:rsidR="00A329E6">
        <w:rPr>
          <w:rFonts w:ascii="Courier New" w:eastAsia="Times New Roman" w:hAnsi="Courier New" w:cs="Courier New"/>
          <w:sz w:val="24"/>
          <w:szCs w:val="24"/>
          <w:highlight w:val="yellow"/>
        </w:rPr>
        <w:t xml:space="preserve"> </w:t>
      </w:r>
      <w:r w:rsidR="00A329E6" w:rsidRPr="00E92081">
        <w:rPr>
          <w:rFonts w:ascii="Courier New" w:hAnsi="Courier New" w:cs="Courier New"/>
          <w:sz w:val="24"/>
          <w:szCs w:val="24"/>
          <w:highlight w:val="yellow"/>
        </w:rPr>
        <w:t>Information about SAM is available at SAM.gov.</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In addition, if you are submitting your application via Grants.gov, you must (1) be designated by your organization as an Authorized Organization Representative (AOR); and (2) register yourself with Grants.gov as an AOR.  Details o</w:t>
      </w:r>
      <w:r w:rsidR="00A329E6">
        <w:rPr>
          <w:rFonts w:ascii="Courier New" w:eastAsia="Times New Roman" w:hAnsi="Courier New" w:cs="Courier New"/>
          <w:sz w:val="24"/>
          <w:szCs w:val="24"/>
          <w:highlight w:val="yellow"/>
        </w:rPr>
        <w:t>n</w:t>
      </w:r>
      <w:r w:rsidRPr="00795D86">
        <w:rPr>
          <w:rFonts w:ascii="Courier New" w:eastAsia="Times New Roman" w:hAnsi="Courier New" w:cs="Courier New"/>
          <w:sz w:val="24"/>
          <w:szCs w:val="24"/>
          <w:highlight w:val="yellow"/>
        </w:rPr>
        <w:t xml:space="preserve"> these steps are outlined </w:t>
      </w:r>
      <w:r w:rsidR="00A329E6">
        <w:rPr>
          <w:rFonts w:ascii="Courier New" w:eastAsia="Times New Roman" w:hAnsi="Courier New" w:cs="Courier New"/>
          <w:sz w:val="24"/>
          <w:szCs w:val="24"/>
          <w:highlight w:val="yellow"/>
        </w:rPr>
        <w:t>at</w:t>
      </w:r>
      <w:r w:rsidR="00A329E6" w:rsidRPr="00795D86">
        <w:rPr>
          <w:rFonts w:ascii="Courier New" w:eastAsia="Times New Roman" w:hAnsi="Courier New" w:cs="Courier New"/>
          <w:sz w:val="24"/>
          <w:szCs w:val="24"/>
          <w:highlight w:val="yellow"/>
        </w:rPr>
        <w:t xml:space="preserve"> </w:t>
      </w:r>
      <w:r w:rsidRPr="00795D86">
        <w:rPr>
          <w:rFonts w:ascii="Courier New" w:eastAsia="Times New Roman" w:hAnsi="Courier New" w:cs="Courier New"/>
          <w:sz w:val="24"/>
          <w:szCs w:val="24"/>
          <w:highlight w:val="yellow"/>
        </w:rPr>
        <w:t>the following Grants.gov Web page:  www.grants.gov/applicants/get_registered.jsp.</w:t>
      </w:r>
    </w:p>
    <w:p w:rsidR="000901CA" w:rsidRPr="00795D86" w:rsidRDefault="000901CA" w:rsidP="000901CA">
      <w:pPr>
        <w:suppressAutoHyphens/>
        <w:spacing w:after="0" w:line="480" w:lineRule="auto"/>
        <w:ind w:right="-360"/>
        <w:rPr>
          <w:rFonts w:ascii="Courier New" w:eastAsia="Times New Roman" w:hAnsi="Courier New" w:cs="Courier New"/>
          <w:sz w:val="24"/>
          <w:szCs w:val="24"/>
          <w:highlight w:val="yellow"/>
        </w:rPr>
      </w:pPr>
      <w:r w:rsidRPr="00795D86">
        <w:rPr>
          <w:rFonts w:ascii="Times New Roman" w:eastAsia="Times New Roman" w:hAnsi="Times New Roman" w:cs="Courier New"/>
          <w:sz w:val="24"/>
          <w:szCs w:val="24"/>
          <w:highlight w:val="yellow"/>
        </w:rPr>
        <w:tab/>
      </w:r>
      <w:r w:rsidRPr="00795D86">
        <w:rPr>
          <w:rFonts w:ascii="Courier New" w:eastAsia="Times New Roman" w:hAnsi="Courier New" w:cs="Courier New"/>
          <w:sz w:val="24"/>
          <w:szCs w:val="24"/>
          <w:highlight w:val="yellow"/>
        </w:rPr>
        <w:t xml:space="preserve">7.  </w:t>
      </w:r>
      <w:r w:rsidRPr="00795D86">
        <w:rPr>
          <w:rFonts w:ascii="Courier New" w:eastAsia="Times New Roman" w:hAnsi="Courier New" w:cs="Courier New"/>
          <w:sz w:val="24"/>
          <w:szCs w:val="24"/>
          <w:highlight w:val="yellow"/>
          <w:u w:val="single"/>
        </w:rPr>
        <w:t>Other Submission Requirements</w:t>
      </w:r>
      <w:r w:rsidRPr="00795D86">
        <w:rPr>
          <w:rFonts w:ascii="Courier New" w:eastAsia="Times New Roman" w:hAnsi="Courier New" w:cs="Courier New"/>
          <w:sz w:val="24"/>
          <w:szCs w:val="24"/>
          <w:highlight w:val="yellow"/>
        </w:rPr>
        <w:t>:  Applications for grants under the Strengthening Institutions Program must be submitted electronically unless you qualify for an exception to this requirement in accordance with the instructions in this section.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xml:space="preserve">a.  </w:t>
      </w:r>
      <w:r w:rsidRPr="00795D86">
        <w:rPr>
          <w:rFonts w:ascii="Courier New" w:eastAsia="Times New Roman" w:hAnsi="Courier New" w:cs="Courier New"/>
          <w:sz w:val="24"/>
          <w:szCs w:val="24"/>
          <w:highlight w:val="yellow"/>
          <w:u w:val="single"/>
        </w:rPr>
        <w:t>Electronic</w:t>
      </w:r>
      <w:proofErr w:type="gramEnd"/>
      <w:r w:rsidRPr="00795D86">
        <w:rPr>
          <w:rFonts w:ascii="Courier New" w:eastAsia="Times New Roman" w:hAnsi="Courier New" w:cs="Courier New"/>
          <w:sz w:val="24"/>
          <w:szCs w:val="24"/>
          <w:highlight w:val="yellow"/>
          <w:u w:val="single"/>
        </w:rPr>
        <w:t xml:space="preserve"> Submission of Applications</w:t>
      </w:r>
      <w:r w:rsidRPr="00795D86">
        <w:rPr>
          <w:rFonts w:ascii="Courier New" w:eastAsia="Times New Roman" w:hAnsi="Courier New" w:cs="Courier New"/>
          <w:sz w:val="24"/>
          <w:szCs w:val="24"/>
          <w:highlight w:val="yellow"/>
        </w:rPr>
        <w: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Applications for grants under the Strengthening Institutions Program (CFDA number </w:t>
      </w:r>
      <w:r w:rsidR="002D3163" w:rsidRPr="00795D86">
        <w:rPr>
          <w:rFonts w:ascii="Courier New" w:eastAsia="Times New Roman" w:hAnsi="Courier New" w:cs="Courier New"/>
          <w:sz w:val="24"/>
          <w:szCs w:val="24"/>
          <w:highlight w:val="yellow"/>
        </w:rPr>
        <w:t>84.031F</w:t>
      </w:r>
      <w:r w:rsidRPr="00795D86">
        <w:rPr>
          <w:rFonts w:ascii="Courier New" w:eastAsia="Times New Roman" w:hAnsi="Courier New" w:cs="Courier New"/>
          <w:sz w:val="24"/>
          <w:szCs w:val="24"/>
          <w:highlight w:val="yellow"/>
        </w:rPr>
        <w:t xml:space="preserve">) must be submitted electronically using the </w:t>
      </w:r>
      <w:proofErr w:type="spellStart"/>
      <w:r w:rsidRPr="00795D86">
        <w:rPr>
          <w:rFonts w:ascii="Courier New" w:eastAsia="Times New Roman" w:hAnsi="Courier New" w:cs="Courier New"/>
          <w:sz w:val="24"/>
          <w:szCs w:val="24"/>
          <w:highlight w:val="yellow"/>
        </w:rPr>
        <w:t>Governmentwide</w:t>
      </w:r>
      <w:proofErr w:type="spellEnd"/>
      <w:r w:rsidRPr="00795D86">
        <w:rPr>
          <w:rFonts w:ascii="Courier New" w:eastAsia="Times New Roman" w:hAnsi="Courier New" w:cs="Courier New"/>
          <w:sz w:val="24"/>
          <w:szCs w:val="24"/>
          <w:highlight w:val="yellow"/>
        </w:rPr>
        <w:t xml:space="preserve"> Grants.gov Apply site at </w:t>
      </w:r>
      <w:hyperlink r:id="rId13" w:history="1">
        <w:r w:rsidRPr="00795D86">
          <w:rPr>
            <w:rFonts w:ascii="Courier New" w:eastAsia="Times New Roman" w:hAnsi="Courier New" w:cs="Courier New"/>
            <w:color w:val="000000"/>
            <w:sz w:val="24"/>
            <w:szCs w:val="24"/>
            <w:highlight w:val="yellow"/>
          </w:rPr>
          <w:t>www.Grants.gov</w:t>
        </w:r>
      </w:hyperlink>
      <w:r w:rsidRPr="00795D86">
        <w:rPr>
          <w:rFonts w:ascii="Courier New" w:eastAsia="Times New Roman" w:hAnsi="Courier New" w:cs="Courier New"/>
          <w:sz w:val="24"/>
          <w:szCs w:val="24"/>
          <w:highlight w:val="yellow"/>
        </w:rPr>
        <w:t xml:space="preserve">.  Through this site, you will be able to download a copy of the </w:t>
      </w:r>
      <w:r w:rsidRPr="00795D86">
        <w:rPr>
          <w:rFonts w:ascii="Courier New" w:eastAsia="Times New Roman" w:hAnsi="Courier New" w:cs="Courier New"/>
          <w:sz w:val="24"/>
          <w:szCs w:val="24"/>
          <w:highlight w:val="yellow"/>
        </w:rPr>
        <w:lastRenderedPageBreak/>
        <w:t xml:space="preserve">application package, complete it offline, and then upload and submit your application.  You may not e-mail an electronic copy of a grant application to us.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We will reject your application if you submit it in paper format unless, as described elsewhere in this section, you qualify for one of the exceptions to the electronic submission requirement </w:t>
      </w:r>
      <w:r w:rsidRPr="00795D86">
        <w:rPr>
          <w:rFonts w:ascii="Courier New" w:eastAsia="Times New Roman" w:hAnsi="Courier New" w:cs="Courier New"/>
          <w:sz w:val="24"/>
          <w:szCs w:val="24"/>
          <w:highlight w:val="yellow"/>
          <w:u w:val="single"/>
        </w:rPr>
        <w:t>and</w:t>
      </w:r>
      <w:r w:rsidRPr="00795D86">
        <w:rPr>
          <w:rFonts w:ascii="Courier New" w:eastAsia="Times New Roman" w:hAnsi="Courier New" w:cs="Courier New"/>
          <w:sz w:val="24"/>
          <w:szCs w:val="24"/>
          <w:highlight w:val="yello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95D86">
        <w:rPr>
          <w:rFonts w:ascii="Courier New" w:eastAsia="Times New Roman" w:hAnsi="Courier New" w:cs="Courier New"/>
          <w:sz w:val="24"/>
          <w:szCs w:val="24"/>
          <w:highlight w:val="yellow"/>
          <w:u w:val="single"/>
        </w:rPr>
        <w:t>Exception to Electronic Submission Requirement</w:t>
      </w:r>
      <w:r w:rsidRPr="00795D86">
        <w:rPr>
          <w:rFonts w:ascii="Courier New" w:eastAsia="Times New Roman" w:hAnsi="Courier New" w:cs="Courier New"/>
          <w:sz w:val="24"/>
          <w:szCs w:val="24"/>
          <w:highlight w:val="yellow"/>
        </w:rPr>
        <w: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You may access the electronic grant application for this competition at </w:t>
      </w:r>
      <w:hyperlink r:id="rId14" w:history="1">
        <w:r w:rsidRPr="00795D86">
          <w:rPr>
            <w:rFonts w:ascii="Courier New" w:eastAsia="Times New Roman" w:hAnsi="Courier New" w:cs="Courier New"/>
            <w:color w:val="000000"/>
            <w:sz w:val="24"/>
            <w:szCs w:val="24"/>
            <w:highlight w:val="yellow"/>
          </w:rPr>
          <w:t>www.Grants.gov</w:t>
        </w:r>
      </w:hyperlink>
      <w:r w:rsidRPr="00795D86">
        <w:rPr>
          <w:rFonts w:ascii="Courier New" w:eastAsia="Times New Roman" w:hAnsi="Courier New" w:cs="Courier New"/>
          <w:sz w:val="24"/>
          <w:szCs w:val="24"/>
          <w:highlight w:val="yellow"/>
        </w:rPr>
        <w:t xml:space="preserve">.  You must search for the downloadable application package for this program by the CFDA number.  Do not include the CFDA number’s alpha suffix in your search (e.g., search for 84.031, not </w:t>
      </w:r>
      <w:r w:rsidR="002D3163" w:rsidRPr="00795D86">
        <w:rPr>
          <w:rFonts w:ascii="Courier New" w:eastAsia="Times New Roman" w:hAnsi="Courier New" w:cs="Courier New"/>
          <w:sz w:val="24"/>
          <w:szCs w:val="24"/>
          <w:highlight w:val="yellow"/>
        </w:rPr>
        <w:t>84.031F</w:t>
      </w:r>
      <w:r w:rsidRPr="00795D86">
        <w:rPr>
          <w:rFonts w:ascii="Courier New" w:eastAsia="Times New Roman" w:hAnsi="Courier New" w:cs="Courier New"/>
          <w:sz w:val="24"/>
          <w:szCs w:val="24"/>
          <w:highlight w:val="yellow"/>
        </w:rPr>
        <w:t>).</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ab/>
        <w:t>Please note the following:</w:t>
      </w:r>
    </w:p>
    <w:p w:rsidR="000901CA" w:rsidRPr="00795D86" w:rsidRDefault="000901CA" w:rsidP="000901CA">
      <w:pPr>
        <w:spacing w:after="0" w:line="480" w:lineRule="auto"/>
        <w:ind w:firstLine="720"/>
        <w:rPr>
          <w:rFonts w:ascii="Courier New" w:eastAsia="Times New Roman" w:hAnsi="Courier New" w:cs="Courier New"/>
          <w:color w:val="000000"/>
          <w:sz w:val="24"/>
          <w:szCs w:val="24"/>
          <w:highlight w:val="yellow"/>
        </w:rPr>
      </w:pPr>
      <w:proofErr w:type="gramStart"/>
      <w:r w:rsidRPr="00795D86">
        <w:rPr>
          <w:rFonts w:ascii="Courier New" w:eastAsia="Times New Roman" w:hAnsi="Courier New" w:cs="Courier New"/>
          <w:color w:val="000000"/>
          <w:sz w:val="24"/>
          <w:szCs w:val="24"/>
          <w:highlight w:val="yellow"/>
        </w:rPr>
        <w:t>•  When</w:t>
      </w:r>
      <w:proofErr w:type="gramEnd"/>
      <w:r w:rsidRPr="00795D86">
        <w:rPr>
          <w:rFonts w:ascii="Courier New" w:eastAsia="Times New Roman" w:hAnsi="Courier New" w:cs="Courier New"/>
          <w:color w:val="000000"/>
          <w:sz w:val="24"/>
          <w:szCs w:val="24"/>
          <w:highlight w:val="yellow"/>
        </w:rPr>
        <w:t xml:space="preserve"> you enter the Grants.gov site, you will find information about submitting an application electronically through the site, as well as the hours of operation.</w:t>
      </w:r>
    </w:p>
    <w:p w:rsidR="000901CA" w:rsidRPr="00795D86" w:rsidRDefault="000901CA" w:rsidP="000901CA">
      <w:pPr>
        <w:spacing w:after="0" w:line="480" w:lineRule="auto"/>
        <w:ind w:firstLine="720"/>
        <w:rPr>
          <w:rFonts w:ascii="Courier New" w:eastAsia="Times New Roman" w:hAnsi="Courier New" w:cs="Courier New"/>
          <w:color w:val="000000"/>
          <w:sz w:val="24"/>
          <w:szCs w:val="24"/>
          <w:highlight w:val="yellow"/>
        </w:rPr>
      </w:pPr>
      <w:proofErr w:type="gramStart"/>
      <w:r w:rsidRPr="00795D86">
        <w:rPr>
          <w:rFonts w:ascii="Courier New" w:eastAsia="Times New Roman" w:hAnsi="Courier New" w:cs="Courier New"/>
          <w:color w:val="000000"/>
          <w:sz w:val="24"/>
          <w:szCs w:val="24"/>
          <w:highlight w:val="yellow"/>
        </w:rPr>
        <w:lastRenderedPageBreak/>
        <w:t>•  Applications</w:t>
      </w:r>
      <w:proofErr w:type="gramEnd"/>
      <w:r w:rsidRPr="00795D86">
        <w:rPr>
          <w:rFonts w:ascii="Courier New" w:eastAsia="Times New Roman" w:hAnsi="Courier New" w:cs="Courier New"/>
          <w:color w:val="000000"/>
          <w:sz w:val="24"/>
          <w:szCs w:val="24"/>
          <w:highlight w:val="yellow"/>
        </w:rPr>
        <w:t xml:space="preserve"> received by Grants.gov are date and time stamped.  Your application must be fully uploaded and submitted and must be date and time stamped by the Grants.gov system no later than 4:30:00 p.m., Washington, DC time, on the application deadline date.</w:t>
      </w:r>
      <w:r w:rsidR="00CD3612" w:rsidRPr="00795D86">
        <w:rPr>
          <w:rFonts w:ascii="Courier New" w:eastAsia="Times New Roman" w:hAnsi="Courier New" w:cs="Courier New"/>
          <w:color w:val="000000"/>
          <w:sz w:val="24"/>
          <w:szCs w:val="24"/>
          <w:highlight w:val="yellow"/>
        </w:rPr>
        <w:t xml:space="preserve">  </w:t>
      </w:r>
      <w:r w:rsidRPr="00795D86">
        <w:rPr>
          <w:rFonts w:ascii="Courier New" w:eastAsia="Times New Roman" w:hAnsi="Courier New" w:cs="Courier New"/>
          <w:sz w:val="24"/>
          <w:szCs w:val="24"/>
          <w:highlight w:val="yello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795D86">
        <w:rPr>
          <w:rFonts w:ascii="Courier New" w:eastAsia="Times New Roman" w:hAnsi="Courier New" w:cs="Courier New"/>
          <w:color w:val="000000"/>
          <w:sz w:val="24"/>
          <w:szCs w:val="24"/>
          <w:highlight w:val="yellow"/>
        </w:rPr>
        <w:t xml:space="preserve">  When we retrieve your application from Grants.gov, we will notify you if we are rejecting your application because it was date and time stamped by the Grants.gov system after 4:30:00 p.m., Washington, DC time, on the application deadline date.</w:t>
      </w:r>
    </w:p>
    <w:p w:rsidR="000901CA" w:rsidRPr="00795D86" w:rsidRDefault="000901CA" w:rsidP="000901CA">
      <w:pPr>
        <w:spacing w:after="0" w:line="480" w:lineRule="auto"/>
        <w:ind w:firstLine="720"/>
        <w:rPr>
          <w:rFonts w:ascii="Courier New" w:eastAsia="Times New Roman" w:hAnsi="Courier New" w:cs="Courier New"/>
          <w:color w:val="000000"/>
          <w:sz w:val="24"/>
          <w:szCs w:val="24"/>
          <w:highlight w:val="yellow"/>
        </w:rPr>
      </w:pPr>
      <w:proofErr w:type="gramStart"/>
      <w:r w:rsidRPr="00795D86">
        <w:rPr>
          <w:rFonts w:ascii="Courier New" w:eastAsia="Times New Roman" w:hAnsi="Courier New" w:cs="Courier New"/>
          <w:sz w:val="24"/>
          <w:szCs w:val="24"/>
          <w:highlight w:val="yellow"/>
        </w:rPr>
        <w:t>•  The</w:t>
      </w:r>
      <w:proofErr w:type="gramEnd"/>
      <w:r w:rsidRPr="00795D86">
        <w:rPr>
          <w:rFonts w:ascii="Courier New" w:eastAsia="Times New Roman" w:hAnsi="Courier New" w:cs="Courier New"/>
          <w:sz w:val="24"/>
          <w:szCs w:val="24"/>
          <w:highlight w:val="yellow"/>
        </w:rPr>
        <w:t xml:space="preserve"> amount of time it can take to upload an application will vary depending on a variety of factors, including the size of the application and the speed of your Internet connection.</w:t>
      </w:r>
      <w:r w:rsidRPr="00795D86">
        <w:rPr>
          <w:rFonts w:ascii="Courier New" w:eastAsia="Times New Roman" w:hAnsi="Courier New" w:cs="Courier New"/>
          <w:color w:val="000000"/>
          <w:sz w:val="24"/>
          <w:szCs w:val="24"/>
          <w:highlight w:val="yellow"/>
        </w:rPr>
        <w:t xml:space="preserve">  Therefore, we strongly recommend that you do not wait until the application deadline date to begin the submission process through Grants.gov.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color w:val="000000"/>
          <w:sz w:val="24"/>
          <w:szCs w:val="24"/>
          <w:highlight w:val="yellow"/>
        </w:rPr>
        <w:t xml:space="preserve">•  You </w:t>
      </w:r>
      <w:r w:rsidRPr="00795D86">
        <w:rPr>
          <w:rFonts w:ascii="Courier New" w:eastAsia="Times New Roman" w:hAnsi="Courier New" w:cs="Courier New"/>
          <w:sz w:val="24"/>
          <w:szCs w:val="24"/>
          <w:highlight w:val="yellow"/>
        </w:rPr>
        <w:t xml:space="preserve">should review and follow the Education Submission Procedures for submitting an application through Grants.gov that are included in the application package for </w:t>
      </w:r>
      <w:r w:rsidRPr="00795D86">
        <w:rPr>
          <w:rFonts w:ascii="Courier New" w:eastAsia="Times New Roman" w:hAnsi="Courier New" w:cs="Courier New"/>
          <w:sz w:val="24"/>
          <w:szCs w:val="24"/>
          <w:highlight w:val="yellow"/>
        </w:rPr>
        <w:lastRenderedPageBreak/>
        <w:t xml:space="preserve">this competition to ensure that you submit your application in a timely manner to the Grants.gov system.  </w:t>
      </w:r>
      <w:r w:rsidRPr="00795D86">
        <w:rPr>
          <w:rFonts w:ascii="Courier New" w:eastAsia="Times New Roman" w:hAnsi="Courier New" w:cs="Courier New"/>
          <w:color w:val="000000"/>
          <w:sz w:val="24"/>
          <w:szCs w:val="24"/>
          <w:highlight w:val="yellow"/>
        </w:rPr>
        <w:t>You can also find the Education Submission Procedures pertaining to Grants.gov under News and Events on the Department’s G5 system home page at www.G5.gov.</w:t>
      </w:r>
    </w:p>
    <w:p w:rsidR="000901CA" w:rsidRPr="00795D86" w:rsidRDefault="000901CA" w:rsidP="007532C6">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w:t>
      </w:r>
      <w:r w:rsidRPr="00795D86">
        <w:rPr>
          <w:rFonts w:ascii="Courier New" w:eastAsia="Times New Roman" w:hAnsi="Courier New" w:cs="Courier New"/>
          <w:sz w:val="24"/>
          <w:szCs w:val="24"/>
          <w:highlight w:val="yellow"/>
        </w:rPr>
        <w:lastRenderedPageBreak/>
        <w:t>PDF or submit a password-protected file, we will not review that material.</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Your</w:t>
      </w:r>
      <w:proofErr w:type="gramEnd"/>
      <w:r w:rsidRPr="00795D86">
        <w:rPr>
          <w:rFonts w:ascii="Courier New" w:eastAsia="Times New Roman" w:hAnsi="Courier New" w:cs="Courier New"/>
          <w:sz w:val="24"/>
          <w:szCs w:val="24"/>
          <w:highlight w:val="yellow"/>
        </w:rPr>
        <w:t xml:space="preserve"> electronic application must comply with any page-limit requirements described in this notice.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After</w:t>
      </w:r>
      <w:proofErr w:type="gramEnd"/>
      <w:r w:rsidRPr="00795D86">
        <w:rPr>
          <w:rFonts w:ascii="Courier New" w:eastAsia="Times New Roman" w:hAnsi="Courier New" w:cs="Courier New"/>
          <w:sz w:val="24"/>
          <w:szCs w:val="24"/>
          <w:highlight w:val="yellow"/>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We</w:t>
      </w:r>
      <w:proofErr w:type="gramEnd"/>
      <w:r w:rsidRPr="00795D86">
        <w:rPr>
          <w:rFonts w:ascii="Courier New" w:eastAsia="Times New Roman" w:hAnsi="Courier New" w:cs="Courier New"/>
          <w:sz w:val="24"/>
          <w:szCs w:val="24"/>
          <w:highlight w:val="yellow"/>
        </w:rPr>
        <w:t xml:space="preserve"> may request that you provide us original signatures on forms at a later date.</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Application Deadline Date Extension in Case of Technical Issues with the Grants.gov System</w:t>
      </w:r>
      <w:r w:rsidRPr="00795D86">
        <w:rPr>
          <w:rFonts w:ascii="Courier New" w:eastAsia="Times New Roman" w:hAnsi="Courier New" w:cs="Courier New"/>
          <w:sz w:val="24"/>
          <w:szCs w:val="24"/>
          <w:highlight w:val="yellow"/>
        </w:rPr>
        <w:t>:  If you are experiencing problems submitting your application through Grants.gov, please contact the Grants.gov Support Desk, toll free, at 1-800-518-4726.  You must obtain a Grants.gov Support Desk Case Number and must keep a record of it.</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If you are prevented from electronically submitting your application on the application deadline date because </w:t>
      </w:r>
      <w:r w:rsidRPr="00795D86">
        <w:rPr>
          <w:rFonts w:ascii="Courier New" w:eastAsia="Times New Roman" w:hAnsi="Courier New" w:cs="Courier New"/>
          <w:sz w:val="24"/>
          <w:szCs w:val="24"/>
          <w:highlight w:val="yellow"/>
        </w:rPr>
        <w:lastRenderedPageBreak/>
        <w:t>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If you submit an application after 4:30:00 p.m., Washington, DC time, on the application deadline date, please </w:t>
      </w:r>
      <w:proofErr w:type="gramStart"/>
      <w:r w:rsidRPr="00795D86">
        <w:rPr>
          <w:rFonts w:ascii="Courier New" w:eastAsia="Times New Roman" w:hAnsi="Courier New" w:cs="Courier New"/>
          <w:sz w:val="24"/>
          <w:szCs w:val="24"/>
          <w:highlight w:val="yellow"/>
        </w:rPr>
        <w:t xml:space="preserve">contact the person listed under </w:t>
      </w:r>
      <w:r w:rsidRPr="00795D86">
        <w:rPr>
          <w:rFonts w:ascii="Courier New" w:eastAsia="Times New Roman" w:hAnsi="Courier New" w:cs="Courier New"/>
          <w:sz w:val="24"/>
          <w:szCs w:val="24"/>
          <w:highlight w:val="yellow"/>
          <w:u w:val="single"/>
        </w:rPr>
        <w:t>For Further Information Contact</w:t>
      </w:r>
      <w:r w:rsidRPr="00795D86">
        <w:rPr>
          <w:rFonts w:ascii="Courier New" w:eastAsia="Times New Roman" w:hAnsi="Courier New" w:cs="Courier New"/>
          <w:sz w:val="24"/>
          <w:szCs w:val="24"/>
          <w:highlight w:val="yellow"/>
        </w:rPr>
        <w:t xml:space="preserve"> in section VII of this notice and provide</w:t>
      </w:r>
      <w:proofErr w:type="gramEnd"/>
      <w:r w:rsidRPr="00795D86">
        <w:rPr>
          <w:rFonts w:ascii="Courier New" w:eastAsia="Times New Roman" w:hAnsi="Courier New" w:cs="Courier New"/>
          <w:sz w:val="24"/>
          <w:szCs w:val="24"/>
          <w:highlight w:val="yellow"/>
        </w:rPr>
        <w:t xml:space="preserv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Note</w:t>
      </w:r>
      <w:r w:rsidRPr="00795D86">
        <w:rPr>
          <w:rFonts w:ascii="Courier New" w:eastAsia="Times New Roman" w:hAnsi="Courier New" w:cs="Courier New"/>
          <w:sz w:val="24"/>
          <w:szCs w:val="24"/>
          <w:highlight w:val="yellow"/>
        </w:rPr>
        <w:t xml:space="preserve">:  The extensions to which we refer in this section apply only to the unavailability of, or technical problems with, the Grants.gov system.  We will not grant you an extension if you failed to fully register to submit your application to Grants.gov before the application deadline </w:t>
      </w:r>
      <w:r w:rsidRPr="00795D86">
        <w:rPr>
          <w:rFonts w:ascii="Courier New" w:eastAsia="Times New Roman" w:hAnsi="Courier New" w:cs="Courier New"/>
          <w:sz w:val="24"/>
          <w:szCs w:val="24"/>
          <w:highlight w:val="yellow"/>
        </w:rPr>
        <w:lastRenderedPageBreak/>
        <w:t>date and time or if the technical problem you experienced is unrelated to the Grants.gov system.</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Exception to Electronic Submission Requirement</w:t>
      </w:r>
      <w:r w:rsidRPr="00795D86">
        <w:rPr>
          <w:rFonts w:ascii="Courier New" w:eastAsia="Times New Roman" w:hAnsi="Courier New" w:cs="Courier New"/>
          <w:sz w:val="24"/>
          <w:szCs w:val="24"/>
          <w:highlight w:val="yellow"/>
        </w:rPr>
        <w:t>:  You qualify for an exception to the electronic submission requirement, and may submit your application in paper format, if you are unable to submit an application through the Grants.gov system because––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do not have access to the Internet; or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You</w:t>
      </w:r>
      <w:proofErr w:type="gramEnd"/>
      <w:r w:rsidRPr="00795D86">
        <w:rPr>
          <w:rFonts w:ascii="Courier New" w:eastAsia="Times New Roman" w:hAnsi="Courier New" w:cs="Courier New"/>
          <w:sz w:val="24"/>
          <w:szCs w:val="24"/>
          <w:highlight w:val="yellow"/>
        </w:rPr>
        <w:t xml:space="preserve"> do not have the capacity to upload large documents to the Grants.gov system;</w:t>
      </w:r>
    </w:p>
    <w:p w:rsidR="000901CA" w:rsidRPr="00795D86" w:rsidRDefault="000901CA" w:rsidP="000901CA">
      <w:pPr>
        <w:spacing w:after="0" w:line="480" w:lineRule="auto"/>
        <w:jc w:val="center"/>
        <w:rPr>
          <w:rFonts w:ascii="Courier New" w:eastAsia="Times New Roman" w:hAnsi="Courier New" w:cs="Courier New"/>
          <w:sz w:val="24"/>
          <w:szCs w:val="24"/>
          <w:highlight w:val="yellow"/>
          <w:u w:val="single"/>
        </w:rPr>
      </w:pPr>
      <w:proofErr w:type="gramStart"/>
      <w:r w:rsidRPr="00795D86">
        <w:rPr>
          <w:rFonts w:ascii="Courier New" w:eastAsia="Times New Roman" w:hAnsi="Courier New" w:cs="Courier New"/>
          <w:sz w:val="24"/>
          <w:szCs w:val="24"/>
          <w:highlight w:val="yellow"/>
          <w:u w:val="single"/>
        </w:rPr>
        <w:t>and</w:t>
      </w:r>
      <w:proofErr w:type="gramEnd"/>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No</w:t>
      </w:r>
      <w:proofErr w:type="gramEnd"/>
      <w:r w:rsidRPr="00795D86">
        <w:rPr>
          <w:rFonts w:ascii="Courier New" w:eastAsia="Times New Roman" w:hAnsi="Courier New" w:cs="Courier New"/>
          <w:sz w:val="24"/>
          <w:szCs w:val="24"/>
          <w:highlight w:val="yellow"/>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If you mail your written statement to the Department, it must be postmarked no later than two weeks before the application deadline date.  If you fax your written statement to the Department, we must receive the faxed </w:t>
      </w:r>
      <w:r w:rsidRPr="00795D86">
        <w:rPr>
          <w:rFonts w:ascii="Courier New" w:eastAsia="Times New Roman" w:hAnsi="Courier New" w:cs="Courier New"/>
          <w:sz w:val="24"/>
          <w:szCs w:val="24"/>
          <w:highlight w:val="yellow"/>
        </w:rPr>
        <w:lastRenderedPageBreak/>
        <w:t>statement no later than two weeks before the application deadline date.</w:t>
      </w:r>
    </w:p>
    <w:p w:rsidR="000901CA" w:rsidRPr="00A87304" w:rsidRDefault="000901CA" w:rsidP="000901CA">
      <w:pPr>
        <w:spacing w:after="0" w:line="480" w:lineRule="auto"/>
        <w:ind w:firstLine="720"/>
        <w:rPr>
          <w:rFonts w:ascii="Courier New" w:eastAsia="Times New Roman" w:hAnsi="Courier New" w:cs="Courier New"/>
          <w:bCs/>
          <w:iCs/>
          <w:sz w:val="24"/>
          <w:szCs w:val="24"/>
        </w:rPr>
      </w:pPr>
      <w:r w:rsidRPr="00795D86">
        <w:rPr>
          <w:rFonts w:ascii="Courier New" w:eastAsia="Times New Roman" w:hAnsi="Courier New" w:cs="Courier New"/>
          <w:sz w:val="24"/>
          <w:szCs w:val="24"/>
          <w:highlight w:val="yellow"/>
        </w:rPr>
        <w:t>Address and mail or fax your statement to</w:t>
      </w:r>
      <w:r w:rsidRPr="00A87304">
        <w:rPr>
          <w:rFonts w:ascii="Courier New" w:eastAsia="Times New Roman" w:hAnsi="Courier New" w:cs="Courier New"/>
          <w:sz w:val="24"/>
          <w:szCs w:val="24"/>
        </w:rPr>
        <w:t xml:space="preserve">:  </w:t>
      </w:r>
      <w:r w:rsidR="00A87304">
        <w:rPr>
          <w:rFonts w:ascii="Courier New" w:eastAsia="Times New Roman" w:hAnsi="Courier New" w:cs="Courier New"/>
          <w:sz w:val="24"/>
          <w:szCs w:val="24"/>
        </w:rPr>
        <w:t>Nalini Lamba-Nieves</w:t>
      </w:r>
      <w:r w:rsidRPr="00A87304">
        <w:rPr>
          <w:rFonts w:ascii="Courier New" w:eastAsia="Times New Roman" w:hAnsi="Courier New" w:cs="Courier New"/>
          <w:sz w:val="24"/>
          <w:szCs w:val="24"/>
        </w:rPr>
        <w:t xml:space="preserve">, U.S. Department </w:t>
      </w:r>
      <w:r w:rsidR="00B377BF" w:rsidRPr="00A87304">
        <w:rPr>
          <w:rFonts w:ascii="Courier New" w:eastAsia="Times New Roman" w:hAnsi="Courier New" w:cs="Courier New"/>
          <w:sz w:val="24"/>
          <w:szCs w:val="24"/>
        </w:rPr>
        <w:t>of Education, 1990 K Street, NW</w:t>
      </w:r>
      <w:r w:rsidRPr="00A87304">
        <w:rPr>
          <w:rFonts w:ascii="Courier New" w:eastAsia="Times New Roman" w:hAnsi="Courier New" w:cs="Courier New"/>
          <w:sz w:val="24"/>
          <w:szCs w:val="24"/>
        </w:rPr>
        <w:t xml:space="preserve">, </w:t>
      </w:r>
      <w:proofErr w:type="gramStart"/>
      <w:r w:rsidRPr="00A87304">
        <w:rPr>
          <w:rFonts w:ascii="Courier New" w:eastAsia="Times New Roman" w:hAnsi="Courier New" w:cs="Courier New"/>
          <w:sz w:val="24"/>
          <w:szCs w:val="24"/>
        </w:rPr>
        <w:t>room</w:t>
      </w:r>
      <w:proofErr w:type="gramEnd"/>
      <w:r w:rsidRPr="00A87304">
        <w:rPr>
          <w:rFonts w:ascii="Courier New" w:eastAsia="Times New Roman" w:hAnsi="Courier New" w:cs="Courier New"/>
          <w:sz w:val="24"/>
          <w:szCs w:val="24"/>
        </w:rPr>
        <w:t xml:space="preserve"> </w:t>
      </w:r>
      <w:r w:rsidR="00A87304">
        <w:rPr>
          <w:rFonts w:ascii="Courier New" w:eastAsia="Times New Roman" w:hAnsi="Courier New" w:cs="Courier New"/>
          <w:sz w:val="24"/>
          <w:szCs w:val="24"/>
        </w:rPr>
        <w:t>6024</w:t>
      </w:r>
      <w:r w:rsidRPr="00A87304">
        <w:rPr>
          <w:rFonts w:ascii="Courier New" w:eastAsia="Times New Roman" w:hAnsi="Courier New" w:cs="Courier New"/>
          <w:sz w:val="24"/>
          <w:szCs w:val="24"/>
        </w:rPr>
        <w:t>, Washington, DC  20006-8513.  FAX:  (202) 502-7861.</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Your paper application must be submitted in accordance with the mail or hand delivery instructions described in this notice.</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w:t>
      </w:r>
      <w:proofErr w:type="gramStart"/>
      <w:r w:rsidRPr="00795D86">
        <w:rPr>
          <w:rFonts w:ascii="Courier New" w:eastAsia="Times New Roman" w:hAnsi="Courier New" w:cs="Courier New"/>
          <w:sz w:val="24"/>
          <w:szCs w:val="24"/>
          <w:highlight w:val="yellow"/>
        </w:rPr>
        <w:t xml:space="preserve">b.  </w:t>
      </w:r>
      <w:r w:rsidRPr="00795D86">
        <w:rPr>
          <w:rFonts w:ascii="Courier New" w:eastAsia="Times New Roman" w:hAnsi="Courier New" w:cs="Courier New"/>
          <w:sz w:val="24"/>
          <w:szCs w:val="24"/>
          <w:highlight w:val="yellow"/>
          <w:u w:val="single"/>
        </w:rPr>
        <w:t>Submission</w:t>
      </w:r>
      <w:proofErr w:type="gramEnd"/>
      <w:r w:rsidRPr="00795D86">
        <w:rPr>
          <w:rFonts w:ascii="Courier New" w:eastAsia="Times New Roman" w:hAnsi="Courier New" w:cs="Courier New"/>
          <w:sz w:val="24"/>
          <w:szCs w:val="24"/>
          <w:highlight w:val="yellow"/>
          <w:u w:val="single"/>
        </w:rPr>
        <w:t xml:space="preserve"> of Paper Applications by Mail.</w:t>
      </w:r>
      <w:r w:rsidRPr="00795D86">
        <w:rPr>
          <w:rFonts w:ascii="Courier New" w:eastAsia="Times New Roman" w:hAnsi="Courier New" w:cs="Courier New"/>
          <w:sz w:val="24"/>
          <w:szCs w:val="24"/>
          <w:highlight w:val="yellow"/>
        </w:rPr>
        <w:t xml:space="preserve">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U.S. Department of Education</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Application Control Center</w:t>
      </w:r>
    </w:p>
    <w:p w:rsidR="000901CA" w:rsidRPr="006614C9" w:rsidRDefault="000901CA" w:rsidP="000901CA">
      <w:pPr>
        <w:keepNext/>
        <w:spacing w:after="0" w:line="240" w:lineRule="auto"/>
        <w:outlineLvl w:val="0"/>
        <w:rPr>
          <w:rFonts w:ascii="Courier New" w:eastAsia="Times New Roman" w:hAnsi="Courier New" w:cs="Courier New"/>
          <w:bCs/>
          <w:sz w:val="24"/>
          <w:szCs w:val="24"/>
        </w:rPr>
      </w:pPr>
      <w:r w:rsidRPr="00795D86">
        <w:rPr>
          <w:rFonts w:ascii="Courier New" w:eastAsia="Times New Roman" w:hAnsi="Courier New" w:cs="Courier New"/>
          <w:bCs/>
          <w:sz w:val="24"/>
          <w:szCs w:val="24"/>
          <w:highlight w:val="yellow"/>
        </w:rPr>
        <w:t xml:space="preserve">     Attention:  (CFDA Number</w:t>
      </w:r>
      <w:r w:rsidRPr="006614C9">
        <w:rPr>
          <w:rFonts w:ascii="Courier New" w:eastAsia="Times New Roman" w:hAnsi="Courier New" w:cs="Courier New"/>
          <w:bCs/>
          <w:sz w:val="24"/>
          <w:szCs w:val="24"/>
        </w:rPr>
        <w:t xml:space="preserve"> </w:t>
      </w:r>
      <w:r w:rsidR="00B377BF" w:rsidRPr="006614C9">
        <w:rPr>
          <w:rFonts w:ascii="Courier New" w:eastAsia="Times New Roman" w:hAnsi="Courier New" w:cs="Courier New"/>
          <w:bCs/>
          <w:sz w:val="24"/>
          <w:szCs w:val="24"/>
        </w:rPr>
        <w:t>84.031F</w:t>
      </w:r>
      <w:r w:rsidRPr="006614C9">
        <w:rPr>
          <w:rFonts w:ascii="Courier New" w:eastAsia="Times New Roman" w:hAnsi="Courier New" w:cs="Courier New"/>
          <w:bCs/>
          <w:sz w:val="24"/>
          <w:szCs w:val="24"/>
        </w:rPr>
        <w:t>)</w:t>
      </w:r>
    </w:p>
    <w:p w:rsidR="000901CA" w:rsidRPr="00795D86" w:rsidRDefault="000901CA" w:rsidP="000901CA">
      <w:pPr>
        <w:spacing w:after="0" w:line="240" w:lineRule="auto"/>
        <w:ind w:left="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LBJ Basement Level 1</w:t>
      </w:r>
    </w:p>
    <w:p w:rsidR="000901CA" w:rsidRPr="00795D86" w:rsidRDefault="000901CA" w:rsidP="000901CA">
      <w:pPr>
        <w:spacing w:after="0" w:line="240" w:lineRule="auto"/>
        <w:ind w:left="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400 Maryland Avenue, SW.</w:t>
      </w:r>
    </w:p>
    <w:p w:rsidR="000901CA" w:rsidRPr="00795D86" w:rsidRDefault="000901CA" w:rsidP="000901CA">
      <w:pPr>
        <w:spacing w:after="0" w:line="24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Washington, DC  20202-4260</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You must show proof of mailing consisting of one of the following:</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(1)  A legibly dated U.S. Postal Service postmark.</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lastRenderedPageBreak/>
        <w:t>(2)  A legible mail receipt with the date of mailing stamped by the U.S. Postal Service.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(3)  A dated shipping label, invoice, or receipt from a commercial carrier.</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(4)  Any other proof of mailing acceptable to the Secretary of the U.S. Department of Education.</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If you mail your application through the U.S. Postal Service, we do not accept either of the following as proof of mailing:</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(1)  A private metered postmark.</w:t>
      </w:r>
    </w:p>
    <w:p w:rsidR="000901CA" w:rsidRPr="00795D86" w:rsidRDefault="000901CA" w:rsidP="000901CA">
      <w:pPr>
        <w:tabs>
          <w:tab w:val="left" w:pos="810"/>
        </w:tabs>
        <w:spacing w:after="0" w:line="480" w:lineRule="auto"/>
        <w:ind w:firstLine="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(2)  A mail receipt that is not dated by the U.S. Postal Service.</w:t>
      </w:r>
    </w:p>
    <w:p w:rsidR="000901CA" w:rsidRPr="00795D86" w:rsidRDefault="000901CA" w:rsidP="000901CA">
      <w:pPr>
        <w:tabs>
          <w:tab w:val="left" w:pos="700"/>
        </w:tabs>
        <w:spacing w:after="0" w:line="480" w:lineRule="auto"/>
        <w:ind w:firstLine="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If your application is postmarked after the application deadline date, we will not consider your application.</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Note</w:t>
      </w:r>
      <w:r w:rsidRPr="00795D86">
        <w:rPr>
          <w:rFonts w:ascii="Courier New" w:eastAsia="Times New Roman" w:hAnsi="Courier New" w:cs="Courier New"/>
          <w:sz w:val="24"/>
          <w:szCs w:val="24"/>
          <w:highlight w:val="yellow"/>
        </w:rPr>
        <w:t>:  The U.S. Postal Service does not uniformly provide a dated postmark.  Before relying on this method, you should check with your local post office.</w:t>
      </w:r>
    </w:p>
    <w:p w:rsidR="000901CA" w:rsidRPr="00795D86" w:rsidRDefault="000901CA" w:rsidP="000901CA">
      <w:pPr>
        <w:spacing w:after="0" w:line="480" w:lineRule="auto"/>
        <w:ind w:firstLine="720"/>
        <w:rPr>
          <w:rFonts w:ascii="Courier New" w:eastAsia="Times New Roman" w:hAnsi="Courier New" w:cs="Courier New"/>
          <w:sz w:val="24"/>
          <w:szCs w:val="24"/>
          <w:highlight w:val="yellow"/>
        </w:rPr>
      </w:pPr>
      <w:proofErr w:type="gramStart"/>
      <w:r w:rsidRPr="00795D86">
        <w:rPr>
          <w:rFonts w:ascii="Courier New" w:eastAsia="Times New Roman" w:hAnsi="Courier New" w:cs="Courier New"/>
          <w:sz w:val="24"/>
          <w:szCs w:val="24"/>
          <w:highlight w:val="yellow"/>
        </w:rPr>
        <w:t xml:space="preserve">c.  </w:t>
      </w:r>
      <w:r w:rsidRPr="00795D86">
        <w:rPr>
          <w:rFonts w:ascii="Courier New" w:eastAsia="Times New Roman" w:hAnsi="Courier New" w:cs="Courier New"/>
          <w:sz w:val="24"/>
          <w:szCs w:val="24"/>
          <w:highlight w:val="yellow"/>
          <w:u w:val="single"/>
        </w:rPr>
        <w:t>Submission</w:t>
      </w:r>
      <w:proofErr w:type="gramEnd"/>
      <w:r w:rsidRPr="00795D86">
        <w:rPr>
          <w:rFonts w:ascii="Courier New" w:eastAsia="Times New Roman" w:hAnsi="Courier New" w:cs="Courier New"/>
          <w:sz w:val="24"/>
          <w:szCs w:val="24"/>
          <w:highlight w:val="yellow"/>
          <w:u w:val="single"/>
        </w:rPr>
        <w:t xml:space="preserve"> of Paper Applications by Hand Delivery. </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If you qualify for an exception to the electronic submission requirement, you (or a courier service) may deliver your paper application to the Department by hand.  You must deliver the original and two copies of your </w:t>
      </w:r>
      <w:r w:rsidRPr="00795D86">
        <w:rPr>
          <w:rFonts w:ascii="Courier New" w:eastAsia="Times New Roman" w:hAnsi="Courier New" w:cs="Courier New"/>
          <w:sz w:val="24"/>
          <w:szCs w:val="24"/>
          <w:highlight w:val="yellow"/>
        </w:rPr>
        <w:lastRenderedPageBreak/>
        <w:t>application by hand, on or before the application deadline date, to the Department at the following address:</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ab/>
        <w:t xml:space="preserve">   U.S. Department of Education</w:t>
      </w:r>
    </w:p>
    <w:p w:rsidR="000901CA" w:rsidRPr="00795D86" w:rsidRDefault="000901CA" w:rsidP="000901CA">
      <w:pPr>
        <w:spacing w:after="0" w:line="24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 xml:space="preserve">        Application Control Center</w:t>
      </w:r>
    </w:p>
    <w:p w:rsidR="000901CA" w:rsidRPr="006614C9" w:rsidRDefault="000901CA" w:rsidP="000901CA">
      <w:pPr>
        <w:keepNext/>
        <w:spacing w:after="0" w:line="240" w:lineRule="auto"/>
        <w:outlineLvl w:val="0"/>
        <w:rPr>
          <w:rFonts w:ascii="Courier New" w:eastAsia="Times New Roman" w:hAnsi="Courier New" w:cs="Courier New"/>
          <w:bCs/>
          <w:sz w:val="24"/>
          <w:szCs w:val="24"/>
        </w:rPr>
      </w:pPr>
      <w:r w:rsidRPr="00795D86">
        <w:rPr>
          <w:rFonts w:ascii="Courier New" w:eastAsia="Times New Roman" w:hAnsi="Courier New" w:cs="Courier New"/>
          <w:bCs/>
          <w:sz w:val="24"/>
          <w:szCs w:val="24"/>
          <w:highlight w:val="yellow"/>
        </w:rPr>
        <w:t xml:space="preserve">        Attention:  (CFDA Number</w:t>
      </w:r>
      <w:r w:rsidRPr="006614C9">
        <w:rPr>
          <w:rFonts w:ascii="Courier New" w:eastAsia="Times New Roman" w:hAnsi="Courier New" w:cs="Courier New"/>
          <w:bCs/>
          <w:sz w:val="24"/>
          <w:szCs w:val="24"/>
        </w:rPr>
        <w:t xml:space="preserve"> </w:t>
      </w:r>
      <w:r w:rsidR="00B377BF" w:rsidRPr="006614C9">
        <w:rPr>
          <w:rFonts w:ascii="Courier New" w:eastAsia="Times New Roman" w:hAnsi="Courier New" w:cs="Courier New"/>
          <w:bCs/>
          <w:sz w:val="24"/>
          <w:szCs w:val="24"/>
        </w:rPr>
        <w:t>84.031F</w:t>
      </w:r>
      <w:r w:rsidRPr="006614C9">
        <w:rPr>
          <w:rFonts w:ascii="Courier New" w:eastAsia="Times New Roman" w:hAnsi="Courier New" w:cs="Courier New"/>
          <w:bCs/>
          <w:sz w:val="24"/>
          <w:szCs w:val="24"/>
        </w:rPr>
        <w:t>)</w:t>
      </w:r>
    </w:p>
    <w:p w:rsidR="000901CA" w:rsidRPr="00795D86" w:rsidRDefault="000901CA" w:rsidP="000901CA">
      <w:pPr>
        <w:spacing w:after="0" w:line="240" w:lineRule="auto"/>
        <w:ind w:left="720"/>
        <w:rPr>
          <w:rFonts w:ascii="Courier New" w:eastAsia="Times New Roman" w:hAnsi="Courier New" w:cs="Courier New"/>
          <w:sz w:val="24"/>
          <w:szCs w:val="24"/>
          <w:highlight w:val="yellow"/>
        </w:rPr>
      </w:pPr>
      <w:r w:rsidRPr="006614C9">
        <w:rPr>
          <w:rFonts w:ascii="Courier New" w:eastAsia="Times New Roman" w:hAnsi="Courier New" w:cs="Courier New"/>
          <w:sz w:val="24"/>
          <w:szCs w:val="24"/>
        </w:rPr>
        <w:t xml:space="preserve">   </w:t>
      </w:r>
      <w:r w:rsidRPr="00795D86">
        <w:rPr>
          <w:rFonts w:ascii="Courier New" w:eastAsia="Times New Roman" w:hAnsi="Courier New" w:cs="Courier New"/>
          <w:sz w:val="24"/>
          <w:szCs w:val="24"/>
          <w:highlight w:val="yellow"/>
        </w:rPr>
        <w:t>550 12</w:t>
      </w:r>
      <w:r w:rsidR="004146CA">
        <w:rPr>
          <w:rFonts w:ascii="Courier New" w:eastAsia="Times New Roman" w:hAnsi="Courier New" w:cs="Courier New"/>
          <w:sz w:val="24"/>
          <w:szCs w:val="24"/>
          <w:highlight w:val="yellow"/>
        </w:rPr>
        <w:t>th</w:t>
      </w:r>
      <w:r w:rsidRPr="00795D86">
        <w:rPr>
          <w:rFonts w:ascii="Courier New" w:eastAsia="Times New Roman" w:hAnsi="Courier New" w:cs="Courier New"/>
          <w:sz w:val="24"/>
          <w:szCs w:val="24"/>
          <w:highlight w:val="yellow"/>
        </w:rPr>
        <w:t xml:space="preserve"> Street, SW.</w:t>
      </w:r>
    </w:p>
    <w:p w:rsidR="000901CA" w:rsidRPr="00795D86" w:rsidRDefault="000901CA" w:rsidP="000901CA">
      <w:pPr>
        <w:spacing w:after="0" w:line="240" w:lineRule="auto"/>
        <w:ind w:left="720"/>
        <w:rPr>
          <w:rFonts w:ascii="Courier New" w:eastAsia="Times New Roman" w:hAnsi="Courier New" w:cs="Courier New"/>
          <w:bCs/>
          <w:sz w:val="24"/>
          <w:szCs w:val="24"/>
          <w:highlight w:val="yellow"/>
        </w:rPr>
      </w:pPr>
      <w:r w:rsidRPr="00795D86">
        <w:rPr>
          <w:rFonts w:ascii="Courier New" w:eastAsia="Times New Roman" w:hAnsi="Courier New" w:cs="Courier New"/>
          <w:sz w:val="24"/>
          <w:szCs w:val="24"/>
          <w:highlight w:val="yellow"/>
        </w:rPr>
        <w:t xml:space="preserve">   </w:t>
      </w:r>
      <w:r w:rsidRPr="00795D86">
        <w:rPr>
          <w:rFonts w:ascii="Courier New" w:eastAsia="Times New Roman" w:hAnsi="Courier New" w:cs="Courier New"/>
          <w:bCs/>
          <w:sz w:val="24"/>
          <w:szCs w:val="24"/>
          <w:highlight w:val="yellow"/>
        </w:rPr>
        <w:t>Room 7041, Potomac Center Plaza</w:t>
      </w:r>
    </w:p>
    <w:p w:rsidR="000901CA" w:rsidRPr="00795D86" w:rsidRDefault="000901CA" w:rsidP="000901CA">
      <w:pPr>
        <w:spacing w:after="0" w:line="240" w:lineRule="auto"/>
        <w:ind w:left="720"/>
        <w:rPr>
          <w:rFonts w:ascii="Courier New" w:eastAsia="Times New Roman" w:hAnsi="Courier New" w:cs="Courier New"/>
          <w:sz w:val="24"/>
          <w:szCs w:val="24"/>
          <w:highlight w:val="yellow"/>
        </w:rPr>
      </w:pPr>
      <w:r w:rsidRPr="00795D86">
        <w:rPr>
          <w:rFonts w:ascii="Courier New" w:eastAsia="Times New Roman" w:hAnsi="Courier New" w:cs="Courier New"/>
          <w:bCs/>
          <w:sz w:val="24"/>
          <w:szCs w:val="24"/>
          <w:highlight w:val="yellow"/>
        </w:rPr>
        <w:t xml:space="preserve">   </w:t>
      </w:r>
      <w:r w:rsidRPr="00795D86">
        <w:rPr>
          <w:rFonts w:ascii="Courier New" w:eastAsia="Times New Roman" w:hAnsi="Courier New" w:cs="Courier New"/>
          <w:sz w:val="24"/>
          <w:szCs w:val="24"/>
          <w:highlight w:val="yellow"/>
        </w:rPr>
        <w:t>Washington, DC  20202-4260</w:t>
      </w:r>
    </w:p>
    <w:p w:rsidR="000901CA" w:rsidRPr="00795D86" w:rsidRDefault="000901CA" w:rsidP="000901CA">
      <w:pPr>
        <w:spacing w:after="0" w:line="240" w:lineRule="auto"/>
        <w:rPr>
          <w:rFonts w:ascii="Courier New" w:eastAsia="Times New Roman" w:hAnsi="Courier New" w:cs="Courier New"/>
          <w:sz w:val="24"/>
          <w:szCs w:val="24"/>
          <w:highlight w:val="yellow"/>
        </w:rPr>
      </w:pP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rPr>
        <w:t>The Application Control Center accepts hand deliveries daily between 8:00 a.m. and 4:30:00 p.m., Washington, DC time, except Saturdays, Sundays, and Federal holidays.</w:t>
      </w:r>
    </w:p>
    <w:p w:rsidR="000901CA" w:rsidRPr="00795D86" w:rsidRDefault="000901CA" w:rsidP="000901CA">
      <w:pPr>
        <w:spacing w:after="0" w:line="480" w:lineRule="auto"/>
        <w:rPr>
          <w:rFonts w:ascii="Courier New" w:eastAsia="Times New Roman" w:hAnsi="Courier New" w:cs="Courier New"/>
          <w:sz w:val="24"/>
          <w:szCs w:val="24"/>
          <w:highlight w:val="yellow"/>
        </w:rPr>
      </w:pPr>
      <w:r w:rsidRPr="00795D86">
        <w:rPr>
          <w:rFonts w:ascii="Courier New" w:eastAsia="Times New Roman" w:hAnsi="Courier New" w:cs="Courier New"/>
          <w:sz w:val="24"/>
          <w:szCs w:val="24"/>
          <w:highlight w:val="yellow"/>
          <w:u w:val="single"/>
        </w:rPr>
        <w:t>Note for Mail or Hand Delivery of Paper Applications</w:t>
      </w:r>
      <w:r w:rsidRPr="00795D86">
        <w:rPr>
          <w:rFonts w:ascii="Courier New" w:eastAsia="Times New Roman" w:hAnsi="Courier New" w:cs="Courier New"/>
          <w:sz w:val="24"/>
          <w:szCs w:val="24"/>
          <w:highlight w:val="yellow"/>
        </w:rPr>
        <w:t>:  If you mail or hand deliver your application to the Department--</w:t>
      </w:r>
    </w:p>
    <w:p w:rsidR="000901CA" w:rsidRPr="00795D86" w:rsidRDefault="000901CA" w:rsidP="000901CA">
      <w:pPr>
        <w:spacing w:after="0" w:line="480" w:lineRule="auto"/>
        <w:ind w:firstLine="720"/>
        <w:rPr>
          <w:rFonts w:ascii="Courier New" w:eastAsia="Times New Roman" w:hAnsi="Courier New" w:cs="Courier New"/>
          <w:b/>
          <w:bCs/>
          <w:sz w:val="24"/>
          <w:szCs w:val="24"/>
          <w:highlight w:val="yellow"/>
        </w:rPr>
      </w:pPr>
      <w:r w:rsidRPr="00795D86">
        <w:rPr>
          <w:rFonts w:ascii="Courier New" w:eastAsia="Times New Roman" w:hAnsi="Courier New" w:cs="Courier New"/>
          <w:sz w:val="24"/>
          <w:szCs w:val="24"/>
          <w:highlight w:val="yellow"/>
        </w:rPr>
        <w:t>(1)  You must indicate on the envelope and--if not provided by the Department--in Item 11 of the SF 424 the CFDA number, including suffix letter, if any, of the competition under which you are submitting your application; and</w:t>
      </w:r>
    </w:p>
    <w:p w:rsidR="000901CA" w:rsidRPr="00795D86" w:rsidRDefault="000901CA" w:rsidP="000901CA">
      <w:pPr>
        <w:spacing w:after="0" w:line="480" w:lineRule="auto"/>
        <w:ind w:firstLine="720"/>
        <w:rPr>
          <w:rFonts w:ascii="Courier New" w:eastAsia="Times New Roman" w:hAnsi="Courier New" w:cs="Courier New"/>
          <w:bCs/>
          <w:sz w:val="24"/>
          <w:szCs w:val="24"/>
          <w:highlight w:val="yellow"/>
        </w:rPr>
      </w:pPr>
      <w:r w:rsidRPr="00795D86">
        <w:rPr>
          <w:rFonts w:ascii="Courier New" w:eastAsia="Times New Roman" w:hAnsi="Courier New" w:cs="Courier New"/>
          <w:bCs/>
          <w:sz w:val="24"/>
          <w:szCs w:val="24"/>
          <w:highlight w:val="yellow"/>
        </w:rPr>
        <w:t xml:space="preserve">(2)  The Application Control Center will mail to you </w:t>
      </w:r>
    </w:p>
    <w:p w:rsidR="000901CA" w:rsidRPr="00795D86" w:rsidRDefault="000901CA" w:rsidP="000901CA">
      <w:pPr>
        <w:spacing w:after="0" w:line="480" w:lineRule="auto"/>
        <w:rPr>
          <w:rFonts w:ascii="Courier New" w:eastAsia="Times New Roman" w:hAnsi="Courier New" w:cs="Courier New"/>
          <w:bCs/>
          <w:sz w:val="24"/>
          <w:szCs w:val="24"/>
          <w:highlight w:val="yellow"/>
        </w:rPr>
      </w:pPr>
      <w:proofErr w:type="gramStart"/>
      <w:r w:rsidRPr="00795D86">
        <w:rPr>
          <w:rFonts w:ascii="Courier New" w:eastAsia="Times New Roman" w:hAnsi="Courier New" w:cs="Courier New"/>
          <w:bCs/>
          <w:sz w:val="24"/>
          <w:szCs w:val="24"/>
          <w:highlight w:val="yellow"/>
        </w:rPr>
        <w:t>a</w:t>
      </w:r>
      <w:proofErr w:type="gramEnd"/>
      <w:r w:rsidRPr="00795D86">
        <w:rPr>
          <w:rFonts w:ascii="Courier New" w:eastAsia="Times New Roman" w:hAnsi="Courier New" w:cs="Courier New"/>
          <w:bCs/>
          <w:sz w:val="24"/>
          <w:szCs w:val="24"/>
          <w:highlight w:val="yellow"/>
        </w:rPr>
        <w:t xml:space="preserve"> notification of receipt of your grant application.  If you do not receive this notification within 15 business days from the application deadline date, you should call the U.S. Department of Education Application Control Center at (202) 245-6288.</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V.  Application Review Information</w:t>
      </w:r>
    </w:p>
    <w:p w:rsidR="000901CA" w:rsidRPr="006614C9" w:rsidRDefault="000901CA" w:rsidP="000901CA">
      <w:pPr>
        <w:spacing w:after="0" w:line="480" w:lineRule="auto"/>
        <w:rPr>
          <w:rFonts w:ascii="Courier New" w:eastAsia="Times New Roman" w:hAnsi="Courier New" w:cs="Courier New"/>
          <w:sz w:val="24"/>
        </w:rPr>
      </w:pPr>
      <w:r w:rsidRPr="00795D86">
        <w:rPr>
          <w:rFonts w:ascii="Courier New" w:eastAsia="Times New Roman" w:hAnsi="Courier New" w:cs="Courier New"/>
          <w:sz w:val="24"/>
          <w:szCs w:val="23"/>
          <w:highlight w:val="yellow"/>
        </w:rPr>
        <w:lastRenderedPageBreak/>
        <w:tab/>
        <w:t xml:space="preserve">1.  </w:t>
      </w:r>
      <w:r w:rsidRPr="00795D86">
        <w:rPr>
          <w:rFonts w:ascii="Courier New" w:eastAsia="Times New Roman" w:hAnsi="Courier New" w:cs="Courier New"/>
          <w:sz w:val="24"/>
          <w:szCs w:val="23"/>
          <w:highlight w:val="yellow"/>
          <w:u w:val="single"/>
        </w:rPr>
        <w:t>Selection Criteria</w:t>
      </w:r>
      <w:r w:rsidRPr="006614C9">
        <w:rPr>
          <w:rFonts w:ascii="Courier New" w:eastAsia="Times New Roman" w:hAnsi="Courier New" w:cs="Courier New"/>
          <w:sz w:val="24"/>
          <w:szCs w:val="23"/>
        </w:rPr>
        <w:t xml:space="preserve">:  The selection criteria for this program are from 34 CFR 607.22(a) through (g).  </w:t>
      </w:r>
      <w:r w:rsidRPr="006614C9">
        <w:rPr>
          <w:rFonts w:ascii="Courier New" w:eastAsia="Times New Roman" w:hAnsi="Courier New" w:cs="Courier New"/>
          <w:sz w:val="24"/>
        </w:rPr>
        <w:t>Applicants must address each of the following selection criteria (separately for each proposed activity).  The total weight of the selection criteria is 100 points; the maximum score for each criterion is noted in parentheses.  The complete language of the selection criteria is in the application package for this competition.</w:t>
      </w:r>
    </w:p>
    <w:p w:rsidR="000901CA" w:rsidRPr="006614C9" w:rsidRDefault="007532C6" w:rsidP="007532C6">
      <w:pPr>
        <w:tabs>
          <w:tab w:val="right" w:pos="540"/>
          <w:tab w:val="left" w:pos="630"/>
        </w:tabs>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ab/>
      </w:r>
      <w:r w:rsidRPr="006614C9">
        <w:rPr>
          <w:rFonts w:ascii="Courier New" w:eastAsia="Times New Roman" w:hAnsi="Courier New" w:cs="Courier New"/>
          <w:sz w:val="24"/>
          <w:szCs w:val="23"/>
        </w:rPr>
        <w:tab/>
        <w:t>(</w:t>
      </w:r>
      <w:r w:rsidR="000901CA" w:rsidRPr="006614C9">
        <w:rPr>
          <w:rFonts w:ascii="Courier New" w:eastAsia="Times New Roman" w:hAnsi="Courier New" w:cs="Courier New"/>
          <w:sz w:val="24"/>
          <w:szCs w:val="23"/>
        </w:rPr>
        <w:t>a)  Quality of The Applicant’s Comprehensive Development Plan (Maximum 25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(b)  Quality of Activity Objectives (Maximum 15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(c)  Quality of Implementation Strategy (Maximum 20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(d)  Quality of Key Personnel (Maximum 7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(e)  Quality of Project Management Plan (Maximum 10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rPr>
      </w:pPr>
      <w:r w:rsidRPr="006614C9">
        <w:rPr>
          <w:rFonts w:ascii="Courier New" w:eastAsia="Times New Roman" w:hAnsi="Courier New" w:cs="Courier New"/>
          <w:sz w:val="24"/>
        </w:rPr>
        <w:tab/>
      </w:r>
      <w:r w:rsidRPr="006614C9">
        <w:rPr>
          <w:rFonts w:ascii="Courier New" w:eastAsia="Times New Roman" w:hAnsi="Courier New" w:cs="Courier New"/>
          <w:sz w:val="24"/>
        </w:rPr>
        <w:tab/>
        <w:t>(f)  Quality of Evaluation Plan (Maximum 15 Points).</w:t>
      </w:r>
    </w:p>
    <w:p w:rsidR="000901CA" w:rsidRPr="006614C9" w:rsidRDefault="000901CA" w:rsidP="000901CA">
      <w:pPr>
        <w:tabs>
          <w:tab w:val="right" w:pos="540"/>
          <w:tab w:val="left" w:pos="630"/>
        </w:tabs>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rPr>
        <w:tab/>
      </w:r>
      <w:r w:rsidRPr="006614C9">
        <w:rPr>
          <w:rFonts w:ascii="Courier New" w:eastAsia="Times New Roman" w:hAnsi="Courier New" w:cs="Courier New"/>
          <w:sz w:val="24"/>
        </w:rPr>
        <w:tab/>
        <w:t>(g)  Budget (Maximum 8 Points).</w:t>
      </w:r>
    </w:p>
    <w:p w:rsidR="00594530" w:rsidRPr="00795D86" w:rsidRDefault="000901CA" w:rsidP="00594530">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2.  </w:t>
      </w:r>
      <w:r w:rsidRPr="00795D86">
        <w:rPr>
          <w:rFonts w:ascii="Courier New" w:eastAsia="Times New Roman" w:hAnsi="Courier New" w:cs="Courier New"/>
          <w:sz w:val="24"/>
          <w:szCs w:val="23"/>
          <w:highlight w:val="yellow"/>
          <w:u w:val="single"/>
        </w:rPr>
        <w:t>Review and Selection Process</w:t>
      </w:r>
      <w:r w:rsidR="007532C6" w:rsidRPr="00795D86">
        <w:rPr>
          <w:rFonts w:ascii="Courier New" w:eastAsia="Times New Roman" w:hAnsi="Courier New" w:cs="Courier New"/>
          <w:sz w:val="24"/>
          <w:szCs w:val="23"/>
          <w:highlight w:val="yellow"/>
        </w:rPr>
        <w:t xml:space="preserve">:  </w:t>
      </w:r>
      <w:r w:rsidR="00594530" w:rsidRPr="00795D86">
        <w:rPr>
          <w:rFonts w:ascii="Courier New" w:eastAsia="Times New Roman" w:hAnsi="Courier New" w:cs="Courier New"/>
          <w:sz w:val="24"/>
          <w:szCs w:val="23"/>
          <w:highlight w:val="yellow"/>
        </w:rPr>
        <w:t xml:space="preserve">We remind potential applicants that in reviewing applications in any discretionary grant competition, the Secretary may consider, under 34 CFR 75.217(d)(3), the past performance of the applicant in carrying out a previous award, such as </w:t>
      </w:r>
      <w:r w:rsidR="00594530" w:rsidRPr="00795D86">
        <w:rPr>
          <w:rFonts w:ascii="Courier New" w:eastAsia="Times New Roman" w:hAnsi="Courier New" w:cs="Courier New"/>
          <w:sz w:val="24"/>
          <w:szCs w:val="23"/>
          <w:highlight w:val="yellow"/>
        </w:rPr>
        <w:lastRenderedPageBreak/>
        <w:t>the applicant’s use of funds, achievement of project objectives, and compliance with grant conditions.  The Secretary may also consider whether the applicant failed to submit a timely performance report or submitted a report of unacceptable quality.</w:t>
      </w:r>
    </w:p>
    <w:p w:rsidR="00594530" w:rsidRPr="006614C9" w:rsidRDefault="00594530" w:rsidP="00594530">
      <w:pPr>
        <w:spacing w:after="0" w:line="480" w:lineRule="auto"/>
        <w:ind w:firstLine="720"/>
        <w:rPr>
          <w:rFonts w:ascii="Courier New" w:eastAsia="Times New Roman" w:hAnsi="Courier New" w:cs="Courier New"/>
          <w:sz w:val="24"/>
          <w:szCs w:val="23"/>
        </w:rPr>
      </w:pPr>
      <w:r w:rsidRPr="00795D86">
        <w:rPr>
          <w:rFonts w:ascii="Courier New" w:eastAsia="Times New Roman" w:hAnsi="Courier New" w:cs="Courier New"/>
          <w:sz w:val="24"/>
          <w:szCs w:val="23"/>
          <w:highlight w:val="yellow"/>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B73630" w:rsidRPr="006614C9" w:rsidRDefault="008E3BA5" w:rsidP="00E63268">
      <w:pPr>
        <w:spacing w:line="480" w:lineRule="auto"/>
        <w:ind w:firstLine="720"/>
        <w:rPr>
          <w:rFonts w:ascii="Courier New" w:eastAsia="Times New Roman" w:hAnsi="Courier New" w:cs="Courier New"/>
          <w:sz w:val="24"/>
          <w:szCs w:val="23"/>
        </w:rPr>
      </w:pPr>
      <w:r>
        <w:rPr>
          <w:rFonts w:ascii="Courier New" w:eastAsia="Times New Roman" w:hAnsi="Courier New" w:cs="Courier New"/>
          <w:sz w:val="24"/>
          <w:szCs w:val="23"/>
        </w:rPr>
        <w:t xml:space="preserve">A panel of three </w:t>
      </w:r>
      <w:r w:rsidR="0065208F" w:rsidRPr="006614C9">
        <w:rPr>
          <w:rFonts w:ascii="Courier New" w:eastAsia="Times New Roman" w:hAnsi="Courier New" w:cs="Courier New"/>
          <w:sz w:val="24"/>
          <w:szCs w:val="23"/>
        </w:rPr>
        <w:t>non-Federal reviewers</w:t>
      </w:r>
      <w:r>
        <w:rPr>
          <w:rFonts w:ascii="Courier New" w:eastAsia="Times New Roman" w:hAnsi="Courier New" w:cs="Courier New"/>
          <w:sz w:val="24"/>
          <w:szCs w:val="23"/>
        </w:rPr>
        <w:t xml:space="preserve"> will score the application, except for the evidence portion.  A</w:t>
      </w:r>
      <w:r w:rsidR="00E63268" w:rsidRPr="006614C9">
        <w:rPr>
          <w:rFonts w:ascii="Courier New" w:eastAsia="Times New Roman" w:hAnsi="Courier New" w:cs="Courier New"/>
          <w:sz w:val="24"/>
          <w:szCs w:val="23"/>
        </w:rPr>
        <w:t xml:space="preserve"> rank order funding slate will be made</w:t>
      </w:r>
      <w:r>
        <w:rPr>
          <w:rFonts w:ascii="Courier New" w:eastAsia="Times New Roman" w:hAnsi="Courier New" w:cs="Courier New"/>
          <w:sz w:val="24"/>
          <w:szCs w:val="23"/>
        </w:rPr>
        <w:t xml:space="preserve"> from this review, based on the Selection Criteria</w:t>
      </w:r>
      <w:r w:rsidR="00706ED7" w:rsidRPr="006614C9">
        <w:rPr>
          <w:rFonts w:ascii="Courier New" w:eastAsia="Times New Roman" w:hAnsi="Courier New" w:cs="Courier New"/>
          <w:sz w:val="24"/>
          <w:szCs w:val="23"/>
        </w:rPr>
        <w:t>.</w:t>
      </w:r>
      <w:r w:rsidR="00E63268" w:rsidRPr="006614C9">
        <w:rPr>
          <w:rFonts w:ascii="Courier New" w:eastAsia="Times New Roman" w:hAnsi="Courier New" w:cs="Courier New"/>
          <w:sz w:val="24"/>
          <w:szCs w:val="23"/>
        </w:rPr>
        <w:t xml:space="preserve"> </w:t>
      </w:r>
      <w:r>
        <w:rPr>
          <w:rFonts w:ascii="Courier New" w:eastAsia="Times New Roman" w:hAnsi="Courier New" w:cs="Courier New"/>
          <w:sz w:val="24"/>
          <w:szCs w:val="23"/>
        </w:rPr>
        <w:t xml:space="preserve"> </w:t>
      </w:r>
      <w:r w:rsidR="00B73630" w:rsidRPr="006614C9">
        <w:rPr>
          <w:rFonts w:ascii="Courier New" w:eastAsia="Times New Roman" w:hAnsi="Courier New" w:cs="Courier New"/>
          <w:color w:val="000000" w:themeColor="text1"/>
          <w:sz w:val="24"/>
          <w:szCs w:val="24"/>
        </w:rPr>
        <w:t xml:space="preserve">In applying this </w:t>
      </w:r>
      <w:r w:rsidR="00B73630">
        <w:rPr>
          <w:rFonts w:ascii="Courier New" w:eastAsia="Times New Roman" w:hAnsi="Courier New" w:cs="Courier New"/>
          <w:color w:val="000000" w:themeColor="text1"/>
          <w:sz w:val="24"/>
          <w:szCs w:val="24"/>
        </w:rPr>
        <w:t>competitive preference priority</w:t>
      </w:r>
      <w:r w:rsidR="00B73630" w:rsidRPr="006614C9">
        <w:rPr>
          <w:rFonts w:ascii="Courier New" w:eastAsia="Times New Roman" w:hAnsi="Courier New" w:cs="Courier New"/>
          <w:color w:val="000000" w:themeColor="text1"/>
          <w:sz w:val="24"/>
          <w:szCs w:val="24"/>
        </w:rPr>
        <w:t>, the Department will first develop a rank order slate of all applicants</w:t>
      </w:r>
      <w:r w:rsidR="00B73630">
        <w:rPr>
          <w:rFonts w:ascii="Courier New" w:eastAsia="Times New Roman" w:hAnsi="Courier New" w:cs="Courier New"/>
          <w:color w:val="000000" w:themeColor="text1"/>
          <w:sz w:val="24"/>
          <w:szCs w:val="24"/>
        </w:rPr>
        <w:t xml:space="preserve"> and determine which applicants will be considered for funding based on their reviewed scores.</w:t>
      </w:r>
      <w:r w:rsidR="00B73630" w:rsidRPr="006614C9">
        <w:rPr>
          <w:rFonts w:ascii="Courier New" w:eastAsia="Times New Roman" w:hAnsi="Courier New" w:cs="Courier New"/>
          <w:color w:val="000000" w:themeColor="text1"/>
          <w:sz w:val="24"/>
          <w:szCs w:val="24"/>
        </w:rPr>
        <w:t xml:space="preserve"> </w:t>
      </w:r>
      <w:r w:rsidR="00B73630">
        <w:rPr>
          <w:rFonts w:ascii="Courier New" w:eastAsia="Times New Roman" w:hAnsi="Courier New" w:cs="Courier New"/>
          <w:color w:val="000000" w:themeColor="text1"/>
          <w:sz w:val="24"/>
          <w:szCs w:val="24"/>
        </w:rPr>
        <w:t xml:space="preserve"> </w:t>
      </w:r>
      <w:r w:rsidR="00B73630" w:rsidRPr="006614C9">
        <w:rPr>
          <w:rFonts w:ascii="Courier New" w:eastAsia="Times New Roman" w:hAnsi="Courier New" w:cs="Courier New"/>
          <w:color w:val="000000" w:themeColor="text1"/>
          <w:sz w:val="24"/>
          <w:szCs w:val="24"/>
        </w:rPr>
        <w:t xml:space="preserve">From there, applications within </w:t>
      </w:r>
      <w:r w:rsidR="00B73630">
        <w:rPr>
          <w:rFonts w:ascii="Courier New" w:eastAsia="Times New Roman" w:hAnsi="Courier New" w:cs="Courier New"/>
          <w:color w:val="000000" w:themeColor="text1"/>
          <w:sz w:val="24"/>
          <w:szCs w:val="24"/>
        </w:rPr>
        <w:t xml:space="preserve">the </w:t>
      </w:r>
      <w:r w:rsidR="00B73630" w:rsidRPr="006614C9">
        <w:rPr>
          <w:rFonts w:ascii="Courier New" w:eastAsia="Times New Roman" w:hAnsi="Courier New" w:cs="Courier New"/>
          <w:color w:val="000000" w:themeColor="text1"/>
          <w:sz w:val="24"/>
          <w:szCs w:val="24"/>
        </w:rPr>
        <w:t xml:space="preserve">funding range will have the quality of their evidence evaluated by the Institute for Education </w:t>
      </w:r>
      <w:r w:rsidR="00B73630">
        <w:rPr>
          <w:rFonts w:ascii="Courier New" w:eastAsia="Times New Roman" w:hAnsi="Courier New" w:cs="Courier New"/>
          <w:color w:val="000000" w:themeColor="text1"/>
          <w:sz w:val="24"/>
          <w:szCs w:val="24"/>
        </w:rPr>
        <w:t>Sciences (IES) to determine whether</w:t>
      </w:r>
      <w:r w:rsidR="00B73630" w:rsidRPr="006614C9">
        <w:rPr>
          <w:rFonts w:ascii="Courier New" w:eastAsia="Times New Roman" w:hAnsi="Courier New" w:cs="Courier New"/>
          <w:color w:val="000000" w:themeColor="text1"/>
          <w:sz w:val="24"/>
          <w:szCs w:val="24"/>
        </w:rPr>
        <w:t xml:space="preserve"> it meets the definition of strong or moderate evidence.  A</w:t>
      </w:r>
      <w:r w:rsidR="00B73630">
        <w:rPr>
          <w:rFonts w:ascii="Courier New" w:eastAsia="Times New Roman" w:hAnsi="Courier New" w:cs="Courier New"/>
          <w:color w:val="000000" w:themeColor="text1"/>
          <w:sz w:val="24"/>
          <w:szCs w:val="24"/>
        </w:rPr>
        <w:t xml:space="preserve">pplicants that are found to </w:t>
      </w:r>
      <w:r w:rsidR="00B73630" w:rsidRPr="006614C9">
        <w:rPr>
          <w:rFonts w:ascii="Courier New" w:eastAsia="Times New Roman" w:hAnsi="Courier New" w:cs="Courier New"/>
          <w:color w:val="000000" w:themeColor="text1"/>
          <w:sz w:val="24"/>
          <w:szCs w:val="24"/>
        </w:rPr>
        <w:t xml:space="preserve">have </w:t>
      </w:r>
      <w:r w:rsidR="00B73630">
        <w:rPr>
          <w:rFonts w:ascii="Courier New" w:eastAsia="Times New Roman" w:hAnsi="Courier New" w:cs="Courier New"/>
          <w:color w:val="000000" w:themeColor="text1"/>
          <w:sz w:val="24"/>
          <w:szCs w:val="24"/>
        </w:rPr>
        <w:t>in</w:t>
      </w:r>
      <w:r w:rsidR="00B73630" w:rsidRPr="006614C9">
        <w:rPr>
          <w:rFonts w:ascii="Courier New" w:eastAsia="Times New Roman" w:hAnsi="Courier New" w:cs="Courier New"/>
          <w:color w:val="000000" w:themeColor="text1"/>
          <w:sz w:val="24"/>
          <w:szCs w:val="24"/>
        </w:rPr>
        <w:t xml:space="preserve">sufficient evidence will not be considered for funding, </w:t>
      </w:r>
      <w:r w:rsidR="00B73630" w:rsidRPr="006614C9">
        <w:rPr>
          <w:rFonts w:ascii="Courier New" w:eastAsia="Times New Roman" w:hAnsi="Courier New" w:cs="Courier New"/>
          <w:color w:val="000000" w:themeColor="text1"/>
          <w:sz w:val="24"/>
          <w:szCs w:val="24"/>
        </w:rPr>
        <w:lastRenderedPageBreak/>
        <w:t xml:space="preserve">regardless of where they appear in the slate.  The Department will continue reviewing the evidence of applications within funding range until it has a </w:t>
      </w:r>
      <w:r w:rsidR="00B73630">
        <w:rPr>
          <w:rFonts w:ascii="Courier New" w:eastAsia="Times New Roman" w:hAnsi="Courier New" w:cs="Courier New"/>
          <w:color w:val="000000" w:themeColor="text1"/>
          <w:sz w:val="24"/>
          <w:szCs w:val="24"/>
        </w:rPr>
        <w:t xml:space="preserve">sufficient </w:t>
      </w:r>
      <w:r w:rsidR="00B73630" w:rsidRPr="006614C9">
        <w:rPr>
          <w:rFonts w:ascii="Courier New" w:eastAsia="Times New Roman" w:hAnsi="Courier New" w:cs="Courier New"/>
          <w:color w:val="000000" w:themeColor="text1"/>
          <w:sz w:val="24"/>
          <w:szCs w:val="24"/>
        </w:rPr>
        <w:t>number of applicants that are high</w:t>
      </w:r>
      <w:r w:rsidR="00B73630">
        <w:rPr>
          <w:rFonts w:ascii="Courier New" w:eastAsia="Times New Roman" w:hAnsi="Courier New" w:cs="Courier New"/>
          <w:color w:val="000000" w:themeColor="text1"/>
          <w:sz w:val="24"/>
          <w:szCs w:val="24"/>
        </w:rPr>
        <w:t>ly</w:t>
      </w:r>
      <w:r w:rsidR="00B73630" w:rsidRPr="006614C9">
        <w:rPr>
          <w:rFonts w:ascii="Courier New" w:eastAsia="Times New Roman" w:hAnsi="Courier New" w:cs="Courier New"/>
          <w:color w:val="000000" w:themeColor="text1"/>
          <w:sz w:val="24"/>
          <w:szCs w:val="24"/>
        </w:rPr>
        <w:t xml:space="preserve"> rated and meet the evidence test </w:t>
      </w:r>
      <w:r w:rsidR="00B73630">
        <w:rPr>
          <w:rFonts w:ascii="Courier New" w:eastAsia="Times New Roman" w:hAnsi="Courier New" w:cs="Courier New"/>
          <w:color w:val="000000" w:themeColor="text1"/>
          <w:sz w:val="24"/>
          <w:szCs w:val="24"/>
        </w:rPr>
        <w:t>and the Department has used</w:t>
      </w:r>
      <w:r w:rsidR="00B73630" w:rsidRPr="006614C9">
        <w:rPr>
          <w:rFonts w:ascii="Courier New" w:eastAsia="Times New Roman" w:hAnsi="Courier New" w:cs="Courier New"/>
          <w:color w:val="000000" w:themeColor="text1"/>
          <w:sz w:val="24"/>
          <w:szCs w:val="24"/>
        </w:rPr>
        <w:t xml:space="preserve"> all funding</w:t>
      </w:r>
      <w:r w:rsidR="00B73630">
        <w:rPr>
          <w:rFonts w:ascii="Courier New" w:eastAsia="Times New Roman" w:hAnsi="Courier New" w:cs="Courier New"/>
          <w:color w:val="000000" w:themeColor="text1"/>
          <w:sz w:val="24"/>
          <w:szCs w:val="24"/>
        </w:rPr>
        <w:t xml:space="preserve"> available for this competition</w:t>
      </w:r>
      <w:r w:rsidR="00B73630" w:rsidRPr="006614C9">
        <w:rPr>
          <w:rFonts w:ascii="Courier New" w:eastAsia="Times New Roman" w:hAnsi="Courier New" w:cs="Courier New"/>
          <w:color w:val="000000" w:themeColor="text1"/>
          <w:sz w:val="24"/>
          <w:szCs w:val="24"/>
        </w:rPr>
        <w:t>.  Applicants whose scores fall below this group will not have their evidence reviewed.</w:t>
      </w:r>
      <w:r w:rsidR="00B73630">
        <w:rPr>
          <w:rFonts w:ascii="Courier New" w:eastAsia="Times New Roman" w:hAnsi="Courier New" w:cs="Courier New"/>
          <w:color w:val="000000" w:themeColor="text1"/>
          <w:sz w:val="24"/>
          <w:szCs w:val="24"/>
        </w:rPr>
        <w:t xml:space="preserve">  </w:t>
      </w:r>
      <w:r w:rsidR="00B73630" w:rsidRPr="006614C9">
        <w:rPr>
          <w:rFonts w:ascii="Courier New" w:eastAsia="Times New Roman" w:hAnsi="Courier New" w:cs="Courier New"/>
          <w:sz w:val="24"/>
          <w:szCs w:val="23"/>
        </w:rPr>
        <w:t xml:space="preserve">Awards will be made in rank order according to the average score received from the peer review as well as evidence and study standard evaluations.  </w:t>
      </w:r>
      <w:r w:rsidR="00F01A4C">
        <w:rPr>
          <w:rFonts w:ascii="Courier New" w:eastAsia="Times New Roman" w:hAnsi="Courier New" w:cs="Courier New"/>
          <w:sz w:val="24"/>
          <w:szCs w:val="23"/>
        </w:rPr>
        <w:t>Applicants whose evidence is not found to meet the requirements for strong or moderate evidence as laid out in the absolute priority will not receive funding, regardless of their average score received from the peer review.</w:t>
      </w:r>
    </w:p>
    <w:p w:rsidR="000901CA" w:rsidRPr="006614C9" w:rsidRDefault="000901CA" w:rsidP="000901CA">
      <w:pPr>
        <w:spacing w:after="0" w:line="480" w:lineRule="auto"/>
        <w:ind w:firstLine="720"/>
        <w:rPr>
          <w:rFonts w:ascii="Courier New" w:eastAsia="Times New Roman" w:hAnsi="Courier New" w:cs="Courier New"/>
          <w:sz w:val="24"/>
          <w:szCs w:val="23"/>
        </w:rPr>
      </w:pPr>
      <w:proofErr w:type="gramStart"/>
      <w:r w:rsidRPr="006614C9">
        <w:rPr>
          <w:rFonts w:ascii="Courier New" w:eastAsia="Times New Roman" w:hAnsi="Courier New" w:cs="Courier New"/>
          <w:sz w:val="24"/>
          <w:szCs w:val="23"/>
          <w:u w:val="single"/>
        </w:rPr>
        <w:t>Tie-breaker for Development Grants</w:t>
      </w:r>
      <w:r w:rsidRPr="006614C9">
        <w:rPr>
          <w:rFonts w:ascii="Courier New" w:eastAsia="Times New Roman" w:hAnsi="Courier New" w:cs="Courier New"/>
          <w:sz w:val="24"/>
          <w:szCs w:val="23"/>
        </w:rPr>
        <w:t>.</w:t>
      </w:r>
      <w:proofErr w:type="gramEnd"/>
      <w:r w:rsidRPr="006614C9">
        <w:rPr>
          <w:rFonts w:ascii="Courier New" w:eastAsia="Times New Roman" w:hAnsi="Courier New" w:cs="Courier New"/>
          <w:sz w:val="24"/>
          <w:szCs w:val="23"/>
        </w:rPr>
        <w:t xml:space="preserve">  In tie-breaking situations for development grants, 34 CFR 607.23(b) requires that we award one additional point to an application from an IHE that has an endowment fund of which the current market value, per full time equivalent (FTE) enrolled student, is less than the average current market value of the endowment funds, per FTE enrolled student</w:t>
      </w:r>
      <w:r w:rsidR="005E0795">
        <w:rPr>
          <w:rFonts w:ascii="Courier New" w:eastAsia="Times New Roman" w:hAnsi="Courier New" w:cs="Courier New"/>
          <w:sz w:val="24"/>
          <w:szCs w:val="23"/>
        </w:rPr>
        <w:t>,</w:t>
      </w:r>
      <w:r w:rsidRPr="006614C9">
        <w:rPr>
          <w:rFonts w:ascii="Courier New" w:eastAsia="Times New Roman" w:hAnsi="Courier New" w:cs="Courier New"/>
          <w:sz w:val="24"/>
          <w:szCs w:val="23"/>
        </w:rPr>
        <w:t xml:space="preserve"> at comparable type institutions that offer similar instruction.  We award one additional point to an </w:t>
      </w:r>
      <w:r w:rsidRPr="006614C9">
        <w:rPr>
          <w:rFonts w:ascii="Courier New" w:eastAsia="Times New Roman" w:hAnsi="Courier New" w:cs="Courier New"/>
          <w:sz w:val="24"/>
          <w:szCs w:val="23"/>
        </w:rPr>
        <w:lastRenderedPageBreak/>
        <w:t>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(1)  Faculty development;</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(2)  Funds and administrative management;</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6614C9">
        <w:rPr>
          <w:rFonts w:ascii="Courier New" w:eastAsia="Times New Roman" w:hAnsi="Courier New" w:cs="Courier New"/>
          <w:sz w:val="24"/>
          <w:szCs w:val="23"/>
        </w:rPr>
        <w:t>(3)</w:t>
      </w:r>
      <w:r w:rsidRPr="006614C9">
        <w:rPr>
          <w:rFonts w:ascii="Courier New" w:eastAsia="Times New Roman" w:hAnsi="Courier New" w:cs="Courier New"/>
          <w:sz w:val="24"/>
          <w:szCs w:val="23"/>
        </w:rPr>
        <w:tab/>
        <w:t>Development and improvement of academic programs;</w:t>
      </w:r>
    </w:p>
    <w:p w:rsidR="000901CA" w:rsidRPr="006614C9" w:rsidRDefault="000901CA" w:rsidP="000901CA">
      <w:pPr>
        <w:spacing w:after="0" w:line="480" w:lineRule="auto"/>
        <w:ind w:left="1530" w:hanging="795"/>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(4)  Acquisition of equipment for use in strengthening </w:t>
      </w:r>
    </w:p>
    <w:p w:rsidR="000901CA" w:rsidRPr="006614C9" w:rsidRDefault="000901CA" w:rsidP="007532C6">
      <w:pPr>
        <w:spacing w:after="0" w:line="480" w:lineRule="auto"/>
        <w:ind w:left="720" w:firstLine="720"/>
        <w:rPr>
          <w:rFonts w:ascii="Courier New" w:eastAsia="Times New Roman" w:hAnsi="Courier New" w:cs="Courier New"/>
          <w:sz w:val="24"/>
          <w:szCs w:val="23"/>
        </w:rPr>
      </w:pPr>
      <w:proofErr w:type="gramStart"/>
      <w:r w:rsidRPr="006614C9">
        <w:rPr>
          <w:rFonts w:ascii="Courier New" w:eastAsia="Times New Roman" w:hAnsi="Courier New" w:cs="Courier New"/>
          <w:sz w:val="24"/>
          <w:szCs w:val="23"/>
        </w:rPr>
        <w:t>management</w:t>
      </w:r>
      <w:proofErr w:type="gramEnd"/>
      <w:r w:rsidRPr="006614C9">
        <w:rPr>
          <w:rFonts w:ascii="Courier New" w:eastAsia="Times New Roman" w:hAnsi="Courier New" w:cs="Courier New"/>
          <w:sz w:val="24"/>
          <w:szCs w:val="23"/>
        </w:rPr>
        <w:t xml:space="preserve"> and academic programs;</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(5)</w:t>
      </w:r>
      <w:r w:rsidRPr="006614C9">
        <w:rPr>
          <w:rFonts w:ascii="Courier New" w:eastAsia="Times New Roman" w:hAnsi="Courier New" w:cs="Courier New"/>
          <w:sz w:val="24"/>
          <w:szCs w:val="23"/>
        </w:rPr>
        <w:tab/>
        <w:t>Joint use of facilities; and</w:t>
      </w:r>
    </w:p>
    <w:p w:rsidR="000901CA" w:rsidRPr="006614C9" w:rsidRDefault="000901CA" w:rsidP="000901CA">
      <w:pPr>
        <w:spacing w:after="0" w:line="480" w:lineRule="auto"/>
        <w:rPr>
          <w:rFonts w:ascii="Courier New" w:eastAsia="Times New Roman" w:hAnsi="Courier New" w:cs="Courier New"/>
          <w:sz w:val="24"/>
          <w:szCs w:val="23"/>
        </w:rPr>
      </w:pPr>
      <w:r w:rsidRPr="006614C9">
        <w:rPr>
          <w:rFonts w:ascii="Courier New" w:eastAsia="Times New Roman" w:hAnsi="Courier New" w:cs="Courier New"/>
          <w:sz w:val="24"/>
          <w:szCs w:val="23"/>
        </w:rPr>
        <w:t xml:space="preserve">     (6)</w:t>
      </w:r>
      <w:r w:rsidRPr="006614C9">
        <w:rPr>
          <w:rFonts w:ascii="Courier New" w:eastAsia="Times New Roman" w:hAnsi="Courier New" w:cs="Courier New"/>
          <w:sz w:val="24"/>
          <w:szCs w:val="23"/>
        </w:rPr>
        <w:tab/>
        <w:t xml:space="preserve">Student services. </w:t>
      </w:r>
    </w:p>
    <w:p w:rsidR="000901CA" w:rsidRPr="006614C9" w:rsidRDefault="000901CA" w:rsidP="000901CA">
      <w:pPr>
        <w:spacing w:after="0" w:line="480" w:lineRule="auto"/>
        <w:ind w:firstLine="720"/>
        <w:rPr>
          <w:rFonts w:ascii="Courier New" w:eastAsia="Times New Roman" w:hAnsi="Courier New" w:cs="Courier New"/>
          <w:sz w:val="24"/>
          <w:szCs w:val="23"/>
        </w:rPr>
      </w:pPr>
      <w:r w:rsidRPr="006614C9">
        <w:rPr>
          <w:rFonts w:ascii="Courier New" w:eastAsia="Times New Roman" w:hAnsi="Courier New" w:cs="Courier New"/>
          <w:sz w:val="24"/>
          <w:szCs w:val="23"/>
        </w:rPr>
        <w:t>For the purpose of these fu</w:t>
      </w:r>
      <w:r w:rsidR="007532C6" w:rsidRPr="006614C9">
        <w:rPr>
          <w:rFonts w:ascii="Courier New" w:eastAsia="Times New Roman" w:hAnsi="Courier New" w:cs="Courier New"/>
          <w:sz w:val="24"/>
          <w:szCs w:val="23"/>
        </w:rPr>
        <w:t>nding considerations, we use 2010</w:t>
      </w:r>
      <w:r w:rsidRPr="006614C9">
        <w:rPr>
          <w:rFonts w:ascii="Courier New" w:eastAsia="Times New Roman" w:hAnsi="Courier New" w:cs="Courier New"/>
          <w:sz w:val="24"/>
          <w:szCs w:val="23"/>
        </w:rPr>
        <w:t>-201</w:t>
      </w:r>
      <w:r w:rsidR="007532C6" w:rsidRPr="006614C9">
        <w:rPr>
          <w:rFonts w:ascii="Courier New" w:eastAsia="Times New Roman" w:hAnsi="Courier New" w:cs="Courier New"/>
          <w:sz w:val="24"/>
          <w:szCs w:val="23"/>
        </w:rPr>
        <w:t>1</w:t>
      </w:r>
      <w:r w:rsidRPr="006614C9">
        <w:rPr>
          <w:rFonts w:ascii="Courier New" w:eastAsia="Times New Roman" w:hAnsi="Courier New" w:cs="Courier New"/>
          <w:sz w:val="24"/>
          <w:szCs w:val="23"/>
        </w:rPr>
        <w:t xml:space="preserve"> data. </w:t>
      </w:r>
    </w:p>
    <w:p w:rsidR="000901CA" w:rsidRPr="006614C9" w:rsidRDefault="000901CA" w:rsidP="00CC2FBB">
      <w:pPr>
        <w:spacing w:after="0" w:line="480" w:lineRule="auto"/>
        <w:ind w:firstLine="720"/>
        <w:rPr>
          <w:rFonts w:ascii="Courier New" w:eastAsia="Times New Roman" w:hAnsi="Courier New" w:cs="Courier New"/>
          <w:sz w:val="24"/>
          <w:szCs w:val="23"/>
        </w:rPr>
      </w:pPr>
      <w:r w:rsidRPr="006614C9">
        <w:rPr>
          <w:rFonts w:ascii="Courier New" w:eastAsia="Times New Roman" w:hAnsi="Courier New" w:cs="Courier New"/>
          <w:sz w:val="24"/>
          <w:szCs w:val="23"/>
        </w:rPr>
        <w:t>If a tie remains after applying the tie-breaker mechanism above, priority will be given in t</w:t>
      </w:r>
      <w:r w:rsidR="00B50C0D" w:rsidRPr="006614C9">
        <w:rPr>
          <w:rFonts w:ascii="Courier New" w:eastAsia="Times New Roman" w:hAnsi="Courier New" w:cs="Courier New"/>
          <w:sz w:val="24"/>
          <w:szCs w:val="23"/>
        </w:rPr>
        <w:t>he case of applicants for I</w:t>
      </w:r>
      <w:r w:rsidRPr="006614C9">
        <w:rPr>
          <w:rFonts w:ascii="Courier New" w:eastAsia="Times New Roman" w:hAnsi="Courier New" w:cs="Courier New"/>
          <w:sz w:val="24"/>
          <w:szCs w:val="23"/>
        </w:rPr>
        <w:t xml:space="preserve">ndividual </w:t>
      </w:r>
      <w:r w:rsidR="00B50C0D" w:rsidRPr="006614C9">
        <w:rPr>
          <w:rFonts w:ascii="Courier New" w:eastAsia="Times New Roman" w:hAnsi="Courier New" w:cs="Courier New"/>
          <w:sz w:val="24"/>
          <w:szCs w:val="23"/>
        </w:rPr>
        <w:t>D</w:t>
      </w:r>
      <w:r w:rsidRPr="006614C9">
        <w:rPr>
          <w:rFonts w:ascii="Courier New" w:eastAsia="Times New Roman" w:hAnsi="Courier New" w:cs="Courier New"/>
          <w:sz w:val="24"/>
          <w:szCs w:val="23"/>
        </w:rPr>
        <w:t>evelopment grants to applicants that</w:t>
      </w:r>
      <w:r w:rsidRPr="006614C9">
        <w:rPr>
          <w:rFonts w:ascii="Courier New" w:eastAsia="Times New Roman" w:hAnsi="Courier New" w:cs="Courier New"/>
          <w:sz w:val="24"/>
          <w:szCs w:val="24"/>
        </w:rPr>
        <w:t xml:space="preserve"> have the lowest endowment values per FTE enrolled student</w:t>
      </w:r>
      <w:r w:rsidR="008511C5">
        <w:rPr>
          <w:rFonts w:ascii="Courier New" w:eastAsia="Times New Roman" w:hAnsi="Courier New" w:cs="Courier New"/>
          <w:sz w:val="24"/>
          <w:szCs w:val="24"/>
        </w:rPr>
        <w:t>.</w:t>
      </w:r>
    </w:p>
    <w:p w:rsidR="000901CA" w:rsidRPr="00795D86" w:rsidRDefault="000901CA" w:rsidP="000901CA">
      <w:pPr>
        <w:spacing w:after="0" w:line="480" w:lineRule="auto"/>
        <w:ind w:firstLine="720"/>
        <w:rPr>
          <w:rFonts w:ascii="Courier New" w:eastAsia="Times New Roman" w:hAnsi="Courier New" w:cs="Courier New"/>
          <w:caps/>
          <w:sz w:val="24"/>
          <w:szCs w:val="24"/>
          <w:highlight w:val="yellow"/>
          <w:u w:val="single"/>
        </w:rPr>
      </w:pPr>
      <w:r w:rsidRPr="00795D86">
        <w:rPr>
          <w:rFonts w:ascii="Courier New" w:eastAsia="Times New Roman" w:hAnsi="Courier New" w:cs="Courier New"/>
          <w:sz w:val="24"/>
          <w:szCs w:val="23"/>
          <w:highlight w:val="yellow"/>
        </w:rPr>
        <w:t xml:space="preserve">3.  </w:t>
      </w:r>
      <w:r w:rsidRPr="00795D86">
        <w:rPr>
          <w:rFonts w:ascii="Courier New" w:eastAsia="Times New Roman" w:hAnsi="Courier New" w:cs="Courier New"/>
          <w:sz w:val="24"/>
          <w:szCs w:val="23"/>
          <w:highlight w:val="yellow"/>
          <w:u w:val="single"/>
        </w:rPr>
        <w:t>Special Conditions</w:t>
      </w:r>
      <w:r w:rsidRPr="00795D86">
        <w:rPr>
          <w:rFonts w:ascii="Courier New" w:eastAsia="Times New Roman" w:hAnsi="Courier New" w:cs="Courier New"/>
          <w:sz w:val="24"/>
          <w:szCs w:val="23"/>
          <w:highlight w:val="yellow"/>
        </w:rPr>
        <w:t xml:space="preserve">:  Under 34 CFR 74.14 and 80.12, the Secretary may impose special conditions on a grant if the applicant or grantee is not financially stable; has a </w:t>
      </w:r>
      <w:r w:rsidRPr="00795D86">
        <w:rPr>
          <w:rFonts w:ascii="Courier New" w:eastAsia="Times New Roman" w:hAnsi="Courier New" w:cs="Courier New"/>
          <w:sz w:val="24"/>
          <w:szCs w:val="23"/>
          <w:highlight w:val="yellow"/>
        </w:rPr>
        <w:lastRenderedPageBreak/>
        <w:t>history of unsatisfactory performance; has a financial or other management system that does not meet the standards in 34 CFR parts 74 or 80, as applicable; has not fulfilled the conditions of a prior grant (34 CFR 607.24</w:t>
      </w:r>
      <w:r w:rsidR="00BB3040">
        <w:rPr>
          <w:rFonts w:ascii="Courier New" w:eastAsia="Times New Roman" w:hAnsi="Courier New" w:cs="Courier New"/>
          <w:sz w:val="24"/>
          <w:szCs w:val="23"/>
          <w:highlight w:val="yellow"/>
        </w:rPr>
        <w:t>(c</w:t>
      </w:r>
      <w:proofErr w:type="gramStart"/>
      <w:r w:rsidR="00BB3040">
        <w:rPr>
          <w:rFonts w:ascii="Courier New" w:eastAsia="Times New Roman" w:hAnsi="Courier New" w:cs="Courier New"/>
          <w:sz w:val="24"/>
          <w:szCs w:val="23"/>
          <w:highlight w:val="yellow"/>
        </w:rPr>
        <w:t>)(</w:t>
      </w:r>
      <w:proofErr w:type="gramEnd"/>
      <w:r w:rsidR="00BB3040">
        <w:rPr>
          <w:rFonts w:ascii="Courier New" w:eastAsia="Times New Roman" w:hAnsi="Courier New" w:cs="Courier New"/>
          <w:sz w:val="24"/>
          <w:szCs w:val="23"/>
          <w:highlight w:val="yellow"/>
        </w:rPr>
        <w:t>2)</w:t>
      </w:r>
      <w:r w:rsidRPr="00795D86">
        <w:rPr>
          <w:rFonts w:ascii="Courier New" w:eastAsia="Times New Roman" w:hAnsi="Courier New" w:cs="Courier New"/>
          <w:sz w:val="24"/>
          <w:szCs w:val="23"/>
          <w:highlight w:val="yellow"/>
        </w:rPr>
        <w:t>); or, is otherwise not responsible.</w:t>
      </w:r>
    </w:p>
    <w:p w:rsidR="000901CA" w:rsidRPr="006614C9" w:rsidRDefault="000901CA" w:rsidP="000901CA">
      <w:pPr>
        <w:spacing w:after="0" w:line="480" w:lineRule="auto"/>
        <w:rPr>
          <w:rFonts w:ascii="Courier New" w:eastAsia="Times New Roman" w:hAnsi="Courier New" w:cs="Courier New"/>
          <w:sz w:val="24"/>
          <w:szCs w:val="23"/>
        </w:rPr>
      </w:pPr>
      <w:r w:rsidRPr="00795D86">
        <w:rPr>
          <w:rFonts w:ascii="Courier New" w:eastAsia="Times New Roman" w:hAnsi="Courier New" w:cs="Courier New"/>
          <w:sz w:val="24"/>
          <w:szCs w:val="23"/>
          <w:highlight w:val="yellow"/>
        </w:rPr>
        <w:t>VI</w:t>
      </w:r>
      <w:proofErr w:type="gramStart"/>
      <w:r w:rsidRPr="00795D86">
        <w:rPr>
          <w:rFonts w:ascii="Courier New" w:eastAsia="Times New Roman" w:hAnsi="Courier New" w:cs="Courier New"/>
          <w:sz w:val="24"/>
          <w:szCs w:val="23"/>
          <w:highlight w:val="yellow"/>
        </w:rPr>
        <w:t>.  Award</w:t>
      </w:r>
      <w:proofErr w:type="gramEnd"/>
      <w:r w:rsidRPr="00795D86">
        <w:rPr>
          <w:rFonts w:ascii="Courier New" w:eastAsia="Times New Roman" w:hAnsi="Courier New" w:cs="Courier New"/>
          <w:sz w:val="24"/>
          <w:szCs w:val="23"/>
          <w:highlight w:val="yellow"/>
        </w:rPr>
        <w:t xml:space="preserve"> Administration Information</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6614C9">
        <w:rPr>
          <w:rFonts w:ascii="Courier New" w:eastAsia="Times New Roman" w:hAnsi="Courier New" w:cs="Courier New"/>
          <w:sz w:val="24"/>
          <w:szCs w:val="23"/>
        </w:rPr>
        <w:tab/>
      </w:r>
      <w:r w:rsidRPr="00795D86">
        <w:rPr>
          <w:rFonts w:ascii="Courier New" w:eastAsia="Times New Roman" w:hAnsi="Courier New" w:cs="Courier New"/>
          <w:sz w:val="24"/>
          <w:szCs w:val="23"/>
          <w:highlight w:val="yellow"/>
        </w:rPr>
        <w:t xml:space="preserve">1.  </w:t>
      </w:r>
      <w:r w:rsidRPr="00795D86">
        <w:rPr>
          <w:rFonts w:ascii="Courier New" w:eastAsia="Times New Roman" w:hAnsi="Courier New" w:cs="Courier New"/>
          <w:sz w:val="24"/>
          <w:szCs w:val="23"/>
          <w:highlight w:val="yellow"/>
          <w:u w:val="single"/>
        </w:rPr>
        <w:t>Award Notices</w:t>
      </w:r>
      <w:r w:rsidRPr="00795D86">
        <w:rPr>
          <w:rFonts w:ascii="Courier New" w:eastAsia="Times New Roman" w:hAnsi="Courier New" w:cs="Courier New"/>
          <w:sz w:val="24"/>
          <w:szCs w:val="23"/>
          <w:highlight w:val="yellow"/>
        </w:rPr>
        <w:t>:  If your application is successful, we notify your U.S. Representative and U.S. Senators and send you a Grant Award Notification (GAN</w:t>
      </w:r>
      <w:proofErr w:type="gramStart"/>
      <w:r w:rsidRPr="00795D86">
        <w:rPr>
          <w:rFonts w:ascii="Courier New" w:eastAsia="Times New Roman" w:hAnsi="Courier New" w:cs="Courier New"/>
          <w:sz w:val="24"/>
          <w:szCs w:val="23"/>
          <w:highlight w:val="yellow"/>
        </w:rPr>
        <w:t>)</w:t>
      </w:r>
      <w:r w:rsidR="00BB3040" w:rsidRPr="00BB3040">
        <w:rPr>
          <w:rFonts w:cs="Courier New"/>
        </w:rPr>
        <w:t xml:space="preserve"> </w:t>
      </w:r>
      <w:r w:rsidR="00BB3040" w:rsidRPr="00BB3040">
        <w:rPr>
          <w:rFonts w:ascii="Courier New" w:hAnsi="Courier New" w:cs="Courier New"/>
          <w:sz w:val="24"/>
          <w:szCs w:val="24"/>
        </w:rPr>
        <w:t>;</w:t>
      </w:r>
      <w:proofErr w:type="gramEnd"/>
      <w:r w:rsidR="00BB3040" w:rsidRPr="00BB3040">
        <w:rPr>
          <w:rFonts w:ascii="Courier New" w:hAnsi="Courier New" w:cs="Courier New"/>
          <w:sz w:val="24"/>
          <w:szCs w:val="24"/>
        </w:rPr>
        <w:t xml:space="preserve"> or we may send you an email containing a link to access an electronic version of your GAN</w:t>
      </w:r>
      <w:r w:rsidRPr="00795D86">
        <w:rPr>
          <w:rFonts w:ascii="Courier New" w:eastAsia="Times New Roman" w:hAnsi="Courier New" w:cs="Courier New"/>
          <w:sz w:val="24"/>
          <w:szCs w:val="23"/>
          <w:highlight w:val="yellow"/>
        </w:rPr>
        <w:t>.  We may notify you informally, also.</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If your application is not evaluated or not selected for funding, we notify you.</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2.  </w:t>
      </w:r>
      <w:r w:rsidRPr="00795D86">
        <w:rPr>
          <w:rFonts w:ascii="Courier New" w:eastAsia="Times New Roman" w:hAnsi="Courier New" w:cs="Courier New"/>
          <w:sz w:val="24"/>
          <w:szCs w:val="23"/>
          <w:highlight w:val="yellow"/>
          <w:u w:val="single"/>
        </w:rPr>
        <w:t>Administrative and National Policy Requirements</w:t>
      </w:r>
      <w:r w:rsidRPr="00795D86">
        <w:rPr>
          <w:rFonts w:ascii="Courier New" w:eastAsia="Times New Roman" w:hAnsi="Courier New" w:cs="Courier New"/>
          <w:sz w:val="24"/>
          <w:szCs w:val="23"/>
          <w:highlight w:val="yellow"/>
        </w:rPr>
        <w:t xml:space="preserve">:  We identify administrative and national policy requirements in the application package and reference these and other requirements in the </w:t>
      </w:r>
      <w:r w:rsidRPr="00795D86">
        <w:rPr>
          <w:rFonts w:ascii="Courier New" w:eastAsia="Times New Roman" w:hAnsi="Courier New" w:cs="Courier New"/>
          <w:sz w:val="24"/>
          <w:szCs w:val="23"/>
          <w:highlight w:val="yellow"/>
          <w:u w:val="single"/>
        </w:rPr>
        <w:t>Applicable Regulations</w:t>
      </w:r>
      <w:r w:rsidRPr="00795D86">
        <w:rPr>
          <w:rFonts w:ascii="Courier New" w:eastAsia="Times New Roman" w:hAnsi="Courier New" w:cs="Courier New"/>
          <w:sz w:val="24"/>
          <w:szCs w:val="23"/>
          <w:highlight w:val="yellow"/>
        </w:rPr>
        <w:t xml:space="preserve"> section of this notice.  </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We reference the regulations outlining the terms and conditions of an award in the </w:t>
      </w:r>
      <w:r w:rsidRPr="00795D86">
        <w:rPr>
          <w:rFonts w:ascii="Courier New" w:eastAsia="Times New Roman" w:hAnsi="Courier New" w:cs="Courier New"/>
          <w:sz w:val="24"/>
          <w:szCs w:val="23"/>
          <w:highlight w:val="yellow"/>
          <w:u w:val="single"/>
        </w:rPr>
        <w:t>Applicable Regulations</w:t>
      </w:r>
      <w:r w:rsidRPr="00795D86">
        <w:rPr>
          <w:rFonts w:ascii="Courier New" w:eastAsia="Times New Roman" w:hAnsi="Courier New" w:cs="Courier New"/>
          <w:sz w:val="24"/>
          <w:szCs w:val="23"/>
          <w:highlight w:val="yellow"/>
        </w:rPr>
        <w:t xml:space="preserve"> section of this notice and include these and other specific conditions in the GAN.  The GAN also incorporates your approved application as part of your binding commitments under the grant.</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lastRenderedPageBreak/>
        <w:t xml:space="preserve">3.  </w:t>
      </w:r>
      <w:r w:rsidRPr="00795D86">
        <w:rPr>
          <w:rFonts w:ascii="Courier New" w:eastAsia="Times New Roman" w:hAnsi="Courier New" w:cs="Courier New"/>
          <w:sz w:val="24"/>
          <w:szCs w:val="23"/>
          <w:highlight w:val="yellow"/>
          <w:u w:val="single"/>
        </w:rPr>
        <w:t>Reporting</w:t>
      </w:r>
      <w:r w:rsidR="00E64C7A" w:rsidRPr="00795D86">
        <w:rPr>
          <w:rFonts w:ascii="Courier New" w:eastAsia="Times New Roman" w:hAnsi="Courier New" w:cs="Courier New"/>
          <w:sz w:val="24"/>
          <w:szCs w:val="23"/>
          <w:highlight w:val="yellow"/>
        </w:rPr>
        <w:t>:  (a</w:t>
      </w:r>
      <w:proofErr w:type="gramStart"/>
      <w:r w:rsidR="00E64C7A" w:rsidRPr="00795D86">
        <w:rPr>
          <w:rFonts w:ascii="Courier New" w:eastAsia="Times New Roman" w:hAnsi="Courier New" w:cs="Courier New"/>
          <w:sz w:val="24"/>
          <w:szCs w:val="23"/>
          <w:highlight w:val="yellow"/>
        </w:rPr>
        <w:t xml:space="preserve">)  </w:t>
      </w:r>
      <w:r w:rsidRPr="00795D86">
        <w:rPr>
          <w:rFonts w:ascii="Courier New" w:eastAsia="Times New Roman" w:hAnsi="Courier New" w:cs="Courier New"/>
          <w:sz w:val="24"/>
          <w:szCs w:val="23"/>
          <w:highlight w:val="yellow"/>
        </w:rPr>
        <w:t>If</w:t>
      </w:r>
      <w:proofErr w:type="gramEnd"/>
      <w:r w:rsidRPr="00795D86">
        <w:rPr>
          <w:rFonts w:ascii="Courier New" w:eastAsia="Times New Roman" w:hAnsi="Courier New" w:cs="Courier New"/>
          <w:sz w:val="24"/>
          <w:szCs w:val="23"/>
          <w:highlight w:val="yellow"/>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(b)</w:t>
      </w:r>
      <w:r w:rsidRPr="00795D86">
        <w:rPr>
          <w:rFonts w:ascii="Courier New" w:eastAsia="Times New Roman" w:hAnsi="Courier New" w:cs="Courier New"/>
          <w:sz w:val="24"/>
          <w:szCs w:val="23"/>
          <w:highlight w:val="yellow"/>
        </w:rPr>
        <w:tab/>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and 34 CFR 607.31.  The Secretary may also require more frequent performance reports under 34 CFR 75.720(c).  For specific requirements on reporting, please go to www.ed.gov/fund/grant/apply/appforms/appforms.html.  </w:t>
      </w:r>
    </w:p>
    <w:p w:rsidR="000901CA" w:rsidRPr="006614C9" w:rsidRDefault="000901CA" w:rsidP="000901CA">
      <w:pPr>
        <w:spacing w:after="0" w:line="480" w:lineRule="auto"/>
        <w:ind w:firstLine="720"/>
        <w:rPr>
          <w:rFonts w:ascii="Courier New" w:eastAsia="Times New Roman" w:hAnsi="Courier New" w:cs="Courier New"/>
          <w:sz w:val="24"/>
          <w:szCs w:val="24"/>
        </w:rPr>
      </w:pPr>
      <w:r w:rsidRPr="00795D86">
        <w:rPr>
          <w:rFonts w:ascii="Courier New" w:eastAsia="Times New Roman" w:hAnsi="Courier New" w:cs="Courier New"/>
          <w:sz w:val="24"/>
          <w:szCs w:val="23"/>
          <w:highlight w:val="yellow"/>
        </w:rPr>
        <w:t xml:space="preserve">4.  </w:t>
      </w:r>
      <w:r w:rsidRPr="00795D86">
        <w:rPr>
          <w:rFonts w:ascii="Courier New" w:eastAsia="Times New Roman" w:hAnsi="Courier New" w:cs="Courier New"/>
          <w:sz w:val="24"/>
          <w:szCs w:val="23"/>
          <w:highlight w:val="yellow"/>
          <w:u w:val="single"/>
        </w:rPr>
        <w:t>Performance Measures</w:t>
      </w:r>
      <w:r w:rsidRPr="00795D86">
        <w:rPr>
          <w:rFonts w:ascii="Courier New" w:eastAsia="Times New Roman" w:hAnsi="Courier New" w:cs="Courier New"/>
          <w:sz w:val="24"/>
          <w:szCs w:val="23"/>
          <w:highlight w:val="yellow"/>
        </w:rPr>
        <w:t>:</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4"/>
        </w:rPr>
        <w:t xml:space="preserve">The Secretary has established the following key performance measures for assessing the effectiveness of the Strengthening Institutions Program:  </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a.  The</w:t>
      </w:r>
      <w:proofErr w:type="gramEnd"/>
      <w:r w:rsidRPr="006614C9">
        <w:rPr>
          <w:rFonts w:ascii="Courier New" w:eastAsia="Times New Roman" w:hAnsi="Courier New" w:cs="Courier New"/>
          <w:sz w:val="24"/>
          <w:szCs w:val="24"/>
        </w:rPr>
        <w:t xml:space="preserve"> percentage change, over the </w:t>
      </w:r>
      <w:r w:rsidR="00BB3040">
        <w:rPr>
          <w:rFonts w:ascii="Courier New" w:eastAsia="Times New Roman" w:hAnsi="Courier New" w:cs="Courier New"/>
          <w:sz w:val="24"/>
          <w:szCs w:val="24"/>
        </w:rPr>
        <w:t>five</w:t>
      </w:r>
      <w:r w:rsidRPr="006614C9">
        <w:rPr>
          <w:rFonts w:ascii="Courier New" w:eastAsia="Times New Roman" w:hAnsi="Courier New" w:cs="Courier New"/>
          <w:sz w:val="24"/>
          <w:szCs w:val="24"/>
        </w:rPr>
        <w:t>-year period, of the number of full-time degree-seeking undergraduates enrolled at SIP institutions.  Note that this is a long-</w:t>
      </w:r>
      <w:r w:rsidRPr="006614C9">
        <w:rPr>
          <w:rFonts w:ascii="Courier New" w:eastAsia="Times New Roman" w:hAnsi="Courier New" w:cs="Courier New"/>
          <w:sz w:val="24"/>
          <w:szCs w:val="24"/>
        </w:rPr>
        <w:lastRenderedPageBreak/>
        <w:t>term measure, which will be used to periodically gauge performance;</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b.  The</w:t>
      </w:r>
      <w:proofErr w:type="gramEnd"/>
      <w:r w:rsidRPr="006614C9">
        <w:rPr>
          <w:rFonts w:ascii="Courier New" w:eastAsia="Times New Roman" w:hAnsi="Courier New" w:cs="Courier New"/>
          <w:sz w:val="24"/>
          <w:szCs w:val="24"/>
        </w:rPr>
        <w:t xml:space="preserve"> percentage of first-time, full-time degree-seeking undergraduate students at </w:t>
      </w:r>
      <w:r w:rsidR="006260F8">
        <w:rPr>
          <w:rFonts w:ascii="Courier New" w:eastAsia="Times New Roman" w:hAnsi="Courier New" w:cs="Courier New"/>
          <w:sz w:val="24"/>
          <w:szCs w:val="24"/>
        </w:rPr>
        <w:t>four</w:t>
      </w:r>
      <w:r w:rsidRPr="006614C9">
        <w:rPr>
          <w:rFonts w:ascii="Courier New" w:eastAsia="Times New Roman" w:hAnsi="Courier New" w:cs="Courier New"/>
          <w:sz w:val="24"/>
          <w:szCs w:val="24"/>
        </w:rPr>
        <w:t>-year SIP institutions who were in their first year of postsecondary enrollment in the previous year and are enrolled in the current year at the same SIP institution;</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c.  The</w:t>
      </w:r>
      <w:proofErr w:type="gramEnd"/>
      <w:r w:rsidRPr="006614C9">
        <w:rPr>
          <w:rFonts w:ascii="Courier New" w:eastAsia="Times New Roman" w:hAnsi="Courier New" w:cs="Courier New"/>
          <w:sz w:val="24"/>
          <w:szCs w:val="24"/>
        </w:rPr>
        <w:t xml:space="preserve"> percentage of first-time, full-time degree-seeking undergraduate students at </w:t>
      </w:r>
      <w:r w:rsidR="006260F8">
        <w:rPr>
          <w:rFonts w:ascii="Courier New" w:eastAsia="Times New Roman" w:hAnsi="Courier New" w:cs="Courier New"/>
          <w:sz w:val="24"/>
          <w:szCs w:val="24"/>
        </w:rPr>
        <w:t>two</w:t>
      </w:r>
      <w:r w:rsidRPr="006614C9">
        <w:rPr>
          <w:rFonts w:ascii="Courier New" w:eastAsia="Times New Roman" w:hAnsi="Courier New" w:cs="Courier New"/>
          <w:sz w:val="24"/>
          <w:szCs w:val="24"/>
        </w:rPr>
        <w:t xml:space="preserve">-year SIP institutions who were in their first year of postsecondary enrollment in the previous year and are enrolled in the current year at the same SIP institution; </w:t>
      </w:r>
    </w:p>
    <w:p w:rsidR="000901CA" w:rsidRPr="006614C9" w:rsidRDefault="000901CA" w:rsidP="000901CA">
      <w:pPr>
        <w:spacing w:after="0" w:line="480" w:lineRule="auto"/>
        <w:ind w:firstLine="720"/>
        <w:rPr>
          <w:rFonts w:ascii="Courier New" w:eastAsia="Times New Roman" w:hAnsi="Courier New" w:cs="Courier New"/>
          <w:sz w:val="24"/>
          <w:szCs w:val="24"/>
        </w:rPr>
      </w:pPr>
      <w:proofErr w:type="gramStart"/>
      <w:r w:rsidRPr="006614C9">
        <w:rPr>
          <w:rFonts w:ascii="Courier New" w:eastAsia="Times New Roman" w:hAnsi="Courier New" w:cs="Courier New"/>
          <w:sz w:val="24"/>
          <w:szCs w:val="24"/>
        </w:rPr>
        <w:t>d.  The</w:t>
      </w:r>
      <w:proofErr w:type="gramEnd"/>
      <w:r w:rsidRPr="006614C9">
        <w:rPr>
          <w:rFonts w:ascii="Courier New" w:eastAsia="Times New Roman" w:hAnsi="Courier New" w:cs="Courier New"/>
          <w:sz w:val="24"/>
          <w:szCs w:val="24"/>
        </w:rPr>
        <w:t xml:space="preserve"> percentage of first-time, full-time degree-seeking undergraduate students enrolled at </w:t>
      </w:r>
      <w:r w:rsidR="006260F8">
        <w:rPr>
          <w:rFonts w:ascii="Courier New" w:eastAsia="Times New Roman" w:hAnsi="Courier New" w:cs="Courier New"/>
          <w:sz w:val="24"/>
          <w:szCs w:val="24"/>
        </w:rPr>
        <w:t>four</w:t>
      </w:r>
      <w:r w:rsidRPr="006614C9">
        <w:rPr>
          <w:rFonts w:ascii="Courier New" w:eastAsia="Times New Roman" w:hAnsi="Courier New" w:cs="Courier New"/>
          <w:sz w:val="24"/>
          <w:szCs w:val="24"/>
        </w:rPr>
        <w:t xml:space="preserve">-year SIP institutions graduating within </w:t>
      </w:r>
      <w:r w:rsidR="006260F8">
        <w:rPr>
          <w:rFonts w:ascii="Courier New" w:eastAsia="Times New Roman" w:hAnsi="Courier New" w:cs="Courier New"/>
          <w:sz w:val="24"/>
          <w:szCs w:val="24"/>
        </w:rPr>
        <w:t>six</w:t>
      </w:r>
      <w:r w:rsidR="006260F8"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years of enrollment; and</w:t>
      </w:r>
    </w:p>
    <w:p w:rsidR="006E7BFB" w:rsidRDefault="000901CA" w:rsidP="000901CA">
      <w:pPr>
        <w:spacing w:after="0" w:line="480" w:lineRule="auto"/>
        <w:ind w:firstLine="720"/>
        <w:rPr>
          <w:rFonts w:ascii="Courier New" w:eastAsia="Times New Roman" w:hAnsi="Courier New" w:cs="Courier New"/>
          <w:sz w:val="24"/>
          <w:szCs w:val="24"/>
        </w:rPr>
      </w:pPr>
      <w:r w:rsidRPr="006614C9">
        <w:rPr>
          <w:rFonts w:ascii="Courier New" w:eastAsia="Times New Roman" w:hAnsi="Courier New" w:cs="Courier New"/>
          <w:sz w:val="24"/>
          <w:szCs w:val="24"/>
        </w:rPr>
        <w:t>e.</w:t>
      </w:r>
      <w:r w:rsidRPr="006614C9">
        <w:rPr>
          <w:rFonts w:ascii="Courier New" w:eastAsia="Times New Roman" w:hAnsi="Courier New" w:cs="Courier New"/>
          <w:sz w:val="24"/>
          <w:szCs w:val="24"/>
        </w:rPr>
        <w:tab/>
        <w:t xml:space="preserve">The percentage of first-time, full-time degree-seeking undergraduate students enrolled at </w:t>
      </w:r>
      <w:r w:rsidR="006260F8">
        <w:rPr>
          <w:rFonts w:ascii="Courier New" w:eastAsia="Times New Roman" w:hAnsi="Courier New" w:cs="Courier New"/>
          <w:sz w:val="24"/>
          <w:szCs w:val="24"/>
        </w:rPr>
        <w:t>two</w:t>
      </w:r>
      <w:r w:rsidRPr="006614C9">
        <w:rPr>
          <w:rFonts w:ascii="Courier New" w:eastAsia="Times New Roman" w:hAnsi="Courier New" w:cs="Courier New"/>
          <w:sz w:val="24"/>
          <w:szCs w:val="24"/>
        </w:rPr>
        <w:t xml:space="preserve">-year SIP institutions graduating within </w:t>
      </w:r>
      <w:r w:rsidR="006260F8">
        <w:rPr>
          <w:rFonts w:ascii="Courier New" w:eastAsia="Times New Roman" w:hAnsi="Courier New" w:cs="Courier New"/>
          <w:sz w:val="24"/>
          <w:szCs w:val="24"/>
        </w:rPr>
        <w:t>three</w:t>
      </w:r>
      <w:r w:rsidR="006260F8" w:rsidRPr="006614C9">
        <w:rPr>
          <w:rFonts w:ascii="Courier New" w:eastAsia="Times New Roman" w:hAnsi="Courier New" w:cs="Courier New"/>
          <w:sz w:val="24"/>
          <w:szCs w:val="24"/>
        </w:rPr>
        <w:t xml:space="preserve"> </w:t>
      </w:r>
      <w:r w:rsidRPr="006614C9">
        <w:rPr>
          <w:rFonts w:ascii="Courier New" w:eastAsia="Times New Roman" w:hAnsi="Courier New" w:cs="Courier New"/>
          <w:sz w:val="24"/>
          <w:szCs w:val="24"/>
        </w:rPr>
        <w:t>years of enrollment.</w:t>
      </w:r>
    </w:p>
    <w:p w:rsidR="000901CA" w:rsidRPr="006E7BFB" w:rsidRDefault="006E7BFB" w:rsidP="000901CA">
      <w:pPr>
        <w:spacing w:after="0" w:line="480" w:lineRule="auto"/>
        <w:ind w:firstLine="720"/>
        <w:rPr>
          <w:rFonts w:ascii="Courier New" w:eastAsia="Times New Roman" w:hAnsi="Courier New" w:cs="Courier New"/>
          <w:sz w:val="24"/>
          <w:szCs w:val="24"/>
        </w:rPr>
      </w:pPr>
      <w:r w:rsidRPr="00CC2FBB">
        <w:rPr>
          <w:rFonts w:ascii="Courier New" w:eastAsia="Times New Roman" w:hAnsi="Courier New" w:cs="Courier New"/>
          <w:sz w:val="24"/>
          <w:szCs w:val="24"/>
          <w:u w:val="single"/>
        </w:rPr>
        <w:t>Note</w:t>
      </w:r>
      <w:r>
        <w:rPr>
          <w:rFonts w:ascii="Courier New" w:eastAsia="Times New Roman" w:hAnsi="Courier New" w:cs="Courier New"/>
          <w:sz w:val="24"/>
          <w:szCs w:val="24"/>
        </w:rPr>
        <w:t xml:space="preserve">: </w:t>
      </w:r>
      <w:r w:rsidR="006260F8">
        <w:rPr>
          <w:rFonts w:ascii="Courier New" w:eastAsia="Times New Roman" w:hAnsi="Courier New" w:cs="Courier New"/>
          <w:sz w:val="24"/>
          <w:szCs w:val="24"/>
        </w:rPr>
        <w:t xml:space="preserve"> </w:t>
      </w:r>
      <w:r w:rsidRPr="006E7BFB">
        <w:rPr>
          <w:rFonts w:ascii="Courier New" w:eastAsia="Times New Roman" w:hAnsi="Courier New" w:cs="Courier New"/>
          <w:sz w:val="24"/>
          <w:szCs w:val="24"/>
        </w:rPr>
        <w:t>While</w:t>
      </w:r>
      <w:r>
        <w:rPr>
          <w:rFonts w:ascii="Courier New" w:eastAsia="Times New Roman" w:hAnsi="Courier New" w:cs="Courier New"/>
          <w:sz w:val="24"/>
          <w:szCs w:val="24"/>
        </w:rPr>
        <w:t xml:space="preserve"> these measures are used by the Department to assess the effectiveness of the program, each grantee should develop project-specific, measureable objectives that can be used to assess whether the grantee is making substantial progress.</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4"/>
          <w:highlight w:val="yellow"/>
        </w:rPr>
        <w:lastRenderedPageBreak/>
        <w:t xml:space="preserve">5.  </w:t>
      </w:r>
      <w:r w:rsidRPr="00795D86">
        <w:rPr>
          <w:rFonts w:ascii="Courier New" w:eastAsia="Times New Roman" w:hAnsi="Courier New" w:cs="Courier New"/>
          <w:sz w:val="24"/>
          <w:szCs w:val="24"/>
          <w:highlight w:val="yellow"/>
          <w:u w:val="single"/>
        </w:rPr>
        <w:t>Continuation Awards</w:t>
      </w:r>
      <w:r w:rsidRPr="00795D86">
        <w:rPr>
          <w:rFonts w:ascii="Courier New" w:eastAsia="Times New Roman" w:hAnsi="Courier New" w:cs="Courier New"/>
          <w:sz w:val="24"/>
          <w:szCs w:val="24"/>
          <w:highlight w:val="yellow"/>
        </w:rPr>
        <w:t xml:space="preserve">:  In making a continuation award, the Secretary may consider, </w:t>
      </w:r>
      <w:proofErr w:type="gramStart"/>
      <w:r w:rsidRPr="00795D86">
        <w:rPr>
          <w:rFonts w:ascii="Courier New" w:eastAsia="Times New Roman" w:hAnsi="Courier New" w:cs="Courier New"/>
          <w:sz w:val="24"/>
          <w:szCs w:val="24"/>
          <w:highlight w:val="yellow"/>
        </w:rPr>
        <w:t>under</w:t>
      </w:r>
      <w:proofErr w:type="gramEnd"/>
      <w:r w:rsidRPr="00795D86">
        <w:rPr>
          <w:rFonts w:ascii="Courier New" w:eastAsia="Times New Roman" w:hAnsi="Courier New" w:cs="Courier New"/>
          <w:sz w:val="24"/>
          <w:szCs w:val="24"/>
          <w:highlight w:val="yellow"/>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VII</w:t>
      </w:r>
      <w:proofErr w:type="gramStart"/>
      <w:r w:rsidRPr="00795D86">
        <w:rPr>
          <w:rFonts w:ascii="Courier New" w:eastAsia="Times New Roman" w:hAnsi="Courier New" w:cs="Courier New"/>
          <w:sz w:val="24"/>
          <w:szCs w:val="23"/>
          <w:highlight w:val="yellow"/>
        </w:rPr>
        <w:t>.  Agency</w:t>
      </w:r>
      <w:proofErr w:type="gramEnd"/>
      <w:r w:rsidRPr="00795D86">
        <w:rPr>
          <w:rFonts w:ascii="Courier New" w:eastAsia="Times New Roman" w:hAnsi="Courier New" w:cs="Courier New"/>
          <w:sz w:val="24"/>
          <w:szCs w:val="23"/>
          <w:highlight w:val="yellow"/>
        </w:rPr>
        <w:t xml:space="preserve"> Contacts</w:t>
      </w:r>
    </w:p>
    <w:p w:rsidR="000901CA" w:rsidRPr="006614C9" w:rsidRDefault="000901CA" w:rsidP="000901CA">
      <w:pPr>
        <w:tabs>
          <w:tab w:val="left" w:pos="360"/>
        </w:tabs>
        <w:spacing w:after="0" w:line="480" w:lineRule="auto"/>
        <w:rPr>
          <w:rFonts w:ascii="Courier New" w:eastAsia="Times New Roman" w:hAnsi="Courier New" w:cs="Courier New"/>
          <w:sz w:val="24"/>
          <w:szCs w:val="24"/>
        </w:rPr>
      </w:pPr>
      <w:r w:rsidRPr="00795D86">
        <w:rPr>
          <w:rFonts w:ascii="Courier New" w:eastAsia="Times New Roman" w:hAnsi="Courier New" w:cs="Courier New"/>
          <w:sz w:val="24"/>
          <w:szCs w:val="23"/>
          <w:highlight w:val="yellow"/>
          <w:u w:val="single"/>
        </w:rPr>
        <w:t>For Further Information Contact</w:t>
      </w:r>
      <w:r w:rsidRPr="006614C9">
        <w:rPr>
          <w:rFonts w:ascii="Courier New" w:eastAsia="Times New Roman" w:hAnsi="Courier New" w:cs="Courier New"/>
          <w:sz w:val="24"/>
          <w:szCs w:val="23"/>
        </w:rPr>
        <w:t xml:space="preserve">:  </w:t>
      </w:r>
      <w:r w:rsidR="00D92C81" w:rsidRPr="006614C9">
        <w:rPr>
          <w:rFonts w:ascii="Courier New" w:eastAsia="Times New Roman" w:hAnsi="Courier New" w:cs="Courier New"/>
          <w:sz w:val="24"/>
          <w:szCs w:val="23"/>
        </w:rPr>
        <w:t>Kelley Harris</w:t>
      </w:r>
      <w:r w:rsidRPr="006614C9">
        <w:rPr>
          <w:rFonts w:ascii="Courier New" w:eastAsia="Times New Roman" w:hAnsi="Courier New" w:cs="Courier New"/>
          <w:sz w:val="24"/>
          <w:szCs w:val="23"/>
        </w:rPr>
        <w:t>,</w:t>
      </w:r>
      <w:r w:rsidR="00E64C7A" w:rsidRPr="006614C9">
        <w:rPr>
          <w:rFonts w:ascii="Courier New" w:eastAsia="Times New Roman" w:hAnsi="Courier New" w:cs="Courier New"/>
          <w:sz w:val="24"/>
          <w:szCs w:val="23"/>
        </w:rPr>
        <w:t xml:space="preserve"> or Nalini Lamba-Nieves,</w:t>
      </w:r>
      <w:r w:rsidRPr="006614C9">
        <w:rPr>
          <w:rFonts w:ascii="Courier New" w:eastAsia="Times New Roman" w:hAnsi="Courier New" w:cs="Courier New"/>
          <w:sz w:val="24"/>
          <w:szCs w:val="23"/>
        </w:rPr>
        <w:t xml:space="preserve"> </w:t>
      </w:r>
      <w:r w:rsidRPr="006614C9">
        <w:rPr>
          <w:rFonts w:ascii="Courier New" w:eastAsia="Times New Roman" w:hAnsi="Courier New" w:cs="Courier New"/>
          <w:sz w:val="24"/>
          <w:szCs w:val="24"/>
        </w:rPr>
        <w:t xml:space="preserve">U.S. Department of Education, 1990 K Street, NW., room </w:t>
      </w:r>
      <w:r w:rsidR="00D92C81" w:rsidRPr="006614C9">
        <w:rPr>
          <w:rFonts w:ascii="Courier New" w:eastAsia="Times New Roman" w:hAnsi="Courier New" w:cs="Courier New"/>
          <w:sz w:val="24"/>
          <w:szCs w:val="24"/>
        </w:rPr>
        <w:t>6035</w:t>
      </w:r>
      <w:r w:rsidRPr="006614C9">
        <w:rPr>
          <w:rFonts w:ascii="Courier New" w:eastAsia="Times New Roman" w:hAnsi="Courier New" w:cs="Courier New"/>
          <w:sz w:val="24"/>
          <w:szCs w:val="24"/>
        </w:rPr>
        <w:t xml:space="preserve">, Washington, DC 20006-8513.  You may contact these individuals at the following e-mail addresses and telephone numbers: </w:t>
      </w:r>
    </w:p>
    <w:p w:rsidR="000901CA" w:rsidRPr="006614C9" w:rsidRDefault="000901CA" w:rsidP="000901CA">
      <w:pPr>
        <w:tabs>
          <w:tab w:val="left" w:pos="360"/>
        </w:tabs>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hyperlink r:id="rId15" w:history="1">
        <w:r w:rsidR="00E64C7A" w:rsidRPr="006614C9">
          <w:rPr>
            <w:rStyle w:val="Hyperlink"/>
            <w:rFonts w:ascii="Courier New" w:eastAsia="Times New Roman" w:hAnsi="Courier New" w:cs="Courier New"/>
            <w:sz w:val="24"/>
            <w:szCs w:val="24"/>
          </w:rPr>
          <w:t>Kelley.Harris@ed.gov</w:t>
        </w:r>
      </w:hyperlink>
      <w:r w:rsidR="00E64C7A" w:rsidRPr="006614C9">
        <w:rPr>
          <w:rFonts w:ascii="Courier New" w:eastAsia="Times New Roman" w:hAnsi="Courier New" w:cs="Courier New"/>
          <w:sz w:val="24"/>
          <w:szCs w:val="24"/>
        </w:rPr>
        <w:t xml:space="preserve"> </w:t>
      </w:r>
      <w:hyperlink r:id="rId16" w:history="1"/>
      <w:r w:rsidRPr="006614C9">
        <w:rPr>
          <w:rFonts w:ascii="Courier New" w:eastAsia="Times New Roman" w:hAnsi="Courier New" w:cs="Courier New"/>
          <w:sz w:val="24"/>
          <w:szCs w:val="24"/>
        </w:rPr>
        <w:t>(202)</w:t>
      </w:r>
      <w:r w:rsidR="0093774B" w:rsidRPr="006614C9">
        <w:rPr>
          <w:rFonts w:ascii="Courier New" w:eastAsia="Times New Roman" w:hAnsi="Courier New" w:cs="Courier New"/>
          <w:sz w:val="24"/>
          <w:szCs w:val="24"/>
        </w:rPr>
        <w:t xml:space="preserve"> 219-7083</w:t>
      </w:r>
    </w:p>
    <w:p w:rsidR="000901CA" w:rsidRPr="006614C9" w:rsidRDefault="000901CA" w:rsidP="000901CA">
      <w:pPr>
        <w:tabs>
          <w:tab w:val="left" w:pos="360"/>
        </w:tabs>
        <w:spacing w:after="0" w:line="480" w:lineRule="auto"/>
        <w:rPr>
          <w:rFonts w:ascii="Courier New" w:eastAsia="Times New Roman" w:hAnsi="Courier New" w:cs="Courier New"/>
          <w:sz w:val="24"/>
          <w:szCs w:val="24"/>
        </w:rPr>
      </w:pP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r w:rsidRPr="006614C9">
        <w:rPr>
          <w:rFonts w:ascii="Courier New" w:eastAsia="Times New Roman" w:hAnsi="Courier New" w:cs="Courier New"/>
          <w:sz w:val="24"/>
          <w:szCs w:val="24"/>
        </w:rPr>
        <w:tab/>
      </w:r>
      <w:hyperlink r:id="rId17" w:history="1">
        <w:r w:rsidR="00E64C7A" w:rsidRPr="006614C9">
          <w:rPr>
            <w:rStyle w:val="Hyperlink"/>
            <w:rFonts w:ascii="Courier New" w:eastAsia="Times New Roman" w:hAnsi="Courier New" w:cs="Courier New"/>
            <w:sz w:val="24"/>
            <w:szCs w:val="24"/>
          </w:rPr>
          <w:t>Nalini.Lamba-Nieves@ed.gov</w:t>
        </w:r>
      </w:hyperlink>
      <w:r w:rsidR="00E64C7A" w:rsidRPr="006614C9">
        <w:rPr>
          <w:rFonts w:ascii="Courier New" w:eastAsia="Times New Roman" w:hAnsi="Courier New" w:cs="Courier New"/>
          <w:sz w:val="24"/>
          <w:szCs w:val="24"/>
        </w:rPr>
        <w:t xml:space="preserve"> </w:t>
      </w:r>
      <w:hyperlink r:id="rId18" w:history="1"/>
      <w:r w:rsidR="0063419B" w:rsidRPr="006614C9">
        <w:rPr>
          <w:rFonts w:ascii="Courier New" w:eastAsia="Times New Roman" w:hAnsi="Courier New" w:cs="Courier New"/>
          <w:sz w:val="24"/>
          <w:szCs w:val="24"/>
        </w:rPr>
        <w:t xml:space="preserve">(202) </w:t>
      </w:r>
      <w:r w:rsidR="0093774B" w:rsidRPr="006614C9">
        <w:rPr>
          <w:rFonts w:ascii="Courier New" w:eastAsia="Times New Roman" w:hAnsi="Courier New" w:cs="Courier New"/>
          <w:sz w:val="24"/>
          <w:szCs w:val="24"/>
        </w:rPr>
        <w:t>502-7</w:t>
      </w:r>
      <w:r w:rsidR="00E64C7A" w:rsidRPr="006614C9">
        <w:rPr>
          <w:rFonts w:ascii="Courier New" w:eastAsia="Times New Roman" w:hAnsi="Courier New" w:cs="Courier New"/>
          <w:sz w:val="24"/>
          <w:szCs w:val="24"/>
        </w:rPr>
        <w:t>562</w:t>
      </w:r>
    </w:p>
    <w:p w:rsidR="000901CA" w:rsidRPr="00795D86" w:rsidRDefault="000901CA" w:rsidP="000901CA">
      <w:pPr>
        <w:tabs>
          <w:tab w:val="left" w:pos="720"/>
        </w:tabs>
        <w:spacing w:after="0" w:line="480" w:lineRule="auto"/>
        <w:rPr>
          <w:rFonts w:ascii="Courier New" w:eastAsia="Times New Roman" w:hAnsi="Courier New" w:cs="Courier New"/>
          <w:sz w:val="24"/>
          <w:szCs w:val="23"/>
          <w:highlight w:val="yellow"/>
        </w:rPr>
      </w:pPr>
      <w:r w:rsidRPr="006614C9">
        <w:rPr>
          <w:rFonts w:ascii="Courier New" w:eastAsia="Times New Roman" w:hAnsi="Courier New" w:cs="Courier New"/>
          <w:sz w:val="24"/>
          <w:szCs w:val="23"/>
        </w:rPr>
        <w:lastRenderedPageBreak/>
        <w:tab/>
      </w:r>
      <w:r w:rsidRPr="00795D86">
        <w:rPr>
          <w:rFonts w:ascii="Courier New" w:eastAsia="Times New Roman" w:hAnsi="Courier New" w:cs="Courier New"/>
          <w:sz w:val="24"/>
          <w:szCs w:val="23"/>
          <w:highlight w:val="yellow"/>
        </w:rPr>
        <w:t xml:space="preserve">If you use a TDD or a TTY, call the FRS, toll free, at 1-800-877-8339. </w:t>
      </w:r>
    </w:p>
    <w:p w:rsidR="000901CA" w:rsidRPr="00795D86" w:rsidRDefault="000901CA" w:rsidP="000901CA">
      <w:pPr>
        <w:tabs>
          <w:tab w:val="left" w:pos="720"/>
        </w:tabs>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VIII. Other Information</w:t>
      </w:r>
    </w:p>
    <w:p w:rsidR="000901CA" w:rsidRPr="00795D86" w:rsidRDefault="000901CA" w:rsidP="000901CA">
      <w:pPr>
        <w:tabs>
          <w:tab w:val="left" w:pos="720"/>
        </w:tabs>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u w:val="single"/>
        </w:rPr>
        <w:t>Accessible Format</w:t>
      </w:r>
      <w:r w:rsidRPr="00795D86">
        <w:rPr>
          <w:rFonts w:ascii="Courier New" w:eastAsia="Times New Roman" w:hAnsi="Courier New" w:cs="Courier New"/>
          <w:sz w:val="24"/>
          <w:szCs w:val="23"/>
          <w:highlight w:val="yellow"/>
        </w:rPr>
        <w:t xml:space="preserve">: </w:t>
      </w:r>
      <w:r w:rsidRPr="00795D86">
        <w:rPr>
          <w:rFonts w:ascii="Courier New" w:eastAsia="Times New Roman" w:hAnsi="Courier New" w:cs="Courier New"/>
          <w:sz w:val="24"/>
          <w:szCs w:val="23"/>
          <w:highlight w:val="yellow"/>
        </w:rPr>
        <w:tab/>
      </w:r>
      <w:r w:rsidRPr="00795D86">
        <w:rPr>
          <w:rFonts w:ascii="Courier New" w:eastAsia="Times New Roman" w:hAnsi="Courier New" w:cs="Courier New"/>
          <w:sz w:val="24"/>
          <w:szCs w:val="24"/>
          <w:highlight w:val="yellow"/>
        </w:rPr>
        <w:t>Individuals with disabilities can obtain this document and a copy of the application package in an accessible format (e.g., braille, large print, audiotape, or compact disc) on request to the program contact person</w:t>
      </w:r>
      <w:r w:rsidR="006260F8">
        <w:rPr>
          <w:rFonts w:ascii="Courier New" w:eastAsia="Times New Roman" w:hAnsi="Courier New" w:cs="Courier New"/>
          <w:sz w:val="24"/>
          <w:szCs w:val="24"/>
          <w:highlight w:val="yellow"/>
        </w:rPr>
        <w:t>s</w:t>
      </w:r>
      <w:r w:rsidRPr="00795D86">
        <w:rPr>
          <w:rFonts w:ascii="Courier New" w:eastAsia="Times New Roman" w:hAnsi="Courier New" w:cs="Courier New"/>
          <w:sz w:val="24"/>
          <w:szCs w:val="24"/>
          <w:highlight w:val="yellow"/>
        </w:rPr>
        <w:t xml:space="preserve"> listed under For Further Information Contact in section VII of this notice.</w:t>
      </w:r>
    </w:p>
    <w:p w:rsidR="000901CA" w:rsidRPr="00795D86" w:rsidRDefault="000901CA" w:rsidP="000901CA">
      <w:pPr>
        <w:spacing w:after="0" w:line="480" w:lineRule="auto"/>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u w:val="single"/>
        </w:rPr>
        <w:t>Electronic Access to This Document</w:t>
      </w:r>
      <w:r w:rsidRPr="00795D86">
        <w:rPr>
          <w:rFonts w:ascii="Courier New" w:eastAsia="Times New Roman" w:hAnsi="Courier New" w:cs="Courier New"/>
          <w:sz w:val="24"/>
          <w:szCs w:val="23"/>
          <w:highlight w:val="yellow"/>
        </w:rPr>
        <w:t xml:space="preserve">:  The official version of this document is the document published in the </w:t>
      </w:r>
      <w:r w:rsidRPr="00795D86">
        <w:rPr>
          <w:rFonts w:ascii="Courier New" w:eastAsia="Times New Roman" w:hAnsi="Courier New" w:cs="Courier New"/>
          <w:sz w:val="24"/>
          <w:szCs w:val="23"/>
          <w:highlight w:val="yellow"/>
          <w:u w:val="single"/>
        </w:rPr>
        <w:t>Federal</w:t>
      </w:r>
      <w:r w:rsidRPr="00795D86">
        <w:rPr>
          <w:rFonts w:ascii="Courier New" w:eastAsia="Times New Roman" w:hAnsi="Courier New" w:cs="Courier New"/>
          <w:sz w:val="24"/>
          <w:szCs w:val="23"/>
          <w:highlight w:val="yellow"/>
        </w:rPr>
        <w:t xml:space="preserve"> </w:t>
      </w:r>
      <w:r w:rsidRPr="00795D86">
        <w:rPr>
          <w:rFonts w:ascii="Courier New" w:eastAsia="Times New Roman" w:hAnsi="Courier New" w:cs="Courier New"/>
          <w:sz w:val="24"/>
          <w:szCs w:val="23"/>
          <w:highlight w:val="yellow"/>
          <w:u w:val="single"/>
        </w:rPr>
        <w:t>Register</w:t>
      </w:r>
      <w:r w:rsidRPr="00795D86">
        <w:rPr>
          <w:rFonts w:ascii="Courier New" w:eastAsia="Times New Roman" w:hAnsi="Courier New" w:cs="Courier New"/>
          <w:sz w:val="24"/>
          <w:szCs w:val="23"/>
          <w:highlight w:val="yellow"/>
        </w:rPr>
        <w:t xml:space="preserve">.  Free Internet access to the official edition of the </w:t>
      </w:r>
      <w:r w:rsidRPr="00795D86">
        <w:rPr>
          <w:rFonts w:ascii="Courier New" w:eastAsia="Times New Roman" w:hAnsi="Courier New" w:cs="Courier New"/>
          <w:sz w:val="24"/>
          <w:szCs w:val="23"/>
          <w:highlight w:val="yellow"/>
          <w:u w:val="single"/>
        </w:rPr>
        <w:t>Federal Register</w:t>
      </w:r>
      <w:r w:rsidRPr="00795D86">
        <w:rPr>
          <w:rFonts w:ascii="Courier New" w:eastAsia="Times New Roman" w:hAnsi="Courier New" w:cs="Courier New"/>
          <w:sz w:val="24"/>
          <w:szCs w:val="23"/>
          <w:highlight w:val="yellow"/>
        </w:rPr>
        <w:t xml:space="preserve"> and the Code of Federal Regulations is available via the Federal Digital System at:  </w:t>
      </w:r>
      <w:hyperlink r:id="rId19" w:history="1">
        <w:r w:rsidRPr="00795D86">
          <w:rPr>
            <w:rFonts w:ascii="Courier New" w:eastAsia="Times New Roman" w:hAnsi="Courier New" w:cs="Courier New"/>
            <w:color w:val="000000"/>
            <w:sz w:val="24"/>
            <w:szCs w:val="23"/>
            <w:highlight w:val="yellow"/>
          </w:rPr>
          <w:t>www.gpo.gov/fdsys</w:t>
        </w:r>
      </w:hyperlink>
      <w:r w:rsidRPr="00795D86">
        <w:rPr>
          <w:rFonts w:ascii="Courier New" w:eastAsia="Times New Roman" w:hAnsi="Courier New" w:cs="Courier New"/>
          <w:sz w:val="24"/>
          <w:szCs w:val="23"/>
          <w:highlight w:val="yellow"/>
        </w:rPr>
        <w:t xml:space="preserve">.  At this site you can view this document, as well as all other documents of this Department published in the </w:t>
      </w:r>
      <w:r w:rsidRPr="00795D86">
        <w:rPr>
          <w:rFonts w:ascii="Courier New" w:eastAsia="Times New Roman" w:hAnsi="Courier New" w:cs="Courier New"/>
          <w:sz w:val="24"/>
          <w:szCs w:val="23"/>
          <w:highlight w:val="yellow"/>
          <w:u w:val="single"/>
        </w:rPr>
        <w:t>Federal Register</w:t>
      </w:r>
      <w:r w:rsidRPr="00795D86">
        <w:rPr>
          <w:rFonts w:ascii="Courier New" w:eastAsia="Times New Roman" w:hAnsi="Courier New" w:cs="Courier New"/>
          <w:sz w:val="24"/>
          <w:szCs w:val="23"/>
          <w:highlight w:val="yellow"/>
        </w:rPr>
        <w:t xml:space="preserve">, in text or Adobe Portable Document Format (PDF).  To use PDF, you must have Adobe Acrobat Reader, which is available free at the site. </w:t>
      </w:r>
    </w:p>
    <w:p w:rsidR="000901CA" w:rsidRPr="00795D86" w:rsidRDefault="000901CA" w:rsidP="000901CA">
      <w:pPr>
        <w:spacing w:after="0" w:line="480" w:lineRule="auto"/>
        <w:ind w:firstLine="720"/>
        <w:rPr>
          <w:rFonts w:ascii="Courier New" w:eastAsia="Times New Roman" w:hAnsi="Courier New" w:cs="Courier New"/>
          <w:sz w:val="24"/>
          <w:szCs w:val="23"/>
          <w:highlight w:val="yellow"/>
        </w:rPr>
      </w:pPr>
      <w:r w:rsidRPr="00795D86">
        <w:rPr>
          <w:rFonts w:ascii="Courier New" w:eastAsia="Times New Roman" w:hAnsi="Courier New" w:cs="Courier New"/>
          <w:sz w:val="24"/>
          <w:szCs w:val="23"/>
          <w:highlight w:val="yellow"/>
        </w:rPr>
        <w:t xml:space="preserve">You may also access documents of the Department published in the </w:t>
      </w:r>
      <w:r w:rsidRPr="00795D86">
        <w:rPr>
          <w:rFonts w:ascii="Courier New" w:eastAsia="Times New Roman" w:hAnsi="Courier New" w:cs="Courier New"/>
          <w:sz w:val="24"/>
          <w:szCs w:val="23"/>
          <w:highlight w:val="yellow"/>
          <w:u w:val="single"/>
        </w:rPr>
        <w:t>Federal Register</w:t>
      </w:r>
      <w:r w:rsidRPr="00795D86">
        <w:rPr>
          <w:rFonts w:ascii="Courier New" w:eastAsia="Times New Roman" w:hAnsi="Courier New" w:cs="Courier New"/>
          <w:sz w:val="24"/>
          <w:szCs w:val="23"/>
          <w:highlight w:val="yellow"/>
        </w:rPr>
        <w:t xml:space="preserve"> by u</w:t>
      </w:r>
      <w:r w:rsidR="007532C6" w:rsidRPr="00795D86">
        <w:rPr>
          <w:rFonts w:ascii="Courier New" w:eastAsia="Times New Roman" w:hAnsi="Courier New" w:cs="Courier New"/>
          <w:sz w:val="24"/>
          <w:szCs w:val="23"/>
          <w:highlight w:val="yellow"/>
        </w:rPr>
        <w:t xml:space="preserve">sing the article </w:t>
      </w:r>
      <w:r w:rsidRPr="00795D86">
        <w:rPr>
          <w:rFonts w:ascii="Courier New" w:eastAsia="Times New Roman" w:hAnsi="Courier New" w:cs="Courier New"/>
          <w:sz w:val="24"/>
          <w:szCs w:val="23"/>
          <w:highlight w:val="yellow"/>
        </w:rPr>
        <w:t xml:space="preserve">search feature at:  </w:t>
      </w:r>
      <w:hyperlink r:id="rId20" w:history="1">
        <w:r w:rsidRPr="00795D86">
          <w:rPr>
            <w:rFonts w:ascii="Courier New" w:eastAsia="Times New Roman" w:hAnsi="Courier New" w:cs="Courier New"/>
            <w:color w:val="000000"/>
            <w:sz w:val="24"/>
            <w:szCs w:val="23"/>
            <w:highlight w:val="yellow"/>
          </w:rPr>
          <w:t>www.federalregister.gov</w:t>
        </w:r>
      </w:hyperlink>
      <w:r w:rsidRPr="00795D86">
        <w:rPr>
          <w:rFonts w:ascii="Courier New" w:eastAsia="Times New Roman" w:hAnsi="Courier New" w:cs="Courier New"/>
          <w:sz w:val="24"/>
          <w:szCs w:val="23"/>
          <w:highlight w:val="yellow"/>
        </w:rPr>
        <w:t>.  Specifically through the advanced search feature at this site, you can limit your search to documents published by the Department.</w:t>
      </w:r>
    </w:p>
    <w:p w:rsidR="000901CA" w:rsidRPr="006614C9" w:rsidRDefault="00A46556" w:rsidP="000901CA">
      <w:pPr>
        <w:spacing w:after="0" w:line="240" w:lineRule="auto"/>
        <w:rPr>
          <w:rFonts w:ascii="Times New Roman" w:eastAsia="Times New Roman" w:hAnsi="Times New Roman" w:cs="Times New Roman"/>
          <w:sz w:val="44"/>
          <w:szCs w:val="44"/>
        </w:rPr>
      </w:pPr>
      <w:r w:rsidRPr="00795D86">
        <w:rPr>
          <w:rFonts w:ascii="Courier New" w:eastAsia="Times New Roman" w:hAnsi="Times New Roman" w:cs="Times New Roman"/>
          <w:sz w:val="24"/>
          <w:szCs w:val="24"/>
          <w:highlight w:val="yellow"/>
        </w:rPr>
        <w:lastRenderedPageBreak/>
        <w:t>Dated</w:t>
      </w:r>
      <w:r w:rsidRPr="006614C9">
        <w:rPr>
          <w:rFonts w:ascii="Courier New" w:eastAsia="Times New Roman" w:hAnsi="Times New Roman" w:cs="Times New Roman"/>
          <w:sz w:val="24"/>
          <w:szCs w:val="24"/>
        </w:rPr>
        <w:t>:</w:t>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r w:rsidR="000901CA" w:rsidRPr="006614C9">
        <w:rPr>
          <w:rFonts w:ascii="Courier New" w:eastAsia="Times New Roman" w:hAnsi="Courier New" w:cs="Courier New"/>
          <w:sz w:val="24"/>
          <w:szCs w:val="24"/>
        </w:rPr>
        <w:tab/>
      </w:r>
    </w:p>
    <w:p w:rsidR="003E0767" w:rsidRPr="006614C9" w:rsidRDefault="000901CA" w:rsidP="000901CA">
      <w:pPr>
        <w:spacing w:after="0" w:line="240" w:lineRule="auto"/>
        <w:ind w:left="2880"/>
        <w:rPr>
          <w:rFonts w:ascii="Courier New" w:eastAsia="Times New Roman" w:hAnsi="Courier New" w:cs="Courier New"/>
          <w:sz w:val="24"/>
          <w:szCs w:val="24"/>
        </w:rPr>
      </w:pPr>
      <w:r w:rsidRPr="006614C9">
        <w:rPr>
          <w:rFonts w:ascii="Courier New" w:eastAsia="Times New Roman" w:hAnsi="Courier New" w:cs="Courier New"/>
          <w:sz w:val="24"/>
          <w:szCs w:val="24"/>
        </w:rPr>
        <w:tab/>
      </w:r>
    </w:p>
    <w:p w:rsidR="003E0767" w:rsidRPr="006614C9" w:rsidRDefault="003E0767" w:rsidP="000901CA">
      <w:pPr>
        <w:spacing w:after="0" w:line="240" w:lineRule="auto"/>
        <w:ind w:left="2880"/>
        <w:rPr>
          <w:rFonts w:ascii="Courier New" w:eastAsia="Times New Roman" w:hAnsi="Courier New" w:cs="Courier New"/>
          <w:sz w:val="24"/>
          <w:szCs w:val="24"/>
        </w:rPr>
      </w:pPr>
    </w:p>
    <w:p w:rsidR="000901CA" w:rsidRPr="006614C9" w:rsidRDefault="00EC319D" w:rsidP="000901CA">
      <w:pPr>
        <w:spacing w:after="0" w:line="240" w:lineRule="auto"/>
        <w:ind w:left="288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0901CA" w:rsidRPr="006614C9">
        <w:rPr>
          <w:rFonts w:ascii="Courier New" w:eastAsia="Times New Roman" w:hAnsi="Courier New" w:cs="Courier New"/>
          <w:sz w:val="24"/>
          <w:szCs w:val="24"/>
        </w:rPr>
        <w:t>___________________________</w:t>
      </w:r>
    </w:p>
    <w:p w:rsidR="000901CA" w:rsidRPr="006614C9" w:rsidRDefault="000901CA" w:rsidP="000901CA">
      <w:pPr>
        <w:spacing w:after="0" w:line="240" w:lineRule="auto"/>
        <w:ind w:left="2880" w:firstLine="720"/>
        <w:rPr>
          <w:rFonts w:ascii="Courier New" w:eastAsia="Times New Roman" w:hAnsi="Courier New" w:cs="Courier New"/>
          <w:sz w:val="24"/>
          <w:szCs w:val="24"/>
        </w:rPr>
      </w:pPr>
      <w:r w:rsidRPr="006614C9">
        <w:rPr>
          <w:rFonts w:ascii="Courier New" w:eastAsia="Times New Roman" w:hAnsi="Courier New" w:cs="Courier New"/>
          <w:sz w:val="24"/>
          <w:szCs w:val="24"/>
        </w:rPr>
        <w:t xml:space="preserve">David </w:t>
      </w:r>
      <w:r w:rsidR="00FE18FC" w:rsidRPr="006614C9">
        <w:rPr>
          <w:rFonts w:ascii="Courier New" w:eastAsia="Times New Roman" w:hAnsi="Courier New" w:cs="Courier New"/>
          <w:sz w:val="24"/>
          <w:szCs w:val="24"/>
        </w:rPr>
        <w:t xml:space="preserve">A. </w:t>
      </w:r>
      <w:r w:rsidRPr="006614C9">
        <w:rPr>
          <w:rFonts w:ascii="Courier New" w:eastAsia="Times New Roman" w:hAnsi="Courier New" w:cs="Courier New"/>
          <w:sz w:val="24"/>
          <w:szCs w:val="24"/>
        </w:rPr>
        <w:t>Bergeron,</w:t>
      </w:r>
    </w:p>
    <w:p w:rsidR="000901CA" w:rsidRPr="00EC319D" w:rsidRDefault="000901CA" w:rsidP="000901CA">
      <w:pPr>
        <w:pStyle w:val="NoSpacing"/>
        <w:ind w:left="2880" w:firstLine="720"/>
        <w:rPr>
          <w:rFonts w:ascii="Courier New" w:hAnsi="Courier New" w:cs="Courier New"/>
          <w:sz w:val="24"/>
          <w:szCs w:val="24"/>
          <w:u w:val="single"/>
        </w:rPr>
      </w:pPr>
      <w:r w:rsidRPr="00EC319D">
        <w:rPr>
          <w:rFonts w:ascii="Courier New" w:hAnsi="Courier New" w:cs="Courier New"/>
          <w:sz w:val="24"/>
          <w:szCs w:val="24"/>
          <w:u w:val="single"/>
        </w:rPr>
        <w:t>Acting Assistant Secretary</w:t>
      </w:r>
    </w:p>
    <w:p w:rsidR="000901CA" w:rsidRPr="00C91D0A" w:rsidRDefault="000901CA" w:rsidP="000901CA">
      <w:pPr>
        <w:pStyle w:val="NoSpacing"/>
        <w:ind w:left="2880"/>
      </w:pPr>
      <w:r w:rsidRPr="00EC319D">
        <w:rPr>
          <w:rFonts w:ascii="Courier New" w:hAnsi="Courier New" w:cs="Courier New"/>
          <w:sz w:val="24"/>
          <w:szCs w:val="24"/>
        </w:rPr>
        <w:t xml:space="preserve">    </w:t>
      </w:r>
      <w:r w:rsidRPr="00EC319D">
        <w:rPr>
          <w:rFonts w:ascii="Courier New" w:hAnsi="Courier New" w:cs="Courier New"/>
          <w:sz w:val="24"/>
          <w:szCs w:val="24"/>
        </w:rPr>
        <w:tab/>
      </w:r>
      <w:proofErr w:type="gramStart"/>
      <w:r w:rsidRPr="00EC319D">
        <w:rPr>
          <w:rFonts w:ascii="Courier New" w:hAnsi="Courier New" w:cs="Courier New"/>
          <w:sz w:val="24"/>
          <w:szCs w:val="24"/>
          <w:u w:val="single"/>
        </w:rPr>
        <w:t>for</w:t>
      </w:r>
      <w:proofErr w:type="gramEnd"/>
      <w:r w:rsidRPr="00EC319D">
        <w:rPr>
          <w:rFonts w:ascii="Courier New" w:hAnsi="Courier New" w:cs="Courier New"/>
          <w:sz w:val="24"/>
          <w:szCs w:val="24"/>
          <w:u w:val="single"/>
        </w:rPr>
        <w:t xml:space="preserve"> Postsecondary Education</w:t>
      </w:r>
      <w:r w:rsidRPr="006614C9">
        <w:rPr>
          <w:rFonts w:ascii="Courier New" w:hAnsi="Courier New" w:cs="Courier New"/>
          <w:sz w:val="24"/>
          <w:szCs w:val="24"/>
        </w:rPr>
        <w:t>.</w:t>
      </w:r>
    </w:p>
    <w:p w:rsidR="000B11CD" w:rsidRDefault="000B11CD" w:rsidP="000901CA"/>
    <w:sectPr w:rsidR="000B11CD" w:rsidSect="0094687B">
      <w:footerReference w:type="default" r:id="rId21"/>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6B" w:rsidRDefault="007B066B" w:rsidP="000901CA">
      <w:pPr>
        <w:spacing w:after="0" w:line="240" w:lineRule="auto"/>
      </w:pPr>
      <w:r>
        <w:separator/>
      </w:r>
    </w:p>
  </w:endnote>
  <w:endnote w:type="continuationSeparator" w:id="0">
    <w:p w:rsidR="007B066B" w:rsidRDefault="007B066B" w:rsidP="0009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107533"/>
      <w:docPartObj>
        <w:docPartGallery w:val="Page Numbers (Bottom of Page)"/>
        <w:docPartUnique/>
      </w:docPartObj>
    </w:sdtPr>
    <w:sdtEndPr>
      <w:rPr>
        <w:noProof/>
      </w:rPr>
    </w:sdtEndPr>
    <w:sdtContent>
      <w:p w:rsidR="007B066B" w:rsidRDefault="007B066B" w:rsidP="006B1B28">
        <w:pPr>
          <w:pStyle w:val="Footer"/>
          <w:jc w:val="center"/>
        </w:pPr>
        <w:r>
          <w:fldChar w:fldCharType="begin"/>
        </w:r>
        <w:r>
          <w:instrText xml:space="preserve"> PAGE   \* MERGEFORMAT </w:instrText>
        </w:r>
        <w:r>
          <w:fldChar w:fldCharType="separate"/>
        </w:r>
        <w:r w:rsidR="008B114F">
          <w:rPr>
            <w:noProof/>
          </w:rPr>
          <w:t>3</w:t>
        </w:r>
        <w:r>
          <w:rPr>
            <w:noProof/>
          </w:rPr>
          <w:fldChar w:fldCharType="end"/>
        </w:r>
      </w:p>
    </w:sdtContent>
  </w:sdt>
  <w:p w:rsidR="007B066B" w:rsidRPr="007A40C7" w:rsidRDefault="007B066B" w:rsidP="007A40C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6B" w:rsidRDefault="007B066B" w:rsidP="000901CA">
      <w:pPr>
        <w:spacing w:after="0" w:line="240" w:lineRule="auto"/>
      </w:pPr>
      <w:r>
        <w:separator/>
      </w:r>
    </w:p>
  </w:footnote>
  <w:footnote w:type="continuationSeparator" w:id="0">
    <w:p w:rsidR="007B066B" w:rsidRDefault="007B066B" w:rsidP="000901CA">
      <w:pPr>
        <w:spacing w:after="0" w:line="240" w:lineRule="auto"/>
      </w:pPr>
      <w:r>
        <w:continuationSeparator/>
      </w:r>
    </w:p>
  </w:footnote>
  <w:footnote w:id="1">
    <w:p w:rsidR="007B066B" w:rsidRPr="00CC2FBB" w:rsidRDefault="007B066B" w:rsidP="000901CA">
      <w:pPr>
        <w:rPr>
          <w:rFonts w:ascii="Courier New" w:hAnsi="Courier New" w:cs="Courier New"/>
          <w:sz w:val="20"/>
          <w:szCs w:val="20"/>
        </w:rPr>
      </w:pPr>
      <w:r>
        <w:rPr>
          <w:rStyle w:val="EndnoteReference"/>
        </w:rPr>
        <w:footnoteRef/>
      </w:r>
      <w:r>
        <w:t xml:space="preserve"> </w:t>
      </w:r>
      <w:r w:rsidRPr="00CC2FBB">
        <w:rPr>
          <w:rFonts w:ascii="Courier New" w:hAnsi="Courier New" w:cs="Courier New"/>
          <w:sz w:val="20"/>
          <w:szCs w:val="20"/>
        </w:rPr>
        <w:t>A single subject or single case design is an adaptation of an interrupted time series design that relies on the comparison of treatment effects on a single subject or group of single subjects. There is little confidence that findings based on this design would be the same for other members of the population. In some single subject designs, treatment reversal or multiple baseline designs are used to increase internal validity. In a treatment reversal design, after a pretreatment or baseline outcome measurement is compared with a post treatment measure, the treatment would then be stopped for a period of time; a second baseline measure of the outcome would be taken, followed by a second application of the treatment or a different treatment. A multiple baseline design addresses concerns about the effects of normal development, timing of the treatment, and amount of the treatment with treatment-reversal designs by using a varying time schedule for introduction of the treatment and/or treatments of different lengths or intensity.</w:t>
      </w:r>
    </w:p>
    <w:p w:rsidR="007B066B" w:rsidRDefault="007B066B" w:rsidP="000901CA">
      <w:pPr>
        <w:pStyle w:val="End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5D2"/>
    <w:multiLevelType w:val="hybridMultilevel"/>
    <w:tmpl w:val="AC304716"/>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CA"/>
    <w:rsid w:val="000053EE"/>
    <w:rsid w:val="00015351"/>
    <w:rsid w:val="00017549"/>
    <w:rsid w:val="0002253E"/>
    <w:rsid w:val="00025B67"/>
    <w:rsid w:val="000337A9"/>
    <w:rsid w:val="00045D76"/>
    <w:rsid w:val="00050A7C"/>
    <w:rsid w:val="00054FAC"/>
    <w:rsid w:val="000901CA"/>
    <w:rsid w:val="000A766D"/>
    <w:rsid w:val="000B11CD"/>
    <w:rsid w:val="000B5F40"/>
    <w:rsid w:val="000C59F6"/>
    <w:rsid w:val="000F4CA5"/>
    <w:rsid w:val="00103ACB"/>
    <w:rsid w:val="001044A5"/>
    <w:rsid w:val="0012359B"/>
    <w:rsid w:val="00155112"/>
    <w:rsid w:val="001A1188"/>
    <w:rsid w:val="001A18D3"/>
    <w:rsid w:val="001A47C2"/>
    <w:rsid w:val="001B585F"/>
    <w:rsid w:val="001B7DD3"/>
    <w:rsid w:val="001E5A5F"/>
    <w:rsid w:val="001F6D93"/>
    <w:rsid w:val="001F6FC1"/>
    <w:rsid w:val="00206C53"/>
    <w:rsid w:val="00235F94"/>
    <w:rsid w:val="00237049"/>
    <w:rsid w:val="002371DD"/>
    <w:rsid w:val="00242E53"/>
    <w:rsid w:val="00252A76"/>
    <w:rsid w:val="00254F7F"/>
    <w:rsid w:val="00257345"/>
    <w:rsid w:val="00267C5D"/>
    <w:rsid w:val="002D3163"/>
    <w:rsid w:val="002E704B"/>
    <w:rsid w:val="00336551"/>
    <w:rsid w:val="00371300"/>
    <w:rsid w:val="003B427E"/>
    <w:rsid w:val="003C38C0"/>
    <w:rsid w:val="003E0767"/>
    <w:rsid w:val="0040657B"/>
    <w:rsid w:val="00406A47"/>
    <w:rsid w:val="00413A58"/>
    <w:rsid w:val="004146CA"/>
    <w:rsid w:val="0042385E"/>
    <w:rsid w:val="00437DE7"/>
    <w:rsid w:val="00444E64"/>
    <w:rsid w:val="00450A8B"/>
    <w:rsid w:val="00484C1B"/>
    <w:rsid w:val="0049543E"/>
    <w:rsid w:val="004A4CAA"/>
    <w:rsid w:val="004C08E5"/>
    <w:rsid w:val="004C17DF"/>
    <w:rsid w:val="004E2977"/>
    <w:rsid w:val="004F36FD"/>
    <w:rsid w:val="00526C9B"/>
    <w:rsid w:val="00534BFE"/>
    <w:rsid w:val="00534D03"/>
    <w:rsid w:val="00547008"/>
    <w:rsid w:val="005571E4"/>
    <w:rsid w:val="005703DD"/>
    <w:rsid w:val="00583FD3"/>
    <w:rsid w:val="005859B3"/>
    <w:rsid w:val="00594530"/>
    <w:rsid w:val="00597B29"/>
    <w:rsid w:val="005A1291"/>
    <w:rsid w:val="005A3753"/>
    <w:rsid w:val="005A5CE9"/>
    <w:rsid w:val="005D47B9"/>
    <w:rsid w:val="005D6FFF"/>
    <w:rsid w:val="005E0795"/>
    <w:rsid w:val="00621FBC"/>
    <w:rsid w:val="006260F8"/>
    <w:rsid w:val="0063419B"/>
    <w:rsid w:val="0065208F"/>
    <w:rsid w:val="006614C9"/>
    <w:rsid w:val="00692F6E"/>
    <w:rsid w:val="006977A4"/>
    <w:rsid w:val="006B1B28"/>
    <w:rsid w:val="006E7BFB"/>
    <w:rsid w:val="006F4EC1"/>
    <w:rsid w:val="00700351"/>
    <w:rsid w:val="00706ED7"/>
    <w:rsid w:val="00711BC5"/>
    <w:rsid w:val="00724745"/>
    <w:rsid w:val="007349A2"/>
    <w:rsid w:val="00740FB6"/>
    <w:rsid w:val="00742A9E"/>
    <w:rsid w:val="00753212"/>
    <w:rsid w:val="007532C6"/>
    <w:rsid w:val="007609D3"/>
    <w:rsid w:val="00774387"/>
    <w:rsid w:val="0078242A"/>
    <w:rsid w:val="00784786"/>
    <w:rsid w:val="00795D86"/>
    <w:rsid w:val="007A116D"/>
    <w:rsid w:val="007A40C7"/>
    <w:rsid w:val="007B066B"/>
    <w:rsid w:val="007B7EDC"/>
    <w:rsid w:val="007D23E7"/>
    <w:rsid w:val="00815704"/>
    <w:rsid w:val="008201B2"/>
    <w:rsid w:val="00832485"/>
    <w:rsid w:val="0084414C"/>
    <w:rsid w:val="00844B68"/>
    <w:rsid w:val="008511C5"/>
    <w:rsid w:val="00867CF6"/>
    <w:rsid w:val="008749C0"/>
    <w:rsid w:val="008B114F"/>
    <w:rsid w:val="008B7771"/>
    <w:rsid w:val="008C3A88"/>
    <w:rsid w:val="008D2E65"/>
    <w:rsid w:val="008D45D0"/>
    <w:rsid w:val="008E3BA5"/>
    <w:rsid w:val="009031F9"/>
    <w:rsid w:val="00912601"/>
    <w:rsid w:val="009262A5"/>
    <w:rsid w:val="0093774B"/>
    <w:rsid w:val="0094687B"/>
    <w:rsid w:val="00947C2C"/>
    <w:rsid w:val="00950FC9"/>
    <w:rsid w:val="00952631"/>
    <w:rsid w:val="0097326B"/>
    <w:rsid w:val="009760F0"/>
    <w:rsid w:val="009A0041"/>
    <w:rsid w:val="009B09D4"/>
    <w:rsid w:val="009B6D57"/>
    <w:rsid w:val="009F5D6C"/>
    <w:rsid w:val="00A001C6"/>
    <w:rsid w:val="00A05064"/>
    <w:rsid w:val="00A11EB9"/>
    <w:rsid w:val="00A12B52"/>
    <w:rsid w:val="00A1335D"/>
    <w:rsid w:val="00A329E6"/>
    <w:rsid w:val="00A46556"/>
    <w:rsid w:val="00A61FF5"/>
    <w:rsid w:val="00A63D91"/>
    <w:rsid w:val="00A7505C"/>
    <w:rsid w:val="00A87304"/>
    <w:rsid w:val="00A92818"/>
    <w:rsid w:val="00AA1C9E"/>
    <w:rsid w:val="00AC0E89"/>
    <w:rsid w:val="00AC73FE"/>
    <w:rsid w:val="00AD2C16"/>
    <w:rsid w:val="00AF07C7"/>
    <w:rsid w:val="00AF1C7E"/>
    <w:rsid w:val="00AF1DFC"/>
    <w:rsid w:val="00AF6095"/>
    <w:rsid w:val="00B0094A"/>
    <w:rsid w:val="00B04E8C"/>
    <w:rsid w:val="00B1707E"/>
    <w:rsid w:val="00B31745"/>
    <w:rsid w:val="00B32EFC"/>
    <w:rsid w:val="00B377BF"/>
    <w:rsid w:val="00B40A94"/>
    <w:rsid w:val="00B42ACB"/>
    <w:rsid w:val="00B45660"/>
    <w:rsid w:val="00B50C0D"/>
    <w:rsid w:val="00B607E5"/>
    <w:rsid w:val="00B73630"/>
    <w:rsid w:val="00B76E6D"/>
    <w:rsid w:val="00B80179"/>
    <w:rsid w:val="00B850BF"/>
    <w:rsid w:val="00B8748E"/>
    <w:rsid w:val="00BB3040"/>
    <w:rsid w:val="00BB45EC"/>
    <w:rsid w:val="00BC0098"/>
    <w:rsid w:val="00BD569E"/>
    <w:rsid w:val="00BF432C"/>
    <w:rsid w:val="00C07152"/>
    <w:rsid w:val="00C10062"/>
    <w:rsid w:val="00C26598"/>
    <w:rsid w:val="00C30A72"/>
    <w:rsid w:val="00C34418"/>
    <w:rsid w:val="00C56327"/>
    <w:rsid w:val="00C7193D"/>
    <w:rsid w:val="00C81124"/>
    <w:rsid w:val="00CB3594"/>
    <w:rsid w:val="00CC24C1"/>
    <w:rsid w:val="00CC2FBB"/>
    <w:rsid w:val="00CC6493"/>
    <w:rsid w:val="00CD160E"/>
    <w:rsid w:val="00CD3612"/>
    <w:rsid w:val="00CD7B42"/>
    <w:rsid w:val="00CE4612"/>
    <w:rsid w:val="00D00E39"/>
    <w:rsid w:val="00D01A1E"/>
    <w:rsid w:val="00D20423"/>
    <w:rsid w:val="00D42A4D"/>
    <w:rsid w:val="00D561C5"/>
    <w:rsid w:val="00D92C81"/>
    <w:rsid w:val="00D94A01"/>
    <w:rsid w:val="00D95B79"/>
    <w:rsid w:val="00DA1528"/>
    <w:rsid w:val="00DD08B8"/>
    <w:rsid w:val="00DF5ED0"/>
    <w:rsid w:val="00DF6D64"/>
    <w:rsid w:val="00E022F0"/>
    <w:rsid w:val="00E22BEE"/>
    <w:rsid w:val="00E547AE"/>
    <w:rsid w:val="00E550BE"/>
    <w:rsid w:val="00E60278"/>
    <w:rsid w:val="00E62138"/>
    <w:rsid w:val="00E63268"/>
    <w:rsid w:val="00E64C7A"/>
    <w:rsid w:val="00E83C76"/>
    <w:rsid w:val="00E8619B"/>
    <w:rsid w:val="00E92081"/>
    <w:rsid w:val="00EB6C51"/>
    <w:rsid w:val="00EC319D"/>
    <w:rsid w:val="00EC71AF"/>
    <w:rsid w:val="00ED02E6"/>
    <w:rsid w:val="00EE42F9"/>
    <w:rsid w:val="00EE5A89"/>
    <w:rsid w:val="00EF5180"/>
    <w:rsid w:val="00F01A4C"/>
    <w:rsid w:val="00F363B6"/>
    <w:rsid w:val="00F64E0E"/>
    <w:rsid w:val="00F73580"/>
    <w:rsid w:val="00FA681E"/>
    <w:rsid w:val="00FE18FC"/>
    <w:rsid w:val="00FE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901C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0901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1CA"/>
    <w:rPr>
      <w:vertAlign w:val="superscript"/>
    </w:rPr>
  </w:style>
  <w:style w:type="paragraph" w:styleId="NoSpacing">
    <w:name w:val="No Spacing"/>
    <w:uiPriority w:val="1"/>
    <w:qFormat/>
    <w:rsid w:val="000901C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901CA"/>
    <w:rPr>
      <w:sz w:val="16"/>
      <w:szCs w:val="16"/>
    </w:rPr>
  </w:style>
  <w:style w:type="paragraph" w:styleId="CommentText">
    <w:name w:val="annotation text"/>
    <w:basedOn w:val="Normal"/>
    <w:link w:val="CommentTextChar"/>
    <w:uiPriority w:val="99"/>
    <w:semiHidden/>
    <w:unhideWhenUsed/>
    <w:rsid w:val="000901CA"/>
    <w:pPr>
      <w:spacing w:line="240" w:lineRule="auto"/>
    </w:pPr>
    <w:rPr>
      <w:sz w:val="20"/>
      <w:szCs w:val="20"/>
    </w:rPr>
  </w:style>
  <w:style w:type="character" w:customStyle="1" w:styleId="CommentTextChar">
    <w:name w:val="Comment Text Char"/>
    <w:basedOn w:val="DefaultParagraphFont"/>
    <w:link w:val="CommentText"/>
    <w:uiPriority w:val="99"/>
    <w:semiHidden/>
    <w:rsid w:val="000901CA"/>
    <w:rPr>
      <w:sz w:val="20"/>
      <w:szCs w:val="20"/>
    </w:rPr>
  </w:style>
  <w:style w:type="paragraph" w:styleId="CommentSubject">
    <w:name w:val="annotation subject"/>
    <w:basedOn w:val="CommentText"/>
    <w:next w:val="CommentText"/>
    <w:link w:val="CommentSubjectChar"/>
    <w:uiPriority w:val="99"/>
    <w:semiHidden/>
    <w:unhideWhenUsed/>
    <w:rsid w:val="000901CA"/>
    <w:rPr>
      <w:b/>
      <w:bCs/>
    </w:rPr>
  </w:style>
  <w:style w:type="character" w:customStyle="1" w:styleId="CommentSubjectChar">
    <w:name w:val="Comment Subject Char"/>
    <w:basedOn w:val="CommentTextChar"/>
    <w:link w:val="CommentSubject"/>
    <w:uiPriority w:val="99"/>
    <w:semiHidden/>
    <w:rsid w:val="000901CA"/>
    <w:rPr>
      <w:b/>
      <w:bCs/>
      <w:sz w:val="20"/>
      <w:szCs w:val="20"/>
    </w:rPr>
  </w:style>
  <w:style w:type="paragraph" w:styleId="BalloonText">
    <w:name w:val="Balloon Text"/>
    <w:basedOn w:val="Normal"/>
    <w:link w:val="BalloonTextChar"/>
    <w:uiPriority w:val="99"/>
    <w:semiHidden/>
    <w:unhideWhenUsed/>
    <w:rsid w:val="0009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CA"/>
    <w:rPr>
      <w:rFonts w:ascii="Tahoma" w:hAnsi="Tahoma" w:cs="Tahoma"/>
      <w:sz w:val="16"/>
      <w:szCs w:val="16"/>
    </w:rPr>
  </w:style>
  <w:style w:type="paragraph" w:styleId="Header">
    <w:name w:val="header"/>
    <w:basedOn w:val="Normal"/>
    <w:link w:val="HeaderChar"/>
    <w:uiPriority w:val="99"/>
    <w:unhideWhenUsed/>
    <w:rsid w:val="00CD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42"/>
  </w:style>
  <w:style w:type="paragraph" w:styleId="Footer">
    <w:name w:val="footer"/>
    <w:basedOn w:val="Normal"/>
    <w:link w:val="FooterChar"/>
    <w:uiPriority w:val="99"/>
    <w:unhideWhenUsed/>
    <w:rsid w:val="00CD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42"/>
  </w:style>
  <w:style w:type="character" w:styleId="Hyperlink">
    <w:name w:val="Hyperlink"/>
    <w:basedOn w:val="DefaultParagraphFont"/>
    <w:uiPriority w:val="99"/>
    <w:unhideWhenUsed/>
    <w:rsid w:val="0042385E"/>
    <w:rPr>
      <w:color w:val="0000FF" w:themeColor="hyperlink"/>
      <w:u w:val="single"/>
    </w:rPr>
  </w:style>
  <w:style w:type="paragraph" w:styleId="BodyText">
    <w:name w:val="Body Text"/>
    <w:basedOn w:val="Normal"/>
    <w:link w:val="BodyTextChar"/>
    <w:rsid w:val="00336551"/>
    <w:pPr>
      <w:tabs>
        <w:tab w:val="left" w:pos="720"/>
      </w:tabs>
      <w:spacing w:after="0" w:line="240" w:lineRule="auto"/>
    </w:pPr>
    <w:rPr>
      <w:rFonts w:ascii="Courier New" w:eastAsia="Times New Roman" w:hAnsi="Courier New" w:cs="Times New Roman"/>
      <w:b/>
      <w:bCs/>
      <w:i/>
      <w:iCs/>
      <w:sz w:val="24"/>
      <w:szCs w:val="24"/>
    </w:rPr>
  </w:style>
  <w:style w:type="character" w:customStyle="1" w:styleId="BodyTextChar">
    <w:name w:val="Body Text Char"/>
    <w:basedOn w:val="DefaultParagraphFont"/>
    <w:link w:val="BodyText"/>
    <w:rsid w:val="00336551"/>
    <w:rPr>
      <w:rFonts w:ascii="Courier New" w:eastAsia="Times New Roman" w:hAnsi="Courier New"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901C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0901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1CA"/>
    <w:rPr>
      <w:vertAlign w:val="superscript"/>
    </w:rPr>
  </w:style>
  <w:style w:type="paragraph" w:styleId="NoSpacing">
    <w:name w:val="No Spacing"/>
    <w:uiPriority w:val="1"/>
    <w:qFormat/>
    <w:rsid w:val="000901C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901CA"/>
    <w:rPr>
      <w:sz w:val="16"/>
      <w:szCs w:val="16"/>
    </w:rPr>
  </w:style>
  <w:style w:type="paragraph" w:styleId="CommentText">
    <w:name w:val="annotation text"/>
    <w:basedOn w:val="Normal"/>
    <w:link w:val="CommentTextChar"/>
    <w:uiPriority w:val="99"/>
    <w:semiHidden/>
    <w:unhideWhenUsed/>
    <w:rsid w:val="000901CA"/>
    <w:pPr>
      <w:spacing w:line="240" w:lineRule="auto"/>
    </w:pPr>
    <w:rPr>
      <w:sz w:val="20"/>
      <w:szCs w:val="20"/>
    </w:rPr>
  </w:style>
  <w:style w:type="character" w:customStyle="1" w:styleId="CommentTextChar">
    <w:name w:val="Comment Text Char"/>
    <w:basedOn w:val="DefaultParagraphFont"/>
    <w:link w:val="CommentText"/>
    <w:uiPriority w:val="99"/>
    <w:semiHidden/>
    <w:rsid w:val="000901CA"/>
    <w:rPr>
      <w:sz w:val="20"/>
      <w:szCs w:val="20"/>
    </w:rPr>
  </w:style>
  <w:style w:type="paragraph" w:styleId="CommentSubject">
    <w:name w:val="annotation subject"/>
    <w:basedOn w:val="CommentText"/>
    <w:next w:val="CommentText"/>
    <w:link w:val="CommentSubjectChar"/>
    <w:uiPriority w:val="99"/>
    <w:semiHidden/>
    <w:unhideWhenUsed/>
    <w:rsid w:val="000901CA"/>
    <w:rPr>
      <w:b/>
      <w:bCs/>
    </w:rPr>
  </w:style>
  <w:style w:type="character" w:customStyle="1" w:styleId="CommentSubjectChar">
    <w:name w:val="Comment Subject Char"/>
    <w:basedOn w:val="CommentTextChar"/>
    <w:link w:val="CommentSubject"/>
    <w:uiPriority w:val="99"/>
    <w:semiHidden/>
    <w:rsid w:val="000901CA"/>
    <w:rPr>
      <w:b/>
      <w:bCs/>
      <w:sz w:val="20"/>
      <w:szCs w:val="20"/>
    </w:rPr>
  </w:style>
  <w:style w:type="paragraph" w:styleId="BalloonText">
    <w:name w:val="Balloon Text"/>
    <w:basedOn w:val="Normal"/>
    <w:link w:val="BalloonTextChar"/>
    <w:uiPriority w:val="99"/>
    <w:semiHidden/>
    <w:unhideWhenUsed/>
    <w:rsid w:val="00090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CA"/>
    <w:rPr>
      <w:rFonts w:ascii="Tahoma" w:hAnsi="Tahoma" w:cs="Tahoma"/>
      <w:sz w:val="16"/>
      <w:szCs w:val="16"/>
    </w:rPr>
  </w:style>
  <w:style w:type="paragraph" w:styleId="Header">
    <w:name w:val="header"/>
    <w:basedOn w:val="Normal"/>
    <w:link w:val="HeaderChar"/>
    <w:uiPriority w:val="99"/>
    <w:unhideWhenUsed/>
    <w:rsid w:val="00CD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42"/>
  </w:style>
  <w:style w:type="paragraph" w:styleId="Footer">
    <w:name w:val="footer"/>
    <w:basedOn w:val="Normal"/>
    <w:link w:val="FooterChar"/>
    <w:uiPriority w:val="99"/>
    <w:unhideWhenUsed/>
    <w:rsid w:val="00CD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42"/>
  </w:style>
  <w:style w:type="character" w:styleId="Hyperlink">
    <w:name w:val="Hyperlink"/>
    <w:basedOn w:val="DefaultParagraphFont"/>
    <w:uiPriority w:val="99"/>
    <w:unhideWhenUsed/>
    <w:rsid w:val="0042385E"/>
    <w:rPr>
      <w:color w:val="0000FF" w:themeColor="hyperlink"/>
      <w:u w:val="single"/>
    </w:rPr>
  </w:style>
  <w:style w:type="paragraph" w:styleId="BodyText">
    <w:name w:val="Body Text"/>
    <w:basedOn w:val="Normal"/>
    <w:link w:val="BodyTextChar"/>
    <w:rsid w:val="00336551"/>
    <w:pPr>
      <w:tabs>
        <w:tab w:val="left" w:pos="720"/>
      </w:tabs>
      <w:spacing w:after="0" w:line="240" w:lineRule="auto"/>
    </w:pPr>
    <w:rPr>
      <w:rFonts w:ascii="Courier New" w:eastAsia="Times New Roman" w:hAnsi="Courier New" w:cs="Times New Roman"/>
      <w:b/>
      <w:bCs/>
      <w:i/>
      <w:iCs/>
      <w:sz w:val="24"/>
      <w:szCs w:val="24"/>
    </w:rPr>
  </w:style>
  <w:style w:type="character" w:customStyle="1" w:styleId="BodyTextChar">
    <w:name w:val="Body Text Char"/>
    <w:basedOn w:val="DefaultParagraphFont"/>
    <w:link w:val="BodyText"/>
    <w:rsid w:val="00336551"/>
    <w:rPr>
      <w:rFonts w:ascii="Courier New" w:eastAsia="Times New Roman" w:hAnsi="Courier New"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yperlink" Target="mailto:Nalini.Lamba-Nieves@ed.gov"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www.federalregister.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lini.Lamba-Nieves@ed.gov" TargetMode="External"/><Relationship Id="rId5" Type="http://schemas.openxmlformats.org/officeDocument/2006/relationships/settings" Target="settings.xml"/><Relationship Id="rId15" Type="http://schemas.openxmlformats.org/officeDocument/2006/relationships/hyperlink" Target="mailto:Kelley.Harris@ed.gov" TargetMode="External"/><Relationship Id="rId23"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http://www.gpo.gov/fdsys" TargetMode="External"/><Relationship Id="rId4" Type="http://schemas.microsoft.com/office/2007/relationships/stylesWithEffects" Target="stylesWithEffects.xml"/><Relationship Id="rId9" Type="http://schemas.openxmlformats.org/officeDocument/2006/relationships/hyperlink" Target="mailto:firstname.lastname@ed.gov" TargetMode="Externa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1F1C-FF83-4ADE-BABA-AAE7DDA4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43</Pages>
  <Words>7534</Words>
  <Characters>42948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Robyn;Nalini Lamba-Nieves</dc:creator>
  <cp:lastModifiedBy>Nalini Lamba-Nieves</cp:lastModifiedBy>
  <cp:revision>5</cp:revision>
  <cp:lastPrinted>2013-02-28T14:22:00Z</cp:lastPrinted>
  <dcterms:created xsi:type="dcterms:W3CDTF">2013-03-14T20:11:00Z</dcterms:created>
  <dcterms:modified xsi:type="dcterms:W3CDTF">2013-03-15T20:01:00Z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