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1802" w:rsidR="009A07FA" w:rsidP="007165CD" w:rsidRDefault="00A12882" w14:paraId="3D40526D" w14:textId="77777777">
      <w:pPr>
        <w:spacing w:line="480" w:lineRule="auto"/>
        <w:rPr>
          <w:b/>
          <w:sz w:val="22"/>
          <w:szCs w:val="22"/>
        </w:rPr>
      </w:pPr>
      <w:r w:rsidRPr="00DF1802">
        <w:rPr>
          <w:b/>
          <w:sz w:val="22"/>
          <w:szCs w:val="22"/>
        </w:rPr>
        <w:t>DEPARTMENT OF TRANSPORTATION</w:t>
      </w:r>
    </w:p>
    <w:p w:rsidR="00A12882" w:rsidP="007165CD" w:rsidRDefault="00DF1802" w14:paraId="67A6E7E7" w14:textId="77777777">
      <w:pPr>
        <w:spacing w:line="480" w:lineRule="auto"/>
        <w:rPr>
          <w:b/>
          <w:color w:val="000000"/>
          <w:sz w:val="22"/>
          <w:szCs w:val="22"/>
        </w:rPr>
      </w:pPr>
      <w:r w:rsidRPr="00DF1802">
        <w:rPr>
          <w:b/>
          <w:color w:val="000000"/>
          <w:sz w:val="22"/>
          <w:szCs w:val="22"/>
        </w:rPr>
        <w:t>Federal Aviation Administration</w:t>
      </w:r>
    </w:p>
    <w:p w:rsidRPr="00DF1802" w:rsidR="00B07EF0" w:rsidP="007165CD" w:rsidRDefault="00B07EF0" w14:paraId="091B6DA0" w14:textId="2143186C">
      <w:pPr>
        <w:spacing w:line="480" w:lineRule="auto"/>
        <w:rPr>
          <w:b/>
          <w:color w:val="000000"/>
          <w:sz w:val="22"/>
          <w:szCs w:val="22"/>
        </w:rPr>
      </w:pPr>
      <w:r w:rsidRPr="009F7F49">
        <w:rPr>
          <w:b/>
          <w:color w:val="000000"/>
          <w:sz w:val="22"/>
          <w:szCs w:val="22"/>
        </w:rPr>
        <w:t xml:space="preserve">Docket No. </w:t>
      </w:r>
      <w:r w:rsidR="009F7F49">
        <w:rPr>
          <w:color w:val="1F497D"/>
        </w:rPr>
        <w:t>FAA-2022-0357</w:t>
      </w:r>
    </w:p>
    <w:p w:rsidRPr="009F7F49" w:rsidR="00C54991" w:rsidP="007165CD" w:rsidRDefault="00C54991" w14:paraId="7C494B65" w14:textId="24F5AD40">
      <w:pPr>
        <w:spacing w:line="480" w:lineRule="auto"/>
        <w:rPr>
          <w:color w:val="000000"/>
          <w:sz w:val="22"/>
          <w:szCs w:val="22"/>
        </w:rPr>
      </w:pPr>
      <w:r w:rsidRPr="00DF1802">
        <w:rPr>
          <w:b/>
          <w:sz w:val="22"/>
          <w:szCs w:val="22"/>
        </w:rPr>
        <w:t xml:space="preserve">Agency Information Collection Activities:  Requests for Comments; Clearance of </w:t>
      </w:r>
      <w:r w:rsidRPr="009F7F49">
        <w:rPr>
          <w:b/>
          <w:sz w:val="22"/>
          <w:szCs w:val="22"/>
        </w:rPr>
        <w:t xml:space="preserve">a </w:t>
      </w:r>
      <w:r w:rsidRPr="009F7F49" w:rsidR="00714E6F">
        <w:rPr>
          <w:b/>
          <w:sz w:val="22"/>
          <w:szCs w:val="22"/>
        </w:rPr>
        <w:t>N</w:t>
      </w:r>
      <w:r w:rsidRPr="009F7F49">
        <w:rPr>
          <w:b/>
          <w:sz w:val="22"/>
          <w:szCs w:val="22"/>
        </w:rPr>
        <w:t>ew</w:t>
      </w:r>
      <w:r w:rsidRPr="00DF1802">
        <w:rPr>
          <w:sz w:val="22"/>
          <w:szCs w:val="22"/>
        </w:rPr>
        <w:t xml:space="preserve"> </w:t>
      </w:r>
      <w:r w:rsidR="009F7F49">
        <w:rPr>
          <w:sz w:val="22"/>
          <w:szCs w:val="22"/>
        </w:rPr>
        <w:t>A</w:t>
      </w:r>
      <w:r w:rsidRPr="00DF1802">
        <w:rPr>
          <w:b/>
          <w:sz w:val="22"/>
          <w:szCs w:val="22"/>
        </w:rPr>
        <w:t>ppro</w:t>
      </w:r>
      <w:r w:rsidR="00390695">
        <w:rPr>
          <w:b/>
          <w:sz w:val="22"/>
          <w:szCs w:val="22"/>
        </w:rPr>
        <w:t>val of Information Collection</w:t>
      </w:r>
      <w:r w:rsidRPr="00DF1802">
        <w:rPr>
          <w:b/>
          <w:sz w:val="22"/>
          <w:szCs w:val="22"/>
        </w:rPr>
        <w:t xml:space="preserve">:  </w:t>
      </w:r>
      <w:r w:rsidRPr="00D90145" w:rsidR="009F7F49">
        <w:rPr>
          <w:color w:val="000000"/>
          <w:sz w:val="22"/>
          <w:szCs w:val="22"/>
        </w:rPr>
        <w:t xml:space="preserve">The collection </w:t>
      </w:r>
      <w:r w:rsidR="009F7F49">
        <w:rPr>
          <w:color w:val="000000"/>
          <w:sz w:val="22"/>
          <w:szCs w:val="22"/>
        </w:rPr>
        <w:t xml:space="preserve">requires </w:t>
      </w:r>
      <w:r w:rsidRPr="00D90145" w:rsidR="009F7F49">
        <w:rPr>
          <w:color w:val="000000"/>
          <w:sz w:val="22"/>
          <w:szCs w:val="22"/>
        </w:rPr>
        <w:t>respon</w:t>
      </w:r>
      <w:r w:rsidR="009F7F49">
        <w:rPr>
          <w:color w:val="000000"/>
          <w:sz w:val="22"/>
          <w:szCs w:val="22"/>
        </w:rPr>
        <w:t>ses</w:t>
      </w:r>
      <w:r w:rsidRPr="00D90145" w:rsidR="009F7F49">
        <w:rPr>
          <w:color w:val="000000"/>
          <w:sz w:val="22"/>
          <w:szCs w:val="22"/>
        </w:rPr>
        <w:t xml:space="preserve"> to questions regarding </w:t>
      </w:r>
      <w:r w:rsidR="009F7F49">
        <w:rPr>
          <w:color w:val="000000"/>
          <w:sz w:val="22"/>
          <w:szCs w:val="22"/>
        </w:rPr>
        <w:t>an</w:t>
      </w:r>
      <w:r w:rsidRPr="00D90145" w:rsidR="009F7F49">
        <w:rPr>
          <w:color w:val="000000"/>
          <w:sz w:val="22"/>
          <w:szCs w:val="22"/>
        </w:rPr>
        <w:t xml:space="preserve"> individual</w:t>
      </w:r>
      <w:r w:rsidR="009F7F49">
        <w:rPr>
          <w:color w:val="000000"/>
          <w:sz w:val="22"/>
          <w:szCs w:val="22"/>
        </w:rPr>
        <w:t xml:space="preserve">’s identity </w:t>
      </w:r>
      <w:proofErr w:type="gramStart"/>
      <w:r w:rsidR="009F7F49">
        <w:rPr>
          <w:color w:val="000000"/>
          <w:sz w:val="22"/>
          <w:szCs w:val="22"/>
        </w:rPr>
        <w:t>in order to</w:t>
      </w:r>
      <w:proofErr w:type="gramEnd"/>
      <w:r w:rsidR="009F7F49">
        <w:rPr>
          <w:color w:val="000000"/>
          <w:sz w:val="22"/>
          <w:szCs w:val="22"/>
        </w:rPr>
        <w:t xml:space="preserve"> gain</w:t>
      </w:r>
      <w:r w:rsidRPr="00D90145" w:rsidR="009F7F49">
        <w:rPr>
          <w:color w:val="000000"/>
          <w:sz w:val="22"/>
          <w:szCs w:val="22"/>
        </w:rPr>
        <w:t xml:space="preserve"> access to</w:t>
      </w:r>
      <w:r w:rsidR="009F7F49">
        <w:rPr>
          <w:color w:val="000000"/>
          <w:sz w:val="22"/>
          <w:szCs w:val="22"/>
        </w:rPr>
        <w:t xml:space="preserve"> U.S.</w:t>
      </w:r>
      <w:r w:rsidRPr="00D90145" w:rsidR="009F7F49">
        <w:rPr>
          <w:color w:val="000000"/>
          <w:sz w:val="22"/>
          <w:szCs w:val="22"/>
        </w:rPr>
        <w:t xml:space="preserve"> Federal Government </w:t>
      </w:r>
      <w:r w:rsidR="009F7F49">
        <w:rPr>
          <w:color w:val="000000"/>
          <w:sz w:val="22"/>
          <w:szCs w:val="22"/>
        </w:rPr>
        <w:t>web a</w:t>
      </w:r>
      <w:r w:rsidRPr="00D90145" w:rsidR="009F7F49">
        <w:rPr>
          <w:color w:val="000000"/>
          <w:sz w:val="22"/>
          <w:szCs w:val="22"/>
        </w:rPr>
        <w:t>pplications. The information to be collected will be used to verify the requestor’s identity and create a user account.</w:t>
      </w:r>
    </w:p>
    <w:p w:rsidRPr="00DF1802" w:rsidR="00A12882" w:rsidP="007165CD" w:rsidRDefault="00A12882" w14:paraId="22DE4B58" w14:textId="77777777">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Pr="00DF1802" w:rsidR="00A12882" w:rsidP="007165CD" w:rsidRDefault="00A12882" w14:paraId="44FD26F1" w14:textId="77777777">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8D7650">
        <w:rPr>
          <w:sz w:val="22"/>
          <w:szCs w:val="22"/>
        </w:rPr>
        <w:t>.</w:t>
      </w:r>
    </w:p>
    <w:p w:rsidRPr="00A82E2F" w:rsidR="00991DA1" w:rsidP="007165CD" w:rsidRDefault="00A12882" w14:paraId="3ECBB954" w14:textId="6653266E">
      <w:pPr>
        <w:spacing w:line="480" w:lineRule="auto"/>
        <w:rPr>
          <w:color w:val="000000"/>
          <w:sz w:val="22"/>
          <w:szCs w:val="22"/>
        </w:rPr>
      </w:pPr>
      <w:r w:rsidRPr="00DF1802">
        <w:rPr>
          <w:b/>
          <w:sz w:val="22"/>
          <w:szCs w:val="22"/>
        </w:rPr>
        <w:t xml:space="preserve">SUMMARY:  </w:t>
      </w:r>
      <w:r w:rsidRPr="00DF1802" w:rsidR="00950EFD">
        <w:rPr>
          <w:sz w:val="22"/>
          <w:szCs w:val="22"/>
        </w:rPr>
        <w:t xml:space="preserve">In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intention to request the Office of Management and Budget (OMB) approval </w:t>
      </w:r>
      <w:r w:rsidRPr="009F7F49" w:rsidR="009D6BA5">
        <w:rPr>
          <w:color w:val="000000"/>
          <w:sz w:val="22"/>
          <w:szCs w:val="22"/>
        </w:rPr>
        <w:t xml:space="preserve">for </w:t>
      </w:r>
      <w:r w:rsidRPr="009F7F49" w:rsidR="00714E6F">
        <w:rPr>
          <w:color w:val="000000"/>
          <w:sz w:val="22"/>
          <w:szCs w:val="22"/>
        </w:rPr>
        <w:t>a new</w:t>
      </w:r>
      <w:r w:rsidRPr="00A82E2F" w:rsidR="00E37148">
        <w:rPr>
          <w:color w:val="000000"/>
          <w:sz w:val="22"/>
          <w:szCs w:val="22"/>
        </w:rPr>
        <w:t xml:space="preserve"> information collection.  </w:t>
      </w:r>
      <w:r w:rsidRPr="008C3975" w:rsidR="00E41513">
        <w:rPr>
          <w:sz w:val="22"/>
          <w:szCs w:val="22"/>
        </w:rPr>
        <w:t xml:space="preserve">The Federal Register Notice with a 60-day comment period soliciting comments on the following collection of information was published on </w:t>
      </w:r>
      <w:r w:rsidRPr="00D31561" w:rsidR="009F7F49">
        <w:rPr>
          <w:sz w:val="22"/>
          <w:szCs w:val="22"/>
        </w:rPr>
        <w:t>March 18th</w:t>
      </w:r>
      <w:r w:rsidRPr="00D31561" w:rsidR="006A52EA">
        <w:rPr>
          <w:sz w:val="22"/>
          <w:szCs w:val="22"/>
        </w:rPr>
        <w:t xml:space="preserve">, </w:t>
      </w:r>
      <w:r w:rsidRPr="00D31561" w:rsidR="009F7F49">
        <w:rPr>
          <w:sz w:val="22"/>
          <w:szCs w:val="22"/>
        </w:rPr>
        <w:t>2022</w:t>
      </w:r>
      <w:r w:rsidRPr="00D31561" w:rsidR="00E41513">
        <w:rPr>
          <w:sz w:val="22"/>
          <w:szCs w:val="22"/>
        </w:rPr>
        <w:t>.</w:t>
      </w:r>
      <w:r w:rsidRPr="00E41513" w:rsidR="00E41513">
        <w:rPr>
          <w:sz w:val="22"/>
          <w:szCs w:val="22"/>
        </w:rPr>
        <w:t xml:space="preserve">  </w:t>
      </w:r>
      <w:r w:rsidRPr="00C90281" w:rsidR="00E37148">
        <w:rPr>
          <w:color w:val="000000"/>
          <w:sz w:val="22"/>
          <w:szCs w:val="22"/>
        </w:rPr>
        <w:t>The collection involves</w:t>
      </w:r>
      <w:r w:rsidRPr="006F3E73" w:rsidR="00E37148">
        <w:rPr>
          <w:color w:val="000000"/>
          <w:sz w:val="22"/>
          <w:szCs w:val="22"/>
          <w:highlight w:val="cyan"/>
        </w:rPr>
        <w:t xml:space="preserve"> </w:t>
      </w:r>
      <w:r w:rsidR="00C90281">
        <w:rPr>
          <w:color w:val="000000"/>
          <w:sz w:val="22"/>
          <w:szCs w:val="22"/>
        </w:rPr>
        <w:t xml:space="preserve">required </w:t>
      </w:r>
      <w:r w:rsidRPr="00D90145" w:rsidR="00C90281">
        <w:rPr>
          <w:color w:val="000000"/>
          <w:sz w:val="22"/>
          <w:szCs w:val="22"/>
        </w:rPr>
        <w:t>respon</w:t>
      </w:r>
      <w:r w:rsidR="00C90281">
        <w:rPr>
          <w:color w:val="000000"/>
          <w:sz w:val="22"/>
          <w:szCs w:val="22"/>
        </w:rPr>
        <w:t>ses</w:t>
      </w:r>
      <w:r w:rsidRPr="00D90145" w:rsidR="00C90281">
        <w:rPr>
          <w:color w:val="000000"/>
          <w:sz w:val="22"/>
          <w:szCs w:val="22"/>
        </w:rPr>
        <w:t xml:space="preserve"> to questions regarding </w:t>
      </w:r>
      <w:r w:rsidR="00C90281">
        <w:rPr>
          <w:color w:val="000000"/>
          <w:sz w:val="22"/>
          <w:szCs w:val="22"/>
        </w:rPr>
        <w:t>an</w:t>
      </w:r>
      <w:r w:rsidRPr="00D90145" w:rsidR="00C90281">
        <w:rPr>
          <w:color w:val="000000"/>
          <w:sz w:val="22"/>
          <w:szCs w:val="22"/>
        </w:rPr>
        <w:t xml:space="preserve"> individual</w:t>
      </w:r>
      <w:r w:rsidR="00C90281">
        <w:rPr>
          <w:color w:val="000000"/>
          <w:sz w:val="22"/>
          <w:szCs w:val="22"/>
        </w:rPr>
        <w:t xml:space="preserve">’s identity </w:t>
      </w:r>
      <w:proofErr w:type="gramStart"/>
      <w:r w:rsidR="00C90281">
        <w:rPr>
          <w:color w:val="000000"/>
          <w:sz w:val="22"/>
          <w:szCs w:val="22"/>
        </w:rPr>
        <w:t>in order to</w:t>
      </w:r>
      <w:proofErr w:type="gramEnd"/>
      <w:r w:rsidR="00C90281">
        <w:rPr>
          <w:color w:val="000000"/>
          <w:sz w:val="22"/>
          <w:szCs w:val="22"/>
        </w:rPr>
        <w:t xml:space="preserve"> gain</w:t>
      </w:r>
      <w:r w:rsidRPr="00D90145" w:rsidR="00C90281">
        <w:rPr>
          <w:color w:val="000000"/>
          <w:sz w:val="22"/>
          <w:szCs w:val="22"/>
        </w:rPr>
        <w:t xml:space="preserve"> access to</w:t>
      </w:r>
      <w:r w:rsidR="00C90281">
        <w:rPr>
          <w:color w:val="000000"/>
          <w:sz w:val="22"/>
          <w:szCs w:val="22"/>
        </w:rPr>
        <w:t xml:space="preserve"> U.S.</w:t>
      </w:r>
      <w:r w:rsidRPr="00D90145" w:rsidR="00C90281">
        <w:rPr>
          <w:color w:val="000000"/>
          <w:sz w:val="22"/>
          <w:szCs w:val="22"/>
        </w:rPr>
        <w:t xml:space="preserve"> Federal Government </w:t>
      </w:r>
      <w:r w:rsidR="00C90281">
        <w:rPr>
          <w:color w:val="000000"/>
          <w:sz w:val="22"/>
          <w:szCs w:val="22"/>
        </w:rPr>
        <w:t>web a</w:t>
      </w:r>
      <w:r w:rsidRPr="00D90145" w:rsidR="00C90281">
        <w:rPr>
          <w:color w:val="000000"/>
          <w:sz w:val="22"/>
          <w:szCs w:val="22"/>
        </w:rPr>
        <w:t>pplications. The information to be collected will be used to verify the requestor’s identity and create a user account.</w:t>
      </w:r>
    </w:p>
    <w:p w:rsidR="00E37148" w:rsidP="007165CD" w:rsidRDefault="00A12882" w14:paraId="289193D3" w14:textId="6A2ED36E">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00C90281">
        <w:rPr>
          <w:color w:val="000000"/>
          <w:sz w:val="22"/>
          <w:szCs w:val="22"/>
        </w:rPr>
        <w:t>September 15, 2022.</w:t>
      </w:r>
    </w:p>
    <w:p w:rsidRPr="002E4633" w:rsidR="007128C5" w:rsidP="007128C5" w:rsidRDefault="007128C5" w14:paraId="73E0C3FD" w14:textId="77777777">
      <w:pPr>
        <w:spacing w:line="480" w:lineRule="auto"/>
        <w:rPr>
          <w:color w:val="262626"/>
        </w:rPr>
      </w:pPr>
      <w:r w:rsidRPr="008C3975">
        <w:rPr>
          <w:b/>
          <w:bCs/>
          <w:sz w:val="22"/>
          <w:szCs w:val="22"/>
        </w:rPr>
        <w:t>ADDRESS</w:t>
      </w:r>
      <w:r>
        <w:rPr>
          <w:b/>
          <w:bCs/>
          <w:sz w:val="22"/>
          <w:szCs w:val="22"/>
        </w:rPr>
        <w:t>ES</w:t>
      </w:r>
      <w:r w:rsidRPr="008C3975">
        <w:rPr>
          <w:b/>
          <w:bCs/>
          <w:sz w:val="22"/>
          <w:szCs w:val="22"/>
        </w:rPr>
        <w:t xml:space="preserve">: </w:t>
      </w:r>
      <w:r w:rsidRPr="002E4633" w:rsidR="00140572">
        <w:rPr>
          <w:color w:val="262626"/>
          <w:sz w:val="22"/>
          <w:szCs w:val="22"/>
        </w:rPr>
        <w:t xml:space="preserve">Written comments and recommendations for the proposed information collection should be sent within 30 days of publication of this notice to </w:t>
      </w:r>
      <w:hyperlink w:history="1" r:id="rId12">
        <w:r w:rsidRPr="002E4633" w:rsidR="00140572">
          <w:rPr>
            <w:rStyle w:val="Hyperlink"/>
            <w:sz w:val="22"/>
            <w:szCs w:val="22"/>
          </w:rPr>
          <w:t>www.reginfo.gov/public/do/PRAMain</w:t>
        </w:r>
      </w:hyperlink>
      <w:r w:rsidRPr="002E4633" w:rsidR="00140572">
        <w:rPr>
          <w:color w:val="262626"/>
          <w:sz w:val="22"/>
          <w:szCs w:val="22"/>
        </w:rPr>
        <w:t>. Find this particular information collection by selecting "Currently under 30-day Review - Open for Public Comments" or by using the search function.</w:t>
      </w:r>
    </w:p>
    <w:p w:rsidRPr="00A82E2F" w:rsidR="00775273" w:rsidP="007128C5" w:rsidRDefault="007128C5" w14:paraId="10CBC5E9" w14:textId="3E7086AF">
      <w:pPr>
        <w:spacing w:line="480" w:lineRule="auto"/>
        <w:rPr>
          <w:color w:val="000000"/>
          <w:sz w:val="22"/>
          <w:szCs w:val="22"/>
        </w:rPr>
      </w:pPr>
      <w:r w:rsidRPr="00A82E2F">
        <w:rPr>
          <w:b/>
          <w:color w:val="000000"/>
          <w:sz w:val="22"/>
          <w:szCs w:val="22"/>
        </w:rPr>
        <w:t xml:space="preserve">FOR FURTHER INFORMATION CONTACT:  </w:t>
      </w:r>
      <w:r w:rsidR="00C90281">
        <w:rPr>
          <w:color w:val="000000"/>
          <w:sz w:val="22"/>
          <w:szCs w:val="22"/>
        </w:rPr>
        <w:t>Christopher K. Brimage</w:t>
      </w:r>
      <w:r w:rsidR="00C90281">
        <w:rPr>
          <w:color w:val="000000"/>
          <w:spacing w:val="6"/>
          <w:sz w:val="22"/>
        </w:rPr>
        <w:t xml:space="preserve"> by</w:t>
      </w:r>
      <w:r w:rsidRPr="009962F6" w:rsidR="00C90281">
        <w:rPr>
          <w:color w:val="000000"/>
          <w:spacing w:val="6"/>
          <w:sz w:val="22"/>
        </w:rPr>
        <w:t xml:space="preserve"> e-mail at:  </w:t>
      </w:r>
      <w:r w:rsidRPr="00C90281" w:rsidR="00C90281">
        <w:rPr>
          <w:color w:val="000000"/>
          <w:spacing w:val="6"/>
          <w:sz w:val="22"/>
        </w:rPr>
        <w:t>kyle.brimage@faa.gov</w:t>
      </w:r>
      <w:r w:rsidR="00C90281">
        <w:rPr>
          <w:color w:val="000000"/>
          <w:spacing w:val="6"/>
          <w:sz w:val="22"/>
        </w:rPr>
        <w:t>; phone: 405-596-9143</w:t>
      </w:r>
    </w:p>
    <w:p w:rsidR="00B05BB4" w:rsidP="007165CD" w:rsidRDefault="00B05BB4" w14:paraId="74743F01" w14:textId="77777777">
      <w:pPr>
        <w:spacing w:line="480" w:lineRule="auto"/>
        <w:rPr>
          <w:b/>
          <w:color w:val="000000"/>
          <w:sz w:val="22"/>
          <w:szCs w:val="22"/>
        </w:rPr>
      </w:pPr>
      <w:r w:rsidRPr="00A82E2F">
        <w:rPr>
          <w:b/>
          <w:color w:val="000000"/>
          <w:sz w:val="22"/>
          <w:szCs w:val="22"/>
        </w:rPr>
        <w:t>SUPPLEMENTARY INFORMATION:</w:t>
      </w:r>
    </w:p>
    <w:p w:rsidRPr="00154050" w:rsidR="00154050" w:rsidP="007165CD" w:rsidRDefault="00154050" w14:paraId="2AA1EE85" w14:textId="77777777">
      <w:pPr>
        <w:spacing w:line="480" w:lineRule="auto"/>
        <w:rPr>
          <w:color w:val="000000"/>
          <w:sz w:val="22"/>
          <w:szCs w:val="22"/>
        </w:rPr>
      </w:pPr>
      <w:r>
        <w:rPr>
          <w:b/>
          <w:color w:val="000000"/>
          <w:sz w:val="22"/>
          <w:szCs w:val="22"/>
        </w:rPr>
        <w:t>Public Comments Invited</w:t>
      </w:r>
      <w:r w:rsidRPr="00A82E2F">
        <w:rPr>
          <w:color w:val="000000"/>
          <w:sz w:val="22"/>
          <w:szCs w:val="22"/>
        </w:rPr>
        <w:t xml:space="preserve">:  You are asked to comment on any aspect of this information collection, including (a) Whether the proposed collection of information is necessary for FAA’s performance; (b) the </w:t>
      </w:r>
      <w:r w:rsidRPr="00A82E2F">
        <w:rPr>
          <w:color w:val="000000"/>
          <w:sz w:val="22"/>
          <w:szCs w:val="22"/>
        </w:rPr>
        <w:lastRenderedPageBreak/>
        <w:t xml:space="preserve">accuracy of the estimated burden; (c) ways for FAA to enhance the quality, utility and clarity of the information collection; and (d) ways that the burden could be minimized without reducing the quality of the collected information.  </w:t>
      </w:r>
    </w:p>
    <w:p w:rsidRPr="00A82E2F" w:rsidR="00B05BB4" w:rsidP="007165CD" w:rsidRDefault="00B05BB4" w14:paraId="21482030" w14:textId="77777777">
      <w:pPr>
        <w:spacing w:line="480" w:lineRule="auto"/>
        <w:rPr>
          <w:color w:val="000000"/>
          <w:sz w:val="22"/>
          <w:szCs w:val="22"/>
        </w:rPr>
      </w:pPr>
      <w:r w:rsidRPr="00BF5DE0">
        <w:rPr>
          <w:b/>
          <w:color w:val="000000"/>
          <w:sz w:val="22"/>
          <w:szCs w:val="22"/>
        </w:rPr>
        <w:t>OMB Control Number:</w:t>
      </w:r>
      <w:r w:rsidRPr="00A82E2F">
        <w:rPr>
          <w:i/>
          <w:color w:val="000000"/>
          <w:sz w:val="22"/>
          <w:szCs w:val="22"/>
        </w:rPr>
        <w:t xml:space="preserve"> </w:t>
      </w:r>
      <w:r w:rsidRPr="00A82E2F" w:rsidR="00DF1802">
        <w:rPr>
          <w:color w:val="000000"/>
          <w:sz w:val="22"/>
          <w:szCs w:val="22"/>
        </w:rPr>
        <w:t>2120</w:t>
      </w:r>
      <w:r w:rsidRPr="00A82E2F" w:rsidR="00654B4B">
        <w:rPr>
          <w:color w:val="000000"/>
          <w:sz w:val="22"/>
          <w:szCs w:val="22"/>
        </w:rPr>
        <w:t>-</w:t>
      </w:r>
      <w:r w:rsidRPr="006F3E73" w:rsidR="00654B4B">
        <w:rPr>
          <w:color w:val="000000"/>
          <w:sz w:val="22"/>
          <w:szCs w:val="22"/>
          <w:highlight w:val="cyan"/>
        </w:rPr>
        <w:t>XXXX</w:t>
      </w:r>
      <w:r w:rsidRPr="00A82E2F" w:rsidR="00654B4B">
        <w:rPr>
          <w:color w:val="000000"/>
          <w:sz w:val="22"/>
          <w:szCs w:val="22"/>
        </w:rPr>
        <w:t xml:space="preserve"> </w:t>
      </w:r>
    </w:p>
    <w:p w:rsidRPr="00A82E2F" w:rsidR="00B05BB4" w:rsidP="007165CD" w:rsidRDefault="00B05BB4" w14:paraId="670789EE" w14:textId="0B4ABAF8">
      <w:pPr>
        <w:spacing w:line="480" w:lineRule="auto"/>
        <w:rPr>
          <w:color w:val="000000"/>
          <w:sz w:val="22"/>
          <w:szCs w:val="22"/>
        </w:rPr>
      </w:pPr>
      <w:r w:rsidRPr="00BF5DE0">
        <w:rPr>
          <w:b/>
          <w:color w:val="000000"/>
          <w:sz w:val="22"/>
          <w:szCs w:val="22"/>
        </w:rPr>
        <w:t>Title:</w:t>
      </w:r>
      <w:r w:rsidRPr="00A82E2F">
        <w:rPr>
          <w:color w:val="000000"/>
          <w:sz w:val="22"/>
          <w:szCs w:val="22"/>
        </w:rPr>
        <w:t xml:space="preserve">  </w:t>
      </w:r>
      <w:r w:rsidRPr="00750EFB" w:rsidR="00C90281">
        <w:rPr>
          <w:color w:val="555555"/>
          <w:sz w:val="22"/>
          <w:szCs w:val="22"/>
        </w:rPr>
        <w:t>MyAccess Non-credentialed User Access Requests</w:t>
      </w:r>
    </w:p>
    <w:p w:rsidRPr="00A82E2F" w:rsidR="00B05BB4" w:rsidP="007165CD" w:rsidRDefault="00B05BB4" w14:paraId="27436E04" w14:textId="1DB57B25">
      <w:pPr>
        <w:spacing w:line="480" w:lineRule="auto"/>
        <w:rPr>
          <w:color w:val="000000"/>
          <w:sz w:val="22"/>
          <w:szCs w:val="22"/>
        </w:rPr>
      </w:pPr>
      <w:r w:rsidRPr="00BF5DE0">
        <w:rPr>
          <w:b/>
          <w:color w:val="000000"/>
          <w:sz w:val="22"/>
          <w:szCs w:val="22"/>
        </w:rPr>
        <w:t>Form</w:t>
      </w:r>
      <w:r w:rsidRPr="00BF5DE0" w:rsidR="00E475C0">
        <w:rPr>
          <w:b/>
          <w:color w:val="000000"/>
          <w:sz w:val="22"/>
          <w:szCs w:val="22"/>
        </w:rPr>
        <w:t xml:space="preserve"> Numbers</w:t>
      </w:r>
      <w:r w:rsidRPr="00BF5DE0">
        <w:rPr>
          <w:b/>
          <w:color w:val="000000"/>
          <w:sz w:val="22"/>
          <w:szCs w:val="22"/>
        </w:rPr>
        <w:t>:</w:t>
      </w:r>
      <w:r w:rsidRPr="00A82E2F" w:rsidR="00E475C0">
        <w:rPr>
          <w:color w:val="000000"/>
          <w:sz w:val="22"/>
          <w:szCs w:val="22"/>
        </w:rPr>
        <w:t xml:space="preserve"> </w:t>
      </w:r>
      <w:r w:rsidRPr="00A82E2F">
        <w:rPr>
          <w:color w:val="000000"/>
          <w:sz w:val="22"/>
          <w:szCs w:val="22"/>
        </w:rPr>
        <w:t xml:space="preserve"> </w:t>
      </w:r>
      <w:r w:rsidR="00C90281">
        <w:rPr>
          <w:color w:val="000000"/>
          <w:sz w:val="22"/>
          <w:szCs w:val="22"/>
        </w:rPr>
        <w:t>No forms.</w:t>
      </w:r>
    </w:p>
    <w:p w:rsidR="00C90281" w:rsidP="007165CD" w:rsidRDefault="00B05BB4" w14:paraId="197FD98A" w14:textId="77777777">
      <w:pPr>
        <w:spacing w:line="480" w:lineRule="auto"/>
        <w:rPr>
          <w:b/>
          <w:color w:val="000000"/>
          <w:sz w:val="22"/>
          <w:szCs w:val="22"/>
        </w:rPr>
      </w:pPr>
      <w:r w:rsidRPr="00BF5DE0">
        <w:rPr>
          <w:b/>
          <w:color w:val="000000"/>
          <w:sz w:val="22"/>
          <w:szCs w:val="22"/>
        </w:rPr>
        <w:t>Type of Review:</w:t>
      </w:r>
      <w:r w:rsidRPr="00A82E2F">
        <w:rPr>
          <w:color w:val="000000"/>
          <w:sz w:val="22"/>
          <w:szCs w:val="22"/>
        </w:rPr>
        <w:t xml:space="preserve">  </w:t>
      </w:r>
      <w:bookmarkStart w:name="OLE_LINK3" w:id="0"/>
      <w:bookmarkStart w:name="OLE_LINK4" w:id="1"/>
      <w:r w:rsidR="00C90281">
        <w:rPr>
          <w:color w:val="000000"/>
          <w:sz w:val="22"/>
          <w:szCs w:val="22"/>
        </w:rPr>
        <w:t>New Collection</w:t>
      </w:r>
      <w:r w:rsidRPr="00BF5DE0" w:rsidR="00C90281">
        <w:rPr>
          <w:b/>
          <w:color w:val="000000"/>
          <w:sz w:val="22"/>
          <w:szCs w:val="22"/>
        </w:rPr>
        <w:t xml:space="preserve"> </w:t>
      </w:r>
    </w:p>
    <w:p w:rsidR="00E8555B" w:rsidP="00E8555B" w:rsidRDefault="00654B4B" w14:paraId="78209DF3" w14:textId="1A809FC3">
      <w:pPr>
        <w:spacing w:line="480" w:lineRule="auto"/>
        <w:rPr>
          <w:color w:val="000000"/>
          <w:sz w:val="22"/>
          <w:szCs w:val="22"/>
        </w:rPr>
      </w:pPr>
      <w:r w:rsidRPr="00BF5DE0">
        <w:rPr>
          <w:b/>
          <w:color w:val="000000"/>
          <w:sz w:val="22"/>
          <w:szCs w:val="22"/>
        </w:rPr>
        <w:t>Background</w:t>
      </w:r>
      <w:r w:rsidRPr="00BF5DE0" w:rsidR="007C1410">
        <w:rPr>
          <w:b/>
          <w:color w:val="000000"/>
          <w:sz w:val="22"/>
          <w:szCs w:val="22"/>
        </w:rPr>
        <w:t>:</w:t>
      </w:r>
      <w:r w:rsidRPr="00A82E2F" w:rsidR="007C1410">
        <w:rPr>
          <w:color w:val="000000"/>
          <w:sz w:val="22"/>
          <w:szCs w:val="22"/>
        </w:rPr>
        <w:t xml:space="preserve">  </w:t>
      </w:r>
      <w:bookmarkEnd w:id="0"/>
      <w:bookmarkEnd w:id="1"/>
      <w:r w:rsidRPr="008C3975" w:rsidR="008D7650">
        <w:rPr>
          <w:sz w:val="22"/>
          <w:szCs w:val="22"/>
        </w:rPr>
        <w:t xml:space="preserve">The Federal Register Notice with a 60-day comment period soliciting comments on the following collection of information was published on </w:t>
      </w:r>
      <w:r w:rsidRPr="006B23CB" w:rsidR="00E8555B">
        <w:rPr>
          <w:sz w:val="22"/>
          <w:szCs w:val="22"/>
        </w:rPr>
        <w:t>March 18</w:t>
      </w:r>
      <w:r w:rsidRPr="006B23CB" w:rsidR="00E8555B">
        <w:rPr>
          <w:sz w:val="22"/>
          <w:szCs w:val="22"/>
          <w:vertAlign w:val="superscript"/>
        </w:rPr>
        <w:t>th</w:t>
      </w:r>
      <w:r w:rsidRPr="006B23CB" w:rsidR="00E8555B">
        <w:rPr>
          <w:sz w:val="22"/>
          <w:szCs w:val="22"/>
        </w:rPr>
        <w:t xml:space="preserve">, 2022 </w:t>
      </w:r>
      <w:r w:rsidRPr="006B23CB" w:rsidR="006B23CB">
        <w:rPr>
          <w:sz w:val="22"/>
          <w:szCs w:val="22"/>
        </w:rPr>
        <w:t>(87 FR15487</w:t>
      </w:r>
      <w:r w:rsidRPr="006B23CB" w:rsidR="008D7650">
        <w:rPr>
          <w:sz w:val="22"/>
          <w:szCs w:val="22"/>
        </w:rPr>
        <w:t>).</w:t>
      </w:r>
      <w:r w:rsidRPr="008D7650" w:rsidR="008D7650">
        <w:rPr>
          <w:sz w:val="22"/>
          <w:szCs w:val="22"/>
        </w:rPr>
        <w:t xml:space="preserve">  </w:t>
      </w:r>
      <w:r w:rsidR="00E8555B">
        <w:rPr>
          <w:color w:val="000000"/>
          <w:sz w:val="22"/>
          <w:szCs w:val="22"/>
        </w:rPr>
        <w:t xml:space="preserve">Uncredentialed users requesting access to web-based applications published by the Federal Aviation Administration or other United States Federal Government entities are required to identify themselves. The proposed collection of information will be used to positively identify the user requesting access and create a user account. </w:t>
      </w:r>
    </w:p>
    <w:p w:rsidR="00E8555B" w:rsidP="00E8555B" w:rsidRDefault="00E8555B" w14:paraId="16586BEB" w14:textId="77777777">
      <w:pPr>
        <w:spacing w:line="480" w:lineRule="auto"/>
        <w:rPr>
          <w:color w:val="000000"/>
          <w:sz w:val="22"/>
          <w:szCs w:val="22"/>
        </w:rPr>
      </w:pPr>
      <w:r>
        <w:rPr>
          <w:color w:val="000000"/>
          <w:sz w:val="22"/>
          <w:szCs w:val="22"/>
        </w:rPr>
        <w:t>The identification of the requesting user is based on answers provided via a web interface that are matched against sources such as public records, mobile accounts, credit reporting bureaus and other available data. If a positive identification is made some of the collected information is used to create a user account to allow the user access to the requested web application.</w:t>
      </w:r>
    </w:p>
    <w:p w:rsidRPr="00A82E2F" w:rsidR="000112A8" w:rsidP="007165CD" w:rsidRDefault="000112A8" w14:paraId="024A5577" w14:textId="23E25D8A">
      <w:pPr>
        <w:spacing w:line="480" w:lineRule="auto"/>
        <w:rPr>
          <w:color w:val="000000"/>
          <w:sz w:val="22"/>
          <w:szCs w:val="22"/>
        </w:rPr>
      </w:pPr>
      <w:r w:rsidRPr="00BF5DE0">
        <w:rPr>
          <w:b/>
          <w:color w:val="000000"/>
          <w:sz w:val="22"/>
          <w:szCs w:val="22"/>
        </w:rPr>
        <w:t>Respondents:</w:t>
      </w:r>
      <w:r w:rsidRPr="00A82E2F">
        <w:rPr>
          <w:color w:val="000000"/>
          <w:sz w:val="22"/>
          <w:szCs w:val="22"/>
        </w:rPr>
        <w:t xml:space="preserve">  </w:t>
      </w:r>
      <w:r w:rsidR="006B23CB">
        <w:rPr>
          <w:color w:val="000000"/>
          <w:sz w:val="22"/>
          <w:szCs w:val="22"/>
        </w:rPr>
        <w:t>Any un-credentialed individual who requests a user account to access web applications published by the FAA or other U.S. Federal Government entity that is integrated with the MyAccess program.</w:t>
      </w:r>
    </w:p>
    <w:p w:rsidRPr="00A82E2F" w:rsidR="001F37FA" w:rsidP="007165CD" w:rsidRDefault="001F37FA" w14:paraId="78BD5C5E" w14:textId="4BCF95C5">
      <w:pPr>
        <w:spacing w:line="480" w:lineRule="auto"/>
        <w:rPr>
          <w:color w:val="000000"/>
          <w:sz w:val="22"/>
          <w:szCs w:val="22"/>
        </w:rPr>
      </w:pPr>
      <w:r w:rsidRPr="00BF5DE0">
        <w:rPr>
          <w:b/>
          <w:color w:val="000000"/>
          <w:sz w:val="22"/>
          <w:szCs w:val="22"/>
        </w:rPr>
        <w:t>Frequency:</w:t>
      </w:r>
      <w:r w:rsidRPr="00A82E2F">
        <w:rPr>
          <w:color w:val="000000"/>
          <w:sz w:val="22"/>
          <w:szCs w:val="22"/>
        </w:rPr>
        <w:t xml:space="preserve">  </w:t>
      </w:r>
      <w:r w:rsidR="006B23CB">
        <w:rPr>
          <w:color w:val="000000"/>
          <w:sz w:val="22"/>
          <w:szCs w:val="22"/>
        </w:rPr>
        <w:t>The collection is done one time for each new account request.</w:t>
      </w:r>
    </w:p>
    <w:p w:rsidR="0002219F" w:rsidP="007165CD" w:rsidRDefault="002B3A69" w14:paraId="138D6D73" w14:textId="702B912C">
      <w:pPr>
        <w:spacing w:line="480" w:lineRule="auto"/>
        <w:rPr>
          <w:b/>
          <w:color w:val="000000"/>
          <w:sz w:val="22"/>
          <w:szCs w:val="22"/>
        </w:rPr>
      </w:pPr>
      <w:r w:rsidRPr="00BF5DE0">
        <w:rPr>
          <w:b/>
          <w:color w:val="000000"/>
          <w:sz w:val="22"/>
          <w:szCs w:val="22"/>
        </w:rPr>
        <w:t>E</w:t>
      </w:r>
      <w:r w:rsidRPr="00BF5DE0" w:rsidR="001F37FA">
        <w:rPr>
          <w:b/>
          <w:color w:val="000000"/>
          <w:sz w:val="22"/>
          <w:szCs w:val="22"/>
        </w:rPr>
        <w:t xml:space="preserve">stimated </w:t>
      </w:r>
      <w:r w:rsidRPr="00BF5DE0">
        <w:rPr>
          <w:b/>
          <w:color w:val="000000"/>
          <w:sz w:val="22"/>
          <w:szCs w:val="22"/>
        </w:rPr>
        <w:t>Average Burden per R</w:t>
      </w:r>
      <w:r w:rsidRPr="00BF5DE0" w:rsidR="001F37FA">
        <w:rPr>
          <w:b/>
          <w:color w:val="000000"/>
          <w:sz w:val="22"/>
          <w:szCs w:val="22"/>
        </w:rPr>
        <w:t>esponse:</w:t>
      </w:r>
      <w:r w:rsidRPr="00A82E2F">
        <w:rPr>
          <w:color w:val="000000"/>
          <w:sz w:val="22"/>
          <w:szCs w:val="22"/>
        </w:rPr>
        <w:t xml:space="preserve">  </w:t>
      </w:r>
      <w:r w:rsidR="006B23CB">
        <w:rPr>
          <w:color w:val="000000"/>
          <w:sz w:val="22"/>
          <w:szCs w:val="22"/>
        </w:rPr>
        <w:t>~0.07 hours (~4 minutes)</w:t>
      </w:r>
    </w:p>
    <w:p w:rsidR="001F37FA" w:rsidP="007165CD" w:rsidRDefault="002B3A69" w14:paraId="33ACA387" w14:textId="6B30A885">
      <w:pPr>
        <w:spacing w:line="480" w:lineRule="auto"/>
        <w:rPr>
          <w:color w:val="000000"/>
          <w:sz w:val="22"/>
          <w:szCs w:val="22"/>
        </w:rPr>
      </w:pPr>
      <w:r w:rsidRPr="00BF5DE0">
        <w:rPr>
          <w:b/>
          <w:color w:val="000000"/>
          <w:sz w:val="22"/>
          <w:szCs w:val="22"/>
        </w:rPr>
        <w:t xml:space="preserve">Estimated </w:t>
      </w:r>
      <w:r w:rsidRPr="00BF5DE0" w:rsidR="001F37FA">
        <w:rPr>
          <w:b/>
          <w:color w:val="000000"/>
          <w:sz w:val="22"/>
          <w:szCs w:val="22"/>
        </w:rPr>
        <w:t>Total Annual Burden</w:t>
      </w:r>
      <w:r w:rsidRPr="00BF5DE0">
        <w:rPr>
          <w:b/>
          <w:color w:val="000000"/>
          <w:sz w:val="22"/>
          <w:szCs w:val="22"/>
        </w:rPr>
        <w:t>:</w:t>
      </w:r>
      <w:r w:rsidRPr="00A82E2F">
        <w:rPr>
          <w:color w:val="000000"/>
          <w:sz w:val="22"/>
          <w:szCs w:val="22"/>
        </w:rPr>
        <w:t xml:space="preserve">  </w:t>
      </w:r>
      <w:r w:rsidR="006B23CB">
        <w:rPr>
          <w:color w:val="000000"/>
          <w:sz w:val="22"/>
          <w:szCs w:val="22"/>
        </w:rPr>
        <w:t xml:space="preserve">~0.07 hours (~4 minutes) per respondent, one time only. There is no recurring annual </w:t>
      </w:r>
      <w:r w:rsidR="00DD3EEA">
        <w:rPr>
          <w:color w:val="000000"/>
          <w:sz w:val="22"/>
          <w:szCs w:val="22"/>
        </w:rPr>
        <w:t>burden per respondent.</w:t>
      </w:r>
    </w:p>
    <w:p w:rsidRPr="00A82E2F" w:rsidR="000112A8" w:rsidP="00F856D0" w:rsidRDefault="000112A8" w14:paraId="010A4837" w14:textId="77777777">
      <w:pPr>
        <w:rPr>
          <w:color w:val="000000"/>
          <w:sz w:val="22"/>
          <w:szCs w:val="22"/>
        </w:rPr>
      </w:pPr>
    </w:p>
    <w:p w:rsidRPr="00A82E2F" w:rsidR="004F3EE9" w:rsidP="00F856D0" w:rsidRDefault="004F3EE9" w14:paraId="0281151D" w14:textId="77777777">
      <w:pPr>
        <w:rPr>
          <w:color w:val="000000"/>
          <w:sz w:val="22"/>
          <w:szCs w:val="22"/>
        </w:rPr>
      </w:pPr>
    </w:p>
    <w:p w:rsidRPr="00A82E2F" w:rsidR="00B07EF0" w:rsidP="00B07EF0" w:rsidRDefault="00B07EF0" w14:paraId="2D13B6AE" w14:textId="47426E08">
      <w:pPr>
        <w:rPr>
          <w:color w:val="000000"/>
          <w:sz w:val="22"/>
          <w:szCs w:val="22"/>
        </w:rPr>
      </w:pPr>
      <w:r w:rsidRPr="00A82E2F">
        <w:rPr>
          <w:color w:val="000000"/>
          <w:sz w:val="22"/>
          <w:szCs w:val="22"/>
        </w:rPr>
        <w:t xml:space="preserve">Issued in </w:t>
      </w:r>
      <w:r w:rsidR="00DD3EEA">
        <w:rPr>
          <w:color w:val="000000"/>
          <w:sz w:val="22"/>
          <w:szCs w:val="22"/>
        </w:rPr>
        <w:t>Oklahoma City, OK,</w:t>
      </w:r>
      <w:r w:rsidRPr="00A82E2F" w:rsidR="00DD3EEA">
        <w:rPr>
          <w:color w:val="000000"/>
          <w:sz w:val="22"/>
          <w:szCs w:val="22"/>
        </w:rPr>
        <w:t xml:space="preserve"> </w:t>
      </w:r>
      <w:r w:rsidR="00DD3EEA">
        <w:rPr>
          <w:color w:val="000000"/>
          <w:sz w:val="22"/>
          <w:szCs w:val="22"/>
        </w:rPr>
        <w:t>August 16</w:t>
      </w:r>
      <w:r w:rsidRPr="00B21B45" w:rsidR="00DD3EEA">
        <w:rPr>
          <w:color w:val="000000"/>
          <w:sz w:val="22"/>
          <w:szCs w:val="22"/>
          <w:vertAlign w:val="superscript"/>
        </w:rPr>
        <w:t>th</w:t>
      </w:r>
      <w:r w:rsidR="00DD3EEA">
        <w:rPr>
          <w:color w:val="000000"/>
          <w:sz w:val="22"/>
          <w:szCs w:val="22"/>
        </w:rPr>
        <w:t>, 2022.</w:t>
      </w:r>
    </w:p>
    <w:p w:rsidR="00DD3EEA" w:rsidP="00DD3EEA" w:rsidRDefault="00DD3EEA" w14:paraId="16170419" w14:textId="77777777">
      <w:pPr>
        <w:autoSpaceDE w:val="0"/>
        <w:autoSpaceDN w:val="0"/>
        <w:adjustRightInd w:val="0"/>
        <w:spacing w:line="480" w:lineRule="auto"/>
        <w:rPr>
          <w:color w:val="000000"/>
          <w:sz w:val="22"/>
          <w:szCs w:val="22"/>
        </w:rPr>
      </w:pPr>
      <w:r>
        <w:rPr>
          <w:color w:val="000000"/>
          <w:sz w:val="22"/>
          <w:szCs w:val="22"/>
        </w:rPr>
        <w:lastRenderedPageBreak/>
        <w:t>Christopher K Brimage</w:t>
      </w:r>
    </w:p>
    <w:p w:rsidR="00DD3EEA" w:rsidP="00DD3EEA" w:rsidRDefault="00DD3EEA" w14:paraId="0C04F519" w14:textId="77777777">
      <w:pPr>
        <w:autoSpaceDE w:val="0"/>
        <w:autoSpaceDN w:val="0"/>
        <w:adjustRightInd w:val="0"/>
        <w:spacing w:line="480" w:lineRule="auto"/>
        <w:rPr>
          <w:b/>
          <w:bCs/>
          <w:color w:val="000000"/>
          <w:sz w:val="22"/>
          <w:szCs w:val="22"/>
        </w:rPr>
      </w:pPr>
      <w:r>
        <w:rPr>
          <w:color w:val="000000"/>
          <w:sz w:val="22"/>
          <w:szCs w:val="22"/>
        </w:rPr>
        <w:t>Information Technology Specialist</w:t>
      </w:r>
      <w:r>
        <w:rPr>
          <w:color w:val="000000"/>
          <w:sz w:val="22"/>
          <w:szCs w:val="22"/>
        </w:rPr>
        <w:tab/>
      </w:r>
    </w:p>
    <w:p w:rsidRPr="001C528D" w:rsidR="00DD3EEA" w:rsidP="00DD3EEA" w:rsidRDefault="00DD3EEA" w14:paraId="353B7488" w14:textId="77777777">
      <w:pPr>
        <w:autoSpaceDE w:val="0"/>
        <w:autoSpaceDN w:val="0"/>
        <w:adjustRightInd w:val="0"/>
        <w:spacing w:line="480" w:lineRule="auto"/>
        <w:rPr>
          <w:b/>
          <w:bCs/>
          <w:color w:val="000000"/>
          <w:sz w:val="22"/>
          <w:szCs w:val="22"/>
          <w:highlight w:val="cyan"/>
        </w:rPr>
      </w:pPr>
      <w:r>
        <w:rPr>
          <w:rFonts w:eastAsiaTheme="minorEastAsia"/>
          <w:noProof/>
          <w:color w:val="1F497D"/>
        </w:rPr>
        <w:t xml:space="preserve">Enterprise Search &amp; Integration Services Branch (ADE-330) </w:t>
      </w:r>
      <w:r>
        <w:rPr>
          <w:rFonts w:eastAsiaTheme="minorEastAsia"/>
          <w:b/>
          <w:bCs/>
          <w:noProof/>
          <w:color w:val="1F497D"/>
        </w:rPr>
        <w:t>-</w:t>
      </w:r>
      <w:r>
        <w:rPr>
          <w:rFonts w:eastAsiaTheme="minorEastAsia"/>
          <w:noProof/>
          <w:color w:val="1F497D"/>
        </w:rPr>
        <w:t xml:space="preserve"> Solution Delivery Directorate, AIT, AFN, FAA, USDOT.</w:t>
      </w:r>
    </w:p>
    <w:p w:rsidRPr="00E41513" w:rsidR="00134674" w:rsidP="00DD3EEA" w:rsidRDefault="00134674" w14:paraId="136A316D" w14:textId="0444BEBD">
      <w:pPr>
        <w:autoSpaceDE w:val="0"/>
        <w:autoSpaceDN w:val="0"/>
        <w:adjustRightInd w:val="0"/>
        <w:spacing w:line="480" w:lineRule="auto"/>
        <w:rPr>
          <w:color w:val="000000"/>
        </w:rPr>
      </w:pPr>
    </w:p>
    <w:sectPr w:rsidRPr="00E41513" w:rsidR="00134674" w:rsidSect="007C1410">
      <w:headerReference w:type="even" r:id="rId13"/>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EE72F" w14:textId="77777777" w:rsidR="007215AC" w:rsidRDefault="007215AC">
      <w:r>
        <w:separator/>
      </w:r>
    </w:p>
  </w:endnote>
  <w:endnote w:type="continuationSeparator" w:id="0">
    <w:p w14:paraId="52AB5F40" w14:textId="77777777" w:rsidR="007215AC" w:rsidRDefault="0072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2A3D7" w14:textId="77777777" w:rsidR="007215AC" w:rsidRDefault="007215AC">
      <w:r>
        <w:separator/>
      </w:r>
    </w:p>
  </w:footnote>
  <w:footnote w:type="continuationSeparator" w:id="0">
    <w:p w14:paraId="465B45C0" w14:textId="77777777" w:rsidR="007215AC" w:rsidRDefault="0072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9522A" w14:textId="77777777" w:rsidR="003F4398" w:rsidRDefault="003F4398" w:rsidP="004F07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D1DF10" w14:textId="77777777" w:rsidR="003F4398" w:rsidRDefault="003F4398" w:rsidP="009A07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37E6" w14:textId="7CAC2CD2" w:rsidR="003F4398" w:rsidRDefault="003F4398" w:rsidP="004F07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038">
      <w:rPr>
        <w:rStyle w:val="PageNumber"/>
        <w:noProof/>
      </w:rPr>
      <w:t>2</w:t>
    </w:r>
    <w:r>
      <w:rPr>
        <w:rStyle w:val="PageNumber"/>
      </w:rPr>
      <w:fldChar w:fldCharType="end"/>
    </w:r>
  </w:p>
  <w:p w14:paraId="0CE263B3" w14:textId="77777777" w:rsidR="003F4398" w:rsidRDefault="003F4398" w:rsidP="009A07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A35540"/>
    <w:multiLevelType w:val="hybridMultilevel"/>
    <w:tmpl w:val="681C5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2219F"/>
    <w:rsid w:val="00030631"/>
    <w:rsid w:val="00043EFB"/>
    <w:rsid w:val="00064345"/>
    <w:rsid w:val="00080192"/>
    <w:rsid w:val="00081FFD"/>
    <w:rsid w:val="000A1DA0"/>
    <w:rsid w:val="000B0E95"/>
    <w:rsid w:val="000B115D"/>
    <w:rsid w:val="000B27F4"/>
    <w:rsid w:val="000B6E32"/>
    <w:rsid w:val="000C51C9"/>
    <w:rsid w:val="000C7062"/>
    <w:rsid w:val="000C75AF"/>
    <w:rsid w:val="000D07E7"/>
    <w:rsid w:val="000D7823"/>
    <w:rsid w:val="000D7BAF"/>
    <w:rsid w:val="000E5810"/>
    <w:rsid w:val="000E6BFF"/>
    <w:rsid w:val="00134674"/>
    <w:rsid w:val="00140572"/>
    <w:rsid w:val="00144088"/>
    <w:rsid w:val="00154050"/>
    <w:rsid w:val="00163C48"/>
    <w:rsid w:val="00170821"/>
    <w:rsid w:val="001724A2"/>
    <w:rsid w:val="0018113E"/>
    <w:rsid w:val="00181E23"/>
    <w:rsid w:val="001B79AA"/>
    <w:rsid w:val="001C3604"/>
    <w:rsid w:val="001C6C7A"/>
    <w:rsid w:val="001C7DC1"/>
    <w:rsid w:val="001D3EF9"/>
    <w:rsid w:val="001E4C56"/>
    <w:rsid w:val="001F1D81"/>
    <w:rsid w:val="001F37FA"/>
    <w:rsid w:val="002147EF"/>
    <w:rsid w:val="00234652"/>
    <w:rsid w:val="00277F3D"/>
    <w:rsid w:val="00280B71"/>
    <w:rsid w:val="00284782"/>
    <w:rsid w:val="0029064F"/>
    <w:rsid w:val="00297738"/>
    <w:rsid w:val="002B3A69"/>
    <w:rsid w:val="002B58B8"/>
    <w:rsid w:val="002B701F"/>
    <w:rsid w:val="002D2E35"/>
    <w:rsid w:val="002E4633"/>
    <w:rsid w:val="00302CFF"/>
    <w:rsid w:val="0031598A"/>
    <w:rsid w:val="00333BD2"/>
    <w:rsid w:val="0033556A"/>
    <w:rsid w:val="003607D4"/>
    <w:rsid w:val="00367C66"/>
    <w:rsid w:val="00383A46"/>
    <w:rsid w:val="00390026"/>
    <w:rsid w:val="00390695"/>
    <w:rsid w:val="0039220C"/>
    <w:rsid w:val="00393A48"/>
    <w:rsid w:val="003D42F3"/>
    <w:rsid w:val="003F09F0"/>
    <w:rsid w:val="003F4398"/>
    <w:rsid w:val="00424298"/>
    <w:rsid w:val="00436819"/>
    <w:rsid w:val="00444EFE"/>
    <w:rsid w:val="00446A53"/>
    <w:rsid w:val="00456824"/>
    <w:rsid w:val="00456D64"/>
    <w:rsid w:val="00465961"/>
    <w:rsid w:val="00482D00"/>
    <w:rsid w:val="00483105"/>
    <w:rsid w:val="00492524"/>
    <w:rsid w:val="004B1526"/>
    <w:rsid w:val="004C6A3F"/>
    <w:rsid w:val="004F076A"/>
    <w:rsid w:val="004F3EE9"/>
    <w:rsid w:val="00507515"/>
    <w:rsid w:val="00511E0C"/>
    <w:rsid w:val="005214B6"/>
    <w:rsid w:val="00523DFD"/>
    <w:rsid w:val="00526E47"/>
    <w:rsid w:val="00546C5B"/>
    <w:rsid w:val="005A722F"/>
    <w:rsid w:val="005E7CF2"/>
    <w:rsid w:val="005F24C7"/>
    <w:rsid w:val="006239CC"/>
    <w:rsid w:val="00652587"/>
    <w:rsid w:val="00654B4B"/>
    <w:rsid w:val="00656BB7"/>
    <w:rsid w:val="00663784"/>
    <w:rsid w:val="00695973"/>
    <w:rsid w:val="006A52EA"/>
    <w:rsid w:val="006B0853"/>
    <w:rsid w:val="006B23CB"/>
    <w:rsid w:val="006B43B0"/>
    <w:rsid w:val="006B6A8E"/>
    <w:rsid w:val="006C3120"/>
    <w:rsid w:val="006E7B9F"/>
    <w:rsid w:val="006F12CA"/>
    <w:rsid w:val="006F21E4"/>
    <w:rsid w:val="006F3E73"/>
    <w:rsid w:val="007128C5"/>
    <w:rsid w:val="00714E6F"/>
    <w:rsid w:val="007165CD"/>
    <w:rsid w:val="007215AC"/>
    <w:rsid w:val="00750B33"/>
    <w:rsid w:val="00750C70"/>
    <w:rsid w:val="00757D7C"/>
    <w:rsid w:val="00774439"/>
    <w:rsid w:val="00775273"/>
    <w:rsid w:val="0079601E"/>
    <w:rsid w:val="007C1410"/>
    <w:rsid w:val="007D10C5"/>
    <w:rsid w:val="008042CD"/>
    <w:rsid w:val="00813FCA"/>
    <w:rsid w:val="00822FF7"/>
    <w:rsid w:val="008402D7"/>
    <w:rsid w:val="008571F4"/>
    <w:rsid w:val="00866584"/>
    <w:rsid w:val="00876462"/>
    <w:rsid w:val="008B7A30"/>
    <w:rsid w:val="008C48FF"/>
    <w:rsid w:val="008D02A3"/>
    <w:rsid w:val="008D04BA"/>
    <w:rsid w:val="008D5496"/>
    <w:rsid w:val="008D7650"/>
    <w:rsid w:val="008F4CC4"/>
    <w:rsid w:val="0092333C"/>
    <w:rsid w:val="00950EFD"/>
    <w:rsid w:val="00970B45"/>
    <w:rsid w:val="0097641D"/>
    <w:rsid w:val="00976449"/>
    <w:rsid w:val="00985290"/>
    <w:rsid w:val="00991DA1"/>
    <w:rsid w:val="00997AD7"/>
    <w:rsid w:val="009A07FA"/>
    <w:rsid w:val="009A0892"/>
    <w:rsid w:val="009A4620"/>
    <w:rsid w:val="009D469C"/>
    <w:rsid w:val="009D4B1E"/>
    <w:rsid w:val="009D6BA5"/>
    <w:rsid w:val="009F7F49"/>
    <w:rsid w:val="00A12882"/>
    <w:rsid w:val="00A22C48"/>
    <w:rsid w:val="00A23F53"/>
    <w:rsid w:val="00A26815"/>
    <w:rsid w:val="00A613F6"/>
    <w:rsid w:val="00A628EB"/>
    <w:rsid w:val="00A744CF"/>
    <w:rsid w:val="00A8023B"/>
    <w:rsid w:val="00A82E2F"/>
    <w:rsid w:val="00A8340F"/>
    <w:rsid w:val="00A83C69"/>
    <w:rsid w:val="00A83DDB"/>
    <w:rsid w:val="00AA25A3"/>
    <w:rsid w:val="00AA4CE2"/>
    <w:rsid w:val="00AC4019"/>
    <w:rsid w:val="00AE56DB"/>
    <w:rsid w:val="00AF0C21"/>
    <w:rsid w:val="00AF4A42"/>
    <w:rsid w:val="00AF5E25"/>
    <w:rsid w:val="00AF6D46"/>
    <w:rsid w:val="00B002CF"/>
    <w:rsid w:val="00B05BB4"/>
    <w:rsid w:val="00B07EF0"/>
    <w:rsid w:val="00B17C73"/>
    <w:rsid w:val="00B250E5"/>
    <w:rsid w:val="00B34952"/>
    <w:rsid w:val="00B354EF"/>
    <w:rsid w:val="00B51105"/>
    <w:rsid w:val="00B622ED"/>
    <w:rsid w:val="00B8225A"/>
    <w:rsid w:val="00B83038"/>
    <w:rsid w:val="00B84BE5"/>
    <w:rsid w:val="00B9370A"/>
    <w:rsid w:val="00B95768"/>
    <w:rsid w:val="00BA2782"/>
    <w:rsid w:val="00BC23A8"/>
    <w:rsid w:val="00BC3B3E"/>
    <w:rsid w:val="00BD7F4F"/>
    <w:rsid w:val="00BF5DE0"/>
    <w:rsid w:val="00C00DA1"/>
    <w:rsid w:val="00C25199"/>
    <w:rsid w:val="00C54991"/>
    <w:rsid w:val="00C639A8"/>
    <w:rsid w:val="00C719A1"/>
    <w:rsid w:val="00C84219"/>
    <w:rsid w:val="00C90281"/>
    <w:rsid w:val="00C90E07"/>
    <w:rsid w:val="00C97EF6"/>
    <w:rsid w:val="00CD664B"/>
    <w:rsid w:val="00CE4624"/>
    <w:rsid w:val="00CF7127"/>
    <w:rsid w:val="00CF778F"/>
    <w:rsid w:val="00D15DDE"/>
    <w:rsid w:val="00D31561"/>
    <w:rsid w:val="00D42552"/>
    <w:rsid w:val="00D43ABF"/>
    <w:rsid w:val="00D55E16"/>
    <w:rsid w:val="00D644FC"/>
    <w:rsid w:val="00D81687"/>
    <w:rsid w:val="00D926F9"/>
    <w:rsid w:val="00DA5D2F"/>
    <w:rsid w:val="00DC67CB"/>
    <w:rsid w:val="00DD3EEA"/>
    <w:rsid w:val="00DF1802"/>
    <w:rsid w:val="00DF3797"/>
    <w:rsid w:val="00E036CD"/>
    <w:rsid w:val="00E205E8"/>
    <w:rsid w:val="00E227AE"/>
    <w:rsid w:val="00E25F73"/>
    <w:rsid w:val="00E30C19"/>
    <w:rsid w:val="00E37148"/>
    <w:rsid w:val="00E41513"/>
    <w:rsid w:val="00E475C0"/>
    <w:rsid w:val="00E47FE2"/>
    <w:rsid w:val="00E56E07"/>
    <w:rsid w:val="00E61FF2"/>
    <w:rsid w:val="00E63624"/>
    <w:rsid w:val="00E6688F"/>
    <w:rsid w:val="00E7309E"/>
    <w:rsid w:val="00E8555B"/>
    <w:rsid w:val="00E87D42"/>
    <w:rsid w:val="00E939C4"/>
    <w:rsid w:val="00E93B60"/>
    <w:rsid w:val="00E96706"/>
    <w:rsid w:val="00EA42B2"/>
    <w:rsid w:val="00EB09B6"/>
    <w:rsid w:val="00EB1D0B"/>
    <w:rsid w:val="00EC3A09"/>
    <w:rsid w:val="00EC470B"/>
    <w:rsid w:val="00EC4B21"/>
    <w:rsid w:val="00EC4DC4"/>
    <w:rsid w:val="00ED1A13"/>
    <w:rsid w:val="00ED7392"/>
    <w:rsid w:val="00EE5634"/>
    <w:rsid w:val="00EF6FD0"/>
    <w:rsid w:val="00F112B3"/>
    <w:rsid w:val="00F159A2"/>
    <w:rsid w:val="00F3213A"/>
    <w:rsid w:val="00F778E7"/>
    <w:rsid w:val="00F856D0"/>
    <w:rsid w:val="00F8723C"/>
    <w:rsid w:val="00F96339"/>
    <w:rsid w:val="00F96AF5"/>
    <w:rsid w:val="00FA564E"/>
    <w:rsid w:val="00FC0F62"/>
    <w:rsid w:val="00FC1CE2"/>
    <w:rsid w:val="00FC54DB"/>
    <w:rsid w:val="00FE4D05"/>
    <w:rsid w:val="00FF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D12B3"/>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uiPriority w:val="99"/>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4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Gh1QbZh7yqIE9EpxPEimhkdHgjTBYrwiQ8q6pwhvJxs=</DigestValue>
    </Reference>
    <Reference Type="http://www.w3.org/2000/09/xmldsig#Object" URI="#idOfficeObject">
      <DigestMethod Algorithm="http://www.w3.org/2001/04/xmlenc#sha256"/>
      <DigestValue>1UixoD9dBttwy2Ias4L1wZZjxRWwss8PD156BBRciO0=</DigestValue>
    </Reference>
    <Reference Type="http://uri.etsi.org/01903#SignedProperties" URI="#idSignedProperties">
      <Transforms>
        <Transform Algorithm="http://www.w3.org/TR/2001/REC-xml-c14n-20010315"/>
      </Transforms>
      <DigestMethod Algorithm="http://www.w3.org/2001/04/xmlenc#sha256"/>
      <DigestValue>1TOhwLPild6f4dyVOxNafqGVxpOPp48+nRTCRqwoBII=</DigestValue>
    </Reference>
  </SignedInfo>
  <SignatureValue>DAmKV08EHLQLUPcaUksZQX8/cxkFwRrPILt1sObmWsbr/6gYvRGmKrs4+VH6Ye3gPcrcEluGz2Wo
ahi9+aenqe3N2qzhDBrL/XInu2dO+Hs4sQlSGl4BL+o7RjFz/oTTA7HOMRUv+lNoPJJ3yULApKiK
IIMrlP1xcTK4nitG3EfjWzeyf3SLAcvyteVJIfOp6ihMMYMzo+WNIaGzJI4bgEo9Lm+4TyGL3Ojq
PKN/yd3X2s49+1NyfHAjpHQygb5QGu+5r/1NFmxUYr9lQ+LxduIUeew33NEh+rRRKG0CsUiPlSwY
JYq2T0B1tdR8bLjoqgiWOhI16j+xIc3nAaZAxA==</SignatureValue>
  <KeyInfo>
    <X509Data>
      <X509Certificate>MIIFODCCBCCgAwIBAgIQYdrRix1nr9CkzU9C+6Xt3zANBgkqhkiG9w0BAQsFADCBjDELMAkGA1UEBhMCVVMxGDAWBgNVBAoTD1UuUy4gR292ZXJubWVudDEqMCgGA1UECxMhVS5TLiBEZXBhcnRtZW50IG9mIFRyYW5zcG9ydGF0aW9uMTcwNQYDVQQDEy5VLlMuIERlcGFydG1lbnQgb2YgVHJhbnNwb3J0YXRpb24gQWdlbmN5IENBIEc1MB4XDTIxMDgwMjAwMDAwMFoXDTI0MDczMTIzNTk1OVowgYIxCzAJBgNVBAYTAlVTMRgwFgYDVQQKDA9VLlMuIEdvdmVybm1lbnQxJTAjBgNVBAsMHERlcGFydG1lbnQgb2YgVHJhbnNwb3J0YXRpb24xEjAQBgNVBAsMCTQwOTc0NDAwMjEeMBwGA1UEAwwVQ0hSSVNUT1BIRVIgSyBCUklNQUdFMIIBIjANBgkqhkiG9w0BAQEFAAOCAQ8AMIIBCgKCAQEA3E2oOAqORaPYeD6iEHzWRFnyAtAIdm9rcfW8inASUpnFJfj55UyQnFSYmXLq9BrWwznUT5Gvj2VG+HsY6piwwzyEkXrOtAIMI9IwD6pKLuGcPqW4PkeCD5F95nxj7LwXNpWuFEJl2/l9Or6wVQ7aCgp20n+GxFUVo5xkCsQoU1RClEqwOSO5pM5UahQv3L9Rpqh4WriH0Jg6QKZMw3J7uqYfY07LdCptWEKVJKY+Jx0FjXr/x1NNBeooBjGYh9V9i8cGo6caCkznEwO3mpL4HD2ff0Se+Cf3JU+ZJwlQUvEQx1u7SyXM0eHX15NQ6uHwwRlx9lOAtfb1Qxcz5F2bpwIDAQABo4IBnDCCAZgwDAYDVR0TAQH/BAIwADAOBgNVHQ8BAf8EBAMCBsAwIgYDVR0lAQH/BBgwFgYIKwYBBQUHAwQGCisGAQQBgjcKAwwwHQYDVR0OBBYEFJy4svJ9cCkNbxlbqk+rrhSGicQrMBcGA1UdIAQQMA4wDAYKYIZIAWUDAgEDBzAfBgNVHREEGDAWgRRLeWxlLkJyaW1hZ2VAZmFhLmdvdjBdBgNVHR8EVjBUMFKgUKBOhkxodHRwOi8vcGtpLWNybC5zeW1hdXRoLmNvbS9jYV9jNjFhMjA0ODcwYTk1YzEwZjAxMzUzY2UxZmJkZmVhZC9MYXRlc3RDUkwuY3JsMHsGCCsGAQUFBwEBBG8wbTAoBggrBgEFBQcwAYYcaHR0cDovL3NzcC1vY3NwLmRpZ2ljZXJ0LmNvbTBBBggrBgEFBQcwAoY1aHR0cDovL3NzcC1haWEuZGlnaWNlcnQuY29tL1NTUC9Eb1RfU1NQX0FnZW5jeV9HNS5wN2MwHwYDVR0jBBgwFoAUomk/NRjtniHAEwmA9BAMBIYMVugwDQYJKoZIhvcNAQELBQADggEBAIn3DVxnRW5sQmMDssloBRGA8XQuUM1YTGp3y5MTW8gcmILqEzQI7eiCoKZpeMRYU8+zUdR0oLS2/c1AFFyMkqvW6MwXYDCeFCb5XLeYSrre67jNnmfz4AY8EJ2fzCAc62hGihm3SHVCJk6IrfpOjR9tsEVti7aQ11DWxcm7wdPl9gJax67u3JLqt2bYbBvynS3Iofswb/n5vHDOAZf36b4uq59K3SupuyXZBMWHUqMwqzRMECFdBa5HxSVJXquoTG2foMwyT1MhwyWSASZvBm3NZaMpdiSikoV2Hurx7ftDLFRp9MIDWDNgzNtSyf6J+GOFs1kMJNKe2mTK5VBCQx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UFs5rQOJmijtK78QRu2+bn7ZaKoAeEhThXLIB0X+8CI=</DigestValue>
      </Reference>
      <Reference URI="/word/document.xml?ContentType=application/vnd.openxmlformats-officedocument.wordprocessingml.document.main+xml">
        <DigestMethod Algorithm="http://www.w3.org/2001/04/xmlenc#sha256"/>
        <DigestValue>nGgfgdEgnVYVV0fXoPdjG/K65GgbBgvpJclSVOFGnY8=</DigestValue>
      </Reference>
      <Reference URI="/word/endnotes.xml?ContentType=application/vnd.openxmlformats-officedocument.wordprocessingml.endnotes+xml">
        <DigestMethod Algorithm="http://www.w3.org/2001/04/xmlenc#sha256"/>
        <DigestValue>x/nxKOjxf0QHW1jZOWtj8ZHW81mLQa4TWV8amUwUOqY=</DigestValue>
      </Reference>
      <Reference URI="/word/fontTable.xml?ContentType=application/vnd.openxmlformats-officedocument.wordprocessingml.fontTable+xml">
        <DigestMethod Algorithm="http://www.w3.org/2001/04/xmlenc#sha256"/>
        <DigestValue>SnMiVkI54LK/3fi2+q/EC6TdQ6EPiN9poEa+6x6nDfI=</DigestValue>
      </Reference>
      <Reference URI="/word/footnotes.xml?ContentType=application/vnd.openxmlformats-officedocument.wordprocessingml.footnotes+xml">
        <DigestMethod Algorithm="http://www.w3.org/2001/04/xmlenc#sha256"/>
        <DigestValue>zgtOR/Ej2NsEFztTYjVYY2o8p5gQb+hCkMFRKxinMVQ=</DigestValue>
      </Reference>
      <Reference URI="/word/header1.xml?ContentType=application/vnd.openxmlformats-officedocument.wordprocessingml.header+xml">
        <DigestMethod Algorithm="http://www.w3.org/2001/04/xmlenc#sha256"/>
        <DigestValue>/9OYCPS8cW3/7VAHUnP7sTjZfgAs1ZiM18Ij7XQQPS0=</DigestValue>
      </Reference>
      <Reference URI="/word/header2.xml?ContentType=application/vnd.openxmlformats-officedocument.wordprocessingml.header+xml">
        <DigestMethod Algorithm="http://www.w3.org/2001/04/xmlenc#sha256"/>
        <DigestValue>YamLCgiILUBeOLqnDZNkjb2lx6zFgpPGx7F9GrvuaiA=</DigestValue>
      </Reference>
      <Reference URI="/word/numbering.xml?ContentType=application/vnd.openxmlformats-officedocument.wordprocessingml.numbering+xml">
        <DigestMethod Algorithm="http://www.w3.org/2001/04/xmlenc#sha256"/>
        <DigestValue>Xm+AWPKn0CYzF68fpm0stGEfPYfntRArHS6ua4vhtVM=</DigestValue>
      </Reference>
      <Reference URI="/word/settings.xml?ContentType=application/vnd.openxmlformats-officedocument.wordprocessingml.settings+xml">
        <DigestMethod Algorithm="http://www.w3.org/2001/04/xmlenc#sha256"/>
        <DigestValue>lDBf/EFSSZ0NY3Sei7ps40V5wmu8K0Z1obUDp0v7Qu0=</DigestValue>
      </Reference>
      <Reference URI="/word/styles.xml?ContentType=application/vnd.openxmlformats-officedocument.wordprocessingml.styles+xml">
        <DigestMethod Algorithm="http://www.w3.org/2001/04/xmlenc#sha256"/>
        <DigestValue>dpqyjY+lEt146xTMGAditwzSkdifOQ+6MN3DFWmDmuE=</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ZXutu1avOp+56v6GixmnbPyIqH5teMRvJf4fqYS7/+o=</DigestValue>
      </Reference>
    </Manifest>
    <SignatureProperties>
      <SignatureProperty Id="idSignatureTime" Target="#idPackageSignature">
        <mdssi:SignatureTime xmlns:mdssi="http://schemas.openxmlformats.org/package/2006/digital-signature">
          <mdssi:Format>YYYY-MM-DDThh:mm:ssTZD</mdssi:Format>
          <mdssi:Value>2022-08-15T19:08:48Z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16.0.13127/21</OfficeVersion>
          <ApplicationVersion>16.0.13127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2022-08-15T19:08:48Z</xd:SigningTime>
          <xd:SigningCertificate>
            <xd:Cert>
              <xd:CertDigest>
                <DigestMethod Algorithm="http://www.w3.org/2001/04/xmlenc#sha256"/>
                <DigestValue>xpHivdt0nJGIYQ4apVDARKIKclqtvHfZFeyAPCQ/CA0=</DigestValue>
              </xd:CertDigest>
              <xd:IssuerSerial>
                <X509IssuerName>CN=U.S. Department of Transportation Agency CA G5, OU=U.S. Department of Transportation, O=U.S. Government, C=US</X509IssuerName>
                <X509SerialNumber>130071286351719599683722281784158055903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http://uri.etsi.org/01903/v1.2.2#ProofOfCreation</xd:Identifier>
              <xd:Description>Created this document</xd:Description>
            </xd:CommitmentTypeId>
            <xd:AllSignedDataObjects/>
          </xd:CommitmentTypeIndication>
        </xd:SignedDataObjectProperties>
      </xd:SignedProperties>
      <xd:UnsignedProperties>
        <xd:UnsignedSignatureProperties>
          <xd:CertificateValues>
            <xd:EncapsulatedX509Certificate>MIIFFzCCA/+gAwIBAgIQDtgcMD6jVmeH+so2iZqTGjANBgkqhkiG9w0BAQsFADBaMQswCQYDVQQGEwJVUzEXMBUGA1UEChMORGlnaUNlcnQsIEluYy4xMjAwBgNVBAMTKURpZ2lDZXJ0IEZlZGVyYWwgU1NQIEludGVybWVkaWF0ZSBDQSAtIEc1MB4XDTE5MDMwNTAwMDAwMFoXDTI4MTIxMjIzNTk1OVowgYwxCzAJBgNVBAYTAlVTMRgwFgYDVQQKEw9VLlMuIEdvdmVybm1lbnQxKjAoBgNVBAsTIVUuUy4gRGVwYXJ0bWVudCBvZiBUcmFuc3BvcnRhdGlvbjE3MDUGA1UEAxMuVS5TLiBEZXBhcnRtZW50IG9mIFRyYW5zcG9ydGF0aW9uIEFnZW5jeSBDQSBHNTCCASIwDQYJKoZIhvcNAQEBBQADggEPADCCAQoCggEBAO+1/qhh/4IGfmt2IK0laAbS09YJ3WN1G7iXsCnSfSve/a+opa9i9uqS6ujkogcbYuZbri5sTq2/oxSJSVm287uup+5QcChaf7Ry1qk26eHfaqgq040b1Nawe3EaA5+h1HFupJtojs+eR23Ey8QjDi9LUVHuiXhZgNxOvBm3vJy12xxHpF2SIatWEqYkbycUJbt0pBlqHf6wb4z23JyuQkXrJszeTSZJw9kAYin3emrUYn07taBxSuGyvfpEmWxmHDLwp2HAnVW1OL3RCobHx0pzjmiKdBoO8icHQO1hchEe94JEKE9qJdXqqmhA2rnDxsUZ7i/GxvqJrWPYKGUJ4VkCAwEAAaOCAaQwggGgMIGBBggrBgEFBQcBAQR1MHMwKAYIKwYBBQUHMAGGHGh0dHA6Ly9zc3Atb2NzcC5kaWdpY2VydC5jb20wRwYIKwYBBQUHMAKGO2h0dHA6Ly9zc3AtYWlhLmRpZ2ljZXJ0LmNvbS9TU1AvQ2VydHNfaXNzdWVkX3RvX1NTUENBRzUucDdjMBIGA1UdEwEB/wQIMAYBAf8CAQAwTwYDVR0gBEgwRjAMBgpghkgBZQMCAQMGMAwGCmCGSAFlAwIBAwcwDAYKYIZIAWUDAgEDDTAMBgpghkgBZQMCAQMQMAwGCmCGSAFlAwIBAxEwOgYDVR0fBDMwMTAvoC2gK4YpaHR0cDovL3NzcC1jcmwuZGlnaWNlcnQuY29tL1NTUC9TU1BHNS5jcmwwDgYDVR0PAQH/BAQDAgEGMCkGA1UdEQQiMCCkHjAcMRowGAYDVQQDExFTeW1hbnRlY1BLSS0yLTk3MzAdBgNVHQ4EFgQUomk/NRjtniHAEwmA9BAMBIYMVugwHwYDVR0jBBgwFoAUVxnl2Nas3njiQvXkRbTZOZMLvdowDQYJKoZIhvcNAQELBQADggEBAJdqmzsbXqc14Ny+ExFKx8O120Sbu0g5VeNg2VtxY+mTAtpBGQpb9/TfaWbLfM/mY1f0/eEzpdP4sYNtoVQI6P15brWAU5SzzSm9Q5IRKjq0LKWdOXdQwPgxHSS+w6zFXpklL+kte0G9pEuooWFDbaIaZswN5ZTfTky/dsReZIFqo1K0P6s0vEtsMbs3T7Ue02xju1dpKfvGwFIOkhyMIhO8wWsIC77yrqRDzE385kFkq/iQbo0Ve/yMROOXZ+JNGz6V9vQsYtjOG7MO/PiEmRI+cuAaWf5WRnIYO8NGp+8YnojQ4J9eNSVPKvJB+Ti3ct5xC7IN61s8NLnZfWgZmRA=</xd:EncapsulatedX509Certificate>
            <xd:EncapsulatedX509Certificate>MIIGLjCCBBagAwIBAgIUJLwWj5zLMM/O+PCljybxAYGGkmYwDQYJKoZIhvcNAQEMBQAwXDELMAkGA1UEBhMCVVMxGDAWBgNVBAoTD1UuUy4gR292ZXJubWVudDENMAsGA1UECxMERlBLSTEkMCIGA1UEAxMbRmVkZXJhbCBDb21tb24gUG9saWN5IENBIEcyMB4XDTIwMTExODE2MzQzOFoXDTI4MTIxMzE2MzQzOFowWjELMAkGA1UEBhMCVVMxFzAVBgNVBAoTDkRpZ2lDZXJ0LCBJbmMuMTIwMAYDVQQDEylEaWdpQ2VydCBGZWRlcmFsIFNTUCBJbnRlcm1lZGlhdGUgQ0EgLSBHNTCCASIwDQYJKoZIhvcNAQEBBQADggEPADCCAQoCggEBAMuSOxdlMn/PhgemkiviGavyIwP2LVXZ+rlRnfvLHtT9zIBy9swXu5JPXjavPPJmMa50nfZl9uFgv8wMmyAOigbKi6SRCvc5pEc4dEf4BztCzeOeXFfoQzpQVM+8fDk+xhI+/JQZ1VgqoVI8ugO+N2olEkGKVWsu5qDLk/bE8Q/G03I7fMt+9Z4gKKFeKQNc1/KgzqlE/vCW0k2meFDIwG8T3dnnCmSieghOmKn0uFaZvC/gR57IRelosvkymopTTxlFc+6JOVPwiYW5VmVbNw7l94wmC9c2HVEl3LzNzg7NCdGX8H7v+RJa7etlPdnG0wi5d3uND/Fhs1LOg5JwlLcCAwEAAaOCAegwggHkMB0GA1UdDgQWBBRXGeXY1qzeeOJC9eRFtNk5kwu92jAfBgNVHSMEGDAWgBT0J1ypw3xH9Pqmp7BZl6rdNSYX4zAOBgNVHQ8BAf8EBAMCAQYwDwYDVR0TAQH/BAUwAwEB/zB5BgNVHSAEcjBwMAwGCmCGSAFlAwIBAwYwDAYKYIZIAWUDAgEDBzAMBgpghkgBZQMCAQMIMAwGCmCGSAFlAwIBAyQwDAYKYIZIAWUDAgEDDTAMBgpghkgBZQMCAQMQMAwGCmCGSAFlAwIBAxEwDAYKYIZIAWUDAgEDJzBXBggrBgEFBQcBCwRLMEkwRwYIKwYBBQUHMAWGO2h0dHA6Ly9zc3Atc2lhLmRpZ2ljZXJ0LmNvbS9TU1AvQ2VydHNfaXNzdWVkX2J5X1NTUENBRzUucDdjMBIGA1UdJAEB/wQIMAaAAQCBAQAwDQYDVR02AQH/BAMCAQAwUQYIKwYBBQUHAQEERTBDMEEGCCsGAQUFBzAChjVodHRwOi8vcmVwby5mcGtpLmdvdi9mY3BjYS9jYUNlcnRzSXNzdWVkVG9mY3BjYWcyLnA3YzA3BgNVHR8EMDAuMCygKqAohiZodHRwOi8vcmVwby5mcGtpLmdvdi9mY3BjYS9mY3BjYWcyLmNybDANBgkqhkiG9w0BAQwFAAOCAgEADnzUPcRQhrO9s5jQK9iI2pmo4YxR7IzHndTiZJfcfHFynR24gYT49uolHdtVsZS4mepL6Qcu5feBvi2AUHOKcXgNPczLFH+fpjGfzslXc/dcIT47JY/Q8X3rCsLNrEdpSmcztcZIxRE9qphHfW2PAsYK4mDIthhLhhwgvXeJNKMNEWjLpI79Y2Ly0qozuoZCRTSSRdz4nuxgk/nhOsVWHzznLpNmUPqExqTjy4RqgiLbIVsPVVxM9uQozBEzVGPFZFbqI+WwEp1rXQl2h0r8Y+JCz+Syp2H4knE1+O7cJ+5oRMRmFZtmUIE3BThzC9pgpi7XNzQ9UNqLCQjebhsJzZKT68beAsIFLAlCGMDU9nxOb6VYegcRg4SPVMG+Sd2VrSaV11OsVN9dCMvicNnVjewvIZakLeZpMQzCKdHzKYfuVIjtJhAL2dmYJk1gURm/iSZdg/DRzpcX6MvGrBcO9rwi9c6pBC4plRwvjmLSilXRjgY2XafEQv/KyxAdPKDV0WqC466AfXJKzxzvtqmmWk6i3XaAhBun2maGJZ/Gkkm5J9FxUFoVpURtuOdch90YNNiPCKKk0h65ssm1im7ggGPZbpCpd0/EnGzPv5HBDcUHp2CdPTvDcH6wJjwLzDKYIPjZE0ma2SBC+6GixP9rm7I73b+VF/zNSFk7gfCw8Y4=</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DK47U3XYXCHK-715759581-32</_dlc_DocId>
    <_dlc_DocIdUrl xmlns="d4c66cdc-bb58-4182-b657-5606942bf8a8">
      <Url>https://ksn2.faa.gov/afn/IT/ASP/100/110/_layouts/15/DocIdRedir.aspx?ID=DK47U3XYXCHK-715759581-32</Url>
      <Description>DK47U3XYXCHK-715759581-32</Description>
    </_dlc_DocIdUrl>
  </documentManagement>
</p:properties>
</file>

<file path=customXml/itemProps1.xml><?xml version="1.0" encoding="utf-8"?>
<ds:datastoreItem xmlns:ds="http://schemas.openxmlformats.org/officeDocument/2006/customXml" ds:itemID="{B945B420-DD0B-4811-81AB-0409AB20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BACB7-A3A8-4915-8FC9-F581CCA7F306}">
  <ds:schemaRefs>
    <ds:schemaRef ds:uri="http://schemas.microsoft.com/sharepoint/events"/>
  </ds:schemaRefs>
</ds:datastoreItem>
</file>

<file path=customXml/itemProps3.xml><?xml version="1.0" encoding="utf-8"?>
<ds:datastoreItem xmlns:ds="http://schemas.openxmlformats.org/officeDocument/2006/customXml" ds:itemID="{B8668555-4A81-4627-8144-DAC5D55D2DF8}">
  <ds:schemaRefs>
    <ds:schemaRef ds:uri="http://schemas.microsoft.com/sharepoint/v3/contenttype/forms"/>
  </ds:schemaRefs>
</ds:datastoreItem>
</file>

<file path=customXml/itemProps4.xml><?xml version="1.0" encoding="utf-8"?>
<ds:datastoreItem xmlns:ds="http://schemas.openxmlformats.org/officeDocument/2006/customXml" ds:itemID="{E5D3E10F-6568-4856-9B6A-4085B357905B}">
  <ds:schemaRefs>
    <ds:schemaRef ds:uri="http://schemas.openxmlformats.org/officeDocument/2006/bibliography"/>
  </ds:schemaRefs>
</ds:datastoreItem>
</file>

<file path=customXml/itemProps5.xml><?xml version="1.0" encoding="utf-8"?>
<ds:datastoreItem xmlns:ds="http://schemas.openxmlformats.org/officeDocument/2006/customXml" ds:itemID="{277A1FD8-B827-4BF3-A01B-40BF46BD6426}">
  <ds:schemaRefs>
    <ds:schemaRef ds:uri="http://schemas.microsoft.com/office/2006/metadata/properties"/>
    <ds:schemaRef ds:uri="http://schemas.microsoft.com/office/infopath/2007/PartnerControls"/>
    <ds:schemaRef ds:uri="d4c66cdc-bb58-4182-b657-5606942bf8a8"/>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3969</CharactersWithSpaces>
  <SharedDoc>false</SharedDoc>
  <HLinks>
    <vt:vector size="6" baseType="variant">
      <vt:variant>
        <vt:i4>8060951</vt:i4>
      </vt:variant>
      <vt:variant>
        <vt:i4>0</vt:i4>
      </vt:variant>
      <vt:variant>
        <vt:i4>0</vt:i4>
      </vt:variant>
      <vt:variant>
        <vt:i4>5</vt:i4>
      </vt:variant>
      <vt:variant>
        <vt:lpwstr>mailto:Ronda.Thompson@faa.gov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subject/>
  <dc:creator>alie.langhorst</dc:creator>
  <cp:keywords/>
  <cp:lastModifiedBy>Brimage, Kyle (FAA)</cp:lastModifiedBy>
  <cp:revision>8</cp:revision>
  <cp:lastPrinted>2009-05-15T18:02:00Z</cp:lastPrinted>
  <dcterms:created xsi:type="dcterms:W3CDTF">2022-08-15T14:17:00Z</dcterms:created>
  <dcterms:modified xsi:type="dcterms:W3CDTF">2022-08-15T18:49:00Z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df630223-fc32-42f6-a1f6-d7d74b4219f5</vt:lpwstr>
  </property>
</Properties>
</file>