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6F6D" w:rsidP="003B2333" w:rsidRDefault="00266F6D" w14:paraId="401604D7"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Pr="000579FE" w:rsidR="000579FE" w:rsidP="000579FE" w:rsidRDefault="000579FE" w14:paraId="27C492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hAnsi="Times New Roman" w:eastAsia="Times New Roman"/>
          <w:b/>
          <w:sz w:val="24"/>
          <w:szCs w:val="24"/>
        </w:rPr>
      </w:pPr>
      <w:r w:rsidRPr="000579FE">
        <w:rPr>
          <w:rFonts w:ascii="Times New Roman" w:hAnsi="Times New Roman" w:eastAsia="Times New Roman"/>
          <w:b/>
          <w:sz w:val="24"/>
          <w:szCs w:val="24"/>
        </w:rPr>
        <w:t>Manufactured Housing Survey</w:t>
      </w:r>
    </w:p>
    <w:p w:rsidR="00EA7B4B" w:rsidP="00EA7B4B" w:rsidRDefault="000579FE" w14:paraId="3B3EF0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hAnsi="Times New Roman" w:eastAsia="Times New Roman"/>
          <w:b/>
          <w:sz w:val="24"/>
          <w:szCs w:val="24"/>
        </w:rPr>
      </w:pPr>
      <w:r w:rsidRPr="000579FE">
        <w:rPr>
          <w:rFonts w:ascii="Times New Roman" w:hAnsi="Times New Roman" w:eastAsia="Times New Roman"/>
          <w:b/>
          <w:sz w:val="24"/>
          <w:szCs w:val="24"/>
        </w:rPr>
        <w:t>(OMB# 2528-</w:t>
      </w:r>
      <w:r w:rsidR="00EA7B4B">
        <w:rPr>
          <w:rFonts w:ascii="Times New Roman" w:hAnsi="Times New Roman" w:eastAsia="Times New Roman"/>
          <w:b/>
          <w:sz w:val="24"/>
          <w:szCs w:val="24"/>
        </w:rPr>
        <w:t>0029</w:t>
      </w:r>
      <w:r w:rsidRPr="000579FE">
        <w:rPr>
          <w:rFonts w:ascii="Times New Roman" w:hAnsi="Times New Roman" w:eastAsia="Times New Roman"/>
          <w:b/>
          <w:sz w:val="24"/>
          <w:szCs w:val="24"/>
        </w:rPr>
        <w:t>)</w:t>
      </w:r>
      <w:r w:rsidRPr="00EA7B4B" w:rsidR="00EA7B4B">
        <w:rPr>
          <w:rFonts w:ascii="Times New Roman" w:hAnsi="Times New Roman" w:eastAsia="Times New Roman"/>
          <w:b/>
          <w:sz w:val="24"/>
          <w:szCs w:val="24"/>
        </w:rPr>
        <w:t xml:space="preserve"> </w:t>
      </w:r>
    </w:p>
    <w:p w:rsidRPr="000579FE" w:rsidR="00EA7B4B" w:rsidP="00EA7B4B" w:rsidRDefault="00EA7B4B" w14:paraId="789C1D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hAnsi="Times New Roman" w:eastAsia="Times New Roman"/>
          <w:b/>
          <w:sz w:val="24"/>
          <w:szCs w:val="24"/>
        </w:rPr>
      </w:pPr>
      <w:r w:rsidRPr="000579FE">
        <w:rPr>
          <w:rFonts w:ascii="Times New Roman" w:hAnsi="Times New Roman" w:eastAsia="Times New Roman"/>
          <w:b/>
          <w:sz w:val="24"/>
          <w:szCs w:val="24"/>
        </w:rPr>
        <w:t xml:space="preserve">Form C-MH-9A </w:t>
      </w:r>
    </w:p>
    <w:p w:rsidRPr="000579FE" w:rsidR="000579FE" w:rsidP="000579FE" w:rsidRDefault="000579FE" w14:paraId="18187C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hAnsi="Times New Roman" w:eastAsia="Times New Roman"/>
          <w:b/>
          <w:sz w:val="24"/>
          <w:szCs w:val="24"/>
        </w:rPr>
      </w:pPr>
    </w:p>
    <w:p w:rsidR="000579FE" w:rsidP="003B2333" w:rsidRDefault="000579FE" w14:paraId="7E59E370" w14:textId="77777777">
      <w:pPr>
        <w:pStyle w:val="NoSpacing"/>
        <w:jc w:val="center"/>
        <w:rPr>
          <w:rFonts w:ascii="Times New Roman" w:hAnsi="Times New Roman"/>
          <w:b/>
          <w:sz w:val="24"/>
          <w:szCs w:val="24"/>
        </w:rPr>
      </w:pPr>
    </w:p>
    <w:p w:rsidRPr="00B901BE" w:rsidR="00266F6D" w:rsidP="00266F6D" w:rsidRDefault="00266F6D" w14:paraId="59773EEA"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Pr="00B901BE" w:rsidR="00763388" w:rsidP="00266F6D" w:rsidRDefault="00763388" w14:paraId="4EB58155" w14:textId="77777777">
      <w:pPr>
        <w:pStyle w:val="NoSpacing"/>
        <w:rPr>
          <w:rFonts w:ascii="Times New Roman" w:hAnsi="Times New Roman"/>
          <w:sz w:val="24"/>
          <w:szCs w:val="24"/>
        </w:rPr>
      </w:pPr>
    </w:p>
    <w:p w:rsidRPr="000579FE" w:rsidR="00266F6D" w:rsidP="000579FE" w:rsidRDefault="00266F6D" w14:paraId="242F6A0E" w14:textId="77777777">
      <w:pPr>
        <w:pStyle w:val="NoSpacing"/>
        <w:numPr>
          <w:ilvl w:val="0"/>
          <w:numId w:val="8"/>
        </w:numPr>
        <w:rPr>
          <w:rFonts w:ascii="Times New Roman" w:hAnsi="Times New Roman"/>
          <w:b/>
          <w:sz w:val="24"/>
          <w:szCs w:val="24"/>
        </w:rPr>
      </w:pPr>
      <w:r w:rsidRPr="000579FE">
        <w:rPr>
          <w:rFonts w:ascii="Times New Roman" w:hAnsi="Times New Roman"/>
          <w:b/>
          <w:sz w:val="24"/>
          <w:szCs w:val="24"/>
        </w:rPr>
        <w:t>Describe (including a numerical estimate) the</w:t>
      </w:r>
      <w:r w:rsidRPr="000579FE" w:rsidR="00763388">
        <w:rPr>
          <w:rFonts w:ascii="Times New Roman" w:hAnsi="Times New Roman"/>
          <w:b/>
          <w:sz w:val="24"/>
          <w:szCs w:val="24"/>
        </w:rPr>
        <w:t xml:space="preserve"> </w:t>
      </w:r>
      <w:r w:rsidRPr="000579FE">
        <w:rPr>
          <w:rFonts w:ascii="Times New Roman" w:hAnsi="Times New Roman"/>
          <w:b/>
          <w:sz w:val="24"/>
          <w:szCs w:val="24"/>
        </w:rPr>
        <w:t>potential respondent universe and any sampling or</w:t>
      </w:r>
      <w:r w:rsidRPr="000579FE" w:rsidR="00763388">
        <w:rPr>
          <w:rFonts w:ascii="Times New Roman" w:hAnsi="Times New Roman"/>
          <w:b/>
          <w:sz w:val="24"/>
          <w:szCs w:val="24"/>
        </w:rPr>
        <w:t xml:space="preserve"> </w:t>
      </w:r>
      <w:r w:rsidRPr="000579FE">
        <w:rPr>
          <w:rFonts w:ascii="Times New Roman" w:hAnsi="Times New Roman"/>
          <w:b/>
          <w:sz w:val="24"/>
          <w:szCs w:val="24"/>
        </w:rPr>
        <w:t>other respondent selection methods to be used. Data</w:t>
      </w:r>
      <w:r w:rsidRPr="000579FE" w:rsidR="00763388">
        <w:rPr>
          <w:rFonts w:ascii="Times New Roman" w:hAnsi="Times New Roman"/>
          <w:b/>
          <w:sz w:val="24"/>
          <w:szCs w:val="24"/>
        </w:rPr>
        <w:t xml:space="preserve"> </w:t>
      </w:r>
      <w:r w:rsidRPr="000579FE">
        <w:rPr>
          <w:rFonts w:ascii="Times New Roman" w:hAnsi="Times New Roman"/>
          <w:b/>
          <w:sz w:val="24"/>
          <w:szCs w:val="24"/>
        </w:rPr>
        <w:t>on the number of entities (e.g., establishments, State</w:t>
      </w:r>
      <w:r w:rsidRPr="000579FE" w:rsidR="00763388">
        <w:rPr>
          <w:rFonts w:ascii="Times New Roman" w:hAnsi="Times New Roman"/>
          <w:b/>
          <w:sz w:val="24"/>
          <w:szCs w:val="24"/>
        </w:rPr>
        <w:t xml:space="preserve"> </w:t>
      </w:r>
      <w:r w:rsidRPr="000579FE">
        <w:rPr>
          <w:rFonts w:ascii="Times New Roman" w:hAnsi="Times New Roman"/>
          <w:b/>
          <w:sz w:val="24"/>
          <w:szCs w:val="24"/>
        </w:rPr>
        <w:t>and local government units, households, or persons)</w:t>
      </w:r>
      <w:r w:rsidRPr="000579FE" w:rsidR="00763388">
        <w:rPr>
          <w:rFonts w:ascii="Times New Roman" w:hAnsi="Times New Roman"/>
          <w:b/>
          <w:sz w:val="24"/>
          <w:szCs w:val="24"/>
        </w:rPr>
        <w:t xml:space="preserve"> </w:t>
      </w:r>
      <w:r w:rsidRPr="000579FE">
        <w:rPr>
          <w:rFonts w:ascii="Times New Roman" w:hAnsi="Times New Roman"/>
          <w:b/>
          <w:sz w:val="24"/>
          <w:szCs w:val="24"/>
        </w:rPr>
        <w:t>in the universe covered by the collection and in the</w:t>
      </w:r>
      <w:r w:rsidRPr="000579FE" w:rsidR="00763388">
        <w:rPr>
          <w:rFonts w:ascii="Times New Roman" w:hAnsi="Times New Roman"/>
          <w:b/>
          <w:sz w:val="24"/>
          <w:szCs w:val="24"/>
        </w:rPr>
        <w:t xml:space="preserve"> </w:t>
      </w:r>
      <w:r w:rsidRPr="000579FE">
        <w:rPr>
          <w:rFonts w:ascii="Times New Roman" w:hAnsi="Times New Roman"/>
          <w:b/>
          <w:sz w:val="24"/>
          <w:szCs w:val="24"/>
        </w:rPr>
        <w:t>corresponding sample are to be provided in tabular</w:t>
      </w:r>
      <w:r w:rsidRPr="000579FE" w:rsidR="00763388">
        <w:rPr>
          <w:rFonts w:ascii="Times New Roman" w:hAnsi="Times New Roman"/>
          <w:b/>
          <w:sz w:val="24"/>
          <w:szCs w:val="24"/>
        </w:rPr>
        <w:t xml:space="preserve"> </w:t>
      </w:r>
      <w:r w:rsidRPr="000579FE">
        <w:rPr>
          <w:rFonts w:ascii="Times New Roman" w:hAnsi="Times New Roman"/>
          <w:b/>
          <w:sz w:val="24"/>
          <w:szCs w:val="24"/>
        </w:rPr>
        <w:t>form for the universe as a whole and for each of the</w:t>
      </w:r>
      <w:r w:rsidRPr="000579FE" w:rsidR="00763388">
        <w:rPr>
          <w:rFonts w:ascii="Times New Roman" w:hAnsi="Times New Roman"/>
          <w:b/>
          <w:sz w:val="24"/>
          <w:szCs w:val="24"/>
        </w:rPr>
        <w:t xml:space="preserve"> </w:t>
      </w:r>
      <w:r w:rsidRPr="000579FE">
        <w:rPr>
          <w:rFonts w:ascii="Times New Roman" w:hAnsi="Times New Roman"/>
          <w:b/>
          <w:sz w:val="24"/>
          <w:szCs w:val="24"/>
        </w:rPr>
        <w:t>strata in the proposed sample. Indicate expected</w:t>
      </w:r>
      <w:r w:rsidR="000579FE">
        <w:rPr>
          <w:rFonts w:ascii="Times New Roman" w:hAnsi="Times New Roman"/>
          <w:b/>
          <w:sz w:val="24"/>
          <w:szCs w:val="24"/>
        </w:rPr>
        <w:t xml:space="preserve"> </w:t>
      </w:r>
      <w:r w:rsidRPr="000579FE">
        <w:rPr>
          <w:rFonts w:ascii="Times New Roman" w:hAnsi="Times New Roman"/>
          <w:b/>
          <w:sz w:val="24"/>
          <w:szCs w:val="24"/>
        </w:rPr>
        <w:t xml:space="preserve">response rates for the </w:t>
      </w:r>
      <w:proofErr w:type="gramStart"/>
      <w:r w:rsidRPr="000579FE">
        <w:rPr>
          <w:rFonts w:ascii="Times New Roman" w:hAnsi="Times New Roman"/>
          <w:b/>
          <w:sz w:val="24"/>
          <w:szCs w:val="24"/>
        </w:rPr>
        <w:t>collection as a whole</w:t>
      </w:r>
      <w:proofErr w:type="gramEnd"/>
      <w:r w:rsidRPr="000579FE">
        <w:rPr>
          <w:rFonts w:ascii="Times New Roman" w:hAnsi="Times New Roman"/>
          <w:b/>
          <w:sz w:val="24"/>
          <w:szCs w:val="24"/>
        </w:rPr>
        <w:t>. If the</w:t>
      </w:r>
      <w:r w:rsidRPr="000579FE" w:rsidR="00763388">
        <w:rPr>
          <w:rFonts w:ascii="Times New Roman" w:hAnsi="Times New Roman"/>
          <w:b/>
          <w:sz w:val="24"/>
          <w:szCs w:val="24"/>
        </w:rPr>
        <w:t xml:space="preserve"> </w:t>
      </w:r>
      <w:r w:rsidRPr="000579FE">
        <w:rPr>
          <w:rFonts w:ascii="Times New Roman" w:hAnsi="Times New Roman"/>
          <w:b/>
          <w:sz w:val="24"/>
          <w:szCs w:val="24"/>
        </w:rPr>
        <w:t>collection had been conducted previously, include the</w:t>
      </w:r>
      <w:r w:rsidRPr="000579FE" w:rsidR="00763388">
        <w:rPr>
          <w:rFonts w:ascii="Times New Roman" w:hAnsi="Times New Roman"/>
          <w:b/>
          <w:sz w:val="24"/>
          <w:szCs w:val="24"/>
        </w:rPr>
        <w:t xml:space="preserve"> </w:t>
      </w:r>
      <w:r w:rsidRPr="000579FE">
        <w:rPr>
          <w:rFonts w:ascii="Times New Roman" w:hAnsi="Times New Roman"/>
          <w:b/>
          <w:sz w:val="24"/>
          <w:szCs w:val="24"/>
        </w:rPr>
        <w:t>actual response rate achieved during the last</w:t>
      </w:r>
      <w:r w:rsidRPr="000579FE" w:rsidR="00763388">
        <w:rPr>
          <w:rFonts w:ascii="Times New Roman" w:hAnsi="Times New Roman"/>
          <w:b/>
          <w:sz w:val="24"/>
          <w:szCs w:val="24"/>
        </w:rPr>
        <w:t xml:space="preserve"> </w:t>
      </w:r>
      <w:r w:rsidRPr="000579FE">
        <w:rPr>
          <w:rFonts w:ascii="Times New Roman" w:hAnsi="Times New Roman"/>
          <w:b/>
          <w:sz w:val="24"/>
          <w:szCs w:val="24"/>
        </w:rPr>
        <w:t>collection.</w:t>
      </w:r>
    </w:p>
    <w:p w:rsidR="002D75E2" w:rsidP="00266F6D" w:rsidRDefault="002D75E2" w14:paraId="4A045C33" w14:textId="77777777">
      <w:pPr>
        <w:pStyle w:val="NoSpacing"/>
        <w:rPr>
          <w:rFonts w:ascii="Times New Roman" w:hAnsi="Times New Roman"/>
          <w:sz w:val="24"/>
          <w:szCs w:val="24"/>
        </w:rPr>
      </w:pPr>
    </w:p>
    <w:p w:rsidR="000579FE" w:rsidP="007632EA" w:rsidRDefault="007632EA" w14:paraId="2451E473" w14:textId="77777777">
      <w:pPr>
        <w:pStyle w:val="NoSpacing"/>
        <w:ind w:left="720"/>
        <w:rPr>
          <w:rFonts w:ascii="Times New Roman" w:hAnsi="Times New Roman"/>
          <w:sz w:val="24"/>
          <w:szCs w:val="24"/>
        </w:rPr>
      </w:pPr>
      <w:r w:rsidRPr="007632EA">
        <w:rPr>
          <w:rFonts w:ascii="Times New Roman" w:hAnsi="Times New Roman"/>
          <w:sz w:val="24"/>
          <w:szCs w:val="24"/>
        </w:rPr>
        <w:t>A file of all manufactured homes sections shipped during the month is provided to the Census Bureau by the Institute for Building Technology and Safety (IBTS).  IBTS provides the file to Census monthly under the terms of a contractual agreement.  The file identifies each home section by serial number and shows the name, street, city, and state of the dealership that received the home.  This file serves as the universe for the survey. Any home sections identified as FEMA shipments are removed from the frame prior to sampling and added to the sample with certainty.  Of the roughly 8,000 homes shipped each month, a fixed sample of 405 homes is randomly selected for the survey.  A systematic sample of fixed size is taken from each of the four Census regions.  The current response rate is approximately 70 percent.  The total quantity response rate for price is about 61 percent.</w:t>
      </w:r>
    </w:p>
    <w:p w:rsidR="007632EA" w:rsidP="00266F6D" w:rsidRDefault="007632EA" w14:paraId="74B5D409" w14:textId="77777777">
      <w:pPr>
        <w:pStyle w:val="NoSpacing"/>
        <w:rPr>
          <w:rFonts w:ascii="Times New Roman" w:hAnsi="Times New Roman"/>
          <w:sz w:val="24"/>
          <w:szCs w:val="24"/>
        </w:rPr>
      </w:pPr>
    </w:p>
    <w:p w:rsidRPr="000579FE" w:rsidR="00266F6D" w:rsidP="000579FE" w:rsidRDefault="00266F6D" w14:paraId="7E944950" w14:textId="77777777">
      <w:pPr>
        <w:pStyle w:val="NoSpacing"/>
        <w:numPr>
          <w:ilvl w:val="0"/>
          <w:numId w:val="8"/>
        </w:numPr>
        <w:rPr>
          <w:rFonts w:ascii="Times New Roman" w:hAnsi="Times New Roman"/>
          <w:b/>
          <w:sz w:val="24"/>
          <w:szCs w:val="24"/>
        </w:rPr>
      </w:pPr>
      <w:r w:rsidRPr="000579FE">
        <w:rPr>
          <w:rFonts w:ascii="Times New Roman" w:hAnsi="Times New Roman"/>
          <w:b/>
          <w:sz w:val="24"/>
          <w:szCs w:val="24"/>
        </w:rPr>
        <w:t>Describe the procedures for the collection of information</w:t>
      </w:r>
      <w:r w:rsidRPr="000579FE" w:rsidR="00763388">
        <w:rPr>
          <w:rFonts w:ascii="Times New Roman" w:hAnsi="Times New Roman"/>
          <w:b/>
          <w:sz w:val="24"/>
          <w:szCs w:val="24"/>
        </w:rPr>
        <w:t xml:space="preserve"> </w:t>
      </w:r>
      <w:r w:rsidRPr="000579FE">
        <w:rPr>
          <w:rFonts w:ascii="Times New Roman" w:hAnsi="Times New Roman"/>
          <w:b/>
          <w:sz w:val="24"/>
          <w:szCs w:val="24"/>
        </w:rPr>
        <w:t>including:</w:t>
      </w:r>
    </w:p>
    <w:p w:rsidRPr="000579FE" w:rsidR="000A251D" w:rsidP="00266F6D" w:rsidRDefault="000A251D" w14:paraId="19CD7F92" w14:textId="77777777">
      <w:pPr>
        <w:pStyle w:val="NoSpacing"/>
        <w:rPr>
          <w:rFonts w:ascii="Times New Roman" w:hAnsi="Times New Roman"/>
          <w:b/>
          <w:sz w:val="24"/>
          <w:szCs w:val="24"/>
        </w:rPr>
      </w:pPr>
    </w:p>
    <w:p w:rsidRPr="000579FE" w:rsidR="00266F6D" w:rsidP="000A251D" w:rsidRDefault="00266F6D" w14:paraId="7BA3C11A" w14:textId="77777777">
      <w:pPr>
        <w:pStyle w:val="NoSpacing"/>
        <w:numPr>
          <w:ilvl w:val="0"/>
          <w:numId w:val="3"/>
        </w:numPr>
        <w:rPr>
          <w:rFonts w:ascii="Times New Roman" w:hAnsi="Times New Roman"/>
          <w:b/>
          <w:sz w:val="24"/>
          <w:szCs w:val="24"/>
        </w:rPr>
      </w:pPr>
      <w:r w:rsidRPr="000579FE">
        <w:rPr>
          <w:rFonts w:ascii="Times New Roman" w:hAnsi="Times New Roman"/>
          <w:b/>
          <w:sz w:val="24"/>
          <w:szCs w:val="24"/>
        </w:rPr>
        <w:t>Statistical methodology for stratification and sample</w:t>
      </w:r>
      <w:r w:rsidRPr="000579FE" w:rsidR="00763388">
        <w:rPr>
          <w:rFonts w:ascii="Times New Roman" w:hAnsi="Times New Roman"/>
          <w:b/>
          <w:sz w:val="24"/>
          <w:szCs w:val="24"/>
        </w:rPr>
        <w:t xml:space="preserve"> </w:t>
      </w:r>
      <w:r w:rsidRPr="000579FE">
        <w:rPr>
          <w:rFonts w:ascii="Times New Roman" w:hAnsi="Times New Roman"/>
          <w:b/>
          <w:sz w:val="24"/>
          <w:szCs w:val="24"/>
        </w:rPr>
        <w:t>selection,</w:t>
      </w:r>
    </w:p>
    <w:p w:rsidRPr="000579FE" w:rsidR="00266F6D" w:rsidP="000A251D" w:rsidRDefault="00266F6D" w14:paraId="54340412" w14:textId="77777777">
      <w:pPr>
        <w:pStyle w:val="NoSpacing"/>
        <w:numPr>
          <w:ilvl w:val="0"/>
          <w:numId w:val="3"/>
        </w:numPr>
        <w:rPr>
          <w:rFonts w:ascii="Times New Roman" w:hAnsi="Times New Roman"/>
          <w:b/>
          <w:sz w:val="24"/>
          <w:szCs w:val="24"/>
        </w:rPr>
      </w:pPr>
      <w:r w:rsidRPr="000579FE">
        <w:rPr>
          <w:rFonts w:ascii="Times New Roman" w:hAnsi="Times New Roman"/>
          <w:b/>
          <w:sz w:val="24"/>
          <w:szCs w:val="24"/>
        </w:rPr>
        <w:t>Estimation procedure,</w:t>
      </w:r>
    </w:p>
    <w:p w:rsidRPr="000579FE" w:rsidR="00266F6D" w:rsidP="000A251D" w:rsidRDefault="00266F6D" w14:paraId="6A8D09AB" w14:textId="77777777">
      <w:pPr>
        <w:pStyle w:val="NoSpacing"/>
        <w:numPr>
          <w:ilvl w:val="0"/>
          <w:numId w:val="3"/>
        </w:numPr>
        <w:rPr>
          <w:rFonts w:ascii="Times New Roman" w:hAnsi="Times New Roman"/>
          <w:b/>
          <w:sz w:val="24"/>
          <w:szCs w:val="24"/>
        </w:rPr>
      </w:pPr>
      <w:r w:rsidRPr="000579FE">
        <w:rPr>
          <w:rFonts w:ascii="Times New Roman" w:hAnsi="Times New Roman"/>
          <w:b/>
          <w:sz w:val="24"/>
          <w:szCs w:val="24"/>
        </w:rPr>
        <w:t>Degree of accuracy needed for the purpose described in</w:t>
      </w:r>
      <w:r w:rsidRPr="000579FE" w:rsidR="00763388">
        <w:rPr>
          <w:rFonts w:ascii="Times New Roman" w:hAnsi="Times New Roman"/>
          <w:b/>
          <w:sz w:val="24"/>
          <w:szCs w:val="24"/>
        </w:rPr>
        <w:t xml:space="preserve"> </w:t>
      </w:r>
      <w:r w:rsidRPr="000579FE">
        <w:rPr>
          <w:rFonts w:ascii="Times New Roman" w:hAnsi="Times New Roman"/>
          <w:b/>
          <w:sz w:val="24"/>
          <w:szCs w:val="24"/>
        </w:rPr>
        <w:t>the justification,</w:t>
      </w:r>
    </w:p>
    <w:p w:rsidRPr="000579FE" w:rsidR="00266F6D" w:rsidP="000A251D" w:rsidRDefault="00266F6D" w14:paraId="3FB8CAE0" w14:textId="77777777">
      <w:pPr>
        <w:pStyle w:val="NoSpacing"/>
        <w:numPr>
          <w:ilvl w:val="0"/>
          <w:numId w:val="3"/>
        </w:numPr>
        <w:rPr>
          <w:rFonts w:ascii="Times New Roman" w:hAnsi="Times New Roman"/>
          <w:b/>
          <w:sz w:val="24"/>
          <w:szCs w:val="24"/>
        </w:rPr>
      </w:pPr>
      <w:r w:rsidRPr="000579FE">
        <w:rPr>
          <w:rFonts w:ascii="Times New Roman" w:hAnsi="Times New Roman"/>
          <w:b/>
          <w:sz w:val="24"/>
          <w:szCs w:val="24"/>
        </w:rPr>
        <w:t>Unusual problems requiring specialized sampling</w:t>
      </w:r>
      <w:r w:rsidRPr="000579FE" w:rsidR="00763388">
        <w:rPr>
          <w:rFonts w:ascii="Times New Roman" w:hAnsi="Times New Roman"/>
          <w:b/>
          <w:sz w:val="24"/>
          <w:szCs w:val="24"/>
        </w:rPr>
        <w:t xml:space="preserve"> </w:t>
      </w:r>
      <w:r w:rsidRPr="000579FE">
        <w:rPr>
          <w:rFonts w:ascii="Times New Roman" w:hAnsi="Times New Roman"/>
          <w:b/>
          <w:sz w:val="24"/>
          <w:szCs w:val="24"/>
        </w:rPr>
        <w:t>procedures, and</w:t>
      </w:r>
    </w:p>
    <w:p w:rsidRPr="000579FE" w:rsidR="00266F6D" w:rsidP="000A251D" w:rsidRDefault="00266F6D" w14:paraId="2F4BC07A" w14:textId="77777777">
      <w:pPr>
        <w:pStyle w:val="NoSpacing"/>
        <w:numPr>
          <w:ilvl w:val="0"/>
          <w:numId w:val="3"/>
        </w:numPr>
        <w:rPr>
          <w:rFonts w:ascii="Times New Roman" w:hAnsi="Times New Roman"/>
          <w:b/>
          <w:sz w:val="24"/>
          <w:szCs w:val="24"/>
        </w:rPr>
      </w:pPr>
      <w:r w:rsidRPr="000579FE">
        <w:rPr>
          <w:rFonts w:ascii="Times New Roman" w:hAnsi="Times New Roman"/>
          <w:b/>
          <w:sz w:val="24"/>
          <w:szCs w:val="24"/>
        </w:rPr>
        <w:t>Any use of periodic (less frequent than annual) data</w:t>
      </w:r>
      <w:r w:rsidRPr="000579FE" w:rsidR="00763388">
        <w:rPr>
          <w:rFonts w:ascii="Times New Roman" w:hAnsi="Times New Roman"/>
          <w:b/>
          <w:sz w:val="24"/>
          <w:szCs w:val="24"/>
        </w:rPr>
        <w:t xml:space="preserve"> </w:t>
      </w:r>
      <w:r w:rsidRPr="000579FE">
        <w:rPr>
          <w:rFonts w:ascii="Times New Roman" w:hAnsi="Times New Roman"/>
          <w:b/>
          <w:sz w:val="24"/>
          <w:szCs w:val="24"/>
        </w:rPr>
        <w:t>collection cycles to reduce burden.</w:t>
      </w:r>
    </w:p>
    <w:p w:rsidR="000A251D" w:rsidP="00266F6D" w:rsidRDefault="000A251D" w14:paraId="0823DEA4" w14:textId="77777777">
      <w:pPr>
        <w:pStyle w:val="NoSpacing"/>
        <w:rPr>
          <w:rFonts w:ascii="Times New Roman" w:hAnsi="Times New Roman"/>
          <w:sz w:val="24"/>
          <w:szCs w:val="24"/>
        </w:rPr>
      </w:pPr>
    </w:p>
    <w:p w:rsidRPr="007632EA" w:rsidR="007632EA" w:rsidP="007632EA" w:rsidRDefault="007632EA" w14:paraId="6320F6A5" w14:textId="77777777">
      <w:pPr>
        <w:pStyle w:val="NoSpacing"/>
        <w:ind w:left="720"/>
        <w:rPr>
          <w:rFonts w:ascii="Times New Roman" w:hAnsi="Times New Roman"/>
          <w:sz w:val="24"/>
          <w:szCs w:val="24"/>
        </w:rPr>
      </w:pPr>
      <w:r w:rsidRPr="007632EA">
        <w:rPr>
          <w:rFonts w:ascii="Times New Roman" w:hAnsi="Times New Roman"/>
          <w:sz w:val="24"/>
          <w:szCs w:val="24"/>
        </w:rPr>
        <w:t>The form C-MH-9A imprinted with a letter signed by the Director of the Census Bureau, (see Attachment 2) explaining the survey and identifying the home, is mailed to the manufactured home dealer shown as the receiver of the sampled home. The letter is sent four months after the shipment month.  Dealers can respond by internet, mail, fax, or telephone.  Calls are made to dealers who fail to respond.</w:t>
      </w:r>
    </w:p>
    <w:p w:rsidRPr="007632EA" w:rsidR="007632EA" w:rsidP="007632EA" w:rsidRDefault="007632EA" w14:paraId="02A2F335" w14:textId="77777777">
      <w:pPr>
        <w:pStyle w:val="NoSpacing"/>
        <w:ind w:left="720"/>
        <w:rPr>
          <w:rFonts w:ascii="Times New Roman" w:hAnsi="Times New Roman"/>
          <w:sz w:val="24"/>
          <w:szCs w:val="24"/>
        </w:rPr>
      </w:pPr>
    </w:p>
    <w:p w:rsidRPr="007632EA" w:rsidR="007632EA" w:rsidP="007632EA" w:rsidRDefault="007632EA" w14:paraId="4058F4DF" w14:textId="77777777">
      <w:pPr>
        <w:pStyle w:val="NoSpacing"/>
        <w:ind w:left="720"/>
        <w:rPr>
          <w:rFonts w:ascii="Times New Roman" w:hAnsi="Times New Roman"/>
          <w:sz w:val="24"/>
          <w:szCs w:val="24"/>
        </w:rPr>
      </w:pPr>
      <w:r w:rsidRPr="007632EA">
        <w:rPr>
          <w:rFonts w:ascii="Times New Roman" w:hAnsi="Times New Roman"/>
          <w:sz w:val="24"/>
          <w:szCs w:val="24"/>
        </w:rPr>
        <w:t xml:space="preserve">Each sampled home is weighted by its inverse probability of selection divided by the number of sections in the home.  Respondent data is reviewed for consistency across </w:t>
      </w:r>
      <w:r w:rsidRPr="007632EA">
        <w:rPr>
          <w:rFonts w:ascii="Times New Roman" w:hAnsi="Times New Roman"/>
          <w:sz w:val="24"/>
          <w:szCs w:val="24"/>
        </w:rPr>
        <w:lastRenderedPageBreak/>
        <w:t xml:space="preserve">related items.  Imputations are made for missing data due to unit or item nonresponse.  Estimates of manufactured housing shipments by status are calculated using the sample weight and an adjustment to the population control totals of homes shipped by single or multi section.  Estimates of average sales prices by region include both actual sales prices and intended sales prices (if home is not yet sold at time of data collection).  </w:t>
      </w:r>
    </w:p>
    <w:p w:rsidRPr="007632EA" w:rsidR="007632EA" w:rsidP="007632EA" w:rsidRDefault="007632EA" w14:paraId="2FB6E6D5" w14:textId="77777777">
      <w:pPr>
        <w:pStyle w:val="NoSpacing"/>
        <w:ind w:left="720"/>
        <w:rPr>
          <w:rFonts w:ascii="Times New Roman" w:hAnsi="Times New Roman"/>
          <w:sz w:val="24"/>
          <w:szCs w:val="24"/>
        </w:rPr>
      </w:pPr>
    </w:p>
    <w:p w:rsidR="007632EA" w:rsidP="007632EA" w:rsidRDefault="007632EA" w14:paraId="16C23F5D" w14:textId="77777777">
      <w:pPr>
        <w:pStyle w:val="NoSpacing"/>
        <w:ind w:left="720"/>
        <w:rPr>
          <w:rFonts w:ascii="Times New Roman" w:hAnsi="Times New Roman"/>
          <w:sz w:val="24"/>
          <w:szCs w:val="24"/>
        </w:rPr>
      </w:pPr>
      <w:r w:rsidRPr="007632EA">
        <w:rPr>
          <w:rFonts w:ascii="Times New Roman" w:hAnsi="Times New Roman"/>
          <w:sz w:val="24"/>
          <w:szCs w:val="24"/>
        </w:rPr>
        <w:t xml:space="preserve">The average relative standard error of monthly estimates of national level shipments placed/sold for residential use (based on the 2020 monthly data) is about 5.3 percent. The average relative standard error of monthly estimates of national level shipments intended for sale for residential use (based on the 2020 monthly data) is about 9.4 percent.  The average relative standard error of monthly estimates of average sales price (based on 2020 monthly data) is about 2.5 percent for the U.S. and approximately 4.2 percent at the regional level.  </w:t>
      </w:r>
    </w:p>
    <w:p w:rsidR="007632EA" w:rsidP="007632EA" w:rsidRDefault="007632EA" w14:paraId="35059F4A" w14:textId="77777777">
      <w:pPr>
        <w:pStyle w:val="NoSpacing"/>
        <w:ind w:left="720"/>
        <w:rPr>
          <w:rFonts w:ascii="Times New Roman" w:hAnsi="Times New Roman"/>
          <w:sz w:val="24"/>
          <w:szCs w:val="24"/>
        </w:rPr>
      </w:pPr>
    </w:p>
    <w:p w:rsidR="00763388" w:rsidP="007632EA" w:rsidRDefault="00266F6D" w14:paraId="33BC9ED1" w14:textId="77777777">
      <w:pPr>
        <w:pStyle w:val="NoSpacing"/>
        <w:numPr>
          <w:ilvl w:val="0"/>
          <w:numId w:val="8"/>
        </w:numPr>
        <w:rPr>
          <w:rFonts w:ascii="Times New Roman" w:hAnsi="Times New Roman"/>
          <w:b/>
          <w:sz w:val="24"/>
          <w:szCs w:val="24"/>
        </w:rPr>
      </w:pPr>
      <w:r w:rsidRPr="000579FE">
        <w:rPr>
          <w:rFonts w:ascii="Times New Roman" w:hAnsi="Times New Roman"/>
          <w:b/>
          <w:sz w:val="24"/>
          <w:szCs w:val="24"/>
        </w:rPr>
        <w:t>Describe methods to maximize response rates and to</w:t>
      </w:r>
      <w:r w:rsidRPr="000579FE" w:rsidR="00763388">
        <w:rPr>
          <w:rFonts w:ascii="Times New Roman" w:hAnsi="Times New Roman"/>
          <w:b/>
          <w:sz w:val="24"/>
          <w:szCs w:val="24"/>
        </w:rPr>
        <w:t xml:space="preserve"> </w:t>
      </w:r>
      <w:r w:rsidRPr="000579FE">
        <w:rPr>
          <w:rFonts w:ascii="Times New Roman" w:hAnsi="Times New Roman"/>
          <w:b/>
          <w:sz w:val="24"/>
          <w:szCs w:val="24"/>
        </w:rPr>
        <w:t>deal with issues of non-response. The accuracy and</w:t>
      </w:r>
      <w:r w:rsidRPr="000579FE" w:rsidR="00763388">
        <w:rPr>
          <w:rFonts w:ascii="Times New Roman" w:hAnsi="Times New Roman"/>
          <w:b/>
          <w:sz w:val="24"/>
          <w:szCs w:val="24"/>
        </w:rPr>
        <w:t xml:space="preserve"> </w:t>
      </w:r>
      <w:r w:rsidRPr="000579FE">
        <w:rPr>
          <w:rFonts w:ascii="Times New Roman" w:hAnsi="Times New Roman"/>
          <w:b/>
          <w:sz w:val="24"/>
          <w:szCs w:val="24"/>
        </w:rPr>
        <w:t>reliability of information collected must be shown to be</w:t>
      </w:r>
      <w:r w:rsidRPr="000579FE" w:rsidR="00763388">
        <w:rPr>
          <w:rFonts w:ascii="Times New Roman" w:hAnsi="Times New Roman"/>
          <w:b/>
          <w:sz w:val="24"/>
          <w:szCs w:val="24"/>
        </w:rPr>
        <w:t xml:space="preserve"> </w:t>
      </w:r>
      <w:r w:rsidRPr="000579FE">
        <w:rPr>
          <w:rFonts w:ascii="Times New Roman" w:hAnsi="Times New Roman"/>
          <w:b/>
          <w:sz w:val="24"/>
          <w:szCs w:val="24"/>
        </w:rPr>
        <w:t>adequate for intended uses. For collections based on</w:t>
      </w:r>
      <w:r w:rsidRPr="000579FE" w:rsidR="00763388">
        <w:rPr>
          <w:rFonts w:ascii="Times New Roman" w:hAnsi="Times New Roman"/>
          <w:b/>
          <w:sz w:val="24"/>
          <w:szCs w:val="24"/>
        </w:rPr>
        <w:t xml:space="preserve"> </w:t>
      </w:r>
      <w:r w:rsidRPr="000579FE">
        <w:rPr>
          <w:rFonts w:ascii="Times New Roman" w:hAnsi="Times New Roman"/>
          <w:b/>
          <w:sz w:val="24"/>
          <w:szCs w:val="24"/>
        </w:rPr>
        <w:t>sampling, a special justification must be provided for any</w:t>
      </w:r>
      <w:r w:rsidRPr="000579FE" w:rsidR="00763388">
        <w:rPr>
          <w:rFonts w:ascii="Times New Roman" w:hAnsi="Times New Roman"/>
          <w:b/>
          <w:sz w:val="24"/>
          <w:szCs w:val="24"/>
        </w:rPr>
        <w:t xml:space="preserve"> </w:t>
      </w:r>
      <w:r w:rsidRPr="000579FE">
        <w:rPr>
          <w:rFonts w:ascii="Times New Roman" w:hAnsi="Times New Roman"/>
          <w:b/>
          <w:sz w:val="24"/>
          <w:szCs w:val="24"/>
        </w:rPr>
        <w:t>collection that will not yield "reliable" data that can be</w:t>
      </w:r>
      <w:r w:rsidRPr="000579FE" w:rsidR="00763388">
        <w:rPr>
          <w:rFonts w:ascii="Times New Roman" w:hAnsi="Times New Roman"/>
          <w:b/>
          <w:sz w:val="24"/>
          <w:szCs w:val="24"/>
        </w:rPr>
        <w:t xml:space="preserve"> </w:t>
      </w:r>
      <w:r w:rsidRPr="000579FE">
        <w:rPr>
          <w:rFonts w:ascii="Times New Roman" w:hAnsi="Times New Roman"/>
          <w:b/>
          <w:sz w:val="24"/>
          <w:szCs w:val="24"/>
        </w:rPr>
        <w:t>generalized to the universe studied.</w:t>
      </w:r>
    </w:p>
    <w:p w:rsidR="000579FE" w:rsidP="000579FE" w:rsidRDefault="000579FE" w14:paraId="662595F5" w14:textId="77777777">
      <w:pPr>
        <w:pStyle w:val="NoSpacing"/>
        <w:ind w:left="720"/>
        <w:rPr>
          <w:rFonts w:ascii="Times New Roman" w:hAnsi="Times New Roman"/>
          <w:b/>
          <w:sz w:val="24"/>
          <w:szCs w:val="24"/>
        </w:rPr>
      </w:pPr>
    </w:p>
    <w:p w:rsidRPr="000579FE" w:rsidR="000579FE" w:rsidP="000579FE" w:rsidRDefault="000579FE" w14:paraId="4AF6D6A2" w14:textId="77777777">
      <w:pPr>
        <w:ind w:firstLine="720"/>
        <w:rPr>
          <w:rFonts w:ascii="Times New Roman" w:hAnsi="Times New Roman"/>
        </w:rPr>
      </w:pPr>
      <w:r w:rsidRPr="000579FE">
        <w:rPr>
          <w:rFonts w:ascii="Times New Roman" w:hAnsi="Times New Roman"/>
          <w:sz w:val="24"/>
          <w:szCs w:val="24"/>
        </w:rPr>
        <w:t>Telephone follow-ups are used to reduce nonresponse</w:t>
      </w:r>
      <w:r w:rsidRPr="000579FE">
        <w:rPr>
          <w:rFonts w:ascii="Times New Roman" w:hAnsi="Times New Roman"/>
        </w:rPr>
        <w:t>.</w:t>
      </w:r>
    </w:p>
    <w:p w:rsidRPr="000579FE" w:rsidR="0030106A" w:rsidP="000579FE" w:rsidRDefault="00266F6D" w14:paraId="7A94DDA3" w14:textId="77777777">
      <w:pPr>
        <w:pStyle w:val="NoSpacing"/>
        <w:numPr>
          <w:ilvl w:val="0"/>
          <w:numId w:val="8"/>
        </w:numPr>
        <w:rPr>
          <w:rFonts w:ascii="Times New Roman" w:hAnsi="Times New Roman"/>
          <w:b/>
          <w:sz w:val="24"/>
          <w:szCs w:val="24"/>
        </w:rPr>
      </w:pPr>
      <w:r w:rsidRPr="000579FE">
        <w:rPr>
          <w:rFonts w:ascii="Times New Roman" w:hAnsi="Times New Roman"/>
          <w:b/>
          <w:sz w:val="24"/>
          <w:szCs w:val="24"/>
        </w:rPr>
        <w:t>Describe any tests of procedures or methods to be</w:t>
      </w:r>
      <w:r w:rsidRPr="000579FE" w:rsidR="00763388">
        <w:rPr>
          <w:rFonts w:ascii="Times New Roman" w:hAnsi="Times New Roman"/>
          <w:b/>
          <w:sz w:val="24"/>
          <w:szCs w:val="24"/>
        </w:rPr>
        <w:t xml:space="preserve"> </w:t>
      </w:r>
      <w:r w:rsidRPr="000579FE">
        <w:rPr>
          <w:rFonts w:ascii="Times New Roman" w:hAnsi="Times New Roman"/>
          <w:b/>
          <w:sz w:val="24"/>
          <w:szCs w:val="24"/>
        </w:rPr>
        <w:t>undertaken. Testing is encouraged as an effective means</w:t>
      </w:r>
      <w:r w:rsidRPr="000579FE" w:rsidR="00763388">
        <w:rPr>
          <w:rFonts w:ascii="Times New Roman" w:hAnsi="Times New Roman"/>
          <w:b/>
          <w:sz w:val="24"/>
          <w:szCs w:val="24"/>
        </w:rPr>
        <w:t xml:space="preserve"> </w:t>
      </w:r>
      <w:r w:rsidRPr="000579FE">
        <w:rPr>
          <w:rFonts w:ascii="Times New Roman" w:hAnsi="Times New Roman"/>
          <w:b/>
          <w:sz w:val="24"/>
          <w:szCs w:val="24"/>
        </w:rPr>
        <w:t>of refining collections of information to minimize burden and</w:t>
      </w:r>
      <w:r w:rsidRPr="000579FE" w:rsidR="00763388">
        <w:rPr>
          <w:rFonts w:ascii="Times New Roman" w:hAnsi="Times New Roman"/>
          <w:b/>
          <w:sz w:val="24"/>
          <w:szCs w:val="24"/>
        </w:rPr>
        <w:t xml:space="preserve"> </w:t>
      </w:r>
      <w:r w:rsidRPr="000579FE">
        <w:rPr>
          <w:rFonts w:ascii="Times New Roman" w:hAnsi="Times New Roman"/>
          <w:b/>
          <w:sz w:val="24"/>
          <w:szCs w:val="24"/>
        </w:rPr>
        <w:t>improve utility. Tests must be approved if they call for</w:t>
      </w:r>
      <w:r w:rsidRPr="000579FE" w:rsidR="00763388">
        <w:rPr>
          <w:rFonts w:ascii="Times New Roman" w:hAnsi="Times New Roman"/>
          <w:b/>
          <w:sz w:val="24"/>
          <w:szCs w:val="24"/>
        </w:rPr>
        <w:t xml:space="preserve"> </w:t>
      </w:r>
      <w:r w:rsidRPr="000579FE">
        <w:rPr>
          <w:rFonts w:ascii="Times New Roman" w:hAnsi="Times New Roman"/>
          <w:b/>
          <w:sz w:val="24"/>
          <w:szCs w:val="24"/>
        </w:rPr>
        <w:t>answers to identical questions from 10 or more</w:t>
      </w:r>
      <w:r w:rsidRPr="000579FE" w:rsidR="00763388">
        <w:rPr>
          <w:rFonts w:ascii="Times New Roman" w:hAnsi="Times New Roman"/>
          <w:b/>
          <w:sz w:val="24"/>
          <w:szCs w:val="24"/>
        </w:rPr>
        <w:t xml:space="preserve"> </w:t>
      </w:r>
      <w:r w:rsidRPr="000579FE">
        <w:rPr>
          <w:rFonts w:ascii="Times New Roman" w:hAnsi="Times New Roman"/>
          <w:b/>
          <w:sz w:val="24"/>
          <w:szCs w:val="24"/>
        </w:rPr>
        <w:t xml:space="preserve">respondents. A proposed test or set of </w:t>
      </w:r>
      <w:proofErr w:type="gramStart"/>
      <w:r w:rsidRPr="000579FE">
        <w:rPr>
          <w:rFonts w:ascii="Times New Roman" w:hAnsi="Times New Roman"/>
          <w:b/>
          <w:sz w:val="24"/>
          <w:szCs w:val="24"/>
        </w:rPr>
        <w:t>test</w:t>
      </w:r>
      <w:proofErr w:type="gramEnd"/>
      <w:r w:rsidRPr="000579FE">
        <w:rPr>
          <w:rFonts w:ascii="Times New Roman" w:hAnsi="Times New Roman"/>
          <w:b/>
          <w:sz w:val="24"/>
          <w:szCs w:val="24"/>
        </w:rPr>
        <w:t xml:space="preserve"> may be</w:t>
      </w:r>
      <w:r w:rsidRPr="000579FE" w:rsidR="00763388">
        <w:rPr>
          <w:rFonts w:ascii="Times New Roman" w:hAnsi="Times New Roman"/>
          <w:b/>
          <w:sz w:val="24"/>
          <w:szCs w:val="24"/>
        </w:rPr>
        <w:t xml:space="preserve"> </w:t>
      </w:r>
      <w:r w:rsidRPr="000579FE">
        <w:rPr>
          <w:rFonts w:ascii="Times New Roman" w:hAnsi="Times New Roman"/>
          <w:b/>
          <w:sz w:val="24"/>
          <w:szCs w:val="24"/>
        </w:rPr>
        <w:t>submitted for approval separately or in combination with the</w:t>
      </w:r>
      <w:r w:rsidRPr="000579FE" w:rsidR="00763388">
        <w:rPr>
          <w:rFonts w:ascii="Times New Roman" w:hAnsi="Times New Roman"/>
          <w:b/>
          <w:sz w:val="24"/>
          <w:szCs w:val="24"/>
        </w:rPr>
        <w:t xml:space="preserve"> </w:t>
      </w:r>
      <w:r w:rsidRPr="000579FE">
        <w:rPr>
          <w:rFonts w:ascii="Times New Roman" w:hAnsi="Times New Roman"/>
          <w:b/>
          <w:sz w:val="24"/>
          <w:szCs w:val="24"/>
        </w:rPr>
        <w:t>main collection of information.</w:t>
      </w:r>
    </w:p>
    <w:p w:rsidRPr="000579FE" w:rsidR="0030106A" w:rsidP="00763388" w:rsidRDefault="0030106A" w14:paraId="3C07BFC9" w14:textId="77777777">
      <w:pPr>
        <w:pStyle w:val="NoSpacing"/>
        <w:rPr>
          <w:rFonts w:ascii="Times New Roman" w:hAnsi="Times New Roman"/>
          <w:sz w:val="24"/>
          <w:szCs w:val="24"/>
        </w:rPr>
      </w:pPr>
    </w:p>
    <w:p w:rsidRPr="000579FE" w:rsidR="000579FE" w:rsidP="000579FE" w:rsidRDefault="000579FE" w14:paraId="10554861" w14:textId="77777777">
      <w:pPr>
        <w:ind w:firstLine="720"/>
        <w:rPr>
          <w:rFonts w:ascii="Times New Roman" w:hAnsi="Times New Roman"/>
          <w:sz w:val="24"/>
          <w:szCs w:val="24"/>
        </w:rPr>
      </w:pPr>
      <w:r w:rsidRPr="000579FE">
        <w:rPr>
          <w:rFonts w:ascii="Times New Roman" w:hAnsi="Times New Roman"/>
          <w:sz w:val="24"/>
          <w:szCs w:val="24"/>
        </w:rPr>
        <w:t>There are no tests of procedures or methods currently planned.</w:t>
      </w:r>
    </w:p>
    <w:p w:rsidR="0072310C" w:rsidP="000579FE" w:rsidRDefault="00266F6D" w14:paraId="32C67A38" w14:textId="77777777">
      <w:pPr>
        <w:pStyle w:val="NoSpacing"/>
        <w:numPr>
          <w:ilvl w:val="0"/>
          <w:numId w:val="8"/>
        </w:numPr>
        <w:rPr>
          <w:rFonts w:ascii="Times New Roman" w:hAnsi="Times New Roman"/>
          <w:b/>
          <w:sz w:val="24"/>
          <w:szCs w:val="24"/>
        </w:rPr>
      </w:pPr>
      <w:r w:rsidRPr="000579FE">
        <w:rPr>
          <w:rFonts w:ascii="Times New Roman" w:hAnsi="Times New Roman"/>
          <w:b/>
          <w:sz w:val="24"/>
          <w:szCs w:val="24"/>
        </w:rPr>
        <w:t>Provide the name and telephone number of individuals</w:t>
      </w:r>
      <w:r w:rsidRPr="000579FE" w:rsidR="00763388">
        <w:rPr>
          <w:rFonts w:ascii="Times New Roman" w:hAnsi="Times New Roman"/>
          <w:b/>
          <w:sz w:val="24"/>
          <w:szCs w:val="24"/>
        </w:rPr>
        <w:t xml:space="preserve"> </w:t>
      </w:r>
      <w:r w:rsidRPr="000579FE">
        <w:rPr>
          <w:rFonts w:ascii="Times New Roman" w:hAnsi="Times New Roman"/>
          <w:b/>
          <w:sz w:val="24"/>
          <w:szCs w:val="24"/>
        </w:rPr>
        <w:t>consulted on statistical aspects of the design and the name</w:t>
      </w:r>
      <w:r w:rsidRPr="000579FE" w:rsidR="00763388">
        <w:rPr>
          <w:rFonts w:ascii="Times New Roman" w:hAnsi="Times New Roman"/>
          <w:b/>
          <w:sz w:val="24"/>
          <w:szCs w:val="24"/>
        </w:rPr>
        <w:t xml:space="preserve"> </w:t>
      </w:r>
      <w:r w:rsidRPr="000579FE">
        <w:rPr>
          <w:rFonts w:ascii="Times New Roman" w:hAnsi="Times New Roman"/>
          <w:b/>
          <w:sz w:val="24"/>
          <w:szCs w:val="24"/>
        </w:rPr>
        <w:t>of the agency unit, contractor(s), grantee(s), or other</w:t>
      </w:r>
      <w:r w:rsidRPr="000579FE" w:rsidR="00763388">
        <w:rPr>
          <w:rFonts w:ascii="Times New Roman" w:hAnsi="Times New Roman"/>
          <w:b/>
          <w:sz w:val="24"/>
          <w:szCs w:val="24"/>
        </w:rPr>
        <w:t xml:space="preserve"> </w:t>
      </w:r>
      <w:r w:rsidRPr="000579FE">
        <w:rPr>
          <w:rFonts w:ascii="Times New Roman" w:hAnsi="Times New Roman"/>
          <w:b/>
          <w:sz w:val="24"/>
          <w:szCs w:val="24"/>
        </w:rPr>
        <w:t xml:space="preserve">person(s) who will </w:t>
      </w:r>
      <w:proofErr w:type="gramStart"/>
      <w:r w:rsidRPr="000579FE">
        <w:rPr>
          <w:rFonts w:ascii="Times New Roman" w:hAnsi="Times New Roman"/>
          <w:b/>
          <w:sz w:val="24"/>
          <w:szCs w:val="24"/>
        </w:rPr>
        <w:t>actually collect</w:t>
      </w:r>
      <w:proofErr w:type="gramEnd"/>
      <w:r w:rsidRPr="000579FE">
        <w:rPr>
          <w:rFonts w:ascii="Times New Roman" w:hAnsi="Times New Roman"/>
          <w:b/>
          <w:sz w:val="24"/>
          <w:szCs w:val="24"/>
        </w:rPr>
        <w:t xml:space="preserve"> and/or analyze the</w:t>
      </w:r>
      <w:r w:rsidRPr="000579FE" w:rsidR="00763388">
        <w:rPr>
          <w:rFonts w:ascii="Times New Roman" w:hAnsi="Times New Roman"/>
          <w:b/>
          <w:sz w:val="24"/>
          <w:szCs w:val="24"/>
        </w:rPr>
        <w:t xml:space="preserve"> </w:t>
      </w:r>
      <w:r w:rsidRPr="000579FE">
        <w:rPr>
          <w:rFonts w:ascii="Times New Roman" w:hAnsi="Times New Roman"/>
          <w:b/>
          <w:sz w:val="24"/>
          <w:szCs w:val="24"/>
        </w:rPr>
        <w:t>information for the agency.</w:t>
      </w:r>
    </w:p>
    <w:p w:rsidR="000579FE" w:rsidP="000579FE" w:rsidRDefault="000579FE" w14:paraId="034B8D0A" w14:textId="77777777">
      <w:pPr>
        <w:pStyle w:val="NoSpacing"/>
        <w:rPr>
          <w:rFonts w:ascii="Times New Roman" w:hAnsi="Times New Roman"/>
          <w:b/>
          <w:sz w:val="24"/>
          <w:szCs w:val="24"/>
        </w:rPr>
      </w:pPr>
    </w:p>
    <w:p w:rsidRPr="007632EA" w:rsidR="007632EA" w:rsidP="007632EA" w:rsidRDefault="007632EA" w14:paraId="046E722F" w14:textId="77777777">
      <w:pPr>
        <w:widowControl w:val="0"/>
        <w:autoSpaceDE w:val="0"/>
        <w:autoSpaceDN w:val="0"/>
        <w:adjustRightInd w:val="0"/>
        <w:spacing w:after="0" w:line="240" w:lineRule="auto"/>
        <w:ind w:left="720"/>
        <w:rPr>
          <w:rFonts w:ascii="Times New Roman" w:hAnsi="Times New Roman" w:eastAsia="Times New Roman"/>
          <w:sz w:val="24"/>
          <w:szCs w:val="24"/>
        </w:rPr>
      </w:pPr>
      <w:r w:rsidRPr="007632EA">
        <w:rPr>
          <w:rFonts w:ascii="Times New Roman" w:hAnsi="Times New Roman" w:eastAsia="Times New Roman"/>
          <w:sz w:val="24"/>
          <w:szCs w:val="24"/>
        </w:rPr>
        <w:t>The Economic Indicators Division staff plans and coordinates the survey.  This includes the design of the reporting form, sample design and selection, collection, tabulation, analysis, and publication.</w:t>
      </w:r>
    </w:p>
    <w:p w:rsidRPr="007632EA" w:rsidR="007632EA" w:rsidP="007632EA" w:rsidRDefault="007632EA" w14:paraId="1C1F1560" w14:textId="77777777">
      <w:pPr>
        <w:widowControl w:val="0"/>
        <w:autoSpaceDE w:val="0"/>
        <w:autoSpaceDN w:val="0"/>
        <w:adjustRightInd w:val="0"/>
        <w:spacing w:after="0" w:line="240" w:lineRule="auto"/>
        <w:rPr>
          <w:rFonts w:ascii="Times New Roman" w:hAnsi="Times New Roman" w:eastAsia="Times New Roman"/>
          <w:sz w:val="24"/>
          <w:szCs w:val="24"/>
        </w:rPr>
      </w:pPr>
    </w:p>
    <w:p w:rsidRPr="007632EA" w:rsidR="007632EA" w:rsidP="007632EA" w:rsidRDefault="007632EA" w14:paraId="6F83B2FE" w14:textId="77777777">
      <w:pPr>
        <w:widowControl w:val="0"/>
        <w:autoSpaceDE w:val="0"/>
        <w:autoSpaceDN w:val="0"/>
        <w:adjustRightInd w:val="0"/>
        <w:spacing w:after="0" w:line="240" w:lineRule="auto"/>
        <w:ind w:left="720"/>
        <w:rPr>
          <w:rFonts w:ascii="Times New Roman" w:hAnsi="Times New Roman" w:eastAsia="Times New Roman"/>
          <w:sz w:val="24"/>
          <w:szCs w:val="24"/>
        </w:rPr>
      </w:pPr>
      <w:r w:rsidRPr="007632EA">
        <w:rPr>
          <w:rFonts w:ascii="Times New Roman" w:hAnsi="Times New Roman" w:eastAsia="Times New Roman"/>
          <w:sz w:val="24"/>
          <w:szCs w:val="24"/>
        </w:rPr>
        <w:t>The contact person for questions relating to the statistical aspects of the survey is Bonnie E. Kegan.  She can be reached on 301-763-7639 or via email at Bonnie.E.Kegan@census.gov.  The contact person for questions relating to the collection and analysis of the data is Linnet Holland.  She can be reached on 301-763-7647 or via email at Linnet.S.Holland@census.gov.</w:t>
      </w:r>
    </w:p>
    <w:sectPr w:rsidRPr="007632EA" w:rsidR="007632EA"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7579" w14:textId="77777777" w:rsidR="00582565" w:rsidRDefault="00582565" w:rsidP="00557ABE">
      <w:pPr>
        <w:spacing w:after="0" w:line="240" w:lineRule="auto"/>
      </w:pPr>
      <w:r>
        <w:separator/>
      </w:r>
    </w:p>
  </w:endnote>
  <w:endnote w:type="continuationSeparator" w:id="0">
    <w:p w14:paraId="3CC734C1" w14:textId="77777777" w:rsidR="00582565" w:rsidRDefault="00582565"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F594" w14:textId="77777777" w:rsidR="00582565" w:rsidRDefault="00582565" w:rsidP="00557ABE">
      <w:pPr>
        <w:spacing w:after="0" w:line="240" w:lineRule="auto"/>
      </w:pPr>
      <w:r>
        <w:separator/>
      </w:r>
    </w:p>
  </w:footnote>
  <w:footnote w:type="continuationSeparator" w:id="0">
    <w:p w14:paraId="23636D33" w14:textId="77777777" w:rsidR="00582565" w:rsidRDefault="00582565" w:rsidP="00557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0A58F0"/>
    <w:multiLevelType w:val="hybridMultilevel"/>
    <w:tmpl w:val="62C47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67AD"/>
    <w:multiLevelType w:val="hybridMultilevel"/>
    <w:tmpl w:val="2F7E8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D6AB2"/>
    <w:multiLevelType w:val="hybridMultilevel"/>
    <w:tmpl w:val="EC121F9A"/>
    <w:lvl w:ilvl="0" w:tplc="A52656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394818572">
    <w:abstractNumId w:val="7"/>
  </w:num>
  <w:num w:numId="2" w16cid:durableId="284776256">
    <w:abstractNumId w:val="5"/>
  </w:num>
  <w:num w:numId="3" w16cid:durableId="2039042188">
    <w:abstractNumId w:val="3"/>
  </w:num>
  <w:num w:numId="4" w16cid:durableId="1208564472">
    <w:abstractNumId w:val="0"/>
  </w:num>
  <w:num w:numId="5" w16cid:durableId="240457716">
    <w:abstractNumId w:val="2"/>
  </w:num>
  <w:num w:numId="6" w16cid:durableId="826752577">
    <w:abstractNumId w:val="8"/>
  </w:num>
  <w:num w:numId="7" w16cid:durableId="1938172348">
    <w:abstractNumId w:val="4"/>
  </w:num>
  <w:num w:numId="8" w16cid:durableId="1550417127">
    <w:abstractNumId w:val="6"/>
  </w:num>
  <w:num w:numId="9" w16cid:durableId="21315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6D"/>
    <w:rsid w:val="000425B6"/>
    <w:rsid w:val="000579FE"/>
    <w:rsid w:val="000A251D"/>
    <w:rsid w:val="00250C5C"/>
    <w:rsid w:val="00266F6D"/>
    <w:rsid w:val="002D75E2"/>
    <w:rsid w:val="0030106A"/>
    <w:rsid w:val="00357386"/>
    <w:rsid w:val="003703F5"/>
    <w:rsid w:val="003A45C4"/>
    <w:rsid w:val="003B2333"/>
    <w:rsid w:val="003E090E"/>
    <w:rsid w:val="003F34C2"/>
    <w:rsid w:val="0043499D"/>
    <w:rsid w:val="00520CE2"/>
    <w:rsid w:val="00557ABE"/>
    <w:rsid w:val="00577F61"/>
    <w:rsid w:val="00582565"/>
    <w:rsid w:val="00584EB7"/>
    <w:rsid w:val="006B50AA"/>
    <w:rsid w:val="007000A9"/>
    <w:rsid w:val="0072310C"/>
    <w:rsid w:val="007632EA"/>
    <w:rsid w:val="00763388"/>
    <w:rsid w:val="00785D8B"/>
    <w:rsid w:val="007B72BD"/>
    <w:rsid w:val="007E6FDF"/>
    <w:rsid w:val="008D6BBE"/>
    <w:rsid w:val="008F6568"/>
    <w:rsid w:val="00913903"/>
    <w:rsid w:val="009927E3"/>
    <w:rsid w:val="009D5FFD"/>
    <w:rsid w:val="009F14D0"/>
    <w:rsid w:val="00A07C19"/>
    <w:rsid w:val="00A644CC"/>
    <w:rsid w:val="00A70399"/>
    <w:rsid w:val="00A764E2"/>
    <w:rsid w:val="00A87030"/>
    <w:rsid w:val="00AF5E31"/>
    <w:rsid w:val="00B126B6"/>
    <w:rsid w:val="00B6022B"/>
    <w:rsid w:val="00B901BE"/>
    <w:rsid w:val="00BA3091"/>
    <w:rsid w:val="00C67E1B"/>
    <w:rsid w:val="00DF4504"/>
    <w:rsid w:val="00E954B9"/>
    <w:rsid w:val="00EA7B4B"/>
    <w:rsid w:val="00F3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64A85"/>
  <w15:chartTrackingRefBased/>
  <w15:docId w15:val="{88B65F39-51D2-44C2-B3DC-BCDB430C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character" w:styleId="CommentReference">
    <w:name w:val="annotation reference"/>
    <w:uiPriority w:val="99"/>
    <w:semiHidden/>
    <w:unhideWhenUsed/>
    <w:rsid w:val="008D6BBE"/>
    <w:rPr>
      <w:sz w:val="16"/>
      <w:szCs w:val="16"/>
    </w:rPr>
  </w:style>
  <w:style w:type="paragraph" w:styleId="CommentText">
    <w:name w:val="annotation text"/>
    <w:basedOn w:val="Normal"/>
    <w:link w:val="CommentTextChar"/>
    <w:uiPriority w:val="99"/>
    <w:semiHidden/>
    <w:unhideWhenUsed/>
    <w:rsid w:val="008D6BBE"/>
    <w:rPr>
      <w:sz w:val="20"/>
      <w:szCs w:val="20"/>
    </w:rPr>
  </w:style>
  <w:style w:type="character" w:customStyle="1" w:styleId="CommentTextChar">
    <w:name w:val="Comment Text Char"/>
    <w:basedOn w:val="DefaultParagraphFont"/>
    <w:link w:val="CommentText"/>
    <w:uiPriority w:val="99"/>
    <w:semiHidden/>
    <w:rsid w:val="008D6BBE"/>
  </w:style>
  <w:style w:type="paragraph" w:styleId="CommentSubject">
    <w:name w:val="annotation subject"/>
    <w:basedOn w:val="CommentText"/>
    <w:next w:val="CommentText"/>
    <w:link w:val="CommentSubjectChar"/>
    <w:uiPriority w:val="99"/>
    <w:semiHidden/>
    <w:unhideWhenUsed/>
    <w:rsid w:val="008D6BBE"/>
    <w:rPr>
      <w:b/>
      <w:bCs/>
    </w:rPr>
  </w:style>
  <w:style w:type="character" w:customStyle="1" w:styleId="CommentSubjectChar">
    <w:name w:val="Comment Subject Char"/>
    <w:link w:val="CommentSubject"/>
    <w:uiPriority w:val="99"/>
    <w:semiHidden/>
    <w:rsid w:val="008D6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34B4-0212-4E9D-AD0F-46D8C319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h03483</dc:creator>
  <cp:keywords/>
  <cp:lastModifiedBy>Hill, Ronald M</cp:lastModifiedBy>
  <cp:revision>2</cp:revision>
  <cp:lastPrinted>2016-10-19T20:20:00Z</cp:lastPrinted>
  <dcterms:created xsi:type="dcterms:W3CDTF">2022-05-20T17:03:00Z</dcterms:created>
  <dcterms:modified xsi:type="dcterms:W3CDTF">2022-05-20T17:03:00Z</dcterms:modified>
</cp:coreProperties>
</file>