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22886" w:rsidR="007A3517" w:rsidRDefault="00A4062F" w14:paraId="209527A6" w14:textId="5A2B1B5E">
      <w:pPr>
        <w:spacing w:after="0" w:line="240" w:lineRule="auto"/>
        <w:jc w:val="center"/>
        <w:rPr>
          <w:rFonts w:ascii="Arial" w:hAnsi="Arial" w:cs="Arial"/>
          <w:b/>
          <w:sz w:val="28"/>
          <w:szCs w:val="28"/>
        </w:rPr>
      </w:pPr>
      <w:r>
        <w:rPr>
          <w:rFonts w:ascii="Arial" w:hAnsi="Arial" w:cs="Arial"/>
          <w:b/>
          <w:sz w:val="28"/>
          <w:szCs w:val="28"/>
        </w:rPr>
        <w:t xml:space="preserve"> </w:t>
      </w:r>
      <w:r w:rsidRPr="00522886" w:rsidR="00780C32">
        <w:rPr>
          <w:rFonts w:ascii="Arial" w:hAnsi="Arial" w:cs="Arial"/>
          <w:b/>
          <w:sz w:val="28"/>
          <w:szCs w:val="28"/>
        </w:rPr>
        <w:t>Supporting Statement</w:t>
      </w:r>
      <w:r w:rsidRPr="00522886" w:rsidR="00522886">
        <w:rPr>
          <w:rFonts w:ascii="Arial" w:hAnsi="Arial" w:cs="Arial"/>
          <w:b/>
          <w:sz w:val="28"/>
          <w:szCs w:val="28"/>
        </w:rPr>
        <w:t xml:space="preserve"> </w:t>
      </w:r>
      <w:r w:rsidRPr="00522886" w:rsidR="00D70818">
        <w:rPr>
          <w:rFonts w:ascii="Arial" w:hAnsi="Arial" w:cs="Arial"/>
          <w:b/>
          <w:sz w:val="28"/>
          <w:szCs w:val="28"/>
        </w:rPr>
        <w:t>-</w:t>
      </w:r>
      <w:r w:rsidRPr="00522886" w:rsidR="00522886">
        <w:rPr>
          <w:rFonts w:ascii="Arial" w:hAnsi="Arial" w:cs="Arial"/>
          <w:b/>
          <w:sz w:val="28"/>
          <w:szCs w:val="28"/>
        </w:rPr>
        <w:t xml:space="preserve"> </w:t>
      </w:r>
      <w:r w:rsidRPr="00522886" w:rsidR="00C56BB4">
        <w:rPr>
          <w:rFonts w:ascii="Arial" w:hAnsi="Arial" w:cs="Arial"/>
          <w:b/>
          <w:sz w:val="28"/>
          <w:szCs w:val="28"/>
        </w:rPr>
        <w:t xml:space="preserve">A </w:t>
      </w:r>
      <w:r w:rsidRPr="00522886" w:rsidR="00780C32">
        <w:rPr>
          <w:rFonts w:ascii="Arial" w:hAnsi="Arial" w:cs="Arial"/>
          <w:b/>
          <w:sz w:val="28"/>
          <w:szCs w:val="28"/>
        </w:rPr>
        <w:t>for Paperwork Reduction Act</w:t>
      </w:r>
      <w:r w:rsidRPr="00522886" w:rsidR="007A3517">
        <w:rPr>
          <w:rFonts w:ascii="Arial" w:hAnsi="Arial" w:cs="Arial"/>
          <w:b/>
          <w:sz w:val="28"/>
          <w:szCs w:val="28"/>
        </w:rPr>
        <w:t xml:space="preserve"> (PRA)</w:t>
      </w:r>
      <w:r w:rsidRPr="00522886" w:rsidR="00780C32">
        <w:rPr>
          <w:rFonts w:ascii="Arial" w:hAnsi="Arial" w:cs="Arial"/>
          <w:b/>
          <w:sz w:val="28"/>
          <w:szCs w:val="28"/>
        </w:rPr>
        <w:t xml:space="preserve"> </w:t>
      </w:r>
    </w:p>
    <w:p w:rsidRPr="00522886" w:rsidR="00522886" w:rsidRDefault="00522886" w14:paraId="629ADC63" w14:textId="6A05BC8C">
      <w:pPr>
        <w:spacing w:after="0" w:line="240" w:lineRule="auto"/>
        <w:jc w:val="center"/>
        <w:rPr>
          <w:rFonts w:ascii="Arial" w:hAnsi="Arial" w:cs="Arial"/>
          <w:b/>
          <w:sz w:val="28"/>
          <w:szCs w:val="28"/>
        </w:rPr>
      </w:pPr>
    </w:p>
    <w:p w:rsidR="009333E5" w:rsidP="009333E5" w:rsidRDefault="009333E5" w14:paraId="0C05AB1E" w14:textId="77777777">
      <w:pPr>
        <w:spacing w:after="0" w:line="240" w:lineRule="auto"/>
        <w:jc w:val="center"/>
        <w:rPr>
          <w:rFonts w:ascii="Arial" w:hAnsi="Arial" w:cs="Arial"/>
          <w:b/>
          <w:sz w:val="28"/>
          <w:szCs w:val="28"/>
        </w:rPr>
      </w:pPr>
      <w:r>
        <w:rPr>
          <w:rFonts w:ascii="Arial" w:hAnsi="Arial" w:cs="Arial"/>
          <w:b/>
          <w:sz w:val="28"/>
          <w:szCs w:val="28"/>
        </w:rPr>
        <w:t>GI BILL COMPARISON TOOL RATINGS SURVEY</w:t>
      </w:r>
    </w:p>
    <w:p w:rsidRPr="00522886" w:rsidR="002455BF" w:rsidP="009333E5" w:rsidRDefault="00522886" w14:paraId="4D374DDC" w14:textId="32734AB4">
      <w:pPr>
        <w:spacing w:after="0" w:line="240" w:lineRule="auto"/>
        <w:jc w:val="center"/>
        <w:rPr>
          <w:rFonts w:ascii="Arial" w:hAnsi="Arial" w:cs="Arial"/>
          <w:b/>
          <w:sz w:val="28"/>
          <w:szCs w:val="28"/>
        </w:rPr>
      </w:pPr>
      <w:r w:rsidRPr="00522886">
        <w:rPr>
          <w:rFonts w:ascii="Arial" w:hAnsi="Arial" w:cs="Arial"/>
          <w:b/>
          <w:sz w:val="28"/>
          <w:szCs w:val="28"/>
        </w:rPr>
        <w:t xml:space="preserve"> </w:t>
      </w:r>
    </w:p>
    <w:p w:rsidRPr="00522886" w:rsidR="002455BF" w:rsidRDefault="002455BF" w14:paraId="5DB2CD02" w14:textId="02919AC3">
      <w:pPr>
        <w:spacing w:after="0" w:line="240" w:lineRule="auto"/>
        <w:jc w:val="center"/>
        <w:outlineLvl w:val="0"/>
        <w:rPr>
          <w:rFonts w:ascii="Arial" w:hAnsi="Arial" w:cs="Arial"/>
          <w:b/>
          <w:sz w:val="28"/>
          <w:szCs w:val="28"/>
        </w:rPr>
      </w:pPr>
      <w:r w:rsidRPr="00522886">
        <w:rPr>
          <w:rFonts w:ascii="Arial" w:hAnsi="Arial" w:cs="Arial"/>
          <w:b/>
          <w:sz w:val="28"/>
          <w:szCs w:val="28"/>
        </w:rPr>
        <w:t>2900-</w:t>
      </w:r>
      <w:r w:rsidR="00F716E0">
        <w:rPr>
          <w:rFonts w:ascii="Arial" w:hAnsi="Arial" w:cs="Arial"/>
          <w:b/>
          <w:sz w:val="28"/>
          <w:szCs w:val="28"/>
        </w:rPr>
        <w:t>NEW</w:t>
      </w:r>
    </w:p>
    <w:p w:rsidRPr="00D50268" w:rsidR="00780C32" w:rsidRDefault="00780C32" w14:paraId="2F6FA8A2" w14:textId="77777777">
      <w:pPr>
        <w:spacing w:after="0" w:line="240" w:lineRule="auto"/>
        <w:rPr>
          <w:rFonts w:ascii="Arial" w:hAnsi="Arial" w:cs="Arial"/>
          <w:sz w:val="24"/>
          <w:szCs w:val="24"/>
        </w:rPr>
      </w:pPr>
    </w:p>
    <w:p w:rsidRPr="00D50268" w:rsidR="00780C32" w:rsidRDefault="00780C32" w14:paraId="69A51FB2" w14:textId="77777777">
      <w:pPr>
        <w:spacing w:after="0" w:line="240" w:lineRule="auto"/>
        <w:rPr>
          <w:rFonts w:ascii="Arial" w:hAnsi="Arial" w:cs="Arial"/>
          <w:sz w:val="24"/>
          <w:szCs w:val="24"/>
        </w:rPr>
      </w:pPr>
    </w:p>
    <w:p w:rsidRPr="009333E5" w:rsidR="00780C32" w:rsidRDefault="00780C32" w14:paraId="7EBDEF7D" w14:textId="77777777">
      <w:pPr>
        <w:pStyle w:val="ListParagraph"/>
        <w:numPr>
          <w:ilvl w:val="0"/>
          <w:numId w:val="1"/>
        </w:numPr>
        <w:spacing w:after="0" w:line="240" w:lineRule="auto"/>
        <w:ind w:left="0"/>
        <w:rPr>
          <w:rFonts w:ascii="Arial" w:hAnsi="Arial" w:cs="Arial"/>
          <w:b/>
          <w:sz w:val="24"/>
          <w:szCs w:val="24"/>
        </w:rPr>
      </w:pPr>
      <w:r w:rsidRPr="009333E5">
        <w:rPr>
          <w:rFonts w:ascii="Arial" w:hAnsi="Arial" w:cs="Arial"/>
          <w:b/>
          <w:sz w:val="24"/>
          <w:szCs w:val="24"/>
        </w:rPr>
        <w:t>JUSTIFICATION</w:t>
      </w:r>
    </w:p>
    <w:p w:rsidRPr="009333E5" w:rsidR="00780C32" w:rsidRDefault="00780C32" w14:paraId="579989F7" w14:textId="77777777">
      <w:pPr>
        <w:pStyle w:val="ListParagraph"/>
        <w:spacing w:after="0" w:line="240" w:lineRule="auto"/>
        <w:ind w:left="0"/>
        <w:rPr>
          <w:rFonts w:ascii="Arial" w:hAnsi="Arial" w:cs="Arial"/>
          <w:b/>
          <w:sz w:val="24"/>
          <w:szCs w:val="24"/>
        </w:rPr>
      </w:pPr>
    </w:p>
    <w:p w:rsidRPr="009333E5" w:rsidR="00780C32" w:rsidRDefault="00335BDD" w14:paraId="384EB6CD" w14:textId="29837C7C">
      <w:pPr>
        <w:pStyle w:val="ListParagraph"/>
        <w:numPr>
          <w:ilvl w:val="0"/>
          <w:numId w:val="2"/>
        </w:numPr>
        <w:spacing w:after="0" w:line="240" w:lineRule="auto"/>
        <w:ind w:left="0"/>
        <w:rPr>
          <w:rFonts w:ascii="Arial" w:hAnsi="Arial" w:cs="Arial"/>
          <w:b/>
          <w:sz w:val="24"/>
          <w:szCs w:val="24"/>
        </w:rPr>
      </w:pPr>
      <w:r w:rsidRPr="009333E5">
        <w:rPr>
          <w:rFonts w:ascii="Arial" w:hAnsi="Arial" w:cs="Arial"/>
          <w:b/>
          <w:sz w:val="24"/>
          <w:szCs w:val="24"/>
        </w:rPr>
        <w:t>Explain</w:t>
      </w:r>
      <w:r w:rsidRPr="009333E5" w:rsidR="004139C1">
        <w:rPr>
          <w:rFonts w:ascii="Arial" w:hAnsi="Arial" w:cs="Arial"/>
          <w:b/>
          <w:sz w:val="24"/>
          <w:szCs w:val="24"/>
        </w:rPr>
        <w:t xml:space="preserve"> </w:t>
      </w:r>
      <w:r w:rsidRPr="009333E5" w:rsidR="004139C1">
        <w:rPr>
          <w:rFonts w:ascii="Arial" w:hAnsi="Arial" w:cs="Arial"/>
          <w:b/>
          <w:color w:val="000000"/>
          <w:sz w:val="24"/>
          <w:szCs w:val="24"/>
        </w:rPr>
        <w:t>the circumstances that make the collection of information necessary.  Identify legal or administrative requirements that necessitate</w:t>
      </w:r>
      <w:r w:rsidRPr="009333E5" w:rsidR="004139C1">
        <w:rPr>
          <w:rFonts w:ascii="Arial" w:hAnsi="Arial" w:cs="Arial"/>
          <w:b/>
          <w:sz w:val="24"/>
          <w:szCs w:val="24"/>
        </w:rPr>
        <w:t xml:space="preserve"> the collection of information. </w:t>
      </w:r>
    </w:p>
    <w:p w:rsidRPr="009333E5" w:rsidR="00780C32" w:rsidRDefault="00780C32" w14:paraId="3EC7A9CB" w14:textId="77777777">
      <w:pPr>
        <w:pStyle w:val="ListParagraph"/>
        <w:spacing w:after="0" w:line="240" w:lineRule="auto"/>
        <w:ind w:left="0"/>
        <w:rPr>
          <w:rFonts w:ascii="Arial" w:hAnsi="Arial" w:cs="Arial"/>
          <w:b/>
          <w:sz w:val="24"/>
          <w:szCs w:val="24"/>
        </w:rPr>
      </w:pPr>
    </w:p>
    <w:p w:rsidRPr="00A855F0" w:rsidR="00585211" w:rsidP="00585211" w:rsidRDefault="00585211" w14:paraId="3D0151D3" w14:textId="2C5CAADE">
      <w:pPr>
        <w:spacing w:after="0" w:line="240" w:lineRule="auto"/>
        <w:rPr>
          <w:rFonts w:ascii="Arial" w:hAnsi="Arial" w:cs="Arial"/>
          <w:sz w:val="24"/>
          <w:szCs w:val="24"/>
        </w:rPr>
      </w:pPr>
      <w:r w:rsidRPr="00A855F0">
        <w:rPr>
          <w:rFonts w:ascii="Arial" w:hAnsi="Arial" w:cs="Arial"/>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the Department of Veterans Affairs (hereafter “VA”) seeks to obtain OMB approval of </w:t>
      </w:r>
      <w:r w:rsidRPr="00A855F0" w:rsidR="00A855F0">
        <w:rPr>
          <w:rFonts w:ascii="Arial" w:hAnsi="Arial" w:cs="Arial"/>
          <w:sz w:val="24"/>
          <w:szCs w:val="24"/>
        </w:rPr>
        <w:t xml:space="preserve">this </w:t>
      </w:r>
      <w:r w:rsidRPr="00A855F0">
        <w:rPr>
          <w:rFonts w:ascii="Arial" w:hAnsi="Arial" w:cs="Arial"/>
          <w:sz w:val="24"/>
          <w:szCs w:val="24"/>
        </w:rPr>
        <w:t xml:space="preserve">Survey to collect qualitative feedback on our service delivery for </w:t>
      </w:r>
      <w:r w:rsidRPr="00811C4B">
        <w:rPr>
          <w:rFonts w:ascii="Arial" w:hAnsi="Arial" w:cs="Arial"/>
          <w:sz w:val="24"/>
          <w:szCs w:val="24"/>
        </w:rPr>
        <w:t>Veterans Benefits Administration (VBA</w:t>
      </w:r>
      <w:r w:rsidR="00810F91">
        <w:rPr>
          <w:rFonts w:ascii="Arial" w:hAnsi="Arial" w:cs="Arial"/>
          <w:sz w:val="24"/>
          <w:szCs w:val="24"/>
        </w:rPr>
        <w:t>)</w:t>
      </w:r>
      <w:r w:rsidRPr="00811C4B">
        <w:rPr>
          <w:rFonts w:ascii="Arial" w:hAnsi="Arial" w:cs="Arial"/>
          <w:sz w:val="24"/>
          <w:szCs w:val="24"/>
        </w:rPr>
        <w:t>.</w:t>
      </w:r>
      <w:r w:rsidRPr="00A855F0">
        <w:rPr>
          <w:rFonts w:ascii="Arial" w:hAnsi="Arial" w:cs="Arial"/>
          <w:sz w:val="24"/>
          <w:szCs w:val="24"/>
        </w:rPr>
        <w:t xml:space="preserve">  By qualitative feedback, we mean information that provides useful insights on perceptions and opinions, but not statistical surveys that yield quantitative results that can be generalized to the population of study.</w:t>
      </w:r>
    </w:p>
    <w:p w:rsidRPr="00A855F0" w:rsidR="00585211" w:rsidP="00585211" w:rsidRDefault="00585211" w14:paraId="76ACE244" w14:textId="77777777">
      <w:pPr>
        <w:spacing w:after="0" w:line="240" w:lineRule="auto"/>
        <w:rPr>
          <w:rFonts w:ascii="Arial" w:hAnsi="Arial" w:cs="Arial"/>
          <w:b/>
          <w:sz w:val="24"/>
          <w:szCs w:val="24"/>
        </w:rPr>
      </w:pPr>
    </w:p>
    <w:p w:rsidRPr="00A855F0" w:rsidR="00585211" w:rsidP="00A855F0" w:rsidRDefault="00585211" w14:paraId="61714A01" w14:textId="1B9E3881">
      <w:pPr>
        <w:spacing w:after="0" w:line="240" w:lineRule="auto"/>
        <w:rPr>
          <w:rFonts w:ascii="Arial" w:hAnsi="Arial" w:cs="Arial"/>
          <w:sz w:val="24"/>
          <w:szCs w:val="24"/>
        </w:rPr>
      </w:pPr>
      <w:r w:rsidRPr="00A855F0">
        <w:rPr>
          <w:rFonts w:ascii="Arial" w:hAnsi="Arial" w:cs="Arial"/>
          <w:sz w:val="24"/>
          <w:szCs w:val="24"/>
        </w:rPr>
        <w:t>This collection of information is necessary to enable the Administration of the Department of Veterans Affairs to garner customer and stakeholder feedback in an efficient and timely manner, in accordance with our commitment to improving service delivery.  The information collected from our customers and stakeholders will help ensure that users have an effective, efficient, and satisfying experience with the Agency’s programs, particularly, th</w:t>
      </w:r>
      <w:r w:rsidRPr="00A855F0" w:rsidR="00A855F0">
        <w:rPr>
          <w:rFonts w:ascii="Arial" w:hAnsi="Arial" w:cs="Arial"/>
          <w:sz w:val="24"/>
          <w:szCs w:val="24"/>
        </w:rPr>
        <w:t>e GI Bill Comparison Tool Ratings</w:t>
      </w:r>
      <w:r w:rsidRPr="00A855F0">
        <w:rPr>
          <w:rFonts w:ascii="Arial" w:hAnsi="Arial" w:cs="Arial"/>
          <w:sz w:val="24"/>
          <w:szCs w:val="24"/>
        </w:rPr>
        <w:t>.  This feedback will provide insights into customer or stakeholder perceptions, experiences, and expectations; provide an early warning of issues with service; or focus attention on areas where communication, training, or changes in operations might improve delivery  o</w:t>
      </w:r>
      <w:r w:rsidR="00811C4B">
        <w:rPr>
          <w:rFonts w:ascii="Arial" w:hAnsi="Arial" w:cs="Arial"/>
          <w:sz w:val="24"/>
          <w:szCs w:val="24"/>
        </w:rPr>
        <w:t>f</w:t>
      </w:r>
      <w:r w:rsidRPr="00A855F0">
        <w:rPr>
          <w:rFonts w:ascii="Arial" w:hAnsi="Arial" w:cs="Arial"/>
          <w:sz w:val="24"/>
          <w:szCs w:val="24"/>
        </w:rPr>
        <w:t xml:space="preserve"> services. Th</w:t>
      </w:r>
      <w:r w:rsidR="00811C4B">
        <w:rPr>
          <w:rFonts w:ascii="Arial" w:hAnsi="Arial" w:cs="Arial"/>
          <w:sz w:val="24"/>
          <w:szCs w:val="24"/>
        </w:rPr>
        <w:t>is</w:t>
      </w:r>
      <w:r w:rsidRPr="00A855F0">
        <w:rPr>
          <w:rFonts w:ascii="Arial" w:hAnsi="Arial" w:cs="Arial"/>
          <w:sz w:val="24"/>
          <w:szCs w:val="24"/>
        </w:rPr>
        <w:t xml:space="preserve"> collection of information will allow for ongoing, collaborative, and actionable communications between the Agency and its customers and stakeholders.  They will also allow feedback to contribute directly to the improvement of program management. </w:t>
      </w:r>
    </w:p>
    <w:p w:rsidRPr="00A855F0" w:rsidR="00A855F0" w:rsidP="00A855F0" w:rsidRDefault="00A855F0" w14:paraId="07CE7D47" w14:textId="77777777">
      <w:pPr>
        <w:spacing w:line="240" w:lineRule="auto"/>
        <w:rPr>
          <w:rFonts w:ascii="Arial" w:hAnsi="Arial" w:cs="Arial"/>
          <w:sz w:val="24"/>
          <w:szCs w:val="24"/>
        </w:rPr>
      </w:pPr>
    </w:p>
    <w:p w:rsidRPr="00A855F0" w:rsidR="006208DA" w:rsidP="00A855F0" w:rsidRDefault="00297668" w14:paraId="234326B3" w14:textId="1FEA6F67">
      <w:pPr>
        <w:spacing w:line="240" w:lineRule="auto"/>
        <w:rPr>
          <w:rFonts w:ascii="Arial" w:hAnsi="Arial" w:cs="Arial"/>
          <w:sz w:val="24"/>
          <w:szCs w:val="24"/>
        </w:rPr>
      </w:pPr>
      <w:r w:rsidRPr="00A855F0">
        <w:rPr>
          <w:rFonts w:ascii="Arial" w:hAnsi="Arial" w:cs="Arial"/>
          <w:noProof/>
          <w:sz w:val="24"/>
          <w:szCs w:val="24"/>
        </w:rPr>
        <mc:AlternateContent>
          <mc:Choice Requires="wps">
            <w:drawing>
              <wp:anchor distT="0" distB="0" distL="114300" distR="114300" simplePos="0" relativeHeight="251659264" behindDoc="1" locked="0" layoutInCell="1" allowOverlap="1" wp14:editId="73D3BA89" wp14:anchorId="2A93B47C">
                <wp:simplePos x="0" y="0"/>
                <wp:positionH relativeFrom="page">
                  <wp:posOffset>3759200</wp:posOffset>
                </wp:positionH>
                <wp:positionV relativeFrom="paragraph">
                  <wp:posOffset>575945</wp:posOffset>
                </wp:positionV>
                <wp:extent cx="5778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 cy="0"/>
                        </a:xfrm>
                        <a:prstGeom prst="line">
                          <a:avLst/>
                        </a:prstGeom>
                        <a:noFill/>
                        <a:ln w="2348">
                          <a:solidFill>
                            <a:srgbClr val="538DC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538dca" strokeweight=".06522mm" from="296pt,45.35pt" to="300.55pt,45.35pt" w14:anchorId="5F30B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">
                <w10:wrap anchorx="page"/>
              </v:line>
            </w:pict>
          </mc:Fallback>
        </mc:AlternateContent>
      </w:r>
      <w:r w:rsidRPr="00A855F0" w:rsidR="00CE39B8">
        <w:rPr>
          <w:rFonts w:ascii="Arial" w:hAnsi="Arial" w:cs="Arial"/>
          <w:sz w:val="24"/>
          <w:szCs w:val="24"/>
        </w:rPr>
        <w:t>The Veterans Administration (VA) Educati</w:t>
      </w:r>
      <w:r w:rsidR="00811C4B">
        <w:rPr>
          <w:rFonts w:ascii="Arial" w:hAnsi="Arial" w:cs="Arial"/>
          <w:sz w:val="24"/>
          <w:szCs w:val="24"/>
        </w:rPr>
        <w:t>o</w:t>
      </w:r>
      <w:r w:rsidRPr="00A855F0" w:rsidR="00CE39B8">
        <w:rPr>
          <w:rFonts w:ascii="Arial" w:hAnsi="Arial" w:cs="Arial"/>
          <w:sz w:val="24"/>
          <w:szCs w:val="24"/>
        </w:rPr>
        <w:t xml:space="preserve">n Service Office </w:t>
      </w:r>
      <w:r w:rsidRPr="00A855F0">
        <w:rPr>
          <w:rFonts w:ascii="Arial" w:hAnsi="Arial" w:cs="Arial"/>
          <w:sz w:val="24"/>
          <w:szCs w:val="24"/>
        </w:rPr>
        <w:t xml:space="preserve">is asking </w:t>
      </w:r>
      <w:r w:rsidRPr="00A855F0" w:rsidR="006208DA">
        <w:rPr>
          <w:rFonts w:ascii="Arial" w:hAnsi="Arial" w:cs="Arial"/>
          <w:sz w:val="24"/>
          <w:szCs w:val="24"/>
        </w:rPr>
        <w:t>Veterans and other eligible beneficiaries to complete this survey to provide c</w:t>
      </w:r>
      <w:r w:rsidRPr="00A855F0">
        <w:rPr>
          <w:rFonts w:ascii="Arial" w:hAnsi="Arial" w:cs="Arial"/>
          <w:sz w:val="24"/>
          <w:szCs w:val="24"/>
        </w:rPr>
        <w:t xml:space="preserve">ompliments, recommendations, or concerns </w:t>
      </w:r>
      <w:r w:rsidRPr="00A855F0" w:rsidR="006208DA">
        <w:rPr>
          <w:rFonts w:ascii="Arial" w:hAnsi="Arial" w:cs="Arial"/>
          <w:sz w:val="24"/>
          <w:szCs w:val="24"/>
        </w:rPr>
        <w:t xml:space="preserve">regarding </w:t>
      </w:r>
      <w:r w:rsidRPr="00A855F0" w:rsidR="00CE39B8">
        <w:rPr>
          <w:rFonts w:ascii="Arial" w:hAnsi="Arial" w:cs="Arial"/>
          <w:sz w:val="24"/>
          <w:szCs w:val="24"/>
        </w:rPr>
        <w:t xml:space="preserve">their experience accessing and utilizing GI benefits at their academic institution, as well as their overall experience at their </w:t>
      </w:r>
      <w:r w:rsidRPr="00A855F0" w:rsidR="006208DA">
        <w:rPr>
          <w:rFonts w:ascii="Arial" w:hAnsi="Arial" w:cs="Arial"/>
          <w:sz w:val="24"/>
          <w:szCs w:val="24"/>
        </w:rPr>
        <w:t xml:space="preserve">academic </w:t>
      </w:r>
      <w:r w:rsidRPr="00A855F0" w:rsidR="00CE39B8">
        <w:rPr>
          <w:rFonts w:ascii="Arial" w:hAnsi="Arial" w:cs="Arial"/>
          <w:sz w:val="24"/>
          <w:szCs w:val="24"/>
        </w:rPr>
        <w:t xml:space="preserve">institution. </w:t>
      </w:r>
      <w:r w:rsidRPr="00A855F0" w:rsidR="006208DA">
        <w:rPr>
          <w:rFonts w:ascii="Arial" w:hAnsi="Arial" w:cs="Arial"/>
          <w:sz w:val="24"/>
          <w:szCs w:val="24"/>
        </w:rPr>
        <w:t>The collection of this information will allow VA</w:t>
      </w:r>
      <w:r w:rsidRPr="00A855F0" w:rsidR="006208DA">
        <w:rPr>
          <w:rFonts w:ascii="Arial" w:hAnsi="Arial" w:cs="Arial"/>
          <w:spacing w:val="-3"/>
          <w:sz w:val="24"/>
          <w:szCs w:val="24"/>
        </w:rPr>
        <w:t xml:space="preserve"> </w:t>
      </w:r>
      <w:r w:rsidRPr="00A855F0" w:rsidR="006208DA">
        <w:rPr>
          <w:rFonts w:ascii="Arial" w:hAnsi="Arial" w:cs="Arial"/>
          <w:sz w:val="24"/>
          <w:szCs w:val="24"/>
        </w:rPr>
        <w:t>to better understand the Veterans</w:t>
      </w:r>
      <w:r w:rsidRPr="00A855F0" w:rsidR="00724DF4">
        <w:rPr>
          <w:rFonts w:ascii="Arial" w:hAnsi="Arial" w:cs="Arial"/>
          <w:sz w:val="24"/>
          <w:szCs w:val="24"/>
        </w:rPr>
        <w:t>’</w:t>
      </w:r>
      <w:r w:rsidRPr="00A855F0" w:rsidR="006208DA">
        <w:rPr>
          <w:rFonts w:ascii="Arial" w:hAnsi="Arial" w:cs="Arial"/>
          <w:sz w:val="24"/>
          <w:szCs w:val="24"/>
        </w:rPr>
        <w:t xml:space="preserve"> and beneficiaries’ </w:t>
      </w:r>
      <w:r w:rsidRPr="00A855F0" w:rsidR="00724DF4">
        <w:rPr>
          <w:rFonts w:ascii="Arial" w:hAnsi="Arial" w:cs="Arial"/>
          <w:sz w:val="24"/>
          <w:szCs w:val="24"/>
        </w:rPr>
        <w:t xml:space="preserve">overall </w:t>
      </w:r>
      <w:r w:rsidRPr="00A855F0" w:rsidR="006208DA">
        <w:rPr>
          <w:rFonts w:ascii="Arial" w:hAnsi="Arial" w:cs="Arial"/>
          <w:sz w:val="24"/>
          <w:szCs w:val="24"/>
        </w:rPr>
        <w:t xml:space="preserve">experience related to the </w:t>
      </w:r>
      <w:r w:rsidRPr="00A855F0" w:rsidR="00724DF4">
        <w:rPr>
          <w:rFonts w:ascii="Arial" w:hAnsi="Arial" w:cs="Arial"/>
          <w:sz w:val="24"/>
          <w:szCs w:val="24"/>
        </w:rPr>
        <w:t xml:space="preserve">VA </w:t>
      </w:r>
      <w:r w:rsidRPr="00A855F0" w:rsidR="006208DA">
        <w:rPr>
          <w:rFonts w:ascii="Arial" w:hAnsi="Arial" w:cs="Arial"/>
          <w:sz w:val="24"/>
          <w:szCs w:val="24"/>
        </w:rPr>
        <w:t xml:space="preserve">benefits and services </w:t>
      </w:r>
      <w:r w:rsidRPr="00A855F0" w:rsidR="00724DF4">
        <w:rPr>
          <w:rFonts w:ascii="Arial" w:hAnsi="Arial" w:cs="Arial"/>
          <w:sz w:val="24"/>
          <w:szCs w:val="24"/>
        </w:rPr>
        <w:t>academic institutions provide them.</w:t>
      </w:r>
    </w:p>
    <w:p w:rsidRPr="00A855F0" w:rsidR="00CE39B8" w:rsidP="00CE39B8" w:rsidRDefault="006208DA" w14:paraId="09111A38" w14:textId="1DA488B3">
      <w:pPr>
        <w:rPr>
          <w:rFonts w:ascii="Arial" w:hAnsi="Arial" w:cs="Arial"/>
          <w:sz w:val="24"/>
          <w:szCs w:val="24"/>
        </w:rPr>
      </w:pPr>
      <w:r w:rsidRPr="00A855F0">
        <w:rPr>
          <w:rFonts w:ascii="Arial" w:hAnsi="Arial" w:cs="Arial"/>
          <w:sz w:val="24"/>
          <w:szCs w:val="24"/>
        </w:rPr>
        <w:lastRenderedPageBreak/>
        <w:t xml:space="preserve">This survey will focus on </w:t>
      </w:r>
      <w:proofErr w:type="gramStart"/>
      <w:r w:rsidRPr="00A855F0">
        <w:rPr>
          <w:rFonts w:ascii="Arial" w:hAnsi="Arial" w:cs="Arial"/>
          <w:sz w:val="24"/>
          <w:szCs w:val="24"/>
        </w:rPr>
        <w:t>Post</w:t>
      </w:r>
      <w:r w:rsidRPr="00A855F0" w:rsidR="00724DF4">
        <w:rPr>
          <w:rFonts w:ascii="Arial" w:hAnsi="Arial" w:cs="Arial"/>
          <w:sz w:val="24"/>
          <w:szCs w:val="24"/>
        </w:rPr>
        <w:t>-</w:t>
      </w:r>
      <w:r w:rsidRPr="00A855F0">
        <w:rPr>
          <w:rFonts w:ascii="Arial" w:hAnsi="Arial" w:cs="Arial"/>
          <w:sz w:val="24"/>
          <w:szCs w:val="24"/>
        </w:rPr>
        <w:t>9</w:t>
      </w:r>
      <w:proofErr w:type="gramEnd"/>
      <w:r w:rsidRPr="00A855F0" w:rsidR="00724DF4">
        <w:rPr>
          <w:rFonts w:ascii="Arial" w:hAnsi="Arial" w:cs="Arial"/>
          <w:sz w:val="24"/>
          <w:szCs w:val="24"/>
        </w:rPr>
        <w:t>/</w:t>
      </w:r>
      <w:r w:rsidRPr="00A855F0">
        <w:rPr>
          <w:rFonts w:ascii="Arial" w:hAnsi="Arial" w:cs="Arial"/>
          <w:sz w:val="24"/>
          <w:szCs w:val="24"/>
        </w:rPr>
        <w:t xml:space="preserve">11 GI Bill Veterans </w:t>
      </w:r>
      <w:r w:rsidRPr="00A855F0" w:rsidR="00724DF4">
        <w:rPr>
          <w:rFonts w:ascii="Arial" w:hAnsi="Arial" w:cs="Arial"/>
          <w:sz w:val="24"/>
          <w:szCs w:val="24"/>
        </w:rPr>
        <w:t xml:space="preserve">receiving benefits under </w:t>
      </w:r>
      <w:r w:rsidRPr="00A855F0">
        <w:rPr>
          <w:rFonts w:ascii="Arial" w:hAnsi="Arial" w:cs="Arial"/>
          <w:sz w:val="24"/>
          <w:szCs w:val="24"/>
        </w:rPr>
        <w:t xml:space="preserve">chapter 33 </w:t>
      </w:r>
      <w:r w:rsidRPr="00A855F0" w:rsidR="00724DF4">
        <w:rPr>
          <w:rFonts w:ascii="Arial" w:hAnsi="Arial" w:cs="Arial"/>
          <w:sz w:val="24"/>
          <w:szCs w:val="24"/>
        </w:rPr>
        <w:t xml:space="preserve">and chapter 35 for </w:t>
      </w:r>
      <w:r w:rsidRPr="00A855F0">
        <w:rPr>
          <w:rFonts w:ascii="Arial" w:hAnsi="Arial" w:cs="Arial"/>
          <w:sz w:val="24"/>
          <w:szCs w:val="24"/>
        </w:rPr>
        <w:t>dependent spouse</w:t>
      </w:r>
      <w:r w:rsidR="00811C4B">
        <w:rPr>
          <w:rFonts w:ascii="Arial" w:hAnsi="Arial" w:cs="Arial"/>
          <w:sz w:val="24"/>
          <w:szCs w:val="24"/>
        </w:rPr>
        <w:t>s</w:t>
      </w:r>
      <w:r w:rsidRPr="00A855F0" w:rsidR="00724DF4">
        <w:rPr>
          <w:rFonts w:ascii="Arial" w:hAnsi="Arial" w:cs="Arial"/>
          <w:sz w:val="24"/>
          <w:szCs w:val="24"/>
        </w:rPr>
        <w:t>, surviving spouse</w:t>
      </w:r>
      <w:r w:rsidR="00811C4B">
        <w:rPr>
          <w:rFonts w:ascii="Arial" w:hAnsi="Arial" w:cs="Arial"/>
          <w:sz w:val="24"/>
          <w:szCs w:val="24"/>
        </w:rPr>
        <w:t>s</w:t>
      </w:r>
      <w:r w:rsidRPr="00A855F0" w:rsidR="00724DF4">
        <w:rPr>
          <w:rFonts w:ascii="Arial" w:hAnsi="Arial" w:cs="Arial"/>
          <w:sz w:val="24"/>
          <w:szCs w:val="24"/>
        </w:rPr>
        <w:t>, or child</w:t>
      </w:r>
      <w:r w:rsidR="00811C4B">
        <w:rPr>
          <w:rFonts w:ascii="Arial" w:hAnsi="Arial" w:cs="Arial"/>
          <w:sz w:val="24"/>
          <w:szCs w:val="24"/>
        </w:rPr>
        <w:t>ren</w:t>
      </w:r>
      <w:r w:rsidRPr="00A855F0" w:rsidR="00724DF4">
        <w:rPr>
          <w:rFonts w:ascii="Arial" w:hAnsi="Arial" w:cs="Arial"/>
          <w:sz w:val="24"/>
          <w:szCs w:val="24"/>
        </w:rPr>
        <w:t xml:space="preserve"> of a Veteran. </w:t>
      </w:r>
    </w:p>
    <w:p w:rsidRPr="00A855F0" w:rsidR="00CE39B8" w:rsidP="00CE39B8" w:rsidRDefault="00CE39B8" w14:paraId="5D91249E" w14:textId="1560FB75">
      <w:pPr>
        <w:rPr>
          <w:rFonts w:ascii="Arial" w:hAnsi="Arial" w:cs="Arial"/>
          <w:sz w:val="24"/>
          <w:szCs w:val="24"/>
        </w:rPr>
      </w:pPr>
      <w:r w:rsidRPr="00A855F0">
        <w:rPr>
          <w:rFonts w:ascii="Arial" w:hAnsi="Arial" w:cs="Arial"/>
          <w:sz w:val="24"/>
          <w:szCs w:val="24"/>
        </w:rPr>
        <w:t>The VA will measure how recent graduates feel about the institution they attended, and the education they received. This includes quality of classes, in person versus online learning, GI Bill support</w:t>
      </w:r>
      <w:r w:rsidRPr="00A855F0" w:rsidR="00825CE9">
        <w:rPr>
          <w:rFonts w:ascii="Arial" w:hAnsi="Arial" w:cs="Arial"/>
          <w:sz w:val="24"/>
          <w:szCs w:val="24"/>
        </w:rPr>
        <w:t xml:space="preserve">, </w:t>
      </w:r>
      <w:r w:rsidRPr="00A855F0">
        <w:rPr>
          <w:rFonts w:ascii="Arial" w:hAnsi="Arial" w:cs="Arial"/>
          <w:sz w:val="24"/>
          <w:szCs w:val="24"/>
        </w:rPr>
        <w:t xml:space="preserve">or </w:t>
      </w:r>
      <w:r w:rsidRPr="00A855F0" w:rsidR="00825CE9">
        <w:rPr>
          <w:rFonts w:ascii="Arial" w:hAnsi="Arial" w:cs="Arial"/>
          <w:sz w:val="24"/>
          <w:szCs w:val="24"/>
        </w:rPr>
        <w:t xml:space="preserve">the </w:t>
      </w:r>
      <w:r w:rsidRPr="00A855F0">
        <w:rPr>
          <w:rFonts w:ascii="Arial" w:hAnsi="Arial" w:cs="Arial"/>
          <w:sz w:val="24"/>
          <w:szCs w:val="24"/>
        </w:rPr>
        <w:t>supportiveness of School Certifying Officials</w:t>
      </w:r>
      <w:r w:rsidRPr="00A855F0" w:rsidR="00825CE9">
        <w:rPr>
          <w:rFonts w:ascii="Arial" w:hAnsi="Arial" w:cs="Arial"/>
          <w:sz w:val="24"/>
          <w:szCs w:val="24"/>
        </w:rPr>
        <w:t xml:space="preserve"> (SCOs)</w:t>
      </w:r>
      <w:r w:rsidRPr="00A855F0">
        <w:rPr>
          <w:rFonts w:ascii="Arial" w:hAnsi="Arial" w:cs="Arial"/>
          <w:sz w:val="24"/>
          <w:szCs w:val="24"/>
        </w:rPr>
        <w:t xml:space="preserve">, degree of support for the Veteran community at the institution, and </w:t>
      </w:r>
      <w:r w:rsidRPr="00A855F0" w:rsidR="00825CE9">
        <w:rPr>
          <w:rFonts w:ascii="Arial" w:hAnsi="Arial" w:cs="Arial"/>
          <w:sz w:val="24"/>
          <w:szCs w:val="24"/>
        </w:rPr>
        <w:t xml:space="preserve">the student’s </w:t>
      </w:r>
      <w:r w:rsidRPr="00A855F0">
        <w:rPr>
          <w:rFonts w:ascii="Arial" w:hAnsi="Arial" w:cs="Arial"/>
          <w:sz w:val="24"/>
          <w:szCs w:val="24"/>
        </w:rPr>
        <w:t>overall experience</w:t>
      </w:r>
      <w:r w:rsidRPr="00A855F0" w:rsidR="00825CE9">
        <w:rPr>
          <w:rFonts w:ascii="Arial" w:hAnsi="Arial" w:cs="Arial"/>
          <w:sz w:val="24"/>
          <w:szCs w:val="24"/>
        </w:rPr>
        <w:t>, in order to help improve the education benefits and services VA provides.</w:t>
      </w:r>
    </w:p>
    <w:p w:rsidRPr="00A855F0" w:rsidR="00CE39B8" w:rsidP="00825CE9" w:rsidRDefault="00724DF4" w14:paraId="60F3820B" w14:textId="06CDCBAF">
      <w:pPr>
        <w:rPr>
          <w:rFonts w:ascii="Arial" w:hAnsi="Arial" w:cs="Arial"/>
          <w:sz w:val="24"/>
          <w:szCs w:val="24"/>
        </w:rPr>
      </w:pPr>
      <w:r w:rsidRPr="00A855F0">
        <w:rPr>
          <w:rFonts w:ascii="Arial" w:hAnsi="Arial" w:cs="Arial"/>
          <w:sz w:val="24"/>
          <w:szCs w:val="24"/>
        </w:rPr>
        <w:t>T</w:t>
      </w:r>
      <w:r w:rsidRPr="00A855F0" w:rsidR="00CE39B8">
        <w:rPr>
          <w:rFonts w:ascii="Arial" w:hAnsi="Arial" w:cs="Arial"/>
          <w:sz w:val="24"/>
          <w:szCs w:val="24"/>
        </w:rPr>
        <w:t>he goal of service level measurements is two-fold:</w:t>
      </w:r>
    </w:p>
    <w:p w:rsidRPr="00A855F0" w:rsidR="00CE39B8" w:rsidP="00CE39B8" w:rsidRDefault="00CE39B8" w14:paraId="7AFD3255" w14:textId="4844EDDA">
      <w:pPr>
        <w:pStyle w:val="ListParagraph"/>
        <w:numPr>
          <w:ilvl w:val="0"/>
          <w:numId w:val="19"/>
        </w:numPr>
        <w:tabs>
          <w:tab w:val="left" w:pos="720"/>
        </w:tabs>
        <w:spacing w:after="160" w:line="259" w:lineRule="auto"/>
        <w:ind w:left="720" w:hanging="720"/>
        <w:rPr>
          <w:rFonts w:ascii="Arial" w:hAnsi="Arial" w:cs="Arial"/>
          <w:sz w:val="24"/>
          <w:szCs w:val="24"/>
        </w:rPr>
      </w:pPr>
      <w:r w:rsidRPr="00A855F0">
        <w:rPr>
          <w:rFonts w:ascii="Arial" w:hAnsi="Arial" w:cs="Arial"/>
          <w:sz w:val="24"/>
          <w:szCs w:val="24"/>
        </w:rPr>
        <w:t xml:space="preserve">To collect educational experience data to monitor the relative success of academic programs and institutions with regard to customer </w:t>
      </w:r>
      <w:r w:rsidRPr="00A855F0" w:rsidR="002A0C28">
        <w:rPr>
          <w:rFonts w:ascii="Arial" w:hAnsi="Arial" w:cs="Arial"/>
          <w:sz w:val="24"/>
          <w:szCs w:val="24"/>
        </w:rPr>
        <w:t>experience.</w:t>
      </w:r>
    </w:p>
    <w:p w:rsidRPr="00A855F0" w:rsidR="00825CE9" w:rsidP="00825CE9" w:rsidRDefault="00825CE9" w14:paraId="6698804F" w14:textId="77777777">
      <w:pPr>
        <w:pStyle w:val="ListParagraph"/>
        <w:tabs>
          <w:tab w:val="left" w:pos="720"/>
        </w:tabs>
        <w:spacing w:after="160" w:line="259" w:lineRule="auto"/>
        <w:rPr>
          <w:rFonts w:ascii="Arial" w:hAnsi="Arial" w:cs="Arial"/>
          <w:sz w:val="24"/>
          <w:szCs w:val="24"/>
        </w:rPr>
      </w:pPr>
    </w:p>
    <w:p w:rsidRPr="00A855F0" w:rsidR="00CE39B8" w:rsidP="00CE39B8" w:rsidRDefault="00CE39B8" w14:paraId="5E80E4D5" w14:textId="616688C2">
      <w:pPr>
        <w:pStyle w:val="ListParagraph"/>
        <w:numPr>
          <w:ilvl w:val="0"/>
          <w:numId w:val="19"/>
        </w:numPr>
        <w:tabs>
          <w:tab w:val="left" w:pos="720"/>
        </w:tabs>
        <w:spacing w:after="160" w:line="259" w:lineRule="auto"/>
        <w:ind w:left="720" w:hanging="720"/>
        <w:rPr>
          <w:rFonts w:ascii="Arial" w:hAnsi="Arial" w:cs="Arial"/>
          <w:sz w:val="24"/>
          <w:szCs w:val="24"/>
        </w:rPr>
      </w:pPr>
      <w:r w:rsidRPr="00A855F0">
        <w:rPr>
          <w:rFonts w:ascii="Arial" w:hAnsi="Arial" w:cs="Arial"/>
          <w:sz w:val="24"/>
          <w:szCs w:val="24"/>
        </w:rPr>
        <w:t xml:space="preserve">To help field </w:t>
      </w:r>
      <w:r w:rsidRPr="00A855F0" w:rsidR="00825CE9">
        <w:rPr>
          <w:rFonts w:ascii="Arial" w:hAnsi="Arial" w:cs="Arial"/>
          <w:sz w:val="24"/>
          <w:szCs w:val="24"/>
        </w:rPr>
        <w:t xml:space="preserve">office </w:t>
      </w:r>
      <w:r w:rsidRPr="00A855F0">
        <w:rPr>
          <w:rFonts w:ascii="Arial" w:hAnsi="Arial" w:cs="Arial"/>
          <w:sz w:val="24"/>
          <w:szCs w:val="24"/>
        </w:rPr>
        <w:t>staff</w:t>
      </w:r>
      <w:r w:rsidRPr="00A855F0" w:rsidR="00825CE9">
        <w:rPr>
          <w:rFonts w:ascii="Arial" w:hAnsi="Arial" w:cs="Arial"/>
          <w:sz w:val="24"/>
          <w:szCs w:val="24"/>
        </w:rPr>
        <w:t xml:space="preserve">, </w:t>
      </w:r>
      <w:r w:rsidRPr="00A855F0">
        <w:rPr>
          <w:rFonts w:ascii="Arial" w:hAnsi="Arial" w:cs="Arial"/>
          <w:sz w:val="24"/>
          <w:szCs w:val="24"/>
        </w:rPr>
        <w:t xml:space="preserve">and the national office </w:t>
      </w:r>
      <w:r w:rsidRPr="00A855F0" w:rsidR="00724DF4">
        <w:rPr>
          <w:rFonts w:ascii="Arial" w:hAnsi="Arial" w:cs="Arial"/>
          <w:sz w:val="24"/>
          <w:szCs w:val="24"/>
        </w:rPr>
        <w:t xml:space="preserve">to </w:t>
      </w:r>
      <w:r w:rsidRPr="00A855F0">
        <w:rPr>
          <w:rFonts w:ascii="Arial" w:hAnsi="Arial" w:cs="Arial"/>
          <w:sz w:val="24"/>
          <w:szCs w:val="24"/>
        </w:rPr>
        <w:t xml:space="preserve">identify </w:t>
      </w:r>
      <w:r w:rsidRPr="00A855F0" w:rsidR="00724DF4">
        <w:rPr>
          <w:rFonts w:ascii="Arial" w:hAnsi="Arial" w:cs="Arial"/>
          <w:sz w:val="24"/>
          <w:szCs w:val="24"/>
        </w:rPr>
        <w:t xml:space="preserve">the </w:t>
      </w:r>
      <w:r w:rsidRPr="00A855F0">
        <w:rPr>
          <w:rFonts w:ascii="Arial" w:hAnsi="Arial" w:cs="Arial"/>
          <w:sz w:val="24"/>
          <w:szCs w:val="24"/>
        </w:rPr>
        <w:t>needs of</w:t>
      </w:r>
      <w:r w:rsidRPr="00A855F0" w:rsidR="00724DF4">
        <w:rPr>
          <w:rFonts w:ascii="Arial" w:hAnsi="Arial" w:cs="Arial"/>
          <w:sz w:val="24"/>
          <w:szCs w:val="24"/>
        </w:rPr>
        <w:t xml:space="preserve"> </w:t>
      </w:r>
      <w:r w:rsidRPr="00A855F0" w:rsidR="007E6A3E">
        <w:rPr>
          <w:rFonts w:ascii="Arial" w:hAnsi="Arial" w:cs="Arial"/>
          <w:sz w:val="24"/>
          <w:szCs w:val="24"/>
        </w:rPr>
        <w:t>the s</w:t>
      </w:r>
      <w:r w:rsidRPr="00A855F0">
        <w:rPr>
          <w:rFonts w:ascii="Arial" w:hAnsi="Arial" w:cs="Arial"/>
          <w:sz w:val="24"/>
          <w:szCs w:val="24"/>
        </w:rPr>
        <w:t>pecific population they serve</w:t>
      </w:r>
      <w:r w:rsidRPr="00A855F0" w:rsidR="00825CE9">
        <w:rPr>
          <w:rFonts w:ascii="Arial" w:hAnsi="Arial" w:cs="Arial"/>
          <w:sz w:val="24"/>
          <w:szCs w:val="24"/>
        </w:rPr>
        <w:t>,</w:t>
      </w:r>
      <w:r w:rsidRPr="00A855F0">
        <w:rPr>
          <w:rFonts w:ascii="Arial" w:hAnsi="Arial" w:cs="Arial"/>
          <w:sz w:val="24"/>
          <w:szCs w:val="24"/>
        </w:rPr>
        <w:t xml:space="preserve"> as well as identify areas for improvement for academic institutions</w:t>
      </w:r>
      <w:r w:rsidRPr="00A855F0" w:rsidR="00825CE9">
        <w:rPr>
          <w:rFonts w:ascii="Arial" w:hAnsi="Arial" w:cs="Arial"/>
          <w:sz w:val="24"/>
          <w:szCs w:val="24"/>
        </w:rPr>
        <w:t>.</w:t>
      </w:r>
    </w:p>
    <w:p w:rsidRPr="009333E5" w:rsidR="00780C32" w:rsidRDefault="00780C32" w14:paraId="2AA23EE9" w14:textId="77777777">
      <w:pPr>
        <w:spacing w:after="0" w:line="240" w:lineRule="auto"/>
        <w:rPr>
          <w:rFonts w:ascii="Arial" w:hAnsi="Arial" w:cs="Arial"/>
          <w:sz w:val="24"/>
          <w:szCs w:val="24"/>
        </w:rPr>
      </w:pPr>
    </w:p>
    <w:p w:rsidRPr="009333E5" w:rsidR="00780C32" w:rsidRDefault="00EB6881" w14:paraId="2D543235" w14:textId="53FB3AA1">
      <w:pPr>
        <w:pStyle w:val="ListParagraph"/>
        <w:numPr>
          <w:ilvl w:val="0"/>
          <w:numId w:val="2"/>
        </w:numPr>
        <w:spacing w:after="0" w:line="240" w:lineRule="auto"/>
        <w:ind w:left="0"/>
        <w:rPr>
          <w:rFonts w:ascii="Arial" w:hAnsi="Arial" w:cs="Arial"/>
          <w:b/>
          <w:sz w:val="24"/>
          <w:szCs w:val="24"/>
        </w:rPr>
      </w:pPr>
      <w:r w:rsidRPr="009333E5">
        <w:rPr>
          <w:rFonts w:ascii="Arial" w:hAnsi="Arial" w:cs="Arial"/>
          <w:b/>
          <w:sz w:val="24"/>
          <w:szCs w:val="24"/>
        </w:rPr>
        <w:t xml:space="preserve">Indicate </w:t>
      </w:r>
      <w:r w:rsidRPr="009333E5">
        <w:rPr>
          <w:rFonts w:ascii="Arial" w:hAnsi="Arial" w:cs="Arial"/>
          <w:b/>
          <w:color w:val="000000"/>
          <w:sz w:val="24"/>
          <w:szCs w:val="24"/>
        </w:rPr>
        <w:t xml:space="preserve">how, by whom, and for what purposes the information is to be used; indicate actual use the agency has made of the information received from current collection. </w:t>
      </w:r>
    </w:p>
    <w:p w:rsidR="00825CE9" w:rsidP="00825CE9" w:rsidRDefault="00825CE9" w14:paraId="19E0A769" w14:textId="77777777">
      <w:pPr>
        <w:rPr>
          <w:rFonts w:ascii="Arial" w:hAnsi="Arial" w:cs="Arial"/>
          <w:b/>
          <w:sz w:val="24"/>
          <w:szCs w:val="24"/>
        </w:rPr>
      </w:pPr>
      <w:bookmarkStart w:name="_Hlk80712095" w:id="0"/>
    </w:p>
    <w:p w:rsidRPr="007E6A3E" w:rsidR="007E6A3E" w:rsidP="007E6A3E" w:rsidRDefault="007E6A3E" w14:paraId="0BEDB9BD" w14:textId="1929CBAE">
      <w:pPr>
        <w:tabs>
          <w:tab w:val="left" w:pos="9099"/>
        </w:tabs>
        <w:rPr>
          <w:rFonts w:ascii="Arial" w:hAnsi="Arial" w:cs="Arial"/>
          <w:sz w:val="24"/>
          <w:szCs w:val="24"/>
        </w:rPr>
      </w:pPr>
      <w:r>
        <w:rPr>
          <w:rFonts w:ascii="Arial" w:hAnsi="Arial" w:cs="Arial"/>
          <w:sz w:val="24"/>
          <w:szCs w:val="24"/>
        </w:rPr>
        <w:t xml:space="preserve">The VA will send this brief survey to Veterans and eligible beneficiaries </w:t>
      </w:r>
      <w:r w:rsidRPr="007E6A3E">
        <w:rPr>
          <w:rFonts w:ascii="Arial" w:hAnsi="Arial" w:cs="Arial"/>
          <w:sz w:val="24"/>
          <w:szCs w:val="24"/>
        </w:rPr>
        <w:t xml:space="preserve">who recently graduated from college. </w:t>
      </w:r>
      <w:r>
        <w:rPr>
          <w:rFonts w:ascii="Arial" w:hAnsi="Arial" w:cs="Arial"/>
          <w:sz w:val="24"/>
          <w:szCs w:val="24"/>
        </w:rPr>
        <w:t>The s</w:t>
      </w:r>
      <w:r w:rsidRPr="007E6A3E">
        <w:rPr>
          <w:rFonts w:ascii="Arial" w:hAnsi="Arial" w:cs="Arial"/>
          <w:sz w:val="24"/>
          <w:szCs w:val="24"/>
        </w:rPr>
        <w:t xml:space="preserve">ampled customers will be contacted through an invitation email. </w:t>
      </w:r>
      <w:r>
        <w:rPr>
          <w:rFonts w:ascii="Arial" w:hAnsi="Arial" w:cs="Arial"/>
          <w:sz w:val="24"/>
          <w:szCs w:val="24"/>
        </w:rPr>
        <w:t xml:space="preserve"> </w:t>
      </w:r>
      <w:r w:rsidRPr="007E6A3E">
        <w:rPr>
          <w:rFonts w:ascii="Arial" w:hAnsi="Arial" w:cs="Arial"/>
          <w:sz w:val="24"/>
          <w:szCs w:val="24"/>
        </w:rPr>
        <w:t>A link will be enclosed so the survey may be completed using an online interface, with customized customer information. The survey itself consist</w:t>
      </w:r>
      <w:r>
        <w:rPr>
          <w:rFonts w:ascii="Arial" w:hAnsi="Arial" w:cs="Arial"/>
          <w:sz w:val="24"/>
          <w:szCs w:val="24"/>
        </w:rPr>
        <w:t>s</w:t>
      </w:r>
      <w:r w:rsidRPr="007E6A3E">
        <w:rPr>
          <w:rFonts w:ascii="Arial" w:hAnsi="Arial" w:cs="Arial"/>
          <w:sz w:val="24"/>
          <w:szCs w:val="24"/>
        </w:rPr>
        <w:t xml:space="preserve"> of a handful of questions revolving around a human-centered design, focusing on such elements as trust, emotion, effective, and ease with the </w:t>
      </w:r>
      <w:r>
        <w:rPr>
          <w:rFonts w:ascii="Arial" w:hAnsi="Arial" w:cs="Arial"/>
          <w:sz w:val="24"/>
          <w:szCs w:val="24"/>
        </w:rPr>
        <w:t xml:space="preserve">services and educational </w:t>
      </w:r>
      <w:r w:rsidRPr="007E6A3E">
        <w:rPr>
          <w:rFonts w:ascii="Arial" w:hAnsi="Arial" w:cs="Arial"/>
          <w:sz w:val="24"/>
          <w:szCs w:val="24"/>
        </w:rPr>
        <w:t>care they received.</w:t>
      </w:r>
    </w:p>
    <w:p w:rsidR="009333E5" w:rsidP="007E6A3E" w:rsidRDefault="007E6A3E" w14:paraId="53B9E960" w14:textId="10B3BFAE">
      <w:pPr>
        <w:rPr>
          <w:rFonts w:ascii="Arial" w:hAnsi="Arial" w:cs="Arial"/>
          <w:sz w:val="24"/>
          <w:szCs w:val="24"/>
        </w:rPr>
      </w:pPr>
      <w:r>
        <w:rPr>
          <w:rFonts w:ascii="Arial" w:hAnsi="Arial" w:cs="Arial"/>
          <w:sz w:val="24"/>
          <w:szCs w:val="24"/>
        </w:rPr>
        <w:t>The information provided will be used by VA</w:t>
      </w:r>
      <w:r w:rsidRPr="009333E5" w:rsidR="009333E5">
        <w:rPr>
          <w:rFonts w:ascii="Arial" w:hAnsi="Arial" w:cs="Arial"/>
          <w:sz w:val="24"/>
          <w:szCs w:val="24"/>
        </w:rPr>
        <w:t xml:space="preserve"> to measure how recent graduates who used the GI Bill feel about the institution they attended</w:t>
      </w:r>
      <w:r>
        <w:rPr>
          <w:rFonts w:ascii="Arial" w:hAnsi="Arial" w:cs="Arial"/>
          <w:sz w:val="24"/>
          <w:szCs w:val="24"/>
        </w:rPr>
        <w:t>,</w:t>
      </w:r>
      <w:r w:rsidRPr="009333E5" w:rsidR="009333E5">
        <w:rPr>
          <w:rFonts w:ascii="Arial" w:hAnsi="Arial" w:cs="Arial"/>
          <w:sz w:val="24"/>
          <w:szCs w:val="24"/>
        </w:rPr>
        <w:t xml:space="preserve"> and the education they received. This includes quality of classes, in person versus online learning, GI Bill support (or supportiveness of school certifying officials), degree of support for the Veteran community at the institution, and overall experience. </w:t>
      </w:r>
    </w:p>
    <w:bookmarkEnd w:id="0"/>
    <w:p w:rsidRPr="00DF7377" w:rsidR="00780C32" w:rsidP="00DF7377" w:rsidRDefault="00DF7377" w14:paraId="7867E799" w14:textId="607DAA68">
      <w:pPr>
        <w:rPr>
          <w:rFonts w:ascii="Arial" w:hAnsi="Arial" w:cs="Arial"/>
          <w:sz w:val="24"/>
          <w:szCs w:val="24"/>
        </w:rPr>
      </w:pPr>
      <w:r w:rsidRPr="00DF7377">
        <w:rPr>
          <w:rFonts w:ascii="Arial" w:hAnsi="Arial" w:cs="Arial"/>
          <w:b/>
          <w:sz w:val="24"/>
          <w:szCs w:val="24"/>
        </w:rPr>
        <w:t xml:space="preserve">3. </w:t>
      </w:r>
      <w:r w:rsidRPr="00DF7377" w:rsidR="00EB6881">
        <w:rPr>
          <w:rFonts w:ascii="Arial" w:hAnsi="Arial" w:cs="Arial"/>
          <w:b/>
          <w:sz w:val="24"/>
          <w:szCs w:val="24"/>
        </w:rPr>
        <w:t xml:space="preserve">Describe </w:t>
      </w:r>
      <w:r w:rsidRPr="00DF7377" w:rsidR="00EB6881">
        <w:rPr>
          <w:rFonts w:ascii="Arial" w:hAnsi="Arial" w:cs="Arial"/>
          <w:b/>
          <w:color w:val="000000"/>
          <w:sz w:val="24"/>
          <w:szCs w:val="24"/>
        </w:rPr>
        <w:t>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DF7377" w:rsidR="00EB6881">
        <w:rPr>
          <w:rFonts w:ascii="Arial" w:hAnsi="Arial" w:cs="Arial"/>
          <w:b/>
          <w:sz w:val="24"/>
          <w:szCs w:val="24"/>
        </w:rPr>
        <w:t>.  Also describe any consideration of using information technology to reduce burden.</w:t>
      </w:r>
    </w:p>
    <w:p w:rsidR="00DD4BDB" w:rsidP="0015766A" w:rsidRDefault="009333E5" w14:paraId="22A184D2" w14:textId="3C01A3CE">
      <w:pPr>
        <w:spacing w:after="240"/>
        <w:rPr>
          <w:rFonts w:ascii="Arial" w:hAnsi="Arial" w:cs="Arial"/>
          <w:sz w:val="24"/>
          <w:szCs w:val="24"/>
        </w:rPr>
      </w:pPr>
      <w:r w:rsidRPr="0015766A">
        <w:rPr>
          <w:rFonts w:ascii="Arial" w:hAnsi="Arial" w:cs="Arial"/>
          <w:sz w:val="24"/>
          <w:szCs w:val="24"/>
        </w:rPr>
        <w:lastRenderedPageBreak/>
        <w:t>This ICR survey collection will be sent via</w:t>
      </w:r>
      <w:r w:rsidR="00B50038">
        <w:rPr>
          <w:rFonts w:ascii="Arial" w:hAnsi="Arial" w:cs="Arial"/>
          <w:sz w:val="24"/>
          <w:szCs w:val="24"/>
        </w:rPr>
        <w:t xml:space="preserve"> email</w:t>
      </w:r>
      <w:r w:rsidR="0015766A">
        <w:rPr>
          <w:rFonts w:ascii="Arial" w:hAnsi="Arial" w:cs="Arial"/>
          <w:sz w:val="24"/>
          <w:szCs w:val="24"/>
        </w:rPr>
        <w:t>.</w:t>
      </w:r>
      <w:r w:rsidRPr="0015766A" w:rsidR="00DD4BDB">
        <w:rPr>
          <w:rFonts w:ascii="Arial" w:hAnsi="Arial" w:cs="Arial"/>
          <w:sz w:val="24"/>
          <w:szCs w:val="24"/>
        </w:rPr>
        <w:t xml:space="preserve"> </w:t>
      </w:r>
    </w:p>
    <w:p w:rsidRPr="00DF7377" w:rsidR="00780C32" w:rsidP="00DF7377" w:rsidRDefault="00DF7377" w14:paraId="5941F620" w14:textId="35E17A23">
      <w:pPr>
        <w:spacing w:after="0" w:line="240" w:lineRule="auto"/>
        <w:rPr>
          <w:rFonts w:ascii="Arial" w:hAnsi="Arial" w:cs="Arial"/>
          <w:b/>
          <w:sz w:val="24"/>
          <w:szCs w:val="24"/>
        </w:rPr>
      </w:pPr>
      <w:r w:rsidRPr="00DF7377">
        <w:rPr>
          <w:rFonts w:ascii="Arial" w:hAnsi="Arial" w:cs="Arial"/>
          <w:b/>
          <w:sz w:val="24"/>
          <w:szCs w:val="24"/>
        </w:rPr>
        <w:t xml:space="preserve">4. </w:t>
      </w:r>
      <w:r w:rsidRPr="00DF7377" w:rsidR="00780C32">
        <w:rPr>
          <w:rFonts w:ascii="Arial" w:hAnsi="Arial" w:cs="Arial"/>
          <w:b/>
          <w:sz w:val="24"/>
          <w:szCs w:val="24"/>
        </w:rPr>
        <w:t xml:space="preserve"> D</w:t>
      </w:r>
      <w:r w:rsidRPr="00DF7377" w:rsidR="006E4DFE">
        <w:rPr>
          <w:rFonts w:ascii="Arial" w:hAnsi="Arial" w:cs="Arial"/>
          <w:b/>
          <w:sz w:val="24"/>
          <w:szCs w:val="24"/>
        </w:rPr>
        <w:t xml:space="preserve">escribe </w:t>
      </w:r>
      <w:r w:rsidRPr="00DF7377" w:rsidR="006E4DFE">
        <w:rPr>
          <w:rFonts w:ascii="Arial" w:hAnsi="Arial" w:cs="Arial"/>
          <w:b/>
          <w:color w:val="000000"/>
          <w:sz w:val="24"/>
          <w:szCs w:val="24"/>
        </w:rPr>
        <w:t xml:space="preserve">efforts to identify duplication.  Show specifically why any similar information already available cannot be used or modified for use for the purposes described in Item 2 above. </w:t>
      </w:r>
    </w:p>
    <w:p w:rsidRPr="00D50268" w:rsidR="00780C32" w:rsidRDefault="00780C32" w14:paraId="528C1B4A" w14:textId="77777777">
      <w:pPr>
        <w:spacing w:after="0" w:line="240" w:lineRule="auto"/>
        <w:rPr>
          <w:rFonts w:ascii="Arial" w:hAnsi="Arial" w:cs="Arial"/>
          <w:sz w:val="24"/>
          <w:szCs w:val="24"/>
        </w:rPr>
      </w:pPr>
    </w:p>
    <w:p w:rsidR="00DF7377" w:rsidP="00DF7377" w:rsidRDefault="00780C32" w14:paraId="2AD941C5" w14:textId="77777777">
      <w:pPr>
        <w:spacing w:after="0" w:line="240" w:lineRule="auto"/>
        <w:rPr>
          <w:rFonts w:ascii="Arial" w:hAnsi="Arial" w:cs="Arial"/>
          <w:sz w:val="24"/>
          <w:szCs w:val="24"/>
        </w:rPr>
      </w:pPr>
      <w:r w:rsidRPr="00D50268">
        <w:rPr>
          <w:rFonts w:ascii="Arial" w:hAnsi="Arial" w:cs="Arial"/>
          <w:sz w:val="24"/>
          <w:szCs w:val="24"/>
        </w:rPr>
        <w:t xml:space="preserve">No similar data </w:t>
      </w:r>
      <w:r w:rsidRPr="00D50268" w:rsidR="00F66872">
        <w:rPr>
          <w:rFonts w:ascii="Arial" w:hAnsi="Arial" w:cs="Arial"/>
          <w:sz w:val="24"/>
          <w:szCs w:val="24"/>
        </w:rPr>
        <w:t>is</w:t>
      </w:r>
      <w:r w:rsidRPr="00D50268">
        <w:rPr>
          <w:rFonts w:ascii="Arial" w:hAnsi="Arial" w:cs="Arial"/>
          <w:sz w:val="24"/>
          <w:szCs w:val="24"/>
        </w:rPr>
        <w:t xml:space="preserve"> gathered or maintained by </w:t>
      </w:r>
      <w:r w:rsidRPr="00D50268" w:rsidR="00F66872">
        <w:rPr>
          <w:rFonts w:ascii="Arial" w:hAnsi="Arial" w:cs="Arial"/>
          <w:sz w:val="24"/>
          <w:szCs w:val="24"/>
        </w:rPr>
        <w:t>VA</w:t>
      </w:r>
      <w:r w:rsidRPr="00D50268">
        <w:rPr>
          <w:rFonts w:ascii="Arial" w:hAnsi="Arial" w:cs="Arial"/>
          <w:sz w:val="24"/>
          <w:szCs w:val="24"/>
        </w:rPr>
        <w:t xml:space="preserve"> or </w:t>
      </w:r>
      <w:r w:rsidRPr="00D50268" w:rsidR="00F66872">
        <w:rPr>
          <w:rFonts w:ascii="Arial" w:hAnsi="Arial" w:cs="Arial"/>
          <w:sz w:val="24"/>
          <w:szCs w:val="24"/>
        </w:rPr>
        <w:t>is</w:t>
      </w:r>
      <w:r w:rsidRPr="00D50268">
        <w:rPr>
          <w:rFonts w:ascii="Arial" w:hAnsi="Arial" w:cs="Arial"/>
          <w:sz w:val="24"/>
          <w:szCs w:val="24"/>
        </w:rPr>
        <w:t xml:space="preserve"> available from other sources known to </w:t>
      </w:r>
      <w:r w:rsidRPr="00D50268" w:rsidR="00F66872">
        <w:rPr>
          <w:rFonts w:ascii="Arial" w:hAnsi="Arial" w:cs="Arial"/>
          <w:sz w:val="24"/>
          <w:szCs w:val="24"/>
        </w:rPr>
        <w:t>VA</w:t>
      </w:r>
      <w:r w:rsidRPr="00D50268">
        <w:rPr>
          <w:rFonts w:ascii="Arial" w:hAnsi="Arial" w:cs="Arial"/>
          <w:sz w:val="24"/>
          <w:szCs w:val="24"/>
        </w:rPr>
        <w:t>.</w:t>
      </w:r>
    </w:p>
    <w:p w:rsidR="00DF7377" w:rsidP="00DF7377" w:rsidRDefault="00DF7377" w14:paraId="47830920" w14:textId="77777777">
      <w:pPr>
        <w:spacing w:after="0" w:line="240" w:lineRule="auto"/>
        <w:rPr>
          <w:rFonts w:ascii="Arial" w:hAnsi="Arial" w:cs="Arial"/>
          <w:sz w:val="24"/>
          <w:szCs w:val="24"/>
        </w:rPr>
      </w:pPr>
    </w:p>
    <w:p w:rsidRPr="00DF7377" w:rsidR="00780C32" w:rsidP="00DF7377" w:rsidRDefault="00DF7377" w14:paraId="5D7EE567" w14:textId="6BBCDD4F">
      <w:pPr>
        <w:spacing w:after="0" w:line="240" w:lineRule="auto"/>
        <w:rPr>
          <w:rFonts w:ascii="Arial" w:hAnsi="Arial" w:cs="Arial"/>
          <w:sz w:val="24"/>
          <w:szCs w:val="24"/>
        </w:rPr>
      </w:pPr>
      <w:r>
        <w:rPr>
          <w:rFonts w:ascii="Arial" w:hAnsi="Arial" w:cs="Arial"/>
          <w:b/>
          <w:sz w:val="24"/>
          <w:szCs w:val="24"/>
        </w:rPr>
        <w:t xml:space="preserve">5. </w:t>
      </w:r>
      <w:r w:rsidRPr="00D50268" w:rsidR="00780C32">
        <w:rPr>
          <w:rFonts w:ascii="Arial" w:hAnsi="Arial" w:cs="Arial"/>
          <w:b/>
          <w:sz w:val="24"/>
          <w:szCs w:val="24"/>
        </w:rPr>
        <w:t xml:space="preserve"> </w:t>
      </w:r>
      <w:r w:rsidRPr="00D50268" w:rsidR="006E4DFE">
        <w:rPr>
          <w:rFonts w:ascii="Arial" w:hAnsi="Arial" w:cs="Arial"/>
          <w:b/>
          <w:sz w:val="24"/>
          <w:szCs w:val="24"/>
        </w:rPr>
        <w:t xml:space="preserve">If </w:t>
      </w:r>
      <w:r w:rsidRPr="00D50268" w:rsidR="006E4DFE">
        <w:rPr>
          <w:rFonts w:ascii="Arial" w:hAnsi="Arial" w:cs="Arial"/>
          <w:b/>
          <w:color w:val="000000"/>
          <w:sz w:val="24"/>
          <w:szCs w:val="24"/>
        </w:rPr>
        <w:t>the collection of information impacts small businesses</w:t>
      </w:r>
      <w:r w:rsidRPr="00D50268" w:rsidR="006E4DFE">
        <w:rPr>
          <w:rFonts w:ascii="Arial" w:hAnsi="Arial" w:cs="Arial"/>
          <w:b/>
          <w:sz w:val="24"/>
          <w:szCs w:val="24"/>
        </w:rPr>
        <w:t xml:space="preserve"> or other small entities, describe any methods used to minimize burden. </w:t>
      </w:r>
    </w:p>
    <w:p w:rsidRPr="00D50268" w:rsidR="00780C32" w:rsidRDefault="00780C32" w14:paraId="68338B30" w14:textId="77777777">
      <w:pPr>
        <w:pStyle w:val="ListParagraph"/>
        <w:spacing w:after="0" w:line="240" w:lineRule="auto"/>
        <w:ind w:left="0"/>
        <w:rPr>
          <w:rFonts w:ascii="Arial" w:hAnsi="Arial" w:cs="Arial"/>
          <w:b/>
          <w:sz w:val="24"/>
          <w:szCs w:val="24"/>
        </w:rPr>
      </w:pPr>
    </w:p>
    <w:p w:rsidRPr="000E0359" w:rsidR="000E0359" w:rsidP="000E0359" w:rsidRDefault="000E0359" w14:paraId="27B70D77" w14:textId="4B7EC195">
      <w:pPr>
        <w:rPr>
          <w:rFonts w:ascii="Arial" w:hAnsi="Arial" w:cs="Arial"/>
          <w:sz w:val="24"/>
          <w:szCs w:val="24"/>
        </w:rPr>
      </w:pPr>
      <w:r w:rsidRPr="000E0359">
        <w:rPr>
          <w:rFonts w:ascii="Arial" w:hAnsi="Arial" w:cs="Arial"/>
          <w:sz w:val="24"/>
          <w:szCs w:val="24"/>
        </w:rPr>
        <w:t xml:space="preserve">The information collection involves Veterans and their </w:t>
      </w:r>
      <w:r>
        <w:rPr>
          <w:rFonts w:ascii="Arial" w:hAnsi="Arial" w:cs="Arial"/>
          <w:sz w:val="24"/>
          <w:szCs w:val="24"/>
        </w:rPr>
        <w:t>eligible beneficiaries.</w:t>
      </w:r>
      <w:r w:rsidRPr="000E0359">
        <w:rPr>
          <w:rFonts w:ascii="Arial" w:hAnsi="Arial" w:cs="Arial"/>
          <w:sz w:val="24"/>
          <w:szCs w:val="24"/>
        </w:rPr>
        <w:t xml:space="preserve">  The information may be collected directly from individuals </w:t>
      </w:r>
      <w:r>
        <w:rPr>
          <w:rFonts w:ascii="Arial" w:hAnsi="Arial" w:cs="Arial"/>
          <w:sz w:val="24"/>
          <w:szCs w:val="24"/>
        </w:rPr>
        <w:t xml:space="preserve">via, </w:t>
      </w:r>
      <w:r w:rsidR="00B50038">
        <w:rPr>
          <w:rFonts w:ascii="Arial" w:hAnsi="Arial" w:cs="Arial"/>
          <w:sz w:val="24"/>
          <w:szCs w:val="24"/>
        </w:rPr>
        <w:t>e</w:t>
      </w:r>
      <w:r>
        <w:rPr>
          <w:rFonts w:ascii="Arial" w:hAnsi="Arial" w:cs="Arial"/>
          <w:sz w:val="24"/>
          <w:szCs w:val="24"/>
        </w:rPr>
        <w:t>mail.</w:t>
      </w:r>
      <w:r w:rsidRPr="000E0359">
        <w:rPr>
          <w:rFonts w:ascii="Arial" w:hAnsi="Arial" w:cs="Arial"/>
          <w:sz w:val="24"/>
          <w:szCs w:val="24"/>
        </w:rPr>
        <w:t xml:space="preserve">  The information may also be submitted </w:t>
      </w:r>
      <w:r>
        <w:rPr>
          <w:rFonts w:ascii="Arial" w:hAnsi="Arial" w:cs="Arial"/>
          <w:sz w:val="24"/>
          <w:szCs w:val="24"/>
        </w:rPr>
        <w:t>voluntarily.  Th</w:t>
      </w:r>
      <w:r w:rsidRPr="000E0359">
        <w:rPr>
          <w:rFonts w:ascii="Arial" w:hAnsi="Arial" w:cs="Arial"/>
          <w:sz w:val="24"/>
          <w:szCs w:val="24"/>
        </w:rPr>
        <w:t xml:space="preserve">ere is no impact on </w:t>
      </w:r>
      <w:r>
        <w:rPr>
          <w:rFonts w:ascii="Arial" w:hAnsi="Arial" w:cs="Arial"/>
          <w:sz w:val="24"/>
          <w:szCs w:val="24"/>
        </w:rPr>
        <w:t>academic</w:t>
      </w:r>
      <w:r w:rsidRPr="000E0359">
        <w:rPr>
          <w:rFonts w:ascii="Arial" w:hAnsi="Arial" w:cs="Arial"/>
          <w:sz w:val="24"/>
          <w:szCs w:val="24"/>
        </w:rPr>
        <w:t xml:space="preserve"> institutions</w:t>
      </w:r>
      <w:r>
        <w:rPr>
          <w:rFonts w:ascii="Arial" w:hAnsi="Arial" w:cs="Arial"/>
          <w:sz w:val="24"/>
          <w:szCs w:val="24"/>
        </w:rPr>
        <w:t xml:space="preserve">, </w:t>
      </w:r>
      <w:r w:rsidRPr="000E0359">
        <w:rPr>
          <w:rFonts w:ascii="Arial" w:hAnsi="Arial" w:cs="Arial"/>
          <w:sz w:val="24"/>
          <w:szCs w:val="24"/>
        </w:rPr>
        <w:t xml:space="preserve">or small businesses </w:t>
      </w:r>
      <w:r>
        <w:rPr>
          <w:rFonts w:ascii="Arial" w:hAnsi="Arial" w:cs="Arial"/>
          <w:sz w:val="24"/>
          <w:szCs w:val="24"/>
        </w:rPr>
        <w:t xml:space="preserve">or entities </w:t>
      </w:r>
      <w:r w:rsidRPr="000E0359">
        <w:rPr>
          <w:rFonts w:ascii="Arial" w:hAnsi="Arial" w:cs="Arial"/>
          <w:sz w:val="24"/>
          <w:szCs w:val="24"/>
        </w:rPr>
        <w:t>for the information collection.</w:t>
      </w:r>
    </w:p>
    <w:p w:rsidRPr="00DF7377" w:rsidR="00780C32" w:rsidP="00DF7377" w:rsidRDefault="00DF7377" w14:paraId="5C76FCB7" w14:textId="36B61A3D">
      <w:pPr>
        <w:spacing w:after="0" w:line="240" w:lineRule="auto"/>
        <w:rPr>
          <w:rFonts w:ascii="Arial" w:hAnsi="Arial" w:cs="Arial"/>
          <w:b/>
          <w:sz w:val="24"/>
          <w:szCs w:val="24"/>
        </w:rPr>
      </w:pPr>
      <w:r w:rsidRPr="00DF7377">
        <w:rPr>
          <w:rFonts w:ascii="Arial" w:hAnsi="Arial" w:cs="Arial"/>
          <w:b/>
          <w:sz w:val="24"/>
          <w:szCs w:val="24"/>
        </w:rPr>
        <w:t>6.  D</w:t>
      </w:r>
      <w:r w:rsidRPr="00DF7377" w:rsidR="002C7555">
        <w:rPr>
          <w:rFonts w:ascii="Arial" w:hAnsi="Arial" w:cs="Arial"/>
          <w:b/>
          <w:sz w:val="24"/>
          <w:szCs w:val="24"/>
        </w:rPr>
        <w:t xml:space="preserve">escribe </w:t>
      </w:r>
      <w:r w:rsidRPr="00DF7377" w:rsidR="002C7555">
        <w:rPr>
          <w:rFonts w:ascii="Arial" w:hAnsi="Arial" w:cs="Arial"/>
          <w:b/>
          <w:color w:val="000000"/>
          <w:sz w:val="24"/>
          <w:szCs w:val="24"/>
        </w:rPr>
        <w:t>the consequences to Federal program or policy activities if the collection is not conducted or is conducted less frequently,</w:t>
      </w:r>
      <w:r w:rsidRPr="00DF7377" w:rsidR="002C7555">
        <w:rPr>
          <w:rFonts w:ascii="Arial" w:hAnsi="Arial" w:cs="Arial"/>
          <w:b/>
          <w:sz w:val="24"/>
          <w:szCs w:val="24"/>
        </w:rPr>
        <w:t xml:space="preserve"> as well as any technical or legal obstacles to reducing burden.</w:t>
      </w:r>
    </w:p>
    <w:p w:rsidRPr="00D50268" w:rsidR="00780C32" w:rsidRDefault="00780C32" w14:paraId="5BC9CDFA" w14:textId="77777777">
      <w:pPr>
        <w:pStyle w:val="ListParagraph"/>
        <w:spacing w:after="0" w:line="240" w:lineRule="auto"/>
        <w:ind w:left="0"/>
        <w:rPr>
          <w:rFonts w:ascii="Arial" w:hAnsi="Arial" w:cs="Arial"/>
          <w:b/>
          <w:sz w:val="24"/>
          <w:szCs w:val="24"/>
        </w:rPr>
      </w:pPr>
    </w:p>
    <w:p w:rsidRPr="00D50268" w:rsidR="00780C32" w:rsidRDefault="00780C32" w14:paraId="67EFC3F6" w14:textId="6F873B9D">
      <w:pPr>
        <w:spacing w:after="0" w:line="240" w:lineRule="auto"/>
        <w:rPr>
          <w:rFonts w:ascii="Arial" w:hAnsi="Arial" w:cs="Arial"/>
          <w:sz w:val="24"/>
          <w:szCs w:val="24"/>
        </w:rPr>
      </w:pPr>
      <w:r w:rsidRPr="00D50268">
        <w:rPr>
          <w:rFonts w:ascii="Arial" w:hAnsi="Arial" w:cs="Arial"/>
          <w:sz w:val="24"/>
          <w:szCs w:val="24"/>
        </w:rPr>
        <w:t>Without th</w:t>
      </w:r>
      <w:r w:rsidR="00B50038">
        <w:rPr>
          <w:rFonts w:ascii="Arial" w:hAnsi="Arial" w:cs="Arial"/>
          <w:sz w:val="24"/>
          <w:szCs w:val="24"/>
        </w:rPr>
        <w:t xml:space="preserve">is type of </w:t>
      </w:r>
      <w:r w:rsidRPr="00D50268">
        <w:rPr>
          <w:rFonts w:ascii="Arial" w:hAnsi="Arial" w:cs="Arial"/>
          <w:sz w:val="24"/>
          <w:szCs w:val="24"/>
        </w:rPr>
        <w:t>feedback</w:t>
      </w:r>
      <w:r w:rsidR="000E0359">
        <w:rPr>
          <w:rFonts w:ascii="Arial" w:hAnsi="Arial" w:cs="Arial"/>
          <w:sz w:val="24"/>
          <w:szCs w:val="24"/>
        </w:rPr>
        <w:t xml:space="preserve"> from the Survey</w:t>
      </w:r>
      <w:r w:rsidRPr="00D50268">
        <w:rPr>
          <w:rFonts w:ascii="Arial" w:hAnsi="Arial" w:cs="Arial"/>
          <w:sz w:val="24"/>
          <w:szCs w:val="24"/>
        </w:rPr>
        <w:t xml:space="preserve">, </w:t>
      </w:r>
      <w:r w:rsidRPr="00D50268" w:rsidR="00E07E62">
        <w:rPr>
          <w:rFonts w:ascii="Arial" w:hAnsi="Arial" w:cs="Arial"/>
          <w:sz w:val="24"/>
          <w:szCs w:val="24"/>
        </w:rPr>
        <w:t>VA</w:t>
      </w:r>
      <w:r w:rsidRPr="00D50268">
        <w:rPr>
          <w:rFonts w:ascii="Arial" w:hAnsi="Arial" w:cs="Arial"/>
          <w:sz w:val="24"/>
          <w:szCs w:val="24"/>
        </w:rPr>
        <w:t xml:space="preserve"> will not have timely information to adjust its services to meet customer needs.</w:t>
      </w:r>
    </w:p>
    <w:p w:rsidRPr="00D50268" w:rsidR="00780C32" w:rsidRDefault="00780C32" w14:paraId="743DB3E4" w14:textId="77777777">
      <w:pPr>
        <w:spacing w:after="0" w:line="240" w:lineRule="auto"/>
        <w:rPr>
          <w:rFonts w:ascii="Arial" w:hAnsi="Arial" w:cs="Arial"/>
          <w:sz w:val="24"/>
          <w:szCs w:val="24"/>
        </w:rPr>
      </w:pPr>
    </w:p>
    <w:p w:rsidRPr="00DF7377" w:rsidR="00780C32" w:rsidP="00DF7377" w:rsidRDefault="00DF7377" w14:paraId="7E2B37DF" w14:textId="29AB0564">
      <w:pPr>
        <w:spacing w:after="0" w:line="240" w:lineRule="auto"/>
        <w:rPr>
          <w:rFonts w:ascii="Arial" w:hAnsi="Arial" w:cs="Arial"/>
          <w:b/>
          <w:sz w:val="24"/>
          <w:szCs w:val="24"/>
        </w:rPr>
      </w:pPr>
      <w:r w:rsidRPr="00DF7377">
        <w:rPr>
          <w:rFonts w:ascii="Arial" w:hAnsi="Arial" w:cs="Arial"/>
          <w:b/>
          <w:sz w:val="24"/>
          <w:szCs w:val="24"/>
        </w:rPr>
        <w:t>7.  E</w:t>
      </w:r>
      <w:r w:rsidRPr="00DF7377" w:rsidR="00DE3EC4">
        <w:rPr>
          <w:rFonts w:ascii="Arial" w:hAnsi="Arial" w:cs="Arial"/>
          <w:b/>
          <w:sz w:val="24"/>
          <w:szCs w:val="24"/>
        </w:rPr>
        <w:t xml:space="preserve">xplain </w:t>
      </w:r>
      <w:r w:rsidRPr="00DF7377" w:rsidR="00DE3EC4">
        <w:rPr>
          <w:rFonts w:ascii="Arial" w:hAnsi="Arial" w:cs="Arial"/>
          <w:b/>
          <w:color w:val="000000"/>
          <w:sz w:val="24"/>
          <w:szCs w:val="24"/>
        </w:rPr>
        <w:t>any special circumstances that would cause an information collection to be conducted more often than quarterly or require respondents</w:t>
      </w:r>
      <w:r w:rsidRPr="00DF7377" w:rsidR="00DE3EC4">
        <w:rPr>
          <w:rFonts w:ascii="Arial" w:hAnsi="Arial" w:cs="Arial"/>
          <w:b/>
          <w:sz w:val="24"/>
          <w:szCs w:val="24"/>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D50268" w:rsidR="00780C32" w:rsidRDefault="00780C32" w14:paraId="5B0B6490" w14:textId="77777777">
      <w:pPr>
        <w:pStyle w:val="ListParagraph"/>
        <w:spacing w:after="0" w:line="240" w:lineRule="auto"/>
        <w:ind w:left="0"/>
        <w:rPr>
          <w:rFonts w:ascii="Arial" w:hAnsi="Arial" w:cs="Arial"/>
          <w:b/>
          <w:sz w:val="24"/>
          <w:szCs w:val="24"/>
        </w:rPr>
      </w:pPr>
    </w:p>
    <w:p w:rsidRPr="00D50268" w:rsidR="00780C32" w:rsidRDefault="00780C32" w14:paraId="5F1DE092" w14:textId="77777777">
      <w:pPr>
        <w:spacing w:after="0" w:line="240" w:lineRule="auto"/>
        <w:rPr>
          <w:rFonts w:ascii="Arial" w:hAnsi="Arial" w:cs="Arial"/>
          <w:sz w:val="24"/>
          <w:szCs w:val="24"/>
        </w:rPr>
      </w:pPr>
      <w:r w:rsidRPr="00C1657D">
        <w:rPr>
          <w:rFonts w:ascii="Arial" w:hAnsi="Arial" w:cs="Arial"/>
          <w:sz w:val="24"/>
          <w:szCs w:val="24"/>
        </w:rPr>
        <w:t>There are no special circumstances. The information collected will be voluntary and will not be used for statistical purposes.</w:t>
      </w:r>
    </w:p>
    <w:p w:rsidR="00DF7377" w:rsidP="00DF7377" w:rsidRDefault="00DF7377" w14:paraId="4C1BC210" w14:textId="77777777">
      <w:pPr>
        <w:pStyle w:val="ListParagraph"/>
        <w:tabs>
          <w:tab w:val="left" w:pos="540"/>
        </w:tabs>
        <w:spacing w:after="0" w:line="240" w:lineRule="auto"/>
        <w:ind w:left="0"/>
        <w:rPr>
          <w:rFonts w:ascii="Arial" w:hAnsi="Arial" w:cs="Arial"/>
          <w:b/>
          <w:sz w:val="24"/>
          <w:szCs w:val="24"/>
        </w:rPr>
      </w:pPr>
    </w:p>
    <w:p w:rsidRPr="00D50268" w:rsidR="00780C32" w:rsidP="00DF7377" w:rsidRDefault="00DF7377" w14:paraId="7E4DB81A" w14:textId="0E28BE5E">
      <w:pPr>
        <w:pStyle w:val="ListParagraph"/>
        <w:tabs>
          <w:tab w:val="left" w:pos="540"/>
        </w:tabs>
        <w:spacing w:after="0" w:line="240" w:lineRule="auto"/>
        <w:ind w:left="0"/>
        <w:rPr>
          <w:rFonts w:ascii="Arial" w:hAnsi="Arial" w:cs="Arial"/>
          <w:b/>
          <w:sz w:val="24"/>
          <w:szCs w:val="24"/>
        </w:rPr>
      </w:pPr>
      <w:r>
        <w:rPr>
          <w:rFonts w:ascii="Arial" w:hAnsi="Arial" w:cs="Arial"/>
          <w:b/>
          <w:sz w:val="24"/>
          <w:szCs w:val="24"/>
        </w:rPr>
        <w:t>8a. I</w:t>
      </w:r>
      <w:r w:rsidRPr="00D50268" w:rsidR="00B978DB">
        <w:rPr>
          <w:rFonts w:ascii="Arial" w:hAnsi="Arial" w:cs="Arial"/>
          <w:b/>
          <w:sz w:val="24"/>
          <w:szCs w:val="24"/>
        </w:rPr>
        <w:t xml:space="preserve">f applicable, provide a copy and identify the date and page </w:t>
      </w:r>
      <w:r w:rsidRPr="00D50268" w:rsidR="00B978DB">
        <w:rPr>
          <w:rFonts w:ascii="Arial" w:hAnsi="Arial" w:cs="Arial"/>
          <w:b/>
          <w:color w:val="000000"/>
          <w:sz w:val="24"/>
          <w:szCs w:val="24"/>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D50268" w:rsidR="00B978DB">
        <w:rPr>
          <w:rFonts w:ascii="Arial" w:hAnsi="Arial" w:cs="Arial"/>
          <w:b/>
          <w:sz w:val="24"/>
          <w:szCs w:val="24"/>
        </w:rPr>
        <w:t xml:space="preserve"> comments.  Specifically address comments received on cost and hour burden.  </w:t>
      </w:r>
    </w:p>
    <w:p w:rsidRPr="00F716E0" w:rsidR="00780C32" w:rsidRDefault="00780C32" w14:paraId="069CB0B0" w14:textId="77777777">
      <w:pPr>
        <w:pStyle w:val="ListParagraph"/>
        <w:spacing w:after="0" w:line="240" w:lineRule="auto"/>
        <w:ind w:left="0"/>
        <w:rPr>
          <w:rFonts w:ascii="Arial" w:hAnsi="Arial" w:cs="Arial"/>
          <w:b/>
          <w:sz w:val="24"/>
          <w:szCs w:val="24"/>
        </w:rPr>
      </w:pPr>
    </w:p>
    <w:p w:rsidRPr="00F716E0" w:rsidR="00780C32" w:rsidRDefault="00780C32" w14:paraId="44331180" w14:textId="4ADB47E8">
      <w:pPr>
        <w:spacing w:after="0" w:line="240" w:lineRule="auto"/>
        <w:rPr>
          <w:rFonts w:ascii="Arial" w:hAnsi="Arial" w:cs="Arial"/>
          <w:sz w:val="24"/>
          <w:szCs w:val="24"/>
        </w:rPr>
      </w:pPr>
      <w:bookmarkStart w:name="_Hlk102662245" w:id="1"/>
      <w:r w:rsidRPr="00F716E0">
        <w:rPr>
          <w:rFonts w:ascii="Arial" w:hAnsi="Arial" w:cs="Arial"/>
          <w:sz w:val="24"/>
          <w:szCs w:val="24"/>
        </w:rPr>
        <w:lastRenderedPageBreak/>
        <w:t>In accordance with 5 CFR 1320.8(d</w:t>
      </w:r>
      <w:r w:rsidRPr="00F716E0" w:rsidR="00EB7966">
        <w:rPr>
          <w:rFonts w:ascii="Arial" w:hAnsi="Arial" w:cs="Arial"/>
          <w:sz w:val="24"/>
          <w:szCs w:val="24"/>
        </w:rPr>
        <w:t>),</w:t>
      </w:r>
      <w:r w:rsidRPr="00F716E0">
        <w:rPr>
          <w:rFonts w:ascii="Arial" w:hAnsi="Arial" w:cs="Arial"/>
          <w:sz w:val="24"/>
          <w:szCs w:val="24"/>
        </w:rPr>
        <w:t xml:space="preserve"> a 60-day notice </w:t>
      </w:r>
      <w:r w:rsidRPr="00F716E0" w:rsidR="001E0221">
        <w:rPr>
          <w:rFonts w:ascii="Arial" w:hAnsi="Arial" w:cs="Arial"/>
          <w:sz w:val="24"/>
          <w:szCs w:val="24"/>
        </w:rPr>
        <w:t xml:space="preserve">of Proposed Information Collection </w:t>
      </w:r>
      <w:r w:rsidRPr="00F716E0" w:rsidR="000E0359">
        <w:rPr>
          <w:rFonts w:ascii="Arial" w:hAnsi="Arial" w:cs="Arial"/>
          <w:sz w:val="24"/>
          <w:szCs w:val="24"/>
        </w:rPr>
        <w:t>a</w:t>
      </w:r>
      <w:r w:rsidRPr="00F716E0" w:rsidR="001E0221">
        <w:rPr>
          <w:rFonts w:ascii="Arial" w:hAnsi="Arial" w:cs="Arial"/>
          <w:sz w:val="24"/>
          <w:szCs w:val="24"/>
        </w:rPr>
        <w:t xml:space="preserve">ctivity </w:t>
      </w:r>
      <w:r w:rsidRPr="00F716E0">
        <w:rPr>
          <w:rFonts w:ascii="Arial" w:hAnsi="Arial" w:cs="Arial"/>
          <w:sz w:val="24"/>
          <w:szCs w:val="24"/>
        </w:rPr>
        <w:t>was published in the Federal Register on</w:t>
      </w:r>
      <w:r w:rsidRPr="00F716E0" w:rsidR="008B0A3C">
        <w:rPr>
          <w:rFonts w:ascii="Arial" w:hAnsi="Arial" w:cs="Arial"/>
          <w:sz w:val="24"/>
          <w:szCs w:val="24"/>
        </w:rPr>
        <w:t xml:space="preserve"> </w:t>
      </w:r>
      <w:r w:rsidR="000C4F8F">
        <w:rPr>
          <w:rFonts w:ascii="Arial" w:hAnsi="Arial" w:cs="Arial"/>
          <w:sz w:val="24"/>
          <w:szCs w:val="24"/>
        </w:rPr>
        <w:t>June 13, 2022</w:t>
      </w:r>
      <w:r w:rsidRPr="00F716E0" w:rsidR="0092183F">
        <w:rPr>
          <w:rFonts w:ascii="Arial" w:hAnsi="Arial" w:cs="Arial"/>
          <w:sz w:val="24"/>
          <w:szCs w:val="24"/>
        </w:rPr>
        <w:t xml:space="preserve">, </w:t>
      </w:r>
      <w:r w:rsidRPr="00F716E0" w:rsidR="001E0221">
        <w:rPr>
          <w:rFonts w:ascii="Arial" w:hAnsi="Arial" w:cs="Arial"/>
          <w:bCs/>
          <w:sz w:val="24"/>
          <w:szCs w:val="24"/>
        </w:rPr>
        <w:t>Volume</w:t>
      </w:r>
      <w:r w:rsidRPr="00F716E0" w:rsidR="000E0359">
        <w:rPr>
          <w:rFonts w:ascii="Arial" w:hAnsi="Arial" w:cs="Arial"/>
          <w:bCs/>
          <w:sz w:val="24"/>
          <w:szCs w:val="24"/>
        </w:rPr>
        <w:t xml:space="preserve"> </w:t>
      </w:r>
      <w:r w:rsidR="000C4F8F">
        <w:rPr>
          <w:rFonts w:ascii="Arial" w:hAnsi="Arial" w:cs="Arial"/>
          <w:bCs/>
          <w:sz w:val="24"/>
          <w:szCs w:val="24"/>
        </w:rPr>
        <w:t>87</w:t>
      </w:r>
      <w:r w:rsidRPr="00F716E0" w:rsidR="001E0221">
        <w:rPr>
          <w:rFonts w:ascii="Arial" w:hAnsi="Arial" w:cs="Arial"/>
          <w:bCs/>
          <w:sz w:val="24"/>
          <w:szCs w:val="24"/>
        </w:rPr>
        <w:t xml:space="preserve"> Number </w:t>
      </w:r>
      <w:r w:rsidR="000C4F8F">
        <w:rPr>
          <w:rFonts w:ascii="Arial" w:hAnsi="Arial" w:cs="Arial"/>
          <w:bCs/>
          <w:sz w:val="24"/>
          <w:szCs w:val="24"/>
        </w:rPr>
        <w:t>113</w:t>
      </w:r>
      <w:r w:rsidRPr="00F716E0" w:rsidR="001E0221">
        <w:rPr>
          <w:rFonts w:ascii="Arial" w:hAnsi="Arial" w:cs="Arial"/>
          <w:bCs/>
          <w:sz w:val="24"/>
          <w:szCs w:val="24"/>
        </w:rPr>
        <w:t xml:space="preserve">, </w:t>
      </w:r>
      <w:r w:rsidRPr="00F716E0" w:rsidR="001E0221">
        <w:rPr>
          <w:rFonts w:ascii="Arial" w:hAnsi="Arial" w:cs="Arial"/>
          <w:sz w:val="24"/>
          <w:szCs w:val="24"/>
        </w:rPr>
        <w:t>P</w:t>
      </w:r>
      <w:r w:rsidRPr="00F716E0">
        <w:rPr>
          <w:rFonts w:ascii="Arial" w:hAnsi="Arial" w:cs="Arial"/>
          <w:sz w:val="24"/>
          <w:szCs w:val="24"/>
        </w:rPr>
        <w:t>age</w:t>
      </w:r>
      <w:r w:rsidRPr="00F716E0" w:rsidR="000E0359">
        <w:rPr>
          <w:rFonts w:ascii="Arial" w:hAnsi="Arial" w:cs="Arial"/>
          <w:sz w:val="24"/>
          <w:szCs w:val="24"/>
        </w:rPr>
        <w:t xml:space="preserve"> </w:t>
      </w:r>
      <w:r w:rsidR="000C4F8F">
        <w:rPr>
          <w:rFonts w:ascii="Arial" w:hAnsi="Arial" w:cs="Arial"/>
          <w:sz w:val="24"/>
          <w:szCs w:val="24"/>
        </w:rPr>
        <w:t>35851</w:t>
      </w:r>
      <w:r w:rsidRPr="00F716E0">
        <w:rPr>
          <w:rFonts w:ascii="Arial" w:hAnsi="Arial" w:cs="Arial"/>
          <w:sz w:val="24"/>
          <w:szCs w:val="24"/>
        </w:rPr>
        <w:t xml:space="preserve">.  </w:t>
      </w:r>
      <w:bookmarkEnd w:id="1"/>
    </w:p>
    <w:p w:rsidRPr="00F716E0" w:rsidR="00780C32" w:rsidRDefault="00780C32" w14:paraId="763332DD" w14:textId="77777777">
      <w:pPr>
        <w:spacing w:after="0" w:line="240" w:lineRule="auto"/>
        <w:rPr>
          <w:rFonts w:ascii="Arial" w:hAnsi="Arial" w:cs="Arial"/>
          <w:sz w:val="24"/>
          <w:szCs w:val="24"/>
        </w:rPr>
      </w:pPr>
    </w:p>
    <w:p w:rsidRPr="00D50268" w:rsidR="00251A6F" w:rsidP="001E0221" w:rsidRDefault="00DF7377" w14:paraId="3A4002DE" w14:textId="69D26559">
      <w:pPr>
        <w:tabs>
          <w:tab w:val="left" w:pos="547"/>
          <w:tab w:val="left" w:pos="1080"/>
          <w:tab w:val="left" w:pos="1627"/>
          <w:tab w:val="left" w:pos="2160"/>
          <w:tab w:val="left" w:pos="2880"/>
        </w:tabs>
        <w:rPr>
          <w:rFonts w:ascii="Arial" w:hAnsi="Arial" w:cs="Arial"/>
          <w:bCs/>
          <w:sz w:val="24"/>
          <w:szCs w:val="24"/>
        </w:rPr>
      </w:pPr>
      <w:r w:rsidRPr="00F716E0">
        <w:rPr>
          <w:rFonts w:ascii="Arial" w:hAnsi="Arial" w:cs="Arial"/>
          <w:b/>
          <w:color w:val="000000"/>
          <w:sz w:val="24"/>
          <w:szCs w:val="24"/>
        </w:rPr>
        <w:t>8b. D</w:t>
      </w:r>
      <w:r w:rsidRPr="00F716E0" w:rsidR="00251A6F">
        <w:rPr>
          <w:rFonts w:ascii="Arial" w:hAnsi="Arial" w:cs="Arial"/>
          <w:b/>
          <w:color w:val="000000"/>
          <w:sz w:val="24"/>
          <w:szCs w:val="24"/>
        </w:rPr>
        <w:t>escribe efforts to consult with persons outside the agency to obtain their</w:t>
      </w:r>
      <w:r w:rsidRPr="00D50268" w:rsidR="00251A6F">
        <w:rPr>
          <w:rFonts w:ascii="Arial" w:hAnsi="Arial" w:cs="Arial"/>
          <w:b/>
          <w:color w:val="000000"/>
          <w:sz w:val="24"/>
          <w:szCs w:val="24"/>
        </w:rPr>
        <w:t xml:space="preserve"> views on the availability of data, frequency of collection, clarity of instructions and recordkeeping, disclosure or reporting format, and on the data elements to be recorded, disclosed or reported.  Explain any circumstances which preclude consultation</w:t>
      </w:r>
      <w:r w:rsidRPr="00D50268" w:rsidR="00251A6F">
        <w:rPr>
          <w:rFonts w:ascii="Arial" w:hAnsi="Arial" w:cs="Arial"/>
          <w:b/>
          <w:sz w:val="24"/>
          <w:szCs w:val="24"/>
        </w:rPr>
        <w:t xml:space="preserve"> every three years with representatives of those from whom information is to be obtained. </w:t>
      </w:r>
    </w:p>
    <w:p w:rsidR="00821F86" w:rsidP="00821F86" w:rsidRDefault="00D01368" w14:paraId="40885426" w14:textId="506121C9">
      <w:pPr>
        <w:tabs>
          <w:tab w:val="left" w:pos="547"/>
          <w:tab w:val="left" w:pos="1080"/>
          <w:tab w:val="left" w:pos="1627"/>
          <w:tab w:val="left" w:pos="2160"/>
          <w:tab w:val="left" w:pos="2880"/>
        </w:tabs>
        <w:rPr>
          <w:rFonts w:ascii="Arial" w:hAnsi="Arial" w:cs="Arial"/>
          <w:sz w:val="24"/>
          <w:szCs w:val="24"/>
        </w:rPr>
      </w:pPr>
      <w:r w:rsidRPr="00810F91">
        <w:rPr>
          <w:rFonts w:ascii="Arial" w:hAnsi="Arial" w:cs="Arial"/>
          <w:sz w:val="24"/>
          <w:szCs w:val="24"/>
        </w:rPr>
        <w:t xml:space="preserve">VA worked with federal </w:t>
      </w:r>
      <w:proofErr w:type="spellStart"/>
      <w:r w:rsidRPr="00810F91">
        <w:rPr>
          <w:rFonts w:ascii="Arial" w:hAnsi="Arial" w:cs="Arial"/>
          <w:sz w:val="24"/>
          <w:szCs w:val="24"/>
        </w:rPr>
        <w:t>contracters</w:t>
      </w:r>
      <w:proofErr w:type="spellEnd"/>
      <w:r w:rsidRPr="00810F91">
        <w:rPr>
          <w:rFonts w:ascii="Arial" w:hAnsi="Arial" w:cs="Arial"/>
          <w:sz w:val="24"/>
          <w:szCs w:val="24"/>
        </w:rPr>
        <w:t xml:space="preserve"> who </w:t>
      </w:r>
      <w:r w:rsidRPr="00810F91" w:rsidR="00251A6F">
        <w:rPr>
          <w:rFonts w:ascii="Arial" w:hAnsi="Arial" w:cs="Arial"/>
          <w:sz w:val="24"/>
          <w:szCs w:val="24"/>
        </w:rPr>
        <w:t>consult</w:t>
      </w:r>
      <w:r w:rsidRPr="00810F91">
        <w:rPr>
          <w:rFonts w:ascii="Arial" w:hAnsi="Arial" w:cs="Arial"/>
          <w:sz w:val="24"/>
          <w:szCs w:val="24"/>
        </w:rPr>
        <w:t>ed with prospective respondents to gather information regarding the various data elements</w:t>
      </w:r>
      <w:r w:rsidRPr="00810F91" w:rsidR="00251A6F">
        <w:rPr>
          <w:rFonts w:ascii="Arial" w:hAnsi="Arial" w:cs="Arial"/>
          <w:sz w:val="24"/>
          <w:szCs w:val="24"/>
        </w:rPr>
        <w:t xml:space="preserve"> </w:t>
      </w:r>
      <w:r w:rsidRPr="00810F91">
        <w:rPr>
          <w:rFonts w:ascii="Arial" w:hAnsi="Arial" w:cs="Arial"/>
          <w:sz w:val="24"/>
          <w:szCs w:val="24"/>
        </w:rPr>
        <w:t>such as delivery, frequency, clarity of instructions, survey question content, etc. This</w:t>
      </w:r>
      <w:r w:rsidRPr="00810F91" w:rsidR="008C3CB2">
        <w:rPr>
          <w:rFonts w:ascii="Arial" w:hAnsi="Arial" w:cs="Arial"/>
          <w:sz w:val="24"/>
          <w:szCs w:val="24"/>
        </w:rPr>
        <w:t xml:space="preserve"> is</w:t>
      </w:r>
      <w:r w:rsidRPr="00810F91" w:rsidR="00251A6F">
        <w:rPr>
          <w:rFonts w:ascii="Arial" w:hAnsi="Arial" w:cs="Arial"/>
          <w:sz w:val="24"/>
          <w:szCs w:val="24"/>
        </w:rPr>
        <w:t xml:space="preserve"> </w:t>
      </w:r>
      <w:r w:rsidRPr="00810F91">
        <w:rPr>
          <w:rFonts w:ascii="Arial" w:hAnsi="Arial" w:cs="Arial"/>
          <w:sz w:val="24"/>
          <w:szCs w:val="24"/>
        </w:rPr>
        <w:t>a new collection, so there are no known ci</w:t>
      </w:r>
      <w:r w:rsidRPr="00810F91" w:rsidR="008C3CB2">
        <w:rPr>
          <w:rFonts w:ascii="Arial" w:hAnsi="Arial" w:cs="Arial"/>
          <w:sz w:val="24"/>
          <w:szCs w:val="24"/>
        </w:rPr>
        <w:t>r</w:t>
      </w:r>
      <w:r w:rsidRPr="00810F91">
        <w:rPr>
          <w:rFonts w:ascii="Arial" w:hAnsi="Arial" w:cs="Arial"/>
          <w:sz w:val="24"/>
          <w:szCs w:val="24"/>
        </w:rPr>
        <w:t xml:space="preserve">cumstances which may </w:t>
      </w:r>
      <w:r w:rsidRPr="00810F91" w:rsidR="008C3CB2">
        <w:rPr>
          <w:rFonts w:ascii="Arial" w:hAnsi="Arial" w:cs="Arial"/>
          <w:sz w:val="24"/>
          <w:szCs w:val="24"/>
        </w:rPr>
        <w:t>preclude recurring consultation every three years</w:t>
      </w:r>
      <w:r w:rsidR="00810F91">
        <w:rPr>
          <w:rFonts w:ascii="Arial" w:hAnsi="Arial" w:cs="Arial"/>
          <w:sz w:val="24"/>
          <w:szCs w:val="24"/>
        </w:rPr>
        <w:t>.</w:t>
      </w:r>
      <w:r w:rsidRPr="00810F91">
        <w:rPr>
          <w:rFonts w:ascii="Arial" w:hAnsi="Arial" w:cs="Arial"/>
          <w:sz w:val="24"/>
          <w:szCs w:val="24"/>
        </w:rPr>
        <w:t xml:space="preserve"> </w:t>
      </w:r>
    </w:p>
    <w:p w:rsidRPr="00821F86" w:rsidR="00780C32" w:rsidP="00821F86" w:rsidRDefault="00DF7377" w14:paraId="4C838270" w14:textId="773828F6">
      <w:pPr>
        <w:tabs>
          <w:tab w:val="left" w:pos="547"/>
          <w:tab w:val="left" w:pos="1080"/>
          <w:tab w:val="left" w:pos="1627"/>
          <w:tab w:val="left" w:pos="2160"/>
          <w:tab w:val="left" w:pos="2880"/>
        </w:tabs>
        <w:rPr>
          <w:rFonts w:ascii="Arial" w:hAnsi="Arial" w:cs="Arial"/>
          <w:sz w:val="24"/>
          <w:szCs w:val="24"/>
        </w:rPr>
      </w:pPr>
      <w:r>
        <w:rPr>
          <w:rFonts w:ascii="Arial" w:hAnsi="Arial" w:cs="Arial"/>
          <w:b/>
          <w:sz w:val="24"/>
          <w:szCs w:val="24"/>
        </w:rPr>
        <w:t>9.  E</w:t>
      </w:r>
      <w:r w:rsidRPr="00D50268" w:rsidR="00EE63C7">
        <w:rPr>
          <w:rFonts w:ascii="Arial" w:hAnsi="Arial" w:cs="Arial"/>
          <w:b/>
          <w:sz w:val="24"/>
          <w:szCs w:val="24"/>
        </w:rPr>
        <w:t>xplain</w:t>
      </w:r>
      <w:r w:rsidRPr="00D50268" w:rsidR="00EE63C7">
        <w:rPr>
          <w:rFonts w:ascii="Arial" w:hAnsi="Arial" w:cs="Arial"/>
          <w:b/>
          <w:color w:val="000000"/>
          <w:sz w:val="24"/>
          <w:szCs w:val="24"/>
        </w:rPr>
        <w:t xml:space="preserve"> any decision to provide any payment or gift to respondents, other than remuneration of contractors or grantees. </w:t>
      </w:r>
    </w:p>
    <w:p w:rsidRPr="00F716E0" w:rsidR="00780C32" w:rsidP="00F716E0" w:rsidRDefault="00F716E0" w14:paraId="649DB8D6" w14:textId="4C423EB2">
      <w:pPr>
        <w:rPr>
          <w:rFonts w:ascii="Arial" w:hAnsi="Arial" w:cs="Arial"/>
          <w:sz w:val="24"/>
          <w:szCs w:val="24"/>
        </w:rPr>
      </w:pPr>
      <w:r w:rsidRPr="00F716E0">
        <w:rPr>
          <w:rFonts w:ascii="Arial" w:hAnsi="Arial" w:cs="Arial"/>
          <w:sz w:val="24"/>
          <w:szCs w:val="24"/>
        </w:rPr>
        <w:t xml:space="preserve">No payments or gifts to respondents </w:t>
      </w:r>
      <w:r w:rsidR="00337D52">
        <w:rPr>
          <w:rFonts w:ascii="Arial" w:hAnsi="Arial" w:cs="Arial"/>
          <w:sz w:val="24"/>
          <w:szCs w:val="24"/>
        </w:rPr>
        <w:t>will</w:t>
      </w:r>
      <w:r w:rsidRPr="00F716E0">
        <w:rPr>
          <w:rFonts w:ascii="Arial" w:hAnsi="Arial" w:cs="Arial"/>
          <w:sz w:val="24"/>
          <w:szCs w:val="24"/>
        </w:rPr>
        <w:t xml:space="preserve"> be made under this collection of</w:t>
      </w:r>
      <w:r w:rsidRPr="00F716E0">
        <w:rPr>
          <w:rFonts w:ascii="Arial" w:hAnsi="Arial" w:cs="Arial"/>
          <w:w w:val="97"/>
          <w:sz w:val="24"/>
          <w:szCs w:val="24"/>
        </w:rPr>
        <w:t xml:space="preserve"> </w:t>
      </w:r>
      <w:r w:rsidRPr="00F716E0">
        <w:rPr>
          <w:rFonts w:ascii="Arial" w:hAnsi="Arial" w:cs="Arial"/>
          <w:sz w:val="24"/>
          <w:szCs w:val="24"/>
        </w:rPr>
        <w:t xml:space="preserve">information. </w:t>
      </w:r>
      <w:r w:rsidRPr="00F716E0" w:rsidR="00EE63C7">
        <w:rPr>
          <w:rFonts w:ascii="Arial" w:hAnsi="Arial" w:cs="Arial"/>
          <w:sz w:val="24"/>
          <w:szCs w:val="24"/>
        </w:rPr>
        <w:t xml:space="preserve">Generally, </w:t>
      </w:r>
      <w:r w:rsidRPr="00F716E0" w:rsidR="00264871">
        <w:rPr>
          <w:rFonts w:ascii="Arial" w:hAnsi="Arial" w:cs="Arial"/>
          <w:sz w:val="24"/>
          <w:szCs w:val="24"/>
        </w:rPr>
        <w:t>VA</w:t>
      </w:r>
      <w:r w:rsidRPr="00F716E0" w:rsidR="00780C32">
        <w:rPr>
          <w:rFonts w:ascii="Arial" w:hAnsi="Arial" w:cs="Arial"/>
          <w:sz w:val="24"/>
          <w:szCs w:val="24"/>
        </w:rPr>
        <w:t xml:space="preserve"> will not provide payment or other forms of remuneration to respondents of its various forms of collecting feedback.  </w:t>
      </w:r>
      <w:r w:rsidRPr="00F716E0" w:rsidR="003279FB">
        <w:rPr>
          <w:rFonts w:ascii="Arial" w:hAnsi="Arial" w:cs="Arial"/>
          <w:sz w:val="24"/>
          <w:szCs w:val="24"/>
        </w:rPr>
        <w:t xml:space="preserve"> </w:t>
      </w:r>
    </w:p>
    <w:p w:rsidRPr="00632872" w:rsidR="00780C32" w:rsidP="00632872" w:rsidRDefault="00821F86" w14:paraId="5DF87D51" w14:textId="11B7644A">
      <w:pPr>
        <w:pStyle w:val="ListParagraph"/>
        <w:spacing w:after="0" w:line="240" w:lineRule="auto"/>
        <w:ind w:left="0"/>
        <w:rPr>
          <w:rFonts w:ascii="Arial" w:hAnsi="Arial" w:cs="Arial"/>
          <w:b/>
          <w:color w:val="000000"/>
          <w:sz w:val="24"/>
          <w:szCs w:val="24"/>
        </w:rPr>
      </w:pPr>
      <w:r>
        <w:rPr>
          <w:rFonts w:ascii="Arial" w:hAnsi="Arial" w:cs="Arial"/>
          <w:b/>
          <w:sz w:val="24"/>
          <w:szCs w:val="24"/>
        </w:rPr>
        <w:t>10.  D</w:t>
      </w:r>
      <w:r w:rsidRPr="00D50268" w:rsidR="00DC257F">
        <w:rPr>
          <w:rFonts w:ascii="Arial" w:hAnsi="Arial" w:cs="Arial"/>
          <w:b/>
          <w:sz w:val="24"/>
          <w:szCs w:val="24"/>
        </w:rPr>
        <w:t>escribe</w:t>
      </w:r>
      <w:r w:rsidRPr="00D50268" w:rsidR="00780C32">
        <w:rPr>
          <w:rFonts w:ascii="Arial" w:hAnsi="Arial" w:cs="Arial"/>
          <w:b/>
          <w:sz w:val="24"/>
          <w:szCs w:val="24"/>
        </w:rPr>
        <w:t xml:space="preserve"> </w:t>
      </w:r>
      <w:r w:rsidRPr="00D50268" w:rsidR="00DC257F">
        <w:rPr>
          <w:rFonts w:ascii="Arial" w:hAnsi="Arial" w:cs="Arial"/>
          <w:b/>
          <w:color w:val="000000"/>
          <w:sz w:val="24"/>
          <w:szCs w:val="24"/>
        </w:rPr>
        <w:t>any assurance of privacy, to the extent permitted by law, provided to respondents and the basis for the assurance in statute, regulation, or agency policy.</w:t>
      </w:r>
    </w:p>
    <w:p w:rsidR="00632872" w:rsidP="00632872" w:rsidRDefault="00632872" w14:paraId="50C1171B" w14:textId="77777777">
      <w:pPr>
        <w:spacing w:line="240" w:lineRule="auto"/>
        <w:contextualSpacing/>
        <w:rPr>
          <w:rFonts w:ascii="Arial" w:hAnsi="Arial" w:cs="Arial"/>
          <w:sz w:val="24"/>
          <w:szCs w:val="24"/>
        </w:rPr>
      </w:pPr>
    </w:p>
    <w:p w:rsidR="00F716E0" w:rsidP="00632872" w:rsidRDefault="00F716E0" w14:paraId="3B267AA9" w14:textId="0D3BAB43">
      <w:pPr>
        <w:spacing w:line="240" w:lineRule="auto"/>
        <w:contextualSpacing/>
        <w:rPr>
          <w:rFonts w:ascii="Arial" w:hAnsi="Arial" w:cs="Arial"/>
          <w:sz w:val="24"/>
          <w:szCs w:val="24"/>
        </w:rPr>
      </w:pPr>
      <w:r w:rsidRPr="00632872">
        <w:rPr>
          <w:rFonts w:ascii="Arial" w:hAnsi="Arial" w:cs="Arial"/>
          <w:sz w:val="24"/>
          <w:szCs w:val="24"/>
        </w:rPr>
        <w:t>Our assurance of privacy is covered by 38 U.S.C 5701</w:t>
      </w:r>
      <w:r w:rsidRPr="00632872" w:rsidR="0011528F">
        <w:rPr>
          <w:rFonts w:ascii="Arial" w:hAnsi="Arial" w:cs="Arial"/>
          <w:sz w:val="24"/>
          <w:szCs w:val="24"/>
        </w:rPr>
        <w:t>,</w:t>
      </w:r>
      <w:r w:rsidRPr="00632872">
        <w:rPr>
          <w:rFonts w:ascii="Arial" w:hAnsi="Arial" w:cs="Arial"/>
          <w:sz w:val="24"/>
          <w:szCs w:val="24"/>
        </w:rPr>
        <w:t xml:space="preserve"> and our System of Records, Compensation, Pension, Education and V</w:t>
      </w:r>
      <w:r w:rsidRPr="00632872" w:rsidR="0011528F">
        <w:rPr>
          <w:rFonts w:ascii="Arial" w:hAnsi="Arial" w:cs="Arial"/>
          <w:sz w:val="24"/>
          <w:szCs w:val="24"/>
        </w:rPr>
        <w:t xml:space="preserve">eteran Readiness and Employment Records – VA </w:t>
      </w:r>
      <w:r w:rsidRPr="00632872">
        <w:rPr>
          <w:rFonts w:ascii="Arial" w:hAnsi="Arial" w:cs="Arial"/>
          <w:sz w:val="24"/>
          <w:szCs w:val="24"/>
        </w:rPr>
        <w:t>(58VA21/22/28), which are contained in the Privacy Act Issuances, 2012 Compilation.</w:t>
      </w:r>
    </w:p>
    <w:p w:rsidRPr="00632872" w:rsidR="00632872" w:rsidP="00632872" w:rsidRDefault="00632872" w14:paraId="4525ED60" w14:textId="77777777">
      <w:pPr>
        <w:spacing w:line="240" w:lineRule="auto"/>
        <w:contextualSpacing/>
        <w:rPr>
          <w:rFonts w:ascii="Arial" w:hAnsi="Arial" w:cs="Arial"/>
          <w:sz w:val="24"/>
          <w:szCs w:val="24"/>
        </w:rPr>
      </w:pPr>
    </w:p>
    <w:p w:rsidRPr="00632872" w:rsidR="00780C32" w:rsidRDefault="00780C32" w14:paraId="2A8334B3" w14:textId="5B105304">
      <w:pPr>
        <w:spacing w:after="0" w:line="240" w:lineRule="auto"/>
        <w:rPr>
          <w:rFonts w:ascii="Arial" w:hAnsi="Arial" w:cs="Arial"/>
          <w:sz w:val="24"/>
          <w:szCs w:val="24"/>
        </w:rPr>
      </w:pPr>
      <w:r w:rsidRPr="00632872">
        <w:rPr>
          <w:rFonts w:ascii="Arial" w:hAnsi="Arial" w:cs="Arial"/>
          <w:sz w:val="24"/>
          <w:szCs w:val="24"/>
        </w:rPr>
        <w:t xml:space="preserve">If a confidentiality pledge is deemed useful and feasible, </w:t>
      </w:r>
      <w:r w:rsidRPr="00632872" w:rsidR="006F33B0">
        <w:rPr>
          <w:rFonts w:ascii="Arial" w:hAnsi="Arial" w:cs="Arial"/>
          <w:sz w:val="24"/>
          <w:szCs w:val="24"/>
        </w:rPr>
        <w:t>VA</w:t>
      </w:r>
      <w:r w:rsidRPr="00632872">
        <w:rPr>
          <w:rFonts w:ascii="Arial" w:hAnsi="Arial" w:cs="Arial"/>
          <w:sz w:val="24"/>
          <w:szCs w:val="24"/>
        </w:rPr>
        <w:t xml:space="preserve">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w:t>
      </w:r>
      <w:r w:rsidRPr="00632872" w:rsidR="006F33B0">
        <w:rPr>
          <w:rFonts w:ascii="Arial" w:hAnsi="Arial" w:cs="Arial"/>
          <w:sz w:val="24"/>
          <w:szCs w:val="24"/>
        </w:rPr>
        <w:t>VA</w:t>
      </w:r>
      <w:r w:rsidRPr="00632872">
        <w:rPr>
          <w:rFonts w:ascii="Arial" w:hAnsi="Arial" w:cs="Arial"/>
          <w:sz w:val="24"/>
          <w:szCs w:val="24"/>
        </w:rPr>
        <w:t xml:space="preserve"> includes a pledge of confidentiality, it will include a citation for the statute or regulation supporting the pledge.</w:t>
      </w:r>
    </w:p>
    <w:p w:rsidRPr="00F716E0" w:rsidR="00780C32" w:rsidRDefault="00780C32" w14:paraId="068990DF" w14:textId="77777777">
      <w:pPr>
        <w:spacing w:after="0" w:line="240" w:lineRule="auto"/>
        <w:rPr>
          <w:rFonts w:ascii="Arial" w:hAnsi="Arial" w:cs="Arial"/>
          <w:sz w:val="24"/>
          <w:szCs w:val="24"/>
        </w:rPr>
      </w:pPr>
    </w:p>
    <w:p w:rsidRPr="00D50268" w:rsidR="00780C32" w:rsidP="00821F86" w:rsidRDefault="00821F86" w14:paraId="66876651" w14:textId="732A9B56">
      <w:pPr>
        <w:pStyle w:val="ListParagraph"/>
        <w:spacing w:after="0" w:line="240" w:lineRule="auto"/>
        <w:ind w:left="0"/>
        <w:rPr>
          <w:rFonts w:ascii="Arial" w:hAnsi="Arial" w:cs="Arial"/>
          <w:b/>
          <w:sz w:val="24"/>
          <w:szCs w:val="24"/>
        </w:rPr>
      </w:pPr>
      <w:r>
        <w:rPr>
          <w:rFonts w:ascii="Arial" w:hAnsi="Arial" w:cs="Arial"/>
          <w:b/>
          <w:sz w:val="24"/>
          <w:szCs w:val="24"/>
        </w:rPr>
        <w:t>11. P</w:t>
      </w:r>
      <w:r w:rsidRPr="00D50268" w:rsidR="00AC1662">
        <w:rPr>
          <w:rFonts w:ascii="Arial" w:hAnsi="Arial" w:cs="Arial"/>
          <w:b/>
          <w:sz w:val="24"/>
          <w:szCs w:val="24"/>
        </w:rPr>
        <w:t xml:space="preserve">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w:t>
      </w:r>
      <w:r w:rsidRPr="00D50268" w:rsidR="00AC1662">
        <w:rPr>
          <w:rFonts w:ascii="Arial" w:hAnsi="Arial" w:cs="Arial"/>
          <w:b/>
          <w:sz w:val="24"/>
          <w:szCs w:val="24"/>
        </w:rPr>
        <w:lastRenderedPageBreak/>
        <w:t>of the information, the explanation to be given to persons from whom the information is requested, and any steps to be taken to obtain their consent</w:t>
      </w:r>
    </w:p>
    <w:p w:rsidRPr="00D50268" w:rsidR="00780C32" w:rsidRDefault="00780C32" w14:paraId="736D312D" w14:textId="77777777">
      <w:pPr>
        <w:pStyle w:val="ListParagraph"/>
        <w:spacing w:after="0" w:line="240" w:lineRule="auto"/>
        <w:ind w:left="0"/>
        <w:rPr>
          <w:rFonts w:ascii="Arial" w:hAnsi="Arial" w:cs="Arial"/>
          <w:b/>
          <w:sz w:val="24"/>
          <w:szCs w:val="24"/>
        </w:rPr>
      </w:pPr>
    </w:p>
    <w:p w:rsidRPr="00D50268" w:rsidR="00780C32" w:rsidRDefault="00AC1662" w14:paraId="3F047FF0" w14:textId="77777777">
      <w:pPr>
        <w:spacing w:after="0" w:line="240" w:lineRule="auto"/>
        <w:rPr>
          <w:rFonts w:ascii="Arial" w:hAnsi="Arial" w:cs="Arial"/>
          <w:sz w:val="24"/>
          <w:szCs w:val="24"/>
        </w:rPr>
      </w:pPr>
      <w:r w:rsidRPr="00D50268">
        <w:rPr>
          <w:rFonts w:ascii="Arial" w:hAnsi="Arial" w:cs="Arial"/>
          <w:sz w:val="24"/>
          <w:szCs w:val="24"/>
        </w:rPr>
        <w:t>There are n</w:t>
      </w:r>
      <w:r w:rsidRPr="00D50268" w:rsidR="00780C32">
        <w:rPr>
          <w:rFonts w:ascii="Arial" w:hAnsi="Arial" w:cs="Arial"/>
          <w:sz w:val="24"/>
          <w:szCs w:val="24"/>
        </w:rPr>
        <w:t xml:space="preserve">o questions </w:t>
      </w:r>
      <w:r w:rsidRPr="00D50268">
        <w:rPr>
          <w:rFonts w:ascii="Arial" w:hAnsi="Arial" w:cs="Arial"/>
          <w:sz w:val="24"/>
          <w:szCs w:val="24"/>
        </w:rPr>
        <w:t>of a</w:t>
      </w:r>
      <w:r w:rsidRPr="00D50268" w:rsidR="00780C32">
        <w:rPr>
          <w:rFonts w:ascii="Arial" w:hAnsi="Arial" w:cs="Arial"/>
          <w:sz w:val="24"/>
          <w:szCs w:val="24"/>
        </w:rPr>
        <w:t xml:space="preserve"> sensitive nature.</w:t>
      </w:r>
    </w:p>
    <w:p w:rsidRPr="00D50268" w:rsidR="00780C32" w:rsidRDefault="00780C32" w14:paraId="2AACE5F1" w14:textId="77777777">
      <w:pPr>
        <w:spacing w:after="0" w:line="240" w:lineRule="auto"/>
        <w:rPr>
          <w:rFonts w:ascii="Arial" w:hAnsi="Arial" w:cs="Arial"/>
          <w:sz w:val="24"/>
          <w:szCs w:val="24"/>
        </w:rPr>
      </w:pPr>
    </w:p>
    <w:p w:rsidRPr="00D50268" w:rsidR="00780C32" w:rsidP="00821F86" w:rsidRDefault="00821F86" w14:paraId="5BF8300A" w14:textId="3B99A010">
      <w:pPr>
        <w:pStyle w:val="ListParagraph"/>
        <w:spacing w:after="0" w:line="240" w:lineRule="auto"/>
        <w:ind w:left="0"/>
        <w:rPr>
          <w:rFonts w:ascii="Arial" w:hAnsi="Arial" w:cs="Arial"/>
          <w:b/>
          <w:sz w:val="24"/>
          <w:szCs w:val="24"/>
        </w:rPr>
      </w:pPr>
      <w:r>
        <w:rPr>
          <w:rFonts w:ascii="Arial" w:hAnsi="Arial" w:cs="Arial"/>
          <w:b/>
          <w:sz w:val="24"/>
          <w:szCs w:val="24"/>
        </w:rPr>
        <w:t>12.  E</w:t>
      </w:r>
      <w:r w:rsidRPr="00D50268" w:rsidR="003113ED">
        <w:rPr>
          <w:rFonts w:ascii="Arial" w:hAnsi="Arial" w:cs="Arial"/>
          <w:b/>
          <w:sz w:val="24"/>
          <w:szCs w:val="24"/>
        </w:rPr>
        <w:t>stimate</w:t>
      </w:r>
      <w:r w:rsidRPr="00D50268" w:rsidR="00780C32">
        <w:rPr>
          <w:rFonts w:ascii="Arial" w:hAnsi="Arial" w:cs="Arial"/>
          <w:b/>
          <w:sz w:val="24"/>
          <w:szCs w:val="24"/>
        </w:rPr>
        <w:t xml:space="preserve"> </w:t>
      </w:r>
      <w:r w:rsidRPr="00D50268" w:rsidR="003113ED">
        <w:rPr>
          <w:rFonts w:ascii="Arial" w:hAnsi="Arial" w:cs="Arial"/>
          <w:b/>
          <w:color w:val="000000"/>
          <w:sz w:val="24"/>
          <w:szCs w:val="24"/>
        </w:rPr>
        <w:t>of the hour burden of the collection of information</w:t>
      </w:r>
      <w:r w:rsidRPr="00D50268" w:rsidR="003113ED">
        <w:rPr>
          <w:rFonts w:ascii="Arial" w:hAnsi="Arial" w:cs="Arial"/>
          <w:b/>
          <w:sz w:val="24"/>
          <w:szCs w:val="24"/>
        </w:rPr>
        <w:t>:</w:t>
      </w:r>
    </w:p>
    <w:p w:rsidRPr="00D50268" w:rsidR="00A65764" w:rsidP="00A65764" w:rsidRDefault="00A65764" w14:paraId="5B57E113" w14:textId="77777777">
      <w:pPr>
        <w:pStyle w:val="ListParagraph"/>
        <w:spacing w:after="0" w:line="240" w:lineRule="auto"/>
        <w:ind w:left="0"/>
        <w:rPr>
          <w:rFonts w:ascii="Arial" w:hAnsi="Arial" w:cs="Arial"/>
          <w:b/>
          <w:sz w:val="24"/>
          <w:szCs w:val="24"/>
        </w:rPr>
      </w:pPr>
    </w:p>
    <w:p w:rsidRPr="00D50268" w:rsidR="00780C32" w:rsidP="00A65764" w:rsidRDefault="00A65764" w14:paraId="55626FE4" w14:textId="04413607">
      <w:pPr>
        <w:tabs>
          <w:tab w:val="left" w:pos="547"/>
          <w:tab w:val="left" w:pos="1080"/>
          <w:tab w:val="left" w:pos="1627"/>
          <w:tab w:val="left" w:pos="2160"/>
          <w:tab w:val="left" w:pos="2880"/>
        </w:tabs>
        <w:rPr>
          <w:rFonts w:ascii="Arial" w:hAnsi="Arial" w:cs="Arial"/>
          <w:color w:val="000000"/>
          <w:sz w:val="24"/>
          <w:szCs w:val="24"/>
        </w:rPr>
      </w:pPr>
      <w:bookmarkStart w:name="_Hlk5363288" w:id="2"/>
      <w:r w:rsidRPr="00D50268">
        <w:rPr>
          <w:rFonts w:ascii="Arial" w:hAnsi="Arial" w:cs="Arial"/>
          <w:b/>
          <w:color w:val="000000"/>
          <w:sz w:val="24"/>
          <w:szCs w:val="24"/>
        </w:rPr>
        <w:t>The number of respondents, frequency of responses, annual hour burden, and explanation for each is reported as follows</w:t>
      </w:r>
      <w:r w:rsidRPr="00D50268">
        <w:rPr>
          <w:rFonts w:ascii="Arial" w:hAnsi="Arial" w:cs="Arial"/>
          <w:b/>
          <w:sz w:val="24"/>
          <w:szCs w:val="24"/>
        </w:rPr>
        <w:t>:</w:t>
      </w:r>
      <w:bookmarkEnd w:id="2"/>
      <w:r w:rsidRPr="00D50268">
        <w:rPr>
          <w:rFonts w:ascii="Arial" w:hAnsi="Arial" w:cs="Arial"/>
          <w:b/>
          <w:sz w:val="24"/>
          <w:szCs w:val="24"/>
        </w:rPr>
        <w:t xml:space="preserve">  </w:t>
      </w:r>
    </w:p>
    <w:p w:rsidR="004D42F8" w:rsidRDefault="003279FB" w14:paraId="4BCED328" w14:textId="6992107E">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D50268">
        <w:rPr>
          <w:rFonts w:ascii="Arial" w:hAnsi="Arial" w:cs="Arial"/>
          <w:sz w:val="24"/>
          <w:szCs w:val="24"/>
        </w:rPr>
        <w:t>The survey instrument</w:t>
      </w:r>
      <w:r w:rsidRPr="00D50268" w:rsidR="00780C32">
        <w:rPr>
          <w:rFonts w:ascii="Arial" w:hAnsi="Arial" w:cs="Arial"/>
          <w:sz w:val="24"/>
          <w:szCs w:val="24"/>
        </w:rPr>
        <w:t xml:space="preserve"> will be used to collect information from respondents.  </w:t>
      </w:r>
      <w:r w:rsidRPr="00D50268">
        <w:rPr>
          <w:rFonts w:ascii="Arial" w:hAnsi="Arial" w:cs="Arial"/>
          <w:sz w:val="24"/>
          <w:szCs w:val="24"/>
        </w:rPr>
        <w:t xml:space="preserve">The </w:t>
      </w:r>
      <w:r w:rsidR="00DD7D94">
        <w:rPr>
          <w:rFonts w:ascii="Arial" w:hAnsi="Arial" w:cs="Arial"/>
          <w:sz w:val="24"/>
          <w:szCs w:val="24"/>
        </w:rPr>
        <w:t xml:space="preserve">total </w:t>
      </w:r>
      <w:r w:rsidR="00B3305F">
        <w:rPr>
          <w:rFonts w:ascii="Arial" w:hAnsi="Arial" w:cs="Arial"/>
          <w:sz w:val="24"/>
          <w:szCs w:val="24"/>
        </w:rPr>
        <w:t xml:space="preserve">estimated </w:t>
      </w:r>
      <w:r w:rsidRPr="00D50268">
        <w:rPr>
          <w:rFonts w:ascii="Arial" w:hAnsi="Arial" w:cs="Arial"/>
          <w:sz w:val="24"/>
          <w:szCs w:val="24"/>
        </w:rPr>
        <w:t xml:space="preserve">number of respondents is </w:t>
      </w:r>
      <w:r w:rsidR="00B3305F">
        <w:rPr>
          <w:rFonts w:ascii="Arial" w:hAnsi="Arial" w:cs="Arial"/>
          <w:sz w:val="24"/>
          <w:szCs w:val="24"/>
        </w:rPr>
        <w:t>1,416</w:t>
      </w:r>
      <w:r w:rsidR="004D42F8">
        <w:rPr>
          <w:rFonts w:ascii="Arial" w:hAnsi="Arial" w:cs="Arial"/>
          <w:sz w:val="24"/>
          <w:szCs w:val="24"/>
        </w:rPr>
        <w:t xml:space="preserve">, which </w:t>
      </w:r>
      <w:r w:rsidR="005A68D4">
        <w:rPr>
          <w:rFonts w:ascii="Arial" w:hAnsi="Arial" w:cs="Arial"/>
          <w:sz w:val="24"/>
          <w:szCs w:val="24"/>
        </w:rPr>
        <w:t>consists of</w:t>
      </w:r>
      <w:r w:rsidR="00632872">
        <w:rPr>
          <w:rFonts w:ascii="Arial" w:hAnsi="Arial" w:cs="Arial"/>
          <w:sz w:val="24"/>
          <w:szCs w:val="24"/>
        </w:rPr>
        <w:t>,</w:t>
      </w:r>
      <w:r w:rsidR="004D42F8">
        <w:rPr>
          <w:rFonts w:ascii="Arial" w:hAnsi="Arial" w:cs="Arial"/>
          <w:sz w:val="24"/>
          <w:szCs w:val="24"/>
        </w:rPr>
        <w:t xml:space="preserve"> </w:t>
      </w:r>
      <w:r w:rsidR="00DD7D94">
        <w:rPr>
          <w:rFonts w:ascii="Arial" w:hAnsi="Arial" w:cs="Arial"/>
          <w:sz w:val="24"/>
          <w:szCs w:val="24"/>
        </w:rPr>
        <w:t>and accounts for</w:t>
      </w:r>
      <w:r w:rsidR="00632872">
        <w:rPr>
          <w:rFonts w:ascii="Arial" w:hAnsi="Arial" w:cs="Arial"/>
          <w:sz w:val="24"/>
          <w:szCs w:val="24"/>
        </w:rPr>
        <w:t>,</w:t>
      </w:r>
      <w:r w:rsidR="00DD7D94">
        <w:rPr>
          <w:rFonts w:ascii="Arial" w:hAnsi="Arial" w:cs="Arial"/>
          <w:sz w:val="24"/>
          <w:szCs w:val="24"/>
        </w:rPr>
        <w:t xml:space="preserve"> t</w:t>
      </w:r>
      <w:r w:rsidR="004D42F8">
        <w:rPr>
          <w:rFonts w:ascii="Arial" w:hAnsi="Arial" w:cs="Arial"/>
          <w:sz w:val="24"/>
          <w:szCs w:val="24"/>
        </w:rPr>
        <w:t>he survey being conducted tw</w:t>
      </w:r>
      <w:r w:rsidR="00DD7D94">
        <w:rPr>
          <w:rFonts w:ascii="Arial" w:hAnsi="Arial" w:cs="Arial"/>
          <w:sz w:val="24"/>
          <w:szCs w:val="24"/>
        </w:rPr>
        <w:t>ice</w:t>
      </w:r>
      <w:r w:rsidR="004D42F8">
        <w:rPr>
          <w:rFonts w:ascii="Arial" w:hAnsi="Arial" w:cs="Arial"/>
          <w:sz w:val="24"/>
          <w:szCs w:val="24"/>
        </w:rPr>
        <w:t xml:space="preserve"> </w:t>
      </w:r>
      <w:r w:rsidR="005A68D4">
        <w:rPr>
          <w:rFonts w:ascii="Arial" w:hAnsi="Arial" w:cs="Arial"/>
          <w:sz w:val="24"/>
          <w:szCs w:val="24"/>
        </w:rPr>
        <w:t>annually,</w:t>
      </w:r>
      <w:r w:rsidR="004D42F8">
        <w:rPr>
          <w:rFonts w:ascii="Arial" w:hAnsi="Arial" w:cs="Arial"/>
          <w:sz w:val="24"/>
          <w:szCs w:val="24"/>
        </w:rPr>
        <w:t xml:space="preserve"> July and February.  </w:t>
      </w:r>
    </w:p>
    <w:p w:rsidR="004D42F8" w:rsidRDefault="004D42F8" w14:paraId="61A6EBC0" w14:textId="77777777">
      <w:pPr>
        <w:tabs>
          <w:tab w:val="left" w:pos="-1080"/>
          <w:tab w:val="left" w:pos="-720"/>
          <w:tab w:val="left" w:pos="0"/>
          <w:tab w:val="left" w:pos="450"/>
          <w:tab w:val="left" w:pos="720"/>
          <w:tab w:val="left" w:pos="2160"/>
        </w:tabs>
        <w:spacing w:after="0" w:line="240" w:lineRule="auto"/>
        <w:rPr>
          <w:rFonts w:ascii="Arial" w:hAnsi="Arial" w:cs="Arial"/>
          <w:sz w:val="24"/>
          <w:szCs w:val="24"/>
        </w:rPr>
      </w:pPr>
    </w:p>
    <w:p w:rsidR="004D42F8" w:rsidRDefault="00B3305F" w14:paraId="662718F8" w14:textId="7562F6AF">
      <w:pPr>
        <w:tabs>
          <w:tab w:val="left" w:pos="-1080"/>
          <w:tab w:val="left" w:pos="-720"/>
          <w:tab w:val="left" w:pos="0"/>
          <w:tab w:val="left" w:pos="450"/>
          <w:tab w:val="left" w:pos="720"/>
          <w:tab w:val="left" w:pos="2160"/>
        </w:tabs>
        <w:spacing w:after="0" w:line="240" w:lineRule="auto"/>
        <w:rPr>
          <w:rFonts w:ascii="Arial" w:hAnsi="Arial" w:cs="Arial"/>
          <w:sz w:val="24"/>
          <w:szCs w:val="24"/>
        </w:rPr>
      </w:pPr>
      <w:r>
        <w:rPr>
          <w:rFonts w:ascii="Arial" w:hAnsi="Arial" w:cs="Arial"/>
          <w:sz w:val="24"/>
          <w:szCs w:val="24"/>
        </w:rPr>
        <w:t>T</w:t>
      </w:r>
      <w:r w:rsidRPr="00D50268" w:rsidR="00780C32">
        <w:rPr>
          <w:rFonts w:ascii="Arial" w:hAnsi="Arial" w:cs="Arial"/>
          <w:sz w:val="24"/>
          <w:szCs w:val="24"/>
        </w:rPr>
        <w:t xml:space="preserve">he </w:t>
      </w:r>
      <w:r w:rsidR="004D42F8">
        <w:rPr>
          <w:rFonts w:ascii="Arial" w:hAnsi="Arial" w:cs="Arial"/>
          <w:sz w:val="24"/>
          <w:szCs w:val="24"/>
        </w:rPr>
        <w:t>A</w:t>
      </w:r>
      <w:r w:rsidRPr="00D50268" w:rsidR="00780C32">
        <w:rPr>
          <w:rFonts w:ascii="Arial" w:hAnsi="Arial" w:cs="Arial"/>
          <w:sz w:val="24"/>
          <w:szCs w:val="24"/>
        </w:rPr>
        <w:t xml:space="preserve">nnual </w:t>
      </w:r>
      <w:r w:rsidR="004D42F8">
        <w:rPr>
          <w:rFonts w:ascii="Arial" w:hAnsi="Arial" w:cs="Arial"/>
          <w:sz w:val="24"/>
          <w:szCs w:val="24"/>
        </w:rPr>
        <w:t>B</w:t>
      </w:r>
      <w:r w:rsidRPr="00D50268" w:rsidR="00780C32">
        <w:rPr>
          <w:rFonts w:ascii="Arial" w:hAnsi="Arial" w:cs="Arial"/>
          <w:sz w:val="24"/>
          <w:szCs w:val="24"/>
        </w:rPr>
        <w:t xml:space="preserve">urden </w:t>
      </w:r>
      <w:r w:rsidR="004D42F8">
        <w:rPr>
          <w:rFonts w:ascii="Arial" w:hAnsi="Arial" w:cs="Arial"/>
          <w:sz w:val="24"/>
          <w:szCs w:val="24"/>
        </w:rPr>
        <w:t>H</w:t>
      </w:r>
      <w:r w:rsidRPr="00D50268" w:rsidR="00780C32">
        <w:rPr>
          <w:rFonts w:ascii="Arial" w:hAnsi="Arial" w:cs="Arial"/>
          <w:sz w:val="24"/>
          <w:szCs w:val="24"/>
        </w:rPr>
        <w:t xml:space="preserve">ours requested </w:t>
      </w:r>
      <w:r w:rsidRPr="00D50268" w:rsidR="003279FB">
        <w:rPr>
          <w:rFonts w:ascii="Arial" w:hAnsi="Arial" w:cs="Arial"/>
          <w:sz w:val="24"/>
          <w:szCs w:val="24"/>
        </w:rPr>
        <w:t xml:space="preserve">is </w:t>
      </w:r>
      <w:r w:rsidR="00E90F0C">
        <w:rPr>
          <w:rFonts w:ascii="Arial" w:hAnsi="Arial" w:cs="Arial"/>
          <w:sz w:val="24"/>
          <w:szCs w:val="24"/>
        </w:rPr>
        <w:t>118</w:t>
      </w:r>
      <w:r w:rsidR="00DD7D94">
        <w:rPr>
          <w:rFonts w:ascii="Arial" w:hAnsi="Arial" w:cs="Arial"/>
          <w:sz w:val="24"/>
          <w:szCs w:val="24"/>
        </w:rPr>
        <w:t xml:space="preserve"> hours</w:t>
      </w:r>
      <w:r w:rsidR="005A68D4">
        <w:rPr>
          <w:rFonts w:ascii="Arial" w:hAnsi="Arial" w:cs="Arial"/>
          <w:sz w:val="24"/>
          <w:szCs w:val="24"/>
        </w:rPr>
        <w:t xml:space="preserve"> total</w:t>
      </w:r>
      <w:r w:rsidR="00DD7D94">
        <w:rPr>
          <w:rFonts w:ascii="Arial" w:hAnsi="Arial" w:cs="Arial"/>
          <w:sz w:val="24"/>
          <w:szCs w:val="24"/>
        </w:rPr>
        <w:t>, as shown in the chart below:</w:t>
      </w:r>
      <w:r>
        <w:rPr>
          <w:rFonts w:ascii="Arial" w:hAnsi="Arial" w:cs="Arial"/>
          <w:sz w:val="24"/>
          <w:szCs w:val="24"/>
        </w:rPr>
        <w:t xml:space="preserve"> </w:t>
      </w:r>
    </w:p>
    <w:p w:rsidR="004D42F8" w:rsidRDefault="004D42F8" w14:paraId="246E4FF9" w14:textId="655239C5">
      <w:pPr>
        <w:tabs>
          <w:tab w:val="left" w:pos="-1080"/>
          <w:tab w:val="left" w:pos="-720"/>
          <w:tab w:val="left" w:pos="0"/>
          <w:tab w:val="left" w:pos="450"/>
          <w:tab w:val="left" w:pos="720"/>
          <w:tab w:val="left" w:pos="2160"/>
        </w:tabs>
        <w:spacing w:after="0" w:line="240" w:lineRule="auto"/>
        <w:rPr>
          <w:rFonts w:ascii="Arial" w:hAnsi="Arial" w:cs="Arial"/>
          <w:sz w:val="24"/>
          <w:szCs w:val="24"/>
        </w:rPr>
      </w:pPr>
      <w:r>
        <w:rPr>
          <w:rFonts w:ascii="Arial" w:hAnsi="Arial" w:cs="Arial"/>
          <w:sz w:val="24"/>
          <w:szCs w:val="24"/>
        </w:rPr>
        <w:t xml:space="preserve"> </w:t>
      </w:r>
    </w:p>
    <w:p w:rsidR="004D42F8" w:rsidP="004D42F8" w:rsidRDefault="005A68D4" w14:paraId="751D1925" w14:textId="70575164">
      <w:pPr>
        <w:tabs>
          <w:tab w:val="left" w:pos="-1080"/>
          <w:tab w:val="left" w:pos="-720"/>
          <w:tab w:val="left" w:pos="0"/>
          <w:tab w:val="left" w:pos="450"/>
          <w:tab w:val="left" w:pos="720"/>
          <w:tab w:val="left" w:pos="2160"/>
        </w:tabs>
        <w:spacing w:after="0" w:line="240" w:lineRule="auto"/>
        <w:rPr>
          <w:rFonts w:ascii="Arial" w:hAnsi="Arial" w:cs="Arial"/>
          <w:sz w:val="24"/>
          <w:szCs w:val="24"/>
        </w:rPr>
      </w:pPr>
      <w:r>
        <w:rPr>
          <w:rFonts w:ascii="Arial" w:hAnsi="Arial" w:cs="Arial"/>
          <w:b/>
          <w:bCs/>
          <w:sz w:val="24"/>
          <w:szCs w:val="24"/>
        </w:rPr>
        <w:t xml:space="preserve">a.  </w:t>
      </w:r>
      <w:r w:rsidRPr="005A68D4" w:rsidR="00DD7D94">
        <w:rPr>
          <w:rFonts w:ascii="Arial" w:hAnsi="Arial" w:cs="Arial"/>
          <w:b/>
          <w:bCs/>
          <w:sz w:val="24"/>
          <w:szCs w:val="24"/>
        </w:rPr>
        <w:t>Burden Hours</w:t>
      </w:r>
      <w:r w:rsidR="00DD7D94">
        <w:rPr>
          <w:rFonts w:ascii="Arial" w:hAnsi="Arial" w:cs="Arial"/>
          <w:sz w:val="24"/>
          <w:szCs w:val="24"/>
        </w:rPr>
        <w:t xml:space="preserve">:  </w:t>
      </w:r>
      <w:r w:rsidR="004D42F8">
        <w:rPr>
          <w:rFonts w:ascii="Arial" w:hAnsi="Arial" w:cs="Arial"/>
          <w:sz w:val="24"/>
          <w:szCs w:val="24"/>
        </w:rPr>
        <w:t>(204 X 5min / 60) =</w:t>
      </w:r>
      <w:r>
        <w:rPr>
          <w:rFonts w:ascii="Arial" w:hAnsi="Arial" w:cs="Arial"/>
          <w:sz w:val="24"/>
          <w:szCs w:val="24"/>
        </w:rPr>
        <w:t xml:space="preserve"> </w:t>
      </w:r>
      <w:r w:rsidR="004D42F8">
        <w:rPr>
          <w:rFonts w:ascii="Arial" w:hAnsi="Arial" w:cs="Arial"/>
          <w:sz w:val="24"/>
          <w:szCs w:val="24"/>
        </w:rPr>
        <w:t>17 hours</w:t>
      </w:r>
      <w:r>
        <w:rPr>
          <w:rFonts w:ascii="Arial" w:hAnsi="Arial" w:cs="Arial"/>
          <w:sz w:val="24"/>
          <w:szCs w:val="24"/>
        </w:rPr>
        <w:t xml:space="preserve">, and </w:t>
      </w:r>
      <w:r w:rsidR="004D42F8">
        <w:rPr>
          <w:rFonts w:ascii="Arial" w:hAnsi="Arial" w:cs="Arial"/>
          <w:sz w:val="24"/>
          <w:szCs w:val="24"/>
        </w:rPr>
        <w:t xml:space="preserve">(1212 X 5min / 60) = 101 hours </w:t>
      </w:r>
    </w:p>
    <w:p w:rsidR="004D42F8" w:rsidRDefault="004D42F8" w14:paraId="078E31E7" w14:textId="77777777">
      <w:pPr>
        <w:tabs>
          <w:tab w:val="left" w:pos="-1080"/>
          <w:tab w:val="left" w:pos="-720"/>
          <w:tab w:val="left" w:pos="0"/>
          <w:tab w:val="left" w:pos="450"/>
          <w:tab w:val="left" w:pos="720"/>
          <w:tab w:val="left" w:pos="2160"/>
        </w:tabs>
        <w:spacing w:after="0" w:line="240" w:lineRule="auto"/>
        <w:rPr>
          <w:rFonts w:ascii="Arial" w:hAnsi="Arial" w:cs="Arial"/>
          <w:sz w:val="24"/>
          <w:szCs w:val="24"/>
        </w:rPr>
      </w:pPr>
    </w:p>
    <w:p w:rsidR="00780C32" w:rsidRDefault="005A68D4" w14:paraId="3C6B5D70" w14:textId="0EA4A574">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DD7D94">
        <w:rPr>
          <w:rFonts w:ascii="Arial" w:hAnsi="Arial" w:cs="Arial"/>
          <w:b/>
          <w:bCs/>
          <w:sz w:val="24"/>
          <w:szCs w:val="24"/>
        </w:rPr>
        <w:t>Burden Time</w:t>
      </w:r>
      <w:r w:rsidR="00DD7D94">
        <w:rPr>
          <w:rFonts w:ascii="Arial" w:hAnsi="Arial" w:cs="Arial"/>
          <w:sz w:val="24"/>
          <w:szCs w:val="24"/>
        </w:rPr>
        <w:t>:  5 minutes</w:t>
      </w:r>
    </w:p>
    <w:p w:rsidR="005A68D4" w:rsidRDefault="005A68D4" w14:paraId="40E2B309" w14:textId="77777777">
      <w:pPr>
        <w:tabs>
          <w:tab w:val="left" w:pos="-1080"/>
          <w:tab w:val="left" w:pos="-720"/>
          <w:tab w:val="left" w:pos="0"/>
          <w:tab w:val="left" w:pos="450"/>
          <w:tab w:val="left" w:pos="720"/>
          <w:tab w:val="left" w:pos="2160"/>
        </w:tabs>
        <w:spacing w:after="0" w:line="240" w:lineRule="auto"/>
        <w:rPr>
          <w:rFonts w:ascii="Arial" w:hAnsi="Arial" w:cs="Arial"/>
          <w:sz w:val="24"/>
          <w:szCs w:val="24"/>
        </w:rPr>
      </w:pPr>
    </w:p>
    <w:p w:rsidR="00DD7D94" w:rsidRDefault="00DD7D94" w14:paraId="15C5C375" w14:textId="2AD8B3CA">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DD7D94">
        <w:rPr>
          <w:rFonts w:ascii="Arial" w:hAnsi="Arial" w:cs="Arial"/>
          <w:b/>
          <w:bCs/>
          <w:sz w:val="24"/>
          <w:szCs w:val="24"/>
        </w:rPr>
        <w:t>Frequency:</w:t>
      </w:r>
      <w:r>
        <w:rPr>
          <w:rFonts w:ascii="Arial" w:hAnsi="Arial" w:cs="Arial"/>
          <w:sz w:val="24"/>
          <w:szCs w:val="24"/>
        </w:rPr>
        <w:t xml:space="preserve">    </w:t>
      </w:r>
      <w:r w:rsidR="00632872">
        <w:rPr>
          <w:rFonts w:ascii="Arial" w:hAnsi="Arial" w:cs="Arial"/>
          <w:sz w:val="24"/>
          <w:szCs w:val="24"/>
        </w:rPr>
        <w:t xml:space="preserve">Twice </w:t>
      </w:r>
      <w:r>
        <w:rPr>
          <w:rFonts w:ascii="Arial" w:hAnsi="Arial" w:cs="Arial"/>
          <w:sz w:val="24"/>
          <w:szCs w:val="24"/>
        </w:rPr>
        <w:t>Annually</w:t>
      </w:r>
    </w:p>
    <w:p w:rsidR="0011528F" w:rsidRDefault="0011528F" w14:paraId="7ECA6DF7" w14:textId="36E98B8D">
      <w:pPr>
        <w:tabs>
          <w:tab w:val="left" w:pos="-1080"/>
          <w:tab w:val="left" w:pos="-720"/>
          <w:tab w:val="left" w:pos="0"/>
          <w:tab w:val="left" w:pos="450"/>
          <w:tab w:val="left" w:pos="720"/>
          <w:tab w:val="left" w:pos="2160"/>
        </w:tabs>
        <w:spacing w:after="0" w:line="240" w:lineRule="auto"/>
        <w:rPr>
          <w:rFonts w:ascii="Arial" w:hAnsi="Arial" w:cs="Arial"/>
          <w:sz w:val="24"/>
          <w:szCs w:val="24"/>
        </w:rPr>
      </w:pPr>
    </w:p>
    <w:p w:rsidR="0011528F" w:rsidRDefault="0011528F" w14:paraId="389B6C93" w14:textId="77777777">
      <w:pPr>
        <w:tabs>
          <w:tab w:val="left" w:pos="-1080"/>
          <w:tab w:val="left" w:pos="-720"/>
          <w:tab w:val="left" w:pos="0"/>
          <w:tab w:val="left" w:pos="450"/>
          <w:tab w:val="left" w:pos="720"/>
          <w:tab w:val="left" w:pos="2160"/>
        </w:tabs>
        <w:spacing w:after="0" w:line="240" w:lineRule="auto"/>
        <w:rPr>
          <w:rFonts w:ascii="Arial" w:hAnsi="Arial" w:cs="Arial"/>
          <w:sz w:val="24"/>
          <w:szCs w:val="24"/>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91"/>
        <w:gridCol w:w="1824"/>
        <w:gridCol w:w="1800"/>
        <w:gridCol w:w="1710"/>
        <w:gridCol w:w="1620"/>
      </w:tblGrid>
      <w:tr w:rsidRPr="00317A18" w:rsidR="00317A18" w:rsidTr="00317A18" w14:paraId="37A538CE" w14:textId="77777777">
        <w:trPr>
          <w:trHeight w:val="310"/>
        </w:trPr>
        <w:tc>
          <w:tcPr>
            <w:tcW w:w="9445" w:type="dxa"/>
            <w:gridSpan w:val="5"/>
            <w:shd w:val="clear" w:color="auto" w:fill="auto"/>
          </w:tcPr>
          <w:p w:rsidRPr="00317A18" w:rsidR="00317A18" w:rsidP="00317A18" w:rsidRDefault="00317A18" w14:paraId="2F8E67BB" w14:textId="77777777">
            <w:pPr>
              <w:jc w:val="center"/>
              <w:rPr>
                <w:rFonts w:ascii="Arial" w:hAnsi="Arial" w:cs="Arial"/>
                <w:b/>
                <w:sz w:val="24"/>
                <w:szCs w:val="24"/>
              </w:rPr>
            </w:pPr>
          </w:p>
          <w:p w:rsidRPr="00317A18" w:rsidR="00317A18" w:rsidP="00317A18" w:rsidRDefault="00DD7D94" w14:paraId="6D06C44A" w14:textId="29C9281A">
            <w:pPr>
              <w:jc w:val="center"/>
              <w:rPr>
                <w:rFonts w:ascii="Arial" w:hAnsi="Arial" w:cs="Arial"/>
                <w:b/>
                <w:sz w:val="24"/>
                <w:szCs w:val="24"/>
              </w:rPr>
            </w:pPr>
            <w:r>
              <w:rPr>
                <w:rFonts w:ascii="Arial" w:hAnsi="Arial" w:cs="Arial"/>
                <w:b/>
                <w:sz w:val="24"/>
                <w:szCs w:val="24"/>
              </w:rPr>
              <w:t xml:space="preserve">ESTIMATED ANNUAL REPORTING </w:t>
            </w:r>
            <w:r w:rsidRPr="00317A18" w:rsidR="00317A18">
              <w:rPr>
                <w:rFonts w:ascii="Arial" w:hAnsi="Arial" w:cs="Arial"/>
                <w:b/>
                <w:sz w:val="24"/>
                <w:szCs w:val="24"/>
              </w:rPr>
              <w:t xml:space="preserve">BURDEN HOURS </w:t>
            </w:r>
          </w:p>
        </w:tc>
      </w:tr>
      <w:tr w:rsidRPr="00317A18" w:rsidR="00317A18" w:rsidTr="00317A18" w14:paraId="41F6D654" w14:textId="77777777">
        <w:trPr>
          <w:trHeight w:val="310"/>
        </w:trPr>
        <w:tc>
          <w:tcPr>
            <w:tcW w:w="2491" w:type="dxa"/>
            <w:shd w:val="clear" w:color="auto" w:fill="auto"/>
          </w:tcPr>
          <w:p w:rsidRPr="00317A18" w:rsidR="00317A18" w:rsidP="00D75EF7" w:rsidRDefault="00317A18" w14:paraId="3031B205" w14:textId="77777777">
            <w:pPr>
              <w:rPr>
                <w:rFonts w:ascii="Arial" w:hAnsi="Arial" w:cs="Arial"/>
                <w:b/>
                <w:sz w:val="24"/>
                <w:szCs w:val="24"/>
              </w:rPr>
            </w:pPr>
            <w:r w:rsidRPr="00317A18">
              <w:rPr>
                <w:rFonts w:ascii="Arial" w:hAnsi="Arial" w:cs="Arial"/>
                <w:b/>
                <w:sz w:val="24"/>
                <w:szCs w:val="24"/>
              </w:rPr>
              <w:t xml:space="preserve">Category of Respondent </w:t>
            </w:r>
          </w:p>
        </w:tc>
        <w:tc>
          <w:tcPr>
            <w:tcW w:w="1824" w:type="dxa"/>
          </w:tcPr>
          <w:p w:rsidRPr="00317A18" w:rsidR="00317A18" w:rsidP="00D75EF7" w:rsidRDefault="00317A18" w14:paraId="7D874261" w14:textId="77777777">
            <w:pPr>
              <w:rPr>
                <w:rFonts w:ascii="Arial" w:hAnsi="Arial" w:cs="Arial"/>
                <w:b/>
                <w:sz w:val="24"/>
                <w:szCs w:val="24"/>
              </w:rPr>
            </w:pPr>
            <w:r w:rsidRPr="00317A18">
              <w:rPr>
                <w:rFonts w:ascii="Arial" w:hAnsi="Arial" w:cs="Arial"/>
                <w:b/>
                <w:sz w:val="24"/>
                <w:szCs w:val="24"/>
              </w:rPr>
              <w:t>No. of Respondents per month</w:t>
            </w:r>
          </w:p>
        </w:tc>
        <w:tc>
          <w:tcPr>
            <w:tcW w:w="1800" w:type="dxa"/>
            <w:shd w:val="clear" w:color="auto" w:fill="auto"/>
          </w:tcPr>
          <w:p w:rsidRPr="00317A18" w:rsidR="00317A18" w:rsidP="00D75EF7" w:rsidRDefault="00317A18" w14:paraId="490A77E7" w14:textId="77777777">
            <w:pPr>
              <w:rPr>
                <w:rFonts w:ascii="Arial" w:hAnsi="Arial" w:cs="Arial"/>
                <w:b/>
                <w:sz w:val="24"/>
                <w:szCs w:val="24"/>
              </w:rPr>
            </w:pPr>
            <w:r w:rsidRPr="00317A18">
              <w:rPr>
                <w:rFonts w:ascii="Arial" w:hAnsi="Arial" w:cs="Arial"/>
                <w:b/>
                <w:sz w:val="24"/>
                <w:szCs w:val="24"/>
              </w:rPr>
              <w:t>No. of Respondents</w:t>
            </w:r>
          </w:p>
          <w:p w:rsidRPr="00317A18" w:rsidR="00317A18" w:rsidP="00D75EF7" w:rsidRDefault="00317A18" w14:paraId="31A6ABB7" w14:textId="77777777">
            <w:pPr>
              <w:rPr>
                <w:rFonts w:ascii="Arial" w:hAnsi="Arial" w:cs="Arial"/>
                <w:b/>
                <w:sz w:val="24"/>
                <w:szCs w:val="24"/>
              </w:rPr>
            </w:pPr>
            <w:r w:rsidRPr="00317A18">
              <w:rPr>
                <w:rFonts w:ascii="Arial" w:hAnsi="Arial" w:cs="Arial"/>
                <w:b/>
                <w:sz w:val="24"/>
                <w:szCs w:val="24"/>
              </w:rPr>
              <w:t>Per year</w:t>
            </w:r>
          </w:p>
        </w:tc>
        <w:tc>
          <w:tcPr>
            <w:tcW w:w="1710" w:type="dxa"/>
            <w:shd w:val="clear" w:color="auto" w:fill="auto"/>
          </w:tcPr>
          <w:p w:rsidRPr="00317A18" w:rsidR="00317A18" w:rsidP="00D75EF7" w:rsidRDefault="00317A18" w14:paraId="62165A4E" w14:textId="77777777">
            <w:pPr>
              <w:rPr>
                <w:rFonts w:ascii="Arial" w:hAnsi="Arial" w:cs="Arial"/>
                <w:b/>
                <w:sz w:val="24"/>
                <w:szCs w:val="24"/>
              </w:rPr>
            </w:pPr>
            <w:r w:rsidRPr="00317A18">
              <w:rPr>
                <w:rFonts w:ascii="Arial" w:hAnsi="Arial" w:cs="Arial"/>
                <w:b/>
                <w:sz w:val="24"/>
                <w:szCs w:val="24"/>
              </w:rPr>
              <w:t>Participation Time</w:t>
            </w:r>
          </w:p>
        </w:tc>
        <w:tc>
          <w:tcPr>
            <w:tcW w:w="1620" w:type="dxa"/>
          </w:tcPr>
          <w:p w:rsidR="00317A18" w:rsidP="00D75EF7" w:rsidRDefault="00DD7D94" w14:paraId="0FAA8CFB" w14:textId="77777777">
            <w:pPr>
              <w:rPr>
                <w:rFonts w:ascii="Arial" w:hAnsi="Arial" w:cs="Arial"/>
                <w:b/>
                <w:sz w:val="24"/>
                <w:szCs w:val="24"/>
              </w:rPr>
            </w:pPr>
            <w:r>
              <w:rPr>
                <w:rFonts w:ascii="Arial" w:hAnsi="Arial" w:cs="Arial"/>
                <w:b/>
                <w:sz w:val="24"/>
                <w:szCs w:val="24"/>
              </w:rPr>
              <w:t xml:space="preserve">Total </w:t>
            </w:r>
            <w:r w:rsidRPr="00317A18" w:rsidR="00317A18">
              <w:rPr>
                <w:rFonts w:ascii="Arial" w:hAnsi="Arial" w:cs="Arial"/>
                <w:b/>
                <w:sz w:val="24"/>
                <w:szCs w:val="24"/>
              </w:rPr>
              <w:t>Burden</w:t>
            </w:r>
          </w:p>
          <w:p w:rsidRPr="00317A18" w:rsidR="00DD7D94" w:rsidP="00D75EF7" w:rsidRDefault="00DD7D94" w14:paraId="0E933F7A" w14:textId="5933F089">
            <w:pPr>
              <w:rPr>
                <w:rFonts w:ascii="Arial" w:hAnsi="Arial" w:cs="Arial"/>
                <w:b/>
                <w:sz w:val="24"/>
                <w:szCs w:val="24"/>
              </w:rPr>
            </w:pPr>
            <w:r>
              <w:rPr>
                <w:rFonts w:ascii="Arial" w:hAnsi="Arial" w:cs="Arial"/>
                <w:b/>
                <w:sz w:val="24"/>
                <w:szCs w:val="24"/>
              </w:rPr>
              <w:t>Hours</w:t>
            </w:r>
          </w:p>
        </w:tc>
      </w:tr>
      <w:tr w:rsidRPr="00317A18" w:rsidR="00317A18" w:rsidTr="00317A18" w14:paraId="1C0E229B" w14:textId="77777777">
        <w:trPr>
          <w:trHeight w:val="310"/>
        </w:trPr>
        <w:tc>
          <w:tcPr>
            <w:tcW w:w="2491" w:type="dxa"/>
            <w:shd w:val="clear" w:color="auto" w:fill="auto"/>
          </w:tcPr>
          <w:p w:rsidRPr="00317A18" w:rsidR="00317A18" w:rsidP="00D75EF7" w:rsidRDefault="00317A18" w14:paraId="35893865" w14:textId="77777777">
            <w:pPr>
              <w:rPr>
                <w:rFonts w:ascii="Arial" w:hAnsi="Arial" w:cs="Arial"/>
                <w:sz w:val="24"/>
                <w:szCs w:val="24"/>
              </w:rPr>
            </w:pPr>
            <w:r w:rsidRPr="00317A18">
              <w:rPr>
                <w:rFonts w:ascii="Arial" w:hAnsi="Arial" w:cs="Arial"/>
                <w:sz w:val="24"/>
                <w:szCs w:val="24"/>
              </w:rPr>
              <w:t>GI Bill Comparison Tool Ratings (CH33)</w:t>
            </w:r>
          </w:p>
        </w:tc>
        <w:tc>
          <w:tcPr>
            <w:tcW w:w="1824" w:type="dxa"/>
            <w:vAlign w:val="center"/>
          </w:tcPr>
          <w:p w:rsidRPr="00317A18" w:rsidR="00317A18" w:rsidP="00D75EF7" w:rsidRDefault="00317A18" w14:paraId="6C455966" w14:textId="77777777">
            <w:pPr>
              <w:rPr>
                <w:rFonts w:ascii="Arial" w:hAnsi="Arial" w:cs="Arial"/>
                <w:color w:val="000000"/>
                <w:sz w:val="24"/>
                <w:szCs w:val="24"/>
              </w:rPr>
            </w:pPr>
            <w:r w:rsidRPr="00317A18">
              <w:rPr>
                <w:rFonts w:ascii="Arial" w:hAnsi="Arial" w:cs="Arial"/>
                <w:color w:val="000000"/>
                <w:sz w:val="24"/>
                <w:szCs w:val="24"/>
              </w:rPr>
              <w:t>101</w:t>
            </w:r>
          </w:p>
        </w:tc>
        <w:tc>
          <w:tcPr>
            <w:tcW w:w="1800" w:type="dxa"/>
            <w:shd w:val="clear" w:color="auto" w:fill="auto"/>
          </w:tcPr>
          <w:p w:rsidRPr="00317A18" w:rsidR="00317A18" w:rsidP="00D75EF7" w:rsidRDefault="00317A18" w14:paraId="3B838EAC" w14:textId="77777777">
            <w:pPr>
              <w:rPr>
                <w:rFonts w:ascii="Arial" w:hAnsi="Arial" w:cs="Arial"/>
                <w:sz w:val="24"/>
                <w:szCs w:val="24"/>
                <w:highlight w:val="yellow"/>
              </w:rPr>
            </w:pPr>
            <w:r w:rsidRPr="00317A18">
              <w:rPr>
                <w:rFonts w:ascii="Arial" w:hAnsi="Arial" w:cs="Arial"/>
                <w:sz w:val="24"/>
                <w:szCs w:val="24"/>
              </w:rPr>
              <w:t>1,212</w:t>
            </w:r>
          </w:p>
        </w:tc>
        <w:tc>
          <w:tcPr>
            <w:tcW w:w="1710" w:type="dxa"/>
            <w:shd w:val="clear" w:color="auto" w:fill="auto"/>
          </w:tcPr>
          <w:p w:rsidRPr="00317A18" w:rsidR="00317A18" w:rsidP="00D75EF7" w:rsidRDefault="00317A18" w14:paraId="410536A0" w14:textId="77777777">
            <w:pPr>
              <w:rPr>
                <w:rFonts w:ascii="Arial" w:hAnsi="Arial" w:cs="Arial"/>
                <w:sz w:val="24"/>
                <w:szCs w:val="24"/>
              </w:rPr>
            </w:pPr>
            <w:r w:rsidRPr="00317A18">
              <w:rPr>
                <w:rFonts w:ascii="Arial" w:hAnsi="Arial" w:cs="Arial"/>
                <w:sz w:val="24"/>
                <w:szCs w:val="24"/>
              </w:rPr>
              <w:t>5 minutes</w:t>
            </w:r>
          </w:p>
        </w:tc>
        <w:tc>
          <w:tcPr>
            <w:tcW w:w="1620" w:type="dxa"/>
          </w:tcPr>
          <w:p w:rsidRPr="00317A18" w:rsidR="00317A18" w:rsidP="00D75EF7" w:rsidRDefault="00317A18" w14:paraId="000D5F50" w14:textId="77777777">
            <w:pPr>
              <w:rPr>
                <w:rFonts w:ascii="Arial" w:hAnsi="Arial" w:cs="Arial"/>
                <w:sz w:val="24"/>
                <w:szCs w:val="24"/>
                <w:highlight w:val="yellow"/>
              </w:rPr>
            </w:pPr>
            <w:r w:rsidRPr="00317A18">
              <w:rPr>
                <w:rFonts w:ascii="Arial" w:hAnsi="Arial" w:cs="Arial"/>
                <w:sz w:val="24"/>
                <w:szCs w:val="24"/>
              </w:rPr>
              <w:t>101 hours</w:t>
            </w:r>
          </w:p>
        </w:tc>
      </w:tr>
      <w:tr w:rsidRPr="00317A18" w:rsidR="00317A18" w:rsidTr="00317A18" w14:paraId="3FCFAB1F" w14:textId="77777777">
        <w:trPr>
          <w:trHeight w:val="310"/>
        </w:trPr>
        <w:tc>
          <w:tcPr>
            <w:tcW w:w="2491" w:type="dxa"/>
            <w:shd w:val="clear" w:color="auto" w:fill="auto"/>
          </w:tcPr>
          <w:p w:rsidRPr="00317A18" w:rsidR="00317A18" w:rsidP="00D75EF7" w:rsidRDefault="00317A18" w14:paraId="65526408" w14:textId="77777777">
            <w:pPr>
              <w:rPr>
                <w:rFonts w:ascii="Arial" w:hAnsi="Arial" w:cs="Arial"/>
                <w:sz w:val="24"/>
                <w:szCs w:val="24"/>
              </w:rPr>
            </w:pPr>
            <w:r w:rsidRPr="00317A18">
              <w:rPr>
                <w:rFonts w:ascii="Arial" w:hAnsi="Arial" w:cs="Arial"/>
                <w:sz w:val="24"/>
                <w:szCs w:val="24"/>
              </w:rPr>
              <w:t>GI Bill Comparison Tool Ratings (CH35)</w:t>
            </w:r>
          </w:p>
        </w:tc>
        <w:tc>
          <w:tcPr>
            <w:tcW w:w="1824" w:type="dxa"/>
            <w:vAlign w:val="center"/>
          </w:tcPr>
          <w:p w:rsidRPr="00317A18" w:rsidR="00317A18" w:rsidP="00D75EF7" w:rsidRDefault="00317A18" w14:paraId="24D47893" w14:textId="77777777">
            <w:pPr>
              <w:rPr>
                <w:rFonts w:ascii="Arial" w:hAnsi="Arial" w:cs="Arial"/>
                <w:color w:val="000000"/>
                <w:sz w:val="24"/>
                <w:szCs w:val="24"/>
              </w:rPr>
            </w:pPr>
            <w:r w:rsidRPr="00317A18">
              <w:rPr>
                <w:rFonts w:ascii="Arial" w:hAnsi="Arial" w:cs="Arial"/>
                <w:color w:val="000000"/>
                <w:sz w:val="24"/>
                <w:szCs w:val="24"/>
              </w:rPr>
              <w:t>17</w:t>
            </w:r>
          </w:p>
        </w:tc>
        <w:tc>
          <w:tcPr>
            <w:tcW w:w="1800" w:type="dxa"/>
            <w:shd w:val="clear" w:color="auto" w:fill="auto"/>
          </w:tcPr>
          <w:p w:rsidRPr="00317A18" w:rsidR="00317A18" w:rsidP="00D75EF7" w:rsidRDefault="00317A18" w14:paraId="062267F0" w14:textId="77777777">
            <w:pPr>
              <w:rPr>
                <w:rFonts w:ascii="Arial" w:hAnsi="Arial" w:cs="Arial"/>
                <w:sz w:val="24"/>
                <w:szCs w:val="24"/>
              </w:rPr>
            </w:pPr>
            <w:r w:rsidRPr="00317A18">
              <w:rPr>
                <w:rFonts w:ascii="Arial" w:hAnsi="Arial" w:cs="Arial"/>
                <w:sz w:val="24"/>
                <w:szCs w:val="24"/>
              </w:rPr>
              <w:t>204</w:t>
            </w:r>
          </w:p>
        </w:tc>
        <w:tc>
          <w:tcPr>
            <w:tcW w:w="1710" w:type="dxa"/>
            <w:shd w:val="clear" w:color="auto" w:fill="auto"/>
          </w:tcPr>
          <w:p w:rsidRPr="00317A18" w:rsidR="00317A18" w:rsidP="00D75EF7" w:rsidRDefault="00317A18" w14:paraId="70FA0F11" w14:textId="77777777">
            <w:pPr>
              <w:rPr>
                <w:rFonts w:ascii="Arial" w:hAnsi="Arial" w:cs="Arial"/>
                <w:sz w:val="24"/>
                <w:szCs w:val="24"/>
              </w:rPr>
            </w:pPr>
            <w:r w:rsidRPr="00317A18">
              <w:rPr>
                <w:rFonts w:ascii="Arial" w:hAnsi="Arial" w:cs="Arial"/>
                <w:sz w:val="24"/>
                <w:szCs w:val="24"/>
              </w:rPr>
              <w:t>5 minutes</w:t>
            </w:r>
          </w:p>
        </w:tc>
        <w:tc>
          <w:tcPr>
            <w:tcW w:w="1620" w:type="dxa"/>
          </w:tcPr>
          <w:p w:rsidRPr="00317A18" w:rsidR="00317A18" w:rsidP="00D75EF7" w:rsidRDefault="00317A18" w14:paraId="4420F7CF" w14:textId="77777777">
            <w:pPr>
              <w:rPr>
                <w:rFonts w:ascii="Arial" w:hAnsi="Arial" w:cs="Arial"/>
                <w:sz w:val="24"/>
                <w:szCs w:val="24"/>
              </w:rPr>
            </w:pPr>
            <w:r w:rsidRPr="00317A18">
              <w:rPr>
                <w:rFonts w:ascii="Arial" w:hAnsi="Arial" w:cs="Arial"/>
                <w:sz w:val="24"/>
                <w:szCs w:val="24"/>
              </w:rPr>
              <w:t>17 hours</w:t>
            </w:r>
          </w:p>
        </w:tc>
      </w:tr>
      <w:tr w:rsidRPr="00317A18" w:rsidR="00317A18" w:rsidTr="00317A18" w14:paraId="31EE5671" w14:textId="77777777">
        <w:trPr>
          <w:trHeight w:val="310"/>
        </w:trPr>
        <w:tc>
          <w:tcPr>
            <w:tcW w:w="2491" w:type="dxa"/>
            <w:shd w:val="clear" w:color="auto" w:fill="auto"/>
          </w:tcPr>
          <w:p w:rsidRPr="00317A18" w:rsidR="00317A18" w:rsidP="00D75EF7" w:rsidRDefault="00317A18" w14:paraId="1CE4A5D2" w14:textId="77777777">
            <w:pPr>
              <w:rPr>
                <w:rFonts w:ascii="Arial" w:hAnsi="Arial" w:cs="Arial"/>
                <w:sz w:val="24"/>
                <w:szCs w:val="24"/>
              </w:rPr>
            </w:pPr>
            <w:r w:rsidRPr="00317A18">
              <w:rPr>
                <w:rFonts w:ascii="Arial" w:hAnsi="Arial" w:cs="Arial"/>
                <w:b/>
                <w:sz w:val="24"/>
                <w:szCs w:val="24"/>
              </w:rPr>
              <w:t>Totals</w:t>
            </w:r>
          </w:p>
        </w:tc>
        <w:tc>
          <w:tcPr>
            <w:tcW w:w="1824" w:type="dxa"/>
          </w:tcPr>
          <w:p w:rsidRPr="00317A18" w:rsidR="00317A18" w:rsidP="00D75EF7" w:rsidRDefault="00317A18" w14:paraId="0ABA2FCD" w14:textId="77777777">
            <w:pPr>
              <w:rPr>
                <w:rFonts w:ascii="Arial" w:hAnsi="Arial" w:cs="Arial"/>
                <w:b/>
                <w:bCs/>
                <w:sz w:val="24"/>
                <w:szCs w:val="24"/>
              </w:rPr>
            </w:pPr>
            <w:r w:rsidRPr="00317A18">
              <w:rPr>
                <w:rFonts w:ascii="Arial" w:hAnsi="Arial" w:cs="Arial"/>
                <w:b/>
                <w:bCs/>
                <w:sz w:val="24"/>
                <w:szCs w:val="24"/>
              </w:rPr>
              <w:t>118</w:t>
            </w:r>
          </w:p>
        </w:tc>
        <w:tc>
          <w:tcPr>
            <w:tcW w:w="1800" w:type="dxa"/>
            <w:shd w:val="clear" w:color="auto" w:fill="auto"/>
          </w:tcPr>
          <w:p w:rsidRPr="00317A18" w:rsidR="00317A18" w:rsidP="00D75EF7" w:rsidRDefault="00317A18" w14:paraId="23C87C07" w14:textId="77777777">
            <w:pPr>
              <w:rPr>
                <w:rFonts w:ascii="Arial" w:hAnsi="Arial" w:cs="Arial"/>
                <w:b/>
                <w:bCs/>
                <w:sz w:val="24"/>
                <w:szCs w:val="24"/>
                <w:highlight w:val="yellow"/>
              </w:rPr>
            </w:pPr>
            <w:r w:rsidRPr="00317A18">
              <w:rPr>
                <w:rFonts w:ascii="Arial" w:hAnsi="Arial" w:cs="Arial"/>
                <w:b/>
                <w:bCs/>
                <w:sz w:val="24"/>
                <w:szCs w:val="24"/>
              </w:rPr>
              <w:t>1,416</w:t>
            </w:r>
          </w:p>
        </w:tc>
        <w:tc>
          <w:tcPr>
            <w:tcW w:w="1710" w:type="dxa"/>
            <w:shd w:val="clear" w:color="auto" w:fill="auto"/>
          </w:tcPr>
          <w:p w:rsidRPr="00317A18" w:rsidR="00317A18" w:rsidP="00D75EF7" w:rsidRDefault="00317A18" w14:paraId="5D4AE6FE" w14:textId="77777777">
            <w:pPr>
              <w:rPr>
                <w:rFonts w:ascii="Arial" w:hAnsi="Arial" w:cs="Arial"/>
                <w:b/>
                <w:bCs/>
                <w:sz w:val="24"/>
                <w:szCs w:val="24"/>
              </w:rPr>
            </w:pPr>
            <w:r w:rsidRPr="00317A18">
              <w:rPr>
                <w:rFonts w:ascii="Arial" w:hAnsi="Arial" w:cs="Arial"/>
                <w:b/>
                <w:bCs/>
                <w:sz w:val="24"/>
                <w:szCs w:val="24"/>
              </w:rPr>
              <w:t>5 minutes</w:t>
            </w:r>
          </w:p>
        </w:tc>
        <w:tc>
          <w:tcPr>
            <w:tcW w:w="1620" w:type="dxa"/>
          </w:tcPr>
          <w:p w:rsidRPr="00317A18" w:rsidR="00317A18" w:rsidP="00D75EF7" w:rsidRDefault="00317A18" w14:paraId="1D8C7EEF" w14:textId="77777777">
            <w:pPr>
              <w:rPr>
                <w:rFonts w:ascii="Arial" w:hAnsi="Arial" w:cs="Arial"/>
                <w:b/>
                <w:bCs/>
                <w:sz w:val="24"/>
                <w:szCs w:val="24"/>
                <w:highlight w:val="yellow"/>
              </w:rPr>
            </w:pPr>
            <w:r w:rsidRPr="00317A18">
              <w:rPr>
                <w:rFonts w:ascii="Arial" w:hAnsi="Arial" w:cs="Arial"/>
                <w:b/>
                <w:bCs/>
                <w:sz w:val="24"/>
                <w:szCs w:val="24"/>
              </w:rPr>
              <w:t>118 hours</w:t>
            </w:r>
          </w:p>
        </w:tc>
      </w:tr>
    </w:tbl>
    <w:p w:rsidRPr="00D50268" w:rsidR="00780C32" w:rsidP="004A29A5" w:rsidRDefault="00780C32" w14:paraId="7D9A8D6C" w14:textId="77777777">
      <w:pPr>
        <w:tabs>
          <w:tab w:val="left" w:pos="-1080"/>
          <w:tab w:val="left" w:pos="-720"/>
          <w:tab w:val="left" w:pos="0"/>
          <w:tab w:val="left" w:pos="450"/>
          <w:tab w:val="left" w:pos="720"/>
          <w:tab w:val="left" w:pos="2160"/>
        </w:tabs>
        <w:spacing w:after="0" w:line="240" w:lineRule="auto"/>
        <w:rPr>
          <w:rFonts w:ascii="Arial" w:hAnsi="Arial" w:cs="Arial"/>
          <w:sz w:val="24"/>
          <w:szCs w:val="24"/>
        </w:rPr>
      </w:pPr>
    </w:p>
    <w:p w:rsidRPr="00D50268" w:rsidR="00A65764" w:rsidP="00A65764" w:rsidRDefault="00A65764" w14:paraId="2D305183" w14:textId="77777777">
      <w:pPr>
        <w:tabs>
          <w:tab w:val="left" w:pos="547"/>
          <w:tab w:val="left" w:pos="1080"/>
          <w:tab w:val="left" w:pos="1627"/>
          <w:tab w:val="left" w:pos="2160"/>
          <w:tab w:val="left" w:pos="2880"/>
        </w:tabs>
        <w:rPr>
          <w:rFonts w:ascii="Arial" w:hAnsi="Arial" w:cs="Arial"/>
          <w:b/>
          <w:sz w:val="24"/>
          <w:szCs w:val="24"/>
        </w:rPr>
      </w:pPr>
      <w:r w:rsidRPr="00D50268">
        <w:rPr>
          <w:rFonts w:ascii="Arial" w:hAnsi="Arial" w:cs="Arial"/>
          <w:b/>
          <w:sz w:val="24"/>
          <w:szCs w:val="24"/>
        </w:rPr>
        <w:t>b.</w:t>
      </w:r>
      <w:r w:rsidRPr="00D50268">
        <w:rPr>
          <w:rFonts w:ascii="Arial" w:hAnsi="Arial" w:cs="Arial"/>
          <w:b/>
          <w:sz w:val="24"/>
          <w:szCs w:val="24"/>
        </w:rPr>
        <w:tab/>
        <w:t xml:space="preserve">If this request for </w:t>
      </w:r>
      <w:r w:rsidRPr="00D50268">
        <w:rPr>
          <w:rFonts w:ascii="Arial" w:hAnsi="Arial" w:cs="Arial"/>
          <w:b/>
          <w:color w:val="000000"/>
          <w:sz w:val="24"/>
          <w:szCs w:val="24"/>
        </w:rPr>
        <w:t>approval covers more than one form, provide separate hour burden estimates for each form and aggregate the hour burdens in Item 13.</w:t>
      </w:r>
    </w:p>
    <w:p w:rsidRPr="00D50268" w:rsidR="00A65764" w:rsidP="00A65764" w:rsidRDefault="00A65764" w14:paraId="31B3CA0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D50268">
        <w:rPr>
          <w:rFonts w:ascii="Arial" w:hAnsi="Arial" w:cs="Arial"/>
          <w:sz w:val="24"/>
          <w:szCs w:val="24"/>
        </w:rPr>
        <w:t>See chart in subparagraph 12a above.</w:t>
      </w:r>
    </w:p>
    <w:p w:rsidRPr="00D50268" w:rsidR="00A65764" w:rsidP="00A65764" w:rsidRDefault="00A65764" w14:paraId="59598A23" w14:textId="77777777">
      <w:pPr>
        <w:tabs>
          <w:tab w:val="left" w:pos="547"/>
          <w:tab w:val="left" w:pos="1080"/>
          <w:tab w:val="left" w:pos="1627"/>
          <w:tab w:val="left" w:pos="2160"/>
          <w:tab w:val="left" w:pos="2880"/>
        </w:tabs>
        <w:rPr>
          <w:rFonts w:ascii="Arial" w:hAnsi="Arial" w:cs="Arial"/>
          <w:b/>
          <w:sz w:val="24"/>
          <w:szCs w:val="24"/>
        </w:rPr>
      </w:pPr>
      <w:r w:rsidRPr="00D50268">
        <w:rPr>
          <w:rFonts w:ascii="Arial" w:hAnsi="Arial" w:cs="Arial"/>
          <w:b/>
          <w:sz w:val="24"/>
          <w:szCs w:val="24"/>
        </w:rPr>
        <w:lastRenderedPageBreak/>
        <w:t>c.</w:t>
      </w:r>
      <w:r w:rsidRPr="00D50268">
        <w:rPr>
          <w:rFonts w:ascii="Arial" w:hAnsi="Arial" w:cs="Arial"/>
          <w:b/>
          <w:sz w:val="24"/>
          <w:szCs w:val="24"/>
        </w:rPr>
        <w:tab/>
        <w:t xml:space="preserve">Provide </w:t>
      </w:r>
      <w:r w:rsidRPr="00D50268">
        <w:rPr>
          <w:rFonts w:ascii="Arial" w:hAnsi="Arial" w:cs="Arial"/>
          <w:b/>
          <w:color w:val="000000"/>
          <w:sz w:val="24"/>
          <w:szCs w:val="24"/>
        </w:rPr>
        <w:t>estimates of annual cost to respondents for the hour burdens for collections of information.  The cost of contracting out or paying outside parties</w:t>
      </w:r>
      <w:r w:rsidRPr="00D50268">
        <w:rPr>
          <w:rFonts w:ascii="Arial" w:hAnsi="Arial" w:cs="Arial"/>
          <w:b/>
          <w:sz w:val="24"/>
          <w:szCs w:val="24"/>
        </w:rPr>
        <w:t xml:space="preserve"> for information collection activities should not be included here.  Instead, this cost should be included in Item 14.</w:t>
      </w:r>
    </w:p>
    <w:p w:rsidRPr="00D50268" w:rsidR="00A65764" w:rsidP="00A65764" w:rsidRDefault="00A65764" w14:paraId="5B1551A1" w14:textId="1D930C33">
      <w:pPr>
        <w:ind w:right="684"/>
        <w:contextualSpacing/>
        <w:rPr>
          <w:rFonts w:ascii="Arial" w:hAnsi="Arial" w:cs="Arial"/>
          <w:sz w:val="24"/>
          <w:szCs w:val="24"/>
        </w:rPr>
      </w:pPr>
      <w:r w:rsidRPr="00D50268">
        <w:rPr>
          <w:rFonts w:ascii="Arial" w:hAnsi="Arial" w:cs="Arial"/>
          <w:sz w:val="24"/>
          <w:szCs w:val="24"/>
        </w:rPr>
        <w:t>VA cannot make assumptions about the population of respondents because of the variability of factors</w:t>
      </w:r>
      <w:r w:rsidRPr="00D50268" w:rsidR="00A444A8">
        <w:rPr>
          <w:rFonts w:ascii="Arial" w:hAnsi="Arial" w:cs="Arial"/>
          <w:sz w:val="24"/>
          <w:szCs w:val="24"/>
        </w:rPr>
        <w:t>,</w:t>
      </w:r>
      <w:r w:rsidRPr="00D50268">
        <w:rPr>
          <w:rFonts w:ascii="Arial" w:hAnsi="Arial" w:cs="Arial"/>
          <w:sz w:val="24"/>
          <w:szCs w:val="24"/>
        </w:rPr>
        <w:t xml:space="preserve"> such as the educational background and wage potential of respondents.</w:t>
      </w:r>
      <w:r w:rsidR="00621611">
        <w:rPr>
          <w:rFonts w:ascii="Arial" w:hAnsi="Arial" w:cs="Arial"/>
          <w:sz w:val="24"/>
          <w:szCs w:val="24"/>
        </w:rPr>
        <w:t xml:space="preserve"> </w:t>
      </w:r>
      <w:r w:rsidRPr="00D50268">
        <w:rPr>
          <w:rFonts w:ascii="Arial" w:hAnsi="Arial" w:cs="Arial"/>
          <w:sz w:val="24"/>
          <w:szCs w:val="24"/>
        </w:rPr>
        <w:t>Therefore, VA use</w:t>
      </w:r>
      <w:r w:rsidRPr="00D50268" w:rsidR="00A444A8">
        <w:rPr>
          <w:rFonts w:ascii="Arial" w:hAnsi="Arial" w:cs="Arial"/>
          <w:sz w:val="24"/>
          <w:szCs w:val="24"/>
        </w:rPr>
        <w:t>s</w:t>
      </w:r>
      <w:r w:rsidRPr="00D50268">
        <w:rPr>
          <w:rFonts w:ascii="Arial" w:hAnsi="Arial" w:cs="Arial"/>
          <w:sz w:val="24"/>
          <w:szCs w:val="24"/>
        </w:rPr>
        <w:t xml:space="preserve"> general wage data to estimate the respondents’ costs associated with completing the information collection. </w:t>
      </w:r>
      <w:bookmarkStart w:name="_Hlk2954761" w:id="3"/>
    </w:p>
    <w:p w:rsidRPr="00D50268" w:rsidR="00A65764" w:rsidP="00A65764" w:rsidRDefault="00A65764" w14:paraId="5BE9836D" w14:textId="77777777">
      <w:pPr>
        <w:ind w:right="684"/>
        <w:contextualSpacing/>
        <w:rPr>
          <w:rFonts w:ascii="Arial" w:hAnsi="Arial" w:cs="Arial"/>
          <w:sz w:val="24"/>
          <w:szCs w:val="24"/>
        </w:rPr>
      </w:pPr>
    </w:p>
    <w:bookmarkEnd w:id="3"/>
    <w:p w:rsidRPr="00D50268" w:rsidR="007A501E" w:rsidP="007A501E" w:rsidRDefault="007A501E" w14:paraId="3F0C5740" w14:textId="2B286EFB">
      <w:pPr>
        <w:spacing w:after="0" w:line="240" w:lineRule="auto"/>
        <w:rPr>
          <w:rFonts w:ascii="Arial" w:hAnsi="Arial" w:eastAsia="Arial" w:cs="Arial"/>
          <w:color w:val="212121"/>
          <w:sz w:val="24"/>
          <w:szCs w:val="24"/>
        </w:rPr>
      </w:pPr>
      <w:r w:rsidRPr="00D50268">
        <w:rPr>
          <w:rFonts w:ascii="Arial" w:hAnsi="Arial" w:eastAsia="Arial" w:cs="Arial"/>
          <w:color w:val="212121"/>
          <w:sz w:val="24"/>
          <w:szCs w:val="24"/>
        </w:rPr>
        <w:t>The Bureau of Labor Statistics (BLS) gathers information on full-time wage and salary workers.  According to the latest available BLS data, the mean weekly earnings of full-time wage and salary workers are $</w:t>
      </w:r>
      <w:r w:rsidR="00BB4922">
        <w:rPr>
          <w:rFonts w:ascii="Arial" w:hAnsi="Arial" w:eastAsia="Arial" w:cs="Arial"/>
          <w:color w:val="212121"/>
          <w:sz w:val="24"/>
          <w:szCs w:val="24"/>
        </w:rPr>
        <w:t>1,120.40</w:t>
      </w:r>
      <w:r w:rsidRPr="00D50268">
        <w:rPr>
          <w:rFonts w:ascii="Arial" w:hAnsi="Arial" w:eastAsia="Arial" w:cs="Arial"/>
          <w:color w:val="212121"/>
          <w:sz w:val="24"/>
          <w:szCs w:val="24"/>
        </w:rPr>
        <w:t>.  Assuming a forty (40) hour work week, the mean hourly wage is $</w:t>
      </w:r>
      <w:r w:rsidR="00BB4922">
        <w:rPr>
          <w:rFonts w:ascii="Arial" w:hAnsi="Arial" w:eastAsia="Arial" w:cs="Arial"/>
          <w:color w:val="212121"/>
          <w:sz w:val="24"/>
          <w:szCs w:val="24"/>
        </w:rPr>
        <w:t xml:space="preserve">28.01 </w:t>
      </w:r>
      <w:r w:rsidRPr="00D50268">
        <w:rPr>
          <w:rFonts w:ascii="Arial" w:hAnsi="Arial" w:eastAsia="Arial" w:cs="Arial"/>
          <w:color w:val="212121"/>
          <w:sz w:val="24"/>
          <w:szCs w:val="24"/>
        </w:rPr>
        <w:t xml:space="preserve">based on the BLS wage code – “00-0000 All Occupations.”  This information was taken from the following website:  </w:t>
      </w:r>
      <w:r w:rsidR="00BB4922">
        <w:rPr>
          <w:rFonts w:ascii="Arial" w:hAnsi="Arial" w:cs="Arial"/>
          <w:sz w:val="24"/>
          <w:szCs w:val="24"/>
        </w:rPr>
        <w:t xml:space="preserve"> </w:t>
      </w:r>
      <w:hyperlink w:history="1" r:id="rId11">
        <w:r w:rsidR="00BB4922">
          <w:rPr>
            <w:rStyle w:val="Hyperlink"/>
            <w:rFonts w:ascii="Arial" w:hAnsi="Arial" w:cs="Arial"/>
            <w:sz w:val="24"/>
            <w:szCs w:val="24"/>
          </w:rPr>
          <w:t>https://www.bls.gov/oes/current/oes_nat.htm</w:t>
        </w:r>
      </w:hyperlink>
      <w:r w:rsidRPr="00D50268">
        <w:rPr>
          <w:rFonts w:ascii="Arial" w:hAnsi="Arial" w:eastAsia="Arial" w:cs="Arial"/>
          <w:color w:val="212121"/>
          <w:sz w:val="24"/>
          <w:szCs w:val="24"/>
        </w:rPr>
        <w:t xml:space="preserve"> May 202</w:t>
      </w:r>
      <w:r w:rsidR="00BB4922">
        <w:rPr>
          <w:rFonts w:ascii="Arial" w:hAnsi="Arial" w:eastAsia="Arial" w:cs="Arial"/>
          <w:color w:val="212121"/>
          <w:sz w:val="24"/>
          <w:szCs w:val="24"/>
        </w:rPr>
        <w:t>1</w:t>
      </w:r>
      <w:r w:rsidRPr="00D50268">
        <w:rPr>
          <w:rFonts w:ascii="Arial" w:hAnsi="Arial" w:eastAsia="Arial" w:cs="Arial"/>
          <w:color w:val="212121"/>
          <w:sz w:val="24"/>
          <w:szCs w:val="24"/>
        </w:rPr>
        <w:t xml:space="preserve">). </w:t>
      </w:r>
    </w:p>
    <w:p w:rsidRPr="00D50268" w:rsidR="007A501E" w:rsidP="007A501E" w:rsidRDefault="007A501E" w14:paraId="577C01AC" w14:textId="77777777">
      <w:pPr>
        <w:pStyle w:val="ListParagraph"/>
        <w:spacing w:after="0" w:line="240" w:lineRule="auto"/>
        <w:ind w:left="360"/>
        <w:rPr>
          <w:rFonts w:ascii="Arial" w:hAnsi="Arial" w:eastAsia="Arial" w:cs="Arial"/>
          <w:sz w:val="24"/>
          <w:szCs w:val="24"/>
        </w:rPr>
      </w:pPr>
    </w:p>
    <w:p w:rsidRPr="00D50268" w:rsidR="007A501E" w:rsidP="007A501E" w:rsidRDefault="007A501E" w14:paraId="4B591201" w14:textId="660A9CDC">
      <w:pPr>
        <w:spacing w:after="0" w:line="240" w:lineRule="auto"/>
        <w:rPr>
          <w:rFonts w:ascii="Arial" w:hAnsi="Arial" w:eastAsia="Arial" w:cs="Arial"/>
          <w:color w:val="212121"/>
          <w:sz w:val="24"/>
          <w:szCs w:val="24"/>
        </w:rPr>
      </w:pPr>
      <w:r w:rsidRPr="00D50268">
        <w:rPr>
          <w:rFonts w:ascii="Arial" w:hAnsi="Arial" w:eastAsia="Arial" w:cs="Arial"/>
          <w:color w:val="212121"/>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5A68D4">
        <w:rPr>
          <w:rFonts w:ascii="Arial" w:hAnsi="Arial" w:eastAsia="Arial" w:cs="Arial"/>
          <w:color w:val="212121"/>
          <w:sz w:val="24"/>
          <w:szCs w:val="24"/>
        </w:rPr>
        <w:t>3,305.18</w:t>
      </w:r>
      <w:r w:rsidRPr="00D50268">
        <w:rPr>
          <w:rFonts w:ascii="Arial" w:hAnsi="Arial" w:eastAsia="Arial" w:cs="Arial"/>
          <w:color w:val="212121"/>
          <w:sz w:val="24"/>
          <w:szCs w:val="24"/>
        </w:rPr>
        <w:t xml:space="preserve"> (</w:t>
      </w:r>
      <w:r w:rsidR="005A68D4">
        <w:rPr>
          <w:rFonts w:ascii="Arial" w:hAnsi="Arial" w:eastAsia="Arial" w:cs="Arial"/>
          <w:color w:val="212121"/>
          <w:sz w:val="24"/>
          <w:szCs w:val="24"/>
        </w:rPr>
        <w:t xml:space="preserve">118 </w:t>
      </w:r>
      <w:r w:rsidRPr="00D50268">
        <w:rPr>
          <w:rFonts w:ascii="Arial" w:hAnsi="Arial" w:eastAsia="Arial" w:cs="Arial"/>
          <w:color w:val="212121"/>
          <w:sz w:val="24"/>
          <w:szCs w:val="24"/>
        </w:rPr>
        <w:t>burden hours x $</w:t>
      </w:r>
      <w:r w:rsidR="00BB4922">
        <w:rPr>
          <w:rFonts w:ascii="Arial" w:hAnsi="Arial" w:eastAsia="Arial" w:cs="Arial"/>
          <w:color w:val="212121"/>
          <w:sz w:val="24"/>
          <w:szCs w:val="24"/>
        </w:rPr>
        <w:t xml:space="preserve">28.01 </w:t>
      </w:r>
      <w:r w:rsidRPr="00D50268">
        <w:rPr>
          <w:rFonts w:ascii="Arial" w:hAnsi="Arial" w:eastAsia="Arial" w:cs="Arial"/>
          <w:color w:val="212121"/>
          <w:sz w:val="24"/>
          <w:szCs w:val="24"/>
        </w:rPr>
        <w:t xml:space="preserve">per hour). </w:t>
      </w:r>
    </w:p>
    <w:p w:rsidRPr="00D50268" w:rsidR="007A501E" w:rsidP="007A501E" w:rsidRDefault="007A501E" w14:paraId="7319643E" w14:textId="77777777">
      <w:pPr>
        <w:spacing w:after="0" w:line="240" w:lineRule="auto"/>
        <w:rPr>
          <w:rFonts w:ascii="Arial" w:hAnsi="Arial" w:eastAsia="Arial" w:cs="Arial"/>
          <w:color w:val="212121"/>
          <w:sz w:val="24"/>
          <w:szCs w:val="24"/>
        </w:rPr>
      </w:pPr>
    </w:p>
    <w:p w:rsidRPr="00D50268" w:rsidR="00780C32" w:rsidP="00821F86" w:rsidRDefault="00821F86" w14:paraId="3C8FF1A6" w14:textId="324BD40C">
      <w:pPr>
        <w:pStyle w:val="ListParagraph"/>
        <w:spacing w:after="0" w:line="240" w:lineRule="auto"/>
        <w:ind w:left="0"/>
        <w:rPr>
          <w:rFonts w:ascii="Arial" w:hAnsi="Arial" w:cs="Arial"/>
          <w:b/>
          <w:sz w:val="24"/>
          <w:szCs w:val="24"/>
        </w:rPr>
      </w:pPr>
      <w:r>
        <w:rPr>
          <w:rFonts w:ascii="Arial" w:hAnsi="Arial" w:cs="Arial"/>
          <w:b/>
          <w:sz w:val="24"/>
          <w:szCs w:val="24"/>
        </w:rPr>
        <w:t>13.  P</w:t>
      </w:r>
      <w:r w:rsidRPr="00D50268" w:rsidR="00171F99">
        <w:rPr>
          <w:rFonts w:ascii="Arial" w:hAnsi="Arial" w:cs="Arial"/>
          <w:b/>
          <w:sz w:val="24"/>
          <w:szCs w:val="24"/>
        </w:rPr>
        <w:t>rovide an estimate of the total annual cost burden to respondents or recordkeepers resulting from the collection of information.  (Do not include the cost of any hour burden shown in Items 12 and 14).</w:t>
      </w:r>
    </w:p>
    <w:p w:rsidRPr="00D50268" w:rsidR="00780C32" w:rsidRDefault="00780C32" w14:paraId="79364FAF" w14:textId="77777777">
      <w:pPr>
        <w:pStyle w:val="ListParagraph"/>
        <w:spacing w:after="0" w:line="240" w:lineRule="auto"/>
        <w:ind w:left="0"/>
        <w:rPr>
          <w:rFonts w:ascii="Arial" w:hAnsi="Arial" w:cs="Arial"/>
          <w:bCs/>
          <w:sz w:val="24"/>
          <w:szCs w:val="24"/>
        </w:rPr>
      </w:pPr>
    </w:p>
    <w:p w:rsidRPr="00D50268" w:rsidR="00C93656" w:rsidP="00C93656" w:rsidRDefault="00C93656" w14:paraId="339BD95F" w14:textId="77777777">
      <w:pPr>
        <w:pStyle w:val="BodyText3"/>
        <w:tabs>
          <w:tab w:val="left" w:pos="547"/>
          <w:tab w:val="left" w:pos="1080"/>
          <w:tab w:val="left" w:pos="1627"/>
          <w:tab w:val="left" w:pos="2160"/>
          <w:tab w:val="left" w:pos="2880"/>
        </w:tabs>
        <w:rPr>
          <w:rFonts w:ascii="Arial" w:hAnsi="Arial" w:cs="Arial"/>
          <w:bCs/>
          <w:sz w:val="24"/>
          <w:szCs w:val="24"/>
        </w:rPr>
      </w:pPr>
      <w:bookmarkStart w:name="_Hlk8119017" w:id="4"/>
      <w:r w:rsidRPr="00D50268">
        <w:rPr>
          <w:rFonts w:ascii="Arial" w:hAnsi="Arial" w:cs="Arial"/>
          <w:bCs/>
          <w:sz w:val="24"/>
          <w:szCs w:val="24"/>
        </w:rPr>
        <w:tab/>
        <w:t>a.</w:t>
      </w:r>
      <w:r w:rsidRPr="00D50268">
        <w:rPr>
          <w:rFonts w:ascii="Arial" w:hAnsi="Arial" w:cs="Arial"/>
          <w:bCs/>
          <w:sz w:val="24"/>
          <w:szCs w:val="24"/>
        </w:rPr>
        <w:tab/>
        <w:t>There are no capital, start-up, operation or maintenance costs.</w:t>
      </w:r>
    </w:p>
    <w:p w:rsidRPr="00D50268" w:rsidR="00C93656" w:rsidP="00C93656" w:rsidRDefault="00C93656" w14:paraId="7CEEE175" w14:textId="77777777">
      <w:pPr>
        <w:pStyle w:val="BodyText3"/>
        <w:tabs>
          <w:tab w:val="left" w:pos="547"/>
          <w:tab w:val="left" w:pos="1080"/>
          <w:tab w:val="left" w:pos="1627"/>
          <w:tab w:val="left" w:pos="2160"/>
          <w:tab w:val="left" w:pos="2880"/>
        </w:tabs>
        <w:ind w:left="1080" w:hanging="1080"/>
        <w:rPr>
          <w:rFonts w:ascii="Arial" w:hAnsi="Arial" w:cs="Arial"/>
          <w:bCs/>
          <w:sz w:val="24"/>
          <w:szCs w:val="24"/>
        </w:rPr>
      </w:pPr>
      <w:r w:rsidRPr="00D50268">
        <w:rPr>
          <w:rFonts w:ascii="Arial" w:hAnsi="Arial" w:cs="Arial"/>
          <w:bCs/>
          <w:sz w:val="24"/>
          <w:szCs w:val="24"/>
        </w:rPr>
        <w:tab/>
        <w:t>b.</w:t>
      </w:r>
      <w:r w:rsidRPr="00D50268">
        <w:rPr>
          <w:rFonts w:ascii="Arial" w:hAnsi="Arial" w:cs="Arial"/>
          <w:bCs/>
          <w:sz w:val="24"/>
          <w:szCs w:val="24"/>
        </w:rPr>
        <w:tab/>
        <w:t>Cost estimates are not expected to vary widely.  The only cost is that for the time of the respondent.</w:t>
      </w:r>
    </w:p>
    <w:p w:rsidRPr="00D50268" w:rsidR="00C93656" w:rsidP="00C93656" w:rsidRDefault="00C93656" w14:paraId="734C3E6F" w14:textId="77777777">
      <w:pPr>
        <w:pStyle w:val="BodyText3"/>
        <w:tabs>
          <w:tab w:val="left" w:pos="547"/>
          <w:tab w:val="left" w:pos="1080"/>
          <w:tab w:val="left" w:pos="1627"/>
          <w:tab w:val="left" w:pos="2160"/>
          <w:tab w:val="left" w:pos="2880"/>
        </w:tabs>
        <w:ind w:left="1080" w:hanging="1080"/>
        <w:rPr>
          <w:rFonts w:ascii="Arial" w:hAnsi="Arial" w:cs="Arial"/>
          <w:bCs/>
          <w:sz w:val="24"/>
          <w:szCs w:val="24"/>
        </w:rPr>
      </w:pPr>
      <w:r w:rsidRPr="00D50268">
        <w:rPr>
          <w:rFonts w:ascii="Arial" w:hAnsi="Arial" w:cs="Arial"/>
          <w:bCs/>
          <w:sz w:val="24"/>
          <w:szCs w:val="24"/>
        </w:rPr>
        <w:tab/>
        <w:t>c.</w:t>
      </w:r>
      <w:r w:rsidRPr="00D50268">
        <w:rPr>
          <w:rFonts w:ascii="Arial" w:hAnsi="Arial" w:cs="Arial"/>
          <w:bCs/>
          <w:sz w:val="24"/>
          <w:szCs w:val="24"/>
        </w:rPr>
        <w:tab/>
        <w:t xml:space="preserve">There is no anticipated recordkeeping burden beyond that which is considered usual and customary. </w:t>
      </w:r>
    </w:p>
    <w:bookmarkEnd w:id="4"/>
    <w:p w:rsidRPr="00D50268" w:rsidR="00780C32" w:rsidP="00821F86" w:rsidRDefault="00821F86" w14:paraId="6E908968" w14:textId="739F912B">
      <w:pPr>
        <w:pStyle w:val="ListParagraph"/>
        <w:spacing w:after="0" w:line="240" w:lineRule="auto"/>
        <w:ind w:left="0"/>
        <w:rPr>
          <w:rFonts w:ascii="Arial" w:hAnsi="Arial" w:cs="Arial"/>
          <w:b/>
          <w:bCs/>
          <w:sz w:val="24"/>
          <w:szCs w:val="24"/>
        </w:rPr>
      </w:pPr>
      <w:r>
        <w:rPr>
          <w:rFonts w:ascii="Arial" w:hAnsi="Arial" w:cs="Arial"/>
          <w:b/>
          <w:bCs/>
          <w:sz w:val="24"/>
          <w:szCs w:val="24"/>
        </w:rPr>
        <w:t>14.  P</w:t>
      </w:r>
      <w:r w:rsidRPr="00D50268" w:rsidR="00870C53">
        <w:rPr>
          <w:rFonts w:ascii="Arial" w:hAnsi="Arial" w:cs="Arial"/>
          <w:b/>
          <w:bCs/>
          <w:sz w:val="24"/>
          <w:szCs w:val="24"/>
        </w:rPr>
        <w:t>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D50268" w:rsidR="00780C32" w:rsidRDefault="00780C32" w14:paraId="39F4501F" w14:textId="77777777">
      <w:pPr>
        <w:pStyle w:val="ListParagraph"/>
        <w:spacing w:after="0" w:line="240" w:lineRule="auto"/>
        <w:ind w:left="0"/>
        <w:rPr>
          <w:rFonts w:ascii="Arial" w:hAnsi="Arial" w:cs="Arial"/>
          <w:b/>
          <w:bCs/>
          <w:sz w:val="24"/>
          <w:szCs w:val="24"/>
        </w:rPr>
      </w:pPr>
    </w:p>
    <w:p w:rsidRPr="00317A18" w:rsidR="00317A18" w:rsidP="00317A18" w:rsidRDefault="007E737E" w14:paraId="1CD253BA" w14:textId="3B97376F">
      <w:pPr>
        <w:tabs>
          <w:tab w:val="left" w:pos="9099"/>
        </w:tabs>
        <w:spacing w:after="0" w:line="240" w:lineRule="auto"/>
        <w:rPr>
          <w:rFonts w:ascii="Arial" w:hAnsi="Arial" w:cs="Arial"/>
          <w:sz w:val="24"/>
          <w:szCs w:val="24"/>
        </w:rPr>
      </w:pPr>
      <w:r w:rsidRPr="00317A18">
        <w:rPr>
          <w:rFonts w:ascii="Arial" w:hAnsi="Arial" w:cs="Arial"/>
          <w:sz w:val="24"/>
          <w:szCs w:val="24"/>
        </w:rPr>
        <w:t xml:space="preserve">The </w:t>
      </w:r>
      <w:r w:rsidRPr="00317A18" w:rsidR="00317A18">
        <w:rPr>
          <w:rFonts w:ascii="Arial" w:hAnsi="Arial" w:cs="Arial"/>
          <w:sz w:val="24"/>
          <w:szCs w:val="24"/>
        </w:rPr>
        <w:t xml:space="preserve">estimated annual cost to the Federal </w:t>
      </w:r>
      <w:r w:rsidR="00317A18">
        <w:rPr>
          <w:rFonts w:ascii="Arial" w:hAnsi="Arial" w:cs="Arial"/>
          <w:sz w:val="24"/>
          <w:szCs w:val="24"/>
        </w:rPr>
        <w:t>G</w:t>
      </w:r>
      <w:r w:rsidRPr="00317A18" w:rsidR="00317A18">
        <w:rPr>
          <w:rFonts w:ascii="Arial" w:hAnsi="Arial" w:cs="Arial"/>
          <w:sz w:val="24"/>
          <w:szCs w:val="24"/>
        </w:rPr>
        <w:t>overnment to conduct this data collection</w:t>
      </w:r>
      <w:r w:rsidR="00317A18">
        <w:rPr>
          <w:rFonts w:ascii="Arial" w:hAnsi="Arial" w:cs="Arial"/>
          <w:sz w:val="24"/>
          <w:szCs w:val="24"/>
        </w:rPr>
        <w:t xml:space="preserve"> is </w:t>
      </w:r>
      <w:r w:rsidRPr="00317A18" w:rsidR="00317A18">
        <w:rPr>
          <w:rFonts w:ascii="Arial" w:hAnsi="Arial" w:cs="Arial"/>
          <w:sz w:val="24"/>
          <w:szCs w:val="24"/>
        </w:rPr>
        <w:t xml:space="preserve">   $13,</w:t>
      </w:r>
      <w:r w:rsidR="00317A18">
        <w:rPr>
          <w:rFonts w:ascii="Arial" w:hAnsi="Arial" w:cs="Arial"/>
          <w:sz w:val="24"/>
          <w:szCs w:val="24"/>
        </w:rPr>
        <w:t>924.00 [1,416 responses X 118 burden hours X 5 minutes / 60].</w:t>
      </w:r>
    </w:p>
    <w:p w:rsidR="00317A18" w:rsidP="00821F86" w:rsidRDefault="00317A18" w14:paraId="6B12AFCB" w14:textId="77777777">
      <w:pPr>
        <w:pStyle w:val="ListParagraph"/>
        <w:spacing w:after="0" w:line="240" w:lineRule="auto"/>
        <w:ind w:left="0"/>
        <w:rPr>
          <w:rFonts w:ascii="Arial" w:hAnsi="Arial" w:cs="Arial"/>
          <w:b/>
          <w:sz w:val="24"/>
          <w:szCs w:val="24"/>
        </w:rPr>
      </w:pPr>
    </w:p>
    <w:p w:rsidRPr="00D50268" w:rsidR="001A556C" w:rsidP="00821F86" w:rsidRDefault="00821F86" w14:paraId="2B0F490E" w14:textId="5166AD49">
      <w:pPr>
        <w:pStyle w:val="ListParagraph"/>
        <w:spacing w:after="0" w:line="240" w:lineRule="auto"/>
        <w:ind w:left="0"/>
        <w:rPr>
          <w:rFonts w:ascii="Arial" w:hAnsi="Arial" w:cs="Arial"/>
          <w:b/>
          <w:sz w:val="24"/>
          <w:szCs w:val="24"/>
        </w:rPr>
      </w:pPr>
      <w:r>
        <w:rPr>
          <w:rFonts w:ascii="Arial" w:hAnsi="Arial" w:cs="Arial"/>
          <w:b/>
          <w:sz w:val="24"/>
          <w:szCs w:val="24"/>
        </w:rPr>
        <w:t>15.  E</w:t>
      </w:r>
      <w:r w:rsidRPr="00D50268" w:rsidR="001A556C">
        <w:rPr>
          <w:rFonts w:ascii="Arial" w:hAnsi="Arial" w:cs="Arial"/>
          <w:b/>
          <w:sz w:val="24"/>
          <w:szCs w:val="24"/>
        </w:rPr>
        <w:t>xplain the reason for any burden hour changes</w:t>
      </w:r>
      <w:r w:rsidRPr="00D50268" w:rsidR="001A556C">
        <w:rPr>
          <w:rFonts w:ascii="Arial" w:hAnsi="Arial" w:cs="Arial"/>
          <w:b/>
          <w:color w:val="0000FF"/>
          <w:sz w:val="24"/>
          <w:szCs w:val="24"/>
        </w:rPr>
        <w:t xml:space="preserve"> </w:t>
      </w:r>
      <w:r w:rsidRPr="00D50268" w:rsidR="001A556C">
        <w:rPr>
          <w:rFonts w:ascii="Arial" w:hAnsi="Arial" w:cs="Arial"/>
          <w:b/>
          <w:sz w:val="24"/>
          <w:szCs w:val="24"/>
        </w:rPr>
        <w:t>or adjustments reported in items 13 or 14.</w:t>
      </w:r>
    </w:p>
    <w:p w:rsidRPr="00D50268" w:rsidR="00780C32" w:rsidRDefault="00780C32" w14:paraId="04725E14" w14:textId="77777777">
      <w:pPr>
        <w:pStyle w:val="ListParagraph"/>
        <w:spacing w:after="0" w:line="240" w:lineRule="auto"/>
        <w:ind w:left="0"/>
        <w:rPr>
          <w:rFonts w:ascii="Arial" w:hAnsi="Arial" w:cs="Arial"/>
          <w:b/>
          <w:sz w:val="24"/>
          <w:szCs w:val="24"/>
        </w:rPr>
      </w:pPr>
    </w:p>
    <w:p w:rsidR="0011528F" w:rsidP="0011528F" w:rsidRDefault="0011528F" w14:paraId="4B412CB3" w14:textId="549F2B8F">
      <w:pPr>
        <w:spacing w:after="0" w:line="240" w:lineRule="auto"/>
        <w:rPr>
          <w:rFonts w:ascii="Arial" w:hAnsi="Arial" w:cs="Arial"/>
          <w:sz w:val="24"/>
          <w:szCs w:val="24"/>
        </w:rPr>
      </w:pPr>
      <w:r>
        <w:rPr>
          <w:rFonts w:ascii="Arial" w:hAnsi="Arial" w:cs="Arial"/>
          <w:sz w:val="24"/>
          <w:szCs w:val="24"/>
        </w:rPr>
        <w:t>There is n</w:t>
      </w:r>
      <w:r w:rsidRPr="0011528F" w:rsidR="007E737E">
        <w:rPr>
          <w:rFonts w:ascii="Arial" w:hAnsi="Arial" w:cs="Arial"/>
          <w:sz w:val="24"/>
          <w:szCs w:val="24"/>
        </w:rPr>
        <w:t xml:space="preserve">o change in burden. </w:t>
      </w:r>
      <w:r w:rsidRPr="0011528F">
        <w:rPr>
          <w:rFonts w:ascii="Arial" w:hAnsi="Arial" w:cs="Arial"/>
          <w:sz w:val="24"/>
          <w:szCs w:val="24"/>
        </w:rPr>
        <w:t>Thi</w:t>
      </w:r>
      <w:r>
        <w:rPr>
          <w:rFonts w:ascii="Arial" w:hAnsi="Arial" w:cs="Arial"/>
          <w:sz w:val="24"/>
          <w:szCs w:val="24"/>
        </w:rPr>
        <w:t xml:space="preserve">s GI Bill Comparison Tool Ratings Survey </w:t>
      </w:r>
      <w:r w:rsidRPr="0011528F">
        <w:rPr>
          <w:rFonts w:ascii="Arial" w:hAnsi="Arial" w:cs="Arial"/>
          <w:sz w:val="24"/>
          <w:szCs w:val="24"/>
        </w:rPr>
        <w:t xml:space="preserve">is </w:t>
      </w:r>
      <w:proofErr w:type="gramStart"/>
      <w:r w:rsidR="00114865">
        <w:rPr>
          <w:rFonts w:ascii="Arial" w:hAnsi="Arial" w:cs="Arial"/>
          <w:sz w:val="24"/>
          <w:szCs w:val="24"/>
        </w:rPr>
        <w:t xml:space="preserve">a </w:t>
      </w:r>
      <w:r w:rsidRPr="0011528F" w:rsidR="002A0C28">
        <w:rPr>
          <w:rFonts w:ascii="Arial" w:hAnsi="Arial" w:cs="Arial"/>
          <w:sz w:val="24"/>
          <w:szCs w:val="24"/>
        </w:rPr>
        <w:t>new</w:t>
      </w:r>
      <w:proofErr w:type="gramEnd"/>
    </w:p>
    <w:p w:rsidRPr="0011528F" w:rsidR="00171F99" w:rsidP="0011528F" w:rsidRDefault="0011528F" w14:paraId="259F1926" w14:textId="1E5CA93E">
      <w:pPr>
        <w:spacing w:after="0" w:line="240" w:lineRule="auto"/>
        <w:rPr>
          <w:rFonts w:ascii="Arial" w:hAnsi="Arial" w:cs="Arial"/>
          <w:sz w:val="24"/>
          <w:szCs w:val="24"/>
        </w:rPr>
      </w:pPr>
      <w:r w:rsidRPr="0011528F">
        <w:rPr>
          <w:rFonts w:ascii="Arial" w:hAnsi="Arial" w:cs="Arial"/>
          <w:sz w:val="24"/>
          <w:szCs w:val="24"/>
        </w:rPr>
        <w:t>information collection submission.</w:t>
      </w:r>
    </w:p>
    <w:p w:rsidRPr="0011528F" w:rsidR="0011528F" w:rsidRDefault="0011528F" w14:paraId="4E4DC149" w14:textId="77777777">
      <w:pPr>
        <w:spacing w:after="0" w:line="240" w:lineRule="auto"/>
        <w:rPr>
          <w:rFonts w:ascii="Arial" w:hAnsi="Arial" w:cs="Arial"/>
          <w:b/>
          <w:sz w:val="24"/>
          <w:szCs w:val="24"/>
        </w:rPr>
      </w:pPr>
    </w:p>
    <w:p w:rsidRPr="00D50268" w:rsidR="00780C32" w:rsidP="00821F86" w:rsidRDefault="00821F86" w14:paraId="6394927B" w14:textId="19239244">
      <w:pPr>
        <w:pStyle w:val="ListParagraph"/>
        <w:spacing w:after="0" w:line="240" w:lineRule="auto"/>
        <w:ind w:left="0"/>
        <w:rPr>
          <w:rFonts w:ascii="Arial" w:hAnsi="Arial" w:cs="Arial"/>
          <w:b/>
          <w:sz w:val="24"/>
          <w:szCs w:val="24"/>
        </w:rPr>
      </w:pPr>
      <w:r>
        <w:rPr>
          <w:rFonts w:ascii="Arial" w:hAnsi="Arial" w:cs="Arial"/>
          <w:b/>
          <w:sz w:val="24"/>
          <w:szCs w:val="24"/>
        </w:rPr>
        <w:t>16.  F</w:t>
      </w:r>
      <w:r w:rsidRPr="00D50268" w:rsidR="007D0BD6">
        <w:rPr>
          <w:rFonts w:ascii="Arial" w:hAnsi="Arial" w:cs="Arial"/>
          <w:b/>
          <w:sz w:val="24"/>
          <w:szCs w:val="24"/>
        </w:rPr>
        <w:t xml:space="preserve">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D50268" w:rsidR="007D0BD6" w:rsidP="007D0BD6" w:rsidRDefault="007D0BD6" w14:paraId="55C4640E" w14:textId="77777777">
      <w:pPr>
        <w:spacing w:after="0" w:line="240" w:lineRule="auto"/>
        <w:rPr>
          <w:rFonts w:ascii="Arial" w:hAnsi="Arial" w:cs="Arial"/>
          <w:b/>
          <w:sz w:val="24"/>
          <w:szCs w:val="24"/>
        </w:rPr>
      </w:pPr>
    </w:p>
    <w:p w:rsidRPr="00D50268" w:rsidR="00780C32" w:rsidP="003E339C" w:rsidRDefault="00780C32" w14:paraId="6A3F5216" w14:textId="4BDD8FE9">
      <w:pPr>
        <w:spacing w:after="0" w:line="240" w:lineRule="auto"/>
        <w:rPr>
          <w:rFonts w:ascii="Arial" w:hAnsi="Arial" w:cs="Arial"/>
          <w:sz w:val="24"/>
          <w:szCs w:val="24"/>
        </w:rPr>
      </w:pPr>
      <w:r w:rsidRPr="00D50268">
        <w:rPr>
          <w:rFonts w:ascii="Arial" w:hAnsi="Arial" w:cs="Arial"/>
          <w:sz w:val="24"/>
          <w:szCs w:val="24"/>
        </w:rPr>
        <w:t xml:space="preserve">Feedback collected under this </w:t>
      </w:r>
      <w:r w:rsidR="00691922">
        <w:rPr>
          <w:rFonts w:ascii="Arial" w:hAnsi="Arial" w:cs="Arial"/>
          <w:sz w:val="24"/>
          <w:szCs w:val="24"/>
        </w:rPr>
        <w:t>r</w:t>
      </w:r>
      <w:r w:rsidR="002F5CCB">
        <w:rPr>
          <w:rFonts w:ascii="Arial" w:hAnsi="Arial" w:cs="Arial"/>
          <w:sz w:val="24"/>
          <w:szCs w:val="24"/>
        </w:rPr>
        <w:t xml:space="preserve">egular </w:t>
      </w:r>
      <w:r w:rsidR="00114865">
        <w:rPr>
          <w:rFonts w:ascii="Arial" w:hAnsi="Arial" w:cs="Arial"/>
          <w:sz w:val="24"/>
          <w:szCs w:val="24"/>
        </w:rPr>
        <w:t xml:space="preserve">3-year </w:t>
      </w:r>
      <w:r w:rsidR="00691922">
        <w:rPr>
          <w:rFonts w:ascii="Arial" w:hAnsi="Arial" w:cs="Arial"/>
          <w:sz w:val="24"/>
          <w:szCs w:val="24"/>
        </w:rPr>
        <w:t xml:space="preserve">ICR submission </w:t>
      </w:r>
      <w:r w:rsidRPr="00D50268">
        <w:rPr>
          <w:rFonts w:ascii="Arial" w:hAnsi="Arial" w:cs="Arial"/>
          <w:sz w:val="24"/>
          <w:szCs w:val="24"/>
        </w:rPr>
        <w:t xml:space="preserve">provides useful </w:t>
      </w:r>
      <w:proofErr w:type="gramStart"/>
      <w:r w:rsidRPr="00D50268" w:rsidR="002A0C28">
        <w:rPr>
          <w:rFonts w:ascii="Arial" w:hAnsi="Arial" w:cs="Arial"/>
          <w:sz w:val="24"/>
          <w:szCs w:val="24"/>
        </w:rPr>
        <w:t>information</w:t>
      </w:r>
      <w:r w:rsidR="00114865">
        <w:rPr>
          <w:rFonts w:ascii="Arial" w:hAnsi="Arial" w:cs="Arial"/>
          <w:sz w:val="24"/>
          <w:szCs w:val="24"/>
        </w:rPr>
        <w:t>,</w:t>
      </w:r>
      <w:r w:rsidR="002A0C28">
        <w:rPr>
          <w:rFonts w:ascii="Arial" w:hAnsi="Arial" w:cs="Arial"/>
          <w:sz w:val="24"/>
          <w:szCs w:val="24"/>
        </w:rPr>
        <w:t xml:space="preserve"> but</w:t>
      </w:r>
      <w:proofErr w:type="gramEnd"/>
      <w:r w:rsidRPr="00D50268">
        <w:rPr>
          <w:rFonts w:ascii="Arial" w:hAnsi="Arial" w:cs="Arial"/>
          <w:sz w:val="24"/>
          <w:szCs w:val="24"/>
        </w:rPr>
        <w:t xml:space="preserve"> does not yield data that can be generalized to the overall population. Findings will be used for general service improvement</w:t>
      </w:r>
      <w:r w:rsidR="00691922">
        <w:rPr>
          <w:rFonts w:ascii="Arial" w:hAnsi="Arial" w:cs="Arial"/>
          <w:sz w:val="24"/>
          <w:szCs w:val="24"/>
        </w:rPr>
        <w:t>,</w:t>
      </w:r>
      <w:r w:rsidRPr="00D50268">
        <w:rPr>
          <w:rFonts w:ascii="Arial" w:hAnsi="Arial" w:cs="Arial"/>
          <w:sz w:val="24"/>
          <w:szCs w:val="24"/>
        </w:rPr>
        <w:t xml:space="preserve"> but are not for publication</w:t>
      </w:r>
      <w:r w:rsidR="0011528F">
        <w:rPr>
          <w:rFonts w:ascii="Arial" w:hAnsi="Arial" w:cs="Arial"/>
          <w:sz w:val="24"/>
          <w:szCs w:val="24"/>
        </w:rPr>
        <w:t>, tabulation,</w:t>
      </w:r>
      <w:r w:rsidRPr="00D50268">
        <w:rPr>
          <w:rFonts w:ascii="Arial" w:hAnsi="Arial" w:cs="Arial"/>
          <w:sz w:val="24"/>
          <w:szCs w:val="24"/>
        </w:rPr>
        <w:t xml:space="preserve"> or other public release.  </w:t>
      </w:r>
    </w:p>
    <w:p w:rsidRPr="00D50268" w:rsidR="00780C32" w:rsidP="003E339C" w:rsidRDefault="00780C32" w14:paraId="1A3D1081" w14:textId="77777777">
      <w:pPr>
        <w:spacing w:after="0" w:line="240" w:lineRule="auto"/>
        <w:rPr>
          <w:rFonts w:ascii="Arial" w:hAnsi="Arial" w:cs="Arial"/>
          <w:sz w:val="24"/>
          <w:szCs w:val="24"/>
        </w:rPr>
      </w:pPr>
    </w:p>
    <w:p w:rsidRPr="00D50268" w:rsidR="00780C32" w:rsidP="003E339C" w:rsidRDefault="00780C32" w14:paraId="33AED7AA" w14:textId="0DE6CBF1">
      <w:pPr>
        <w:spacing w:after="0" w:line="240" w:lineRule="auto"/>
        <w:rPr>
          <w:rFonts w:ascii="Arial" w:hAnsi="Arial" w:cs="Arial"/>
          <w:sz w:val="24"/>
          <w:szCs w:val="24"/>
        </w:rPr>
      </w:pPr>
      <w:r w:rsidRPr="00D50268">
        <w:rPr>
          <w:rFonts w:ascii="Arial" w:hAnsi="Arial" w:cs="Arial"/>
          <w:sz w:val="24"/>
          <w:szCs w:val="24"/>
        </w:rPr>
        <w:t xml:space="preserve">Although the Agency does not intend to publish its findings, the Agency may receive requests to release the information (e.g., </w:t>
      </w:r>
      <w:r w:rsidRPr="00D50268" w:rsidR="00321596">
        <w:rPr>
          <w:rFonts w:ascii="Arial" w:hAnsi="Arial" w:cs="Arial"/>
          <w:sz w:val="24"/>
          <w:szCs w:val="24"/>
        </w:rPr>
        <w:t>C</w:t>
      </w:r>
      <w:r w:rsidRPr="00D50268">
        <w:rPr>
          <w:rFonts w:ascii="Arial" w:hAnsi="Arial" w:cs="Arial"/>
          <w:sz w:val="24"/>
          <w:szCs w:val="24"/>
        </w:rPr>
        <w:t xml:space="preserve">ongressional inquiry, Freedom of Information Act requests).  </w:t>
      </w:r>
      <w:r w:rsidRPr="00D50268" w:rsidR="00321596">
        <w:rPr>
          <w:rFonts w:ascii="Arial" w:hAnsi="Arial" w:cs="Arial"/>
          <w:sz w:val="24"/>
          <w:szCs w:val="24"/>
        </w:rPr>
        <w:t>VA</w:t>
      </w:r>
      <w:r w:rsidRPr="00D50268">
        <w:rPr>
          <w:rFonts w:ascii="Arial" w:hAnsi="Arial" w:cs="Arial"/>
          <w:sz w:val="24"/>
          <w:szCs w:val="24"/>
        </w:rPr>
        <w:t xml:space="preserve"> will disseminate the findings when appropriate, strictly following the Agency's "Guidelines for Ensuring the Quality of Information Disseminated to the Public</w:t>
      </w:r>
      <w:proofErr w:type="gramStart"/>
      <w:r w:rsidRPr="00D50268" w:rsidR="002A0C28">
        <w:rPr>
          <w:rFonts w:ascii="Arial" w:hAnsi="Arial" w:cs="Arial"/>
          <w:sz w:val="24"/>
          <w:szCs w:val="24"/>
        </w:rPr>
        <w:t>”</w:t>
      </w:r>
      <w:r w:rsidR="00114865">
        <w:rPr>
          <w:rFonts w:ascii="Arial" w:hAnsi="Arial" w:cs="Arial"/>
          <w:sz w:val="24"/>
          <w:szCs w:val="24"/>
        </w:rPr>
        <w:t>,</w:t>
      </w:r>
      <w:r w:rsidRPr="00D50268" w:rsidR="002A0C28">
        <w:rPr>
          <w:rFonts w:ascii="Arial" w:hAnsi="Arial" w:cs="Arial"/>
          <w:sz w:val="24"/>
          <w:szCs w:val="24"/>
        </w:rPr>
        <w:t xml:space="preserve"> and</w:t>
      </w:r>
      <w:proofErr w:type="gramEnd"/>
      <w:r w:rsidRPr="00D50268">
        <w:rPr>
          <w:rFonts w:ascii="Arial" w:hAnsi="Arial" w:cs="Arial"/>
          <w:sz w:val="24"/>
          <w:szCs w:val="24"/>
        </w:rPr>
        <w:t xml:space="preserve"> will include specific discussion of the limitation of the qualitative results</w:t>
      </w:r>
      <w:r w:rsidR="0011528F">
        <w:rPr>
          <w:rFonts w:ascii="Arial" w:hAnsi="Arial" w:cs="Arial"/>
          <w:sz w:val="24"/>
          <w:szCs w:val="24"/>
        </w:rPr>
        <w:t>.</w:t>
      </w:r>
      <w:r w:rsidRPr="00D50268">
        <w:rPr>
          <w:rFonts w:ascii="Arial" w:hAnsi="Arial" w:cs="Arial"/>
          <w:sz w:val="24"/>
          <w:szCs w:val="24"/>
        </w:rPr>
        <w:t xml:space="preserve"> </w:t>
      </w:r>
    </w:p>
    <w:p w:rsidRPr="00D50268" w:rsidR="00780C32" w:rsidRDefault="00780C32" w14:paraId="55947471" w14:textId="77777777">
      <w:pPr>
        <w:spacing w:after="0" w:line="240" w:lineRule="auto"/>
        <w:rPr>
          <w:rFonts w:ascii="Arial" w:hAnsi="Arial" w:cs="Arial"/>
          <w:sz w:val="24"/>
          <w:szCs w:val="24"/>
        </w:rPr>
      </w:pPr>
    </w:p>
    <w:p w:rsidRPr="00D50268" w:rsidR="00780C32" w:rsidP="00821F86" w:rsidRDefault="00821F86" w14:paraId="3B43EB2B" w14:textId="1C61749B">
      <w:pPr>
        <w:pStyle w:val="ListParagraph"/>
        <w:spacing w:after="0" w:line="240" w:lineRule="auto"/>
        <w:ind w:left="0"/>
        <w:rPr>
          <w:rFonts w:ascii="Arial" w:hAnsi="Arial" w:cs="Arial"/>
          <w:b/>
          <w:sz w:val="24"/>
          <w:szCs w:val="24"/>
        </w:rPr>
      </w:pPr>
      <w:r>
        <w:rPr>
          <w:rFonts w:ascii="Arial" w:hAnsi="Arial" w:cs="Arial"/>
          <w:b/>
          <w:sz w:val="24"/>
          <w:szCs w:val="24"/>
        </w:rPr>
        <w:t>17.  I</w:t>
      </w:r>
      <w:r w:rsidRPr="00D50268" w:rsidR="007D0BD6">
        <w:rPr>
          <w:rFonts w:ascii="Arial" w:hAnsi="Arial" w:cs="Arial"/>
          <w:b/>
          <w:sz w:val="24"/>
          <w:szCs w:val="24"/>
        </w:rPr>
        <w:t>f seeking approval to omit the expiration date for OMB approval of the information collection, explain the reasons that display would be inappropriate.</w:t>
      </w:r>
    </w:p>
    <w:p w:rsidRPr="00D50268" w:rsidR="007D0BD6" w:rsidP="007D0BD6" w:rsidRDefault="007D0BD6" w14:paraId="37A19B7A" w14:textId="77777777">
      <w:pPr>
        <w:pStyle w:val="ListParagraph"/>
        <w:spacing w:after="0" w:line="240" w:lineRule="auto"/>
        <w:ind w:left="0"/>
        <w:rPr>
          <w:rFonts w:ascii="Arial" w:hAnsi="Arial" w:cs="Arial"/>
          <w:b/>
          <w:sz w:val="24"/>
          <w:szCs w:val="24"/>
        </w:rPr>
      </w:pPr>
    </w:p>
    <w:p w:rsidRPr="0011528F" w:rsidR="0011528F" w:rsidP="0011528F" w:rsidRDefault="0011528F" w14:paraId="17181F9F" w14:textId="77777777">
      <w:pPr>
        <w:spacing w:after="0" w:line="240" w:lineRule="auto"/>
        <w:rPr>
          <w:rFonts w:ascii="Arial" w:hAnsi="Arial" w:cs="Arial"/>
          <w:sz w:val="24"/>
          <w:szCs w:val="24"/>
        </w:rPr>
      </w:pPr>
      <w:r w:rsidRPr="0011528F">
        <w:rPr>
          <w:rFonts w:ascii="Arial" w:hAnsi="Arial" w:cs="Arial"/>
          <w:sz w:val="24"/>
          <w:szCs w:val="24"/>
        </w:rPr>
        <w:t>We</w:t>
      </w:r>
      <w:r w:rsidRPr="0011528F">
        <w:rPr>
          <w:rFonts w:ascii="Arial" w:hAnsi="Arial" w:cs="Arial"/>
          <w:spacing w:val="20"/>
          <w:sz w:val="24"/>
          <w:szCs w:val="24"/>
        </w:rPr>
        <w:t xml:space="preserve"> </w:t>
      </w:r>
      <w:r w:rsidRPr="0011528F">
        <w:rPr>
          <w:rFonts w:ascii="Arial" w:hAnsi="Arial" w:cs="Arial"/>
          <w:sz w:val="24"/>
          <w:szCs w:val="24"/>
        </w:rPr>
        <w:t>are</w:t>
      </w:r>
      <w:r w:rsidRPr="0011528F">
        <w:rPr>
          <w:rFonts w:ascii="Arial" w:hAnsi="Arial" w:cs="Arial"/>
          <w:spacing w:val="26"/>
          <w:sz w:val="24"/>
          <w:szCs w:val="24"/>
        </w:rPr>
        <w:t xml:space="preserve"> </w:t>
      </w:r>
      <w:r w:rsidRPr="0011528F">
        <w:rPr>
          <w:rFonts w:ascii="Arial" w:hAnsi="Arial" w:cs="Arial"/>
          <w:sz w:val="24"/>
          <w:szCs w:val="24"/>
        </w:rPr>
        <w:t>not</w:t>
      </w:r>
      <w:r w:rsidRPr="0011528F">
        <w:rPr>
          <w:rFonts w:ascii="Arial" w:hAnsi="Arial" w:cs="Arial"/>
          <w:spacing w:val="7"/>
          <w:sz w:val="24"/>
          <w:szCs w:val="24"/>
        </w:rPr>
        <w:t xml:space="preserve"> </w:t>
      </w:r>
      <w:r w:rsidRPr="0011528F">
        <w:rPr>
          <w:rFonts w:ascii="Arial" w:hAnsi="Arial" w:cs="Arial"/>
          <w:sz w:val="24"/>
          <w:szCs w:val="24"/>
        </w:rPr>
        <w:t>seeking</w:t>
      </w:r>
      <w:r w:rsidRPr="0011528F">
        <w:rPr>
          <w:rFonts w:ascii="Arial" w:hAnsi="Arial" w:cs="Arial"/>
          <w:spacing w:val="26"/>
          <w:sz w:val="24"/>
          <w:szCs w:val="24"/>
        </w:rPr>
        <w:t xml:space="preserve"> </w:t>
      </w:r>
      <w:r w:rsidRPr="0011528F">
        <w:rPr>
          <w:rFonts w:ascii="Arial" w:hAnsi="Arial" w:cs="Arial"/>
          <w:sz w:val="24"/>
          <w:szCs w:val="24"/>
        </w:rPr>
        <w:t>approval</w:t>
      </w:r>
      <w:r w:rsidRPr="0011528F">
        <w:rPr>
          <w:rFonts w:ascii="Arial" w:hAnsi="Arial" w:cs="Arial"/>
          <w:spacing w:val="20"/>
          <w:sz w:val="24"/>
          <w:szCs w:val="24"/>
        </w:rPr>
        <w:t xml:space="preserve"> </w:t>
      </w:r>
      <w:r w:rsidRPr="0011528F">
        <w:rPr>
          <w:rFonts w:ascii="Arial" w:hAnsi="Arial" w:cs="Arial"/>
          <w:sz w:val="24"/>
          <w:szCs w:val="24"/>
        </w:rPr>
        <w:t>to</w:t>
      </w:r>
      <w:r w:rsidRPr="0011528F">
        <w:rPr>
          <w:rFonts w:ascii="Arial" w:hAnsi="Arial" w:cs="Arial"/>
          <w:spacing w:val="21"/>
          <w:sz w:val="24"/>
          <w:szCs w:val="24"/>
        </w:rPr>
        <w:t xml:space="preserve"> </w:t>
      </w:r>
      <w:r w:rsidRPr="0011528F">
        <w:rPr>
          <w:rFonts w:ascii="Arial" w:hAnsi="Arial" w:cs="Arial"/>
          <w:sz w:val="24"/>
          <w:szCs w:val="24"/>
        </w:rPr>
        <w:t>omit</w:t>
      </w:r>
      <w:r w:rsidRPr="0011528F">
        <w:rPr>
          <w:rFonts w:ascii="Arial" w:hAnsi="Arial" w:cs="Arial"/>
          <w:spacing w:val="11"/>
          <w:sz w:val="24"/>
          <w:szCs w:val="24"/>
        </w:rPr>
        <w:t xml:space="preserve"> </w:t>
      </w:r>
      <w:r w:rsidRPr="0011528F">
        <w:rPr>
          <w:rFonts w:ascii="Arial" w:hAnsi="Arial" w:cs="Arial"/>
          <w:sz w:val="24"/>
          <w:szCs w:val="24"/>
        </w:rPr>
        <w:t>the</w:t>
      </w:r>
      <w:r w:rsidRPr="0011528F">
        <w:rPr>
          <w:rFonts w:ascii="Arial" w:hAnsi="Arial" w:cs="Arial"/>
          <w:spacing w:val="17"/>
          <w:sz w:val="24"/>
          <w:szCs w:val="24"/>
        </w:rPr>
        <w:t xml:space="preserve"> </w:t>
      </w:r>
      <w:r w:rsidRPr="0011528F">
        <w:rPr>
          <w:rFonts w:ascii="Arial" w:hAnsi="Arial" w:cs="Arial"/>
          <w:sz w:val="24"/>
          <w:szCs w:val="24"/>
        </w:rPr>
        <w:t>expiration</w:t>
      </w:r>
      <w:r w:rsidRPr="0011528F">
        <w:rPr>
          <w:rFonts w:ascii="Arial" w:hAnsi="Arial" w:cs="Arial"/>
          <w:spacing w:val="28"/>
          <w:sz w:val="24"/>
          <w:szCs w:val="24"/>
        </w:rPr>
        <w:t xml:space="preserve"> </w:t>
      </w:r>
      <w:r w:rsidRPr="0011528F">
        <w:rPr>
          <w:rFonts w:ascii="Arial" w:hAnsi="Arial" w:cs="Arial"/>
          <w:sz w:val="24"/>
          <w:szCs w:val="24"/>
        </w:rPr>
        <w:t>date</w:t>
      </w:r>
      <w:r w:rsidRPr="0011528F">
        <w:rPr>
          <w:rFonts w:ascii="Arial" w:hAnsi="Arial" w:cs="Arial"/>
          <w:spacing w:val="7"/>
          <w:sz w:val="24"/>
          <w:szCs w:val="24"/>
        </w:rPr>
        <w:t xml:space="preserve"> </w:t>
      </w:r>
      <w:r w:rsidRPr="0011528F">
        <w:rPr>
          <w:rFonts w:ascii="Arial" w:hAnsi="Arial" w:cs="Arial"/>
          <w:sz w:val="24"/>
          <w:szCs w:val="24"/>
        </w:rPr>
        <w:t>for</w:t>
      </w:r>
      <w:r w:rsidRPr="0011528F">
        <w:rPr>
          <w:rFonts w:ascii="Arial" w:hAnsi="Arial" w:cs="Arial"/>
          <w:spacing w:val="22"/>
          <w:sz w:val="24"/>
          <w:szCs w:val="24"/>
        </w:rPr>
        <w:t xml:space="preserve"> </w:t>
      </w:r>
      <w:r w:rsidRPr="0011528F">
        <w:rPr>
          <w:rFonts w:ascii="Arial" w:hAnsi="Arial" w:cs="Arial"/>
          <w:sz w:val="24"/>
          <w:szCs w:val="24"/>
        </w:rPr>
        <w:t>OMB</w:t>
      </w:r>
      <w:r w:rsidRPr="0011528F">
        <w:rPr>
          <w:rFonts w:ascii="Arial" w:hAnsi="Arial" w:cs="Arial"/>
          <w:spacing w:val="17"/>
          <w:sz w:val="24"/>
          <w:szCs w:val="24"/>
        </w:rPr>
        <w:t xml:space="preserve"> </w:t>
      </w:r>
      <w:r w:rsidRPr="0011528F">
        <w:rPr>
          <w:rFonts w:ascii="Arial" w:hAnsi="Arial" w:cs="Arial"/>
          <w:sz w:val="24"/>
          <w:szCs w:val="24"/>
        </w:rPr>
        <w:t>approval.</w:t>
      </w:r>
    </w:p>
    <w:p w:rsidRPr="00D50268" w:rsidR="00780C32" w:rsidRDefault="00780C32" w14:paraId="33A3C764" w14:textId="77777777">
      <w:pPr>
        <w:spacing w:after="0" w:line="240" w:lineRule="auto"/>
        <w:rPr>
          <w:rFonts w:ascii="Arial" w:hAnsi="Arial" w:cs="Arial"/>
          <w:sz w:val="24"/>
          <w:szCs w:val="24"/>
        </w:rPr>
      </w:pPr>
    </w:p>
    <w:p w:rsidRPr="00D50268" w:rsidR="00780C32" w:rsidP="00821F86" w:rsidRDefault="00821F86" w14:paraId="2D25175A" w14:textId="7CFEC9E8">
      <w:pPr>
        <w:pStyle w:val="ListParagraph"/>
        <w:spacing w:after="0" w:line="240" w:lineRule="auto"/>
        <w:ind w:left="0"/>
        <w:rPr>
          <w:rFonts w:ascii="Arial" w:hAnsi="Arial" w:cs="Arial"/>
          <w:b/>
          <w:sz w:val="24"/>
          <w:szCs w:val="24"/>
        </w:rPr>
      </w:pPr>
      <w:r>
        <w:rPr>
          <w:rFonts w:ascii="Arial" w:hAnsi="Arial" w:cs="Arial"/>
          <w:b/>
          <w:sz w:val="24"/>
          <w:szCs w:val="24"/>
        </w:rPr>
        <w:t>18.  E</w:t>
      </w:r>
      <w:r w:rsidRPr="00D50268" w:rsidR="00780C32">
        <w:rPr>
          <w:rFonts w:ascii="Arial" w:hAnsi="Arial" w:cs="Arial"/>
          <w:b/>
          <w:sz w:val="24"/>
          <w:szCs w:val="24"/>
        </w:rPr>
        <w:t>x</w:t>
      </w:r>
      <w:r w:rsidRPr="00D50268" w:rsidR="00E81689">
        <w:rPr>
          <w:rFonts w:ascii="Arial" w:hAnsi="Arial" w:cs="Arial"/>
          <w:b/>
          <w:sz w:val="24"/>
          <w:szCs w:val="24"/>
        </w:rPr>
        <w:t>plain</w:t>
      </w:r>
      <w:r w:rsidRPr="00D50268" w:rsidR="00780C32">
        <w:rPr>
          <w:rFonts w:ascii="Arial" w:hAnsi="Arial" w:cs="Arial"/>
          <w:b/>
          <w:sz w:val="24"/>
          <w:szCs w:val="24"/>
        </w:rPr>
        <w:t xml:space="preserve"> </w:t>
      </w:r>
      <w:r w:rsidRPr="00D50268" w:rsidR="00E81689">
        <w:rPr>
          <w:rFonts w:ascii="Arial" w:hAnsi="Arial" w:cs="Arial"/>
          <w:b/>
          <w:sz w:val="24"/>
          <w:szCs w:val="24"/>
        </w:rPr>
        <w:t>each exception to the certification statement identified in Item 19, “Certification for Paperwork Reduction Act Submissions,” of OMB 83-I.</w:t>
      </w:r>
      <w:r w:rsidRPr="00D50268" w:rsidR="00E81689">
        <w:rPr>
          <w:rFonts w:ascii="Arial" w:hAnsi="Arial" w:cs="Arial"/>
          <w:sz w:val="24"/>
          <w:szCs w:val="24"/>
        </w:rPr>
        <w:t xml:space="preserve"> </w:t>
      </w:r>
    </w:p>
    <w:p w:rsidRPr="00D50268" w:rsidR="00780C32" w:rsidRDefault="00780C32" w14:paraId="02FDB13D" w14:textId="77777777">
      <w:pPr>
        <w:pStyle w:val="ListParagraph"/>
        <w:spacing w:after="0" w:line="240" w:lineRule="auto"/>
        <w:ind w:left="0"/>
        <w:rPr>
          <w:rFonts w:ascii="Arial" w:hAnsi="Arial" w:cs="Arial"/>
          <w:b/>
          <w:sz w:val="24"/>
          <w:szCs w:val="24"/>
        </w:rPr>
      </w:pPr>
    </w:p>
    <w:p w:rsidRPr="00D50268" w:rsidR="00780C32" w:rsidP="00715768" w:rsidRDefault="00780C32" w14:paraId="64346EE1" w14:textId="4C5D34D5">
      <w:pPr>
        <w:spacing w:after="0" w:line="240" w:lineRule="auto"/>
        <w:rPr>
          <w:rFonts w:ascii="Arial" w:hAnsi="Arial" w:cs="Arial"/>
          <w:b/>
          <w:sz w:val="24"/>
          <w:szCs w:val="24"/>
        </w:rPr>
      </w:pPr>
      <w:r w:rsidRPr="00D50268">
        <w:rPr>
          <w:rFonts w:ascii="Arial" w:hAnsi="Arial" w:cs="Arial"/>
          <w:sz w:val="24"/>
          <w:szCs w:val="24"/>
        </w:rPr>
        <w:t>These activities comply with the requirements in 5 CFR 1320.9</w:t>
      </w:r>
      <w:r w:rsidRPr="00D50268" w:rsidR="00E81689">
        <w:rPr>
          <w:rFonts w:ascii="Arial" w:hAnsi="Arial" w:cs="Arial"/>
          <w:sz w:val="24"/>
          <w:szCs w:val="24"/>
        </w:rPr>
        <w:t xml:space="preserve"> – and there are no exceptions.</w:t>
      </w:r>
    </w:p>
    <w:sectPr w:rsidRPr="00D50268" w:rsidR="00780C32" w:rsidSect="00982095">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397BD" w14:textId="77777777" w:rsidR="00C6179B" w:rsidRDefault="00C6179B">
      <w:pPr>
        <w:spacing w:after="0" w:line="240" w:lineRule="auto"/>
      </w:pPr>
      <w:r>
        <w:separator/>
      </w:r>
    </w:p>
  </w:endnote>
  <w:endnote w:type="continuationSeparator" w:id="0">
    <w:p w14:paraId="53E34ACD" w14:textId="77777777" w:rsidR="00C6179B" w:rsidRDefault="00C61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BA7BB" w14:textId="77777777" w:rsidR="00C6179B" w:rsidRDefault="00C6179B">
      <w:pPr>
        <w:spacing w:after="0" w:line="240" w:lineRule="auto"/>
      </w:pPr>
      <w:r>
        <w:separator/>
      </w:r>
    </w:p>
  </w:footnote>
  <w:footnote w:type="continuationSeparator" w:id="0">
    <w:p w14:paraId="5224A5CF" w14:textId="77777777" w:rsidR="00C6179B" w:rsidRDefault="00C61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47FF" w14:textId="77777777" w:rsidR="00EF278A" w:rsidRDefault="00EF2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4F9CE" w14:textId="77777777" w:rsidR="00EF278A" w:rsidRDefault="00EF2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1A9F" w14:textId="77777777" w:rsidR="00EF278A" w:rsidRDefault="00EF2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E7504"/>
    <w:multiLevelType w:val="hybridMultilevel"/>
    <w:tmpl w:val="EE6062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26E96284"/>
    <w:multiLevelType w:val="hybridMultilevel"/>
    <w:tmpl w:val="69E8614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84A7C"/>
    <w:multiLevelType w:val="hybridMultilevel"/>
    <w:tmpl w:val="7BEE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855C1"/>
    <w:multiLevelType w:val="hybridMultilevel"/>
    <w:tmpl w:val="0A5CDA96"/>
    <w:lvl w:ilvl="0" w:tplc="108E86E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B0D13"/>
    <w:multiLevelType w:val="hybridMultilevel"/>
    <w:tmpl w:val="64F22F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71F17503"/>
    <w:multiLevelType w:val="hybridMultilevel"/>
    <w:tmpl w:val="0DDCF710"/>
    <w:lvl w:ilvl="0" w:tplc="E5EAD272">
      <w:start w:val="1"/>
      <w:numFmt w:val="decimal"/>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8"/>
  </w:num>
  <w:num w:numId="3">
    <w:abstractNumId w:val="0"/>
  </w:num>
  <w:num w:numId="4">
    <w:abstractNumId w:val="3"/>
  </w:num>
  <w:num w:numId="5">
    <w:abstractNumId w:val="16"/>
  </w:num>
  <w:num w:numId="6">
    <w:abstractNumId w:val="10"/>
  </w:num>
  <w:num w:numId="7">
    <w:abstractNumId w:val="15"/>
  </w:num>
  <w:num w:numId="8">
    <w:abstractNumId w:val="9"/>
  </w:num>
  <w:num w:numId="9">
    <w:abstractNumId w:val="13"/>
  </w:num>
  <w:num w:numId="10">
    <w:abstractNumId w:val="5"/>
  </w:num>
  <w:num w:numId="11">
    <w:abstractNumId w:val="19"/>
  </w:num>
  <w:num w:numId="12">
    <w:abstractNumId w:val="6"/>
  </w:num>
  <w:num w:numId="13">
    <w:abstractNumId w:val="1"/>
  </w:num>
  <w:num w:numId="14">
    <w:abstractNumId w:val="20"/>
  </w:num>
  <w:num w:numId="15">
    <w:abstractNumId w:val="4"/>
  </w:num>
  <w:num w:numId="16">
    <w:abstractNumId w:val="8"/>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21"/>
  </w:num>
  <w:num w:numId="21">
    <w:abstractNumId w:val="2"/>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14E0A"/>
    <w:rsid w:val="00031022"/>
    <w:rsid w:val="00043B2E"/>
    <w:rsid w:val="00044C36"/>
    <w:rsid w:val="00055D09"/>
    <w:rsid w:val="000623CB"/>
    <w:rsid w:val="00066515"/>
    <w:rsid w:val="000809A0"/>
    <w:rsid w:val="00083D99"/>
    <w:rsid w:val="00086306"/>
    <w:rsid w:val="00091CD3"/>
    <w:rsid w:val="000A410F"/>
    <w:rsid w:val="000B0362"/>
    <w:rsid w:val="000B4026"/>
    <w:rsid w:val="000C0A7E"/>
    <w:rsid w:val="000C1F95"/>
    <w:rsid w:val="000C4F8F"/>
    <w:rsid w:val="000D0088"/>
    <w:rsid w:val="000E0359"/>
    <w:rsid w:val="000E070A"/>
    <w:rsid w:val="00102BD9"/>
    <w:rsid w:val="0010548B"/>
    <w:rsid w:val="0010578B"/>
    <w:rsid w:val="00114865"/>
    <w:rsid w:val="0011528F"/>
    <w:rsid w:val="00120A60"/>
    <w:rsid w:val="00145C0D"/>
    <w:rsid w:val="00153E20"/>
    <w:rsid w:val="0015766A"/>
    <w:rsid w:val="001628A1"/>
    <w:rsid w:val="00171F99"/>
    <w:rsid w:val="00172EEC"/>
    <w:rsid w:val="00191B39"/>
    <w:rsid w:val="001A1E1C"/>
    <w:rsid w:val="001A556C"/>
    <w:rsid w:val="001B43EE"/>
    <w:rsid w:val="001B5644"/>
    <w:rsid w:val="001B7AE9"/>
    <w:rsid w:val="001C78FA"/>
    <w:rsid w:val="001E0221"/>
    <w:rsid w:val="001E44AB"/>
    <w:rsid w:val="001E7A97"/>
    <w:rsid w:val="001F3C39"/>
    <w:rsid w:val="001F7BC9"/>
    <w:rsid w:val="002455BF"/>
    <w:rsid w:val="00251A6F"/>
    <w:rsid w:val="0025217F"/>
    <w:rsid w:val="00256D0E"/>
    <w:rsid w:val="00260B26"/>
    <w:rsid w:val="00262A78"/>
    <w:rsid w:val="00264871"/>
    <w:rsid w:val="002874E3"/>
    <w:rsid w:val="0029408A"/>
    <w:rsid w:val="00297668"/>
    <w:rsid w:val="002A08C0"/>
    <w:rsid w:val="002A0C28"/>
    <w:rsid w:val="002A359A"/>
    <w:rsid w:val="002A35E6"/>
    <w:rsid w:val="002B0B32"/>
    <w:rsid w:val="002C25A8"/>
    <w:rsid w:val="002C5842"/>
    <w:rsid w:val="002C7555"/>
    <w:rsid w:val="002D5664"/>
    <w:rsid w:val="002F054A"/>
    <w:rsid w:val="002F5CCB"/>
    <w:rsid w:val="003013B6"/>
    <w:rsid w:val="003113ED"/>
    <w:rsid w:val="00316B5A"/>
    <w:rsid w:val="00317A18"/>
    <w:rsid w:val="00320094"/>
    <w:rsid w:val="00321596"/>
    <w:rsid w:val="00324AF8"/>
    <w:rsid w:val="003279FB"/>
    <w:rsid w:val="003301B6"/>
    <w:rsid w:val="00333570"/>
    <w:rsid w:val="00335BDD"/>
    <w:rsid w:val="00336169"/>
    <w:rsid w:val="00337D52"/>
    <w:rsid w:val="00344991"/>
    <w:rsid w:val="00363CE2"/>
    <w:rsid w:val="00365290"/>
    <w:rsid w:val="00377B51"/>
    <w:rsid w:val="00395AB5"/>
    <w:rsid w:val="00397C58"/>
    <w:rsid w:val="00397E06"/>
    <w:rsid w:val="003A2F20"/>
    <w:rsid w:val="003A689C"/>
    <w:rsid w:val="003A7A16"/>
    <w:rsid w:val="003C6CF5"/>
    <w:rsid w:val="003E339C"/>
    <w:rsid w:val="003F3392"/>
    <w:rsid w:val="003F4A86"/>
    <w:rsid w:val="003F5F2D"/>
    <w:rsid w:val="00404071"/>
    <w:rsid w:val="00412285"/>
    <w:rsid w:val="004139C1"/>
    <w:rsid w:val="0044553C"/>
    <w:rsid w:val="00460EB1"/>
    <w:rsid w:val="004618DA"/>
    <w:rsid w:val="00474C83"/>
    <w:rsid w:val="00490C23"/>
    <w:rsid w:val="00492EBA"/>
    <w:rsid w:val="004970C8"/>
    <w:rsid w:val="004A1CF9"/>
    <w:rsid w:val="004A29A5"/>
    <w:rsid w:val="004D42F8"/>
    <w:rsid w:val="00512F0E"/>
    <w:rsid w:val="00513A34"/>
    <w:rsid w:val="00522886"/>
    <w:rsid w:val="005362FC"/>
    <w:rsid w:val="00562B18"/>
    <w:rsid w:val="00570F7B"/>
    <w:rsid w:val="00571BDB"/>
    <w:rsid w:val="00572831"/>
    <w:rsid w:val="00584EE0"/>
    <w:rsid w:val="00585211"/>
    <w:rsid w:val="005A10E3"/>
    <w:rsid w:val="005A68D4"/>
    <w:rsid w:val="005B655A"/>
    <w:rsid w:val="005D3A14"/>
    <w:rsid w:val="005E5A3B"/>
    <w:rsid w:val="00607287"/>
    <w:rsid w:val="006208DA"/>
    <w:rsid w:val="00621611"/>
    <w:rsid w:val="00621ADA"/>
    <w:rsid w:val="0062271B"/>
    <w:rsid w:val="00632872"/>
    <w:rsid w:val="00635592"/>
    <w:rsid w:val="0064089F"/>
    <w:rsid w:val="00653592"/>
    <w:rsid w:val="006656C5"/>
    <w:rsid w:val="0067270D"/>
    <w:rsid w:val="00677813"/>
    <w:rsid w:val="006869E5"/>
    <w:rsid w:val="00691922"/>
    <w:rsid w:val="006A0F32"/>
    <w:rsid w:val="006B1BB1"/>
    <w:rsid w:val="006B2FF7"/>
    <w:rsid w:val="006B6A4B"/>
    <w:rsid w:val="006C010F"/>
    <w:rsid w:val="006C068A"/>
    <w:rsid w:val="006C775A"/>
    <w:rsid w:val="006E4DFE"/>
    <w:rsid w:val="006F1BFD"/>
    <w:rsid w:val="006F33B0"/>
    <w:rsid w:val="00700429"/>
    <w:rsid w:val="00701CF7"/>
    <w:rsid w:val="00707DFE"/>
    <w:rsid w:val="0071200A"/>
    <w:rsid w:val="00713E61"/>
    <w:rsid w:val="00714034"/>
    <w:rsid w:val="00715768"/>
    <w:rsid w:val="00724DF4"/>
    <w:rsid w:val="00731D48"/>
    <w:rsid w:val="00735958"/>
    <w:rsid w:val="0074591F"/>
    <w:rsid w:val="0074733F"/>
    <w:rsid w:val="00780C32"/>
    <w:rsid w:val="00783842"/>
    <w:rsid w:val="007903D0"/>
    <w:rsid w:val="007974F4"/>
    <w:rsid w:val="007A268D"/>
    <w:rsid w:val="007A3517"/>
    <w:rsid w:val="007A501E"/>
    <w:rsid w:val="007B356C"/>
    <w:rsid w:val="007C7590"/>
    <w:rsid w:val="007D0BD6"/>
    <w:rsid w:val="007E102D"/>
    <w:rsid w:val="007E6A3E"/>
    <w:rsid w:val="007E7012"/>
    <w:rsid w:val="007E737E"/>
    <w:rsid w:val="00810F91"/>
    <w:rsid w:val="00811C4B"/>
    <w:rsid w:val="0082061F"/>
    <w:rsid w:val="00821F86"/>
    <w:rsid w:val="00823329"/>
    <w:rsid w:val="00824D8D"/>
    <w:rsid w:val="00825CE9"/>
    <w:rsid w:val="008275C4"/>
    <w:rsid w:val="00832254"/>
    <w:rsid w:val="008443BC"/>
    <w:rsid w:val="00846581"/>
    <w:rsid w:val="00870C53"/>
    <w:rsid w:val="00884C04"/>
    <w:rsid w:val="00894356"/>
    <w:rsid w:val="008A6FC5"/>
    <w:rsid w:val="008B0811"/>
    <w:rsid w:val="008B0A3C"/>
    <w:rsid w:val="008C3CB2"/>
    <w:rsid w:val="008C5D28"/>
    <w:rsid w:val="008C62D9"/>
    <w:rsid w:val="008F21DF"/>
    <w:rsid w:val="00914716"/>
    <w:rsid w:val="00915BDA"/>
    <w:rsid w:val="0092183F"/>
    <w:rsid w:val="009333E5"/>
    <w:rsid w:val="00941DCE"/>
    <w:rsid w:val="00950CA6"/>
    <w:rsid w:val="00954C51"/>
    <w:rsid w:val="0095568D"/>
    <w:rsid w:val="00960DC3"/>
    <w:rsid w:val="009803F7"/>
    <w:rsid w:val="00982095"/>
    <w:rsid w:val="009E1FE8"/>
    <w:rsid w:val="009E75C8"/>
    <w:rsid w:val="00A079FA"/>
    <w:rsid w:val="00A07E36"/>
    <w:rsid w:val="00A12AC9"/>
    <w:rsid w:val="00A31029"/>
    <w:rsid w:val="00A367FB"/>
    <w:rsid w:val="00A4062F"/>
    <w:rsid w:val="00A43706"/>
    <w:rsid w:val="00A4446E"/>
    <w:rsid w:val="00A444A8"/>
    <w:rsid w:val="00A52F7E"/>
    <w:rsid w:val="00A532B7"/>
    <w:rsid w:val="00A65764"/>
    <w:rsid w:val="00A666FD"/>
    <w:rsid w:val="00A75D8A"/>
    <w:rsid w:val="00A855F0"/>
    <w:rsid w:val="00A96367"/>
    <w:rsid w:val="00AA29AE"/>
    <w:rsid w:val="00AA3F96"/>
    <w:rsid w:val="00AC1662"/>
    <w:rsid w:val="00AC207F"/>
    <w:rsid w:val="00AC2497"/>
    <w:rsid w:val="00AF55E9"/>
    <w:rsid w:val="00B07DE1"/>
    <w:rsid w:val="00B12257"/>
    <w:rsid w:val="00B159B5"/>
    <w:rsid w:val="00B15F92"/>
    <w:rsid w:val="00B313FF"/>
    <w:rsid w:val="00B3305F"/>
    <w:rsid w:val="00B50038"/>
    <w:rsid w:val="00B501C7"/>
    <w:rsid w:val="00B6686B"/>
    <w:rsid w:val="00B978DB"/>
    <w:rsid w:val="00BA157E"/>
    <w:rsid w:val="00BA1806"/>
    <w:rsid w:val="00BA68B1"/>
    <w:rsid w:val="00BB4922"/>
    <w:rsid w:val="00BC15ED"/>
    <w:rsid w:val="00BC63CD"/>
    <w:rsid w:val="00BD13BB"/>
    <w:rsid w:val="00BE0599"/>
    <w:rsid w:val="00BE3854"/>
    <w:rsid w:val="00BE7931"/>
    <w:rsid w:val="00BF2E89"/>
    <w:rsid w:val="00BF6B69"/>
    <w:rsid w:val="00BF7558"/>
    <w:rsid w:val="00C1657D"/>
    <w:rsid w:val="00C200D1"/>
    <w:rsid w:val="00C42C1C"/>
    <w:rsid w:val="00C56BB4"/>
    <w:rsid w:val="00C6179B"/>
    <w:rsid w:val="00C61970"/>
    <w:rsid w:val="00C62FA2"/>
    <w:rsid w:val="00C93656"/>
    <w:rsid w:val="00CA58E6"/>
    <w:rsid w:val="00CB0B3F"/>
    <w:rsid w:val="00CB3696"/>
    <w:rsid w:val="00CB5D3D"/>
    <w:rsid w:val="00CC2FDD"/>
    <w:rsid w:val="00CC75EF"/>
    <w:rsid w:val="00CE39B8"/>
    <w:rsid w:val="00D01368"/>
    <w:rsid w:val="00D1670E"/>
    <w:rsid w:val="00D30F06"/>
    <w:rsid w:val="00D425B2"/>
    <w:rsid w:val="00D50268"/>
    <w:rsid w:val="00D52316"/>
    <w:rsid w:val="00D64405"/>
    <w:rsid w:val="00D64AAF"/>
    <w:rsid w:val="00D70818"/>
    <w:rsid w:val="00D80A54"/>
    <w:rsid w:val="00D81A14"/>
    <w:rsid w:val="00D93FD8"/>
    <w:rsid w:val="00D93FE0"/>
    <w:rsid w:val="00DA3AFF"/>
    <w:rsid w:val="00DA5991"/>
    <w:rsid w:val="00DC257F"/>
    <w:rsid w:val="00DD0991"/>
    <w:rsid w:val="00DD4843"/>
    <w:rsid w:val="00DD4BDB"/>
    <w:rsid w:val="00DD7D94"/>
    <w:rsid w:val="00DE07E7"/>
    <w:rsid w:val="00DE2B39"/>
    <w:rsid w:val="00DE3EC4"/>
    <w:rsid w:val="00DF4190"/>
    <w:rsid w:val="00DF7377"/>
    <w:rsid w:val="00E00E6B"/>
    <w:rsid w:val="00E07E62"/>
    <w:rsid w:val="00E25D18"/>
    <w:rsid w:val="00E32A89"/>
    <w:rsid w:val="00E476D0"/>
    <w:rsid w:val="00E6729D"/>
    <w:rsid w:val="00E70695"/>
    <w:rsid w:val="00E71161"/>
    <w:rsid w:val="00E81689"/>
    <w:rsid w:val="00E83AB2"/>
    <w:rsid w:val="00E90F0C"/>
    <w:rsid w:val="00E953A2"/>
    <w:rsid w:val="00EA5354"/>
    <w:rsid w:val="00EB2D61"/>
    <w:rsid w:val="00EB6881"/>
    <w:rsid w:val="00EB7966"/>
    <w:rsid w:val="00EE1C81"/>
    <w:rsid w:val="00EE63C7"/>
    <w:rsid w:val="00EF278A"/>
    <w:rsid w:val="00EF7D67"/>
    <w:rsid w:val="00F052B6"/>
    <w:rsid w:val="00F15BAA"/>
    <w:rsid w:val="00F176F3"/>
    <w:rsid w:val="00F2019F"/>
    <w:rsid w:val="00F30C59"/>
    <w:rsid w:val="00F31E34"/>
    <w:rsid w:val="00F37ED1"/>
    <w:rsid w:val="00F46F6E"/>
    <w:rsid w:val="00F51CFF"/>
    <w:rsid w:val="00F64F35"/>
    <w:rsid w:val="00F66872"/>
    <w:rsid w:val="00F716E0"/>
    <w:rsid w:val="00F72487"/>
    <w:rsid w:val="00F84F2F"/>
    <w:rsid w:val="00F91EE9"/>
    <w:rsid w:val="00F92433"/>
    <w:rsid w:val="00FA1D10"/>
    <w:rsid w:val="00FA52B5"/>
    <w:rsid w:val="00FA7E65"/>
    <w:rsid w:val="00FB1178"/>
    <w:rsid w:val="00FE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84F0D0"/>
  <w15:docId w15:val="{D9506F18-CD17-4718-B6EA-46CA29D0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D1"/>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link w:val="Header"/>
    <w:uiPriority w:val="99"/>
    <w:semiHidden/>
    <w:locked/>
    <w:rsid w:val="00982095"/>
    <w:rPr>
      <w:rFonts w:cs="Times New Roman"/>
    </w:rPr>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link w:val="Footer"/>
    <w:uiPriority w:val="99"/>
    <w:semiHidden/>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82095"/>
    <w:rPr>
      <w:rFonts w:ascii="Tahoma" w:hAnsi="Tahoma" w:cs="Tahoma"/>
      <w:sz w:val="16"/>
      <w:szCs w:val="16"/>
    </w:rPr>
  </w:style>
  <w:style w:type="character" w:styleId="CommentReference">
    <w:name w:val="annotation reference"/>
    <w:uiPriority w:val="99"/>
    <w:semiHidden/>
    <w:unhideWhenUsed/>
    <w:rsid w:val="00982095"/>
    <w:rPr>
      <w:rFonts w:cs="Times New Roman"/>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unhideWhenUsed/>
    <w:rsid w:val="00982095"/>
    <w:rPr>
      <w:rFonts w:cs="Times New Roman"/>
      <w:vertAlign w:val="superscript"/>
    </w:rPr>
  </w:style>
  <w:style w:type="paragraph" w:styleId="Revision">
    <w:name w:val="Revision"/>
    <w:hidden/>
    <w:uiPriority w:val="99"/>
    <w:semiHidden/>
    <w:rsid w:val="00982095"/>
    <w:rPr>
      <w:rFonts w:cs="Times New Roman"/>
      <w:sz w:val="22"/>
      <w:szCs w:val="22"/>
    </w:rPr>
  </w:style>
  <w:style w:type="character" w:styleId="Hyperlink">
    <w:name w:val="Hyperlink"/>
    <w:uiPriority w:val="99"/>
    <w:semiHidden/>
    <w:unhideWhenUsed/>
    <w:rsid w:val="00404071"/>
    <w:rPr>
      <w:rFonts w:cs="Times New Roman"/>
      <w:color w:val="0000FF"/>
      <w:u w:val="single"/>
    </w:rPr>
  </w:style>
  <w:style w:type="paragraph" w:styleId="BodyText3">
    <w:name w:val="Body Text 3"/>
    <w:basedOn w:val="Normal"/>
    <w:link w:val="BodyText3Char"/>
    <w:uiPriority w:val="99"/>
    <w:semiHidden/>
    <w:unhideWhenUsed/>
    <w:rsid w:val="00C93656"/>
    <w:pPr>
      <w:spacing w:after="120"/>
    </w:pPr>
    <w:rPr>
      <w:sz w:val="16"/>
      <w:szCs w:val="16"/>
    </w:rPr>
  </w:style>
  <w:style w:type="character" w:customStyle="1" w:styleId="BodyText3Char">
    <w:name w:val="Body Text 3 Char"/>
    <w:basedOn w:val="DefaultParagraphFont"/>
    <w:link w:val="BodyText3"/>
    <w:uiPriority w:val="99"/>
    <w:semiHidden/>
    <w:rsid w:val="00C93656"/>
    <w:rPr>
      <w:rFonts w:cs="Times New Roman"/>
      <w:sz w:val="16"/>
      <w:szCs w:val="16"/>
    </w:rPr>
  </w:style>
  <w:style w:type="character" w:styleId="FollowedHyperlink">
    <w:name w:val="FollowedHyperlink"/>
    <w:basedOn w:val="DefaultParagraphFont"/>
    <w:uiPriority w:val="99"/>
    <w:semiHidden/>
    <w:unhideWhenUsed/>
    <w:rsid w:val="00BB4922"/>
    <w:rPr>
      <w:color w:val="800080" w:themeColor="followedHyperlink"/>
      <w:u w:val="single"/>
    </w:rPr>
  </w:style>
  <w:style w:type="character" w:customStyle="1" w:styleId="ListParagraphChar">
    <w:name w:val="List Paragraph Char"/>
    <w:basedOn w:val="DefaultParagraphFont"/>
    <w:link w:val="ListParagraph"/>
    <w:uiPriority w:val="34"/>
    <w:locked/>
    <w:rsid w:val="009333E5"/>
    <w:rPr>
      <w:rFonts w:cs="Times New Roman"/>
      <w:sz w:val="22"/>
      <w:szCs w:val="22"/>
    </w:rPr>
  </w:style>
  <w:style w:type="paragraph" w:styleId="BodyText">
    <w:name w:val="Body Text"/>
    <w:basedOn w:val="Normal"/>
    <w:link w:val="BodyTextChar"/>
    <w:uiPriority w:val="99"/>
    <w:semiHidden/>
    <w:unhideWhenUsed/>
    <w:rsid w:val="00297668"/>
    <w:pPr>
      <w:spacing w:after="120"/>
    </w:pPr>
  </w:style>
  <w:style w:type="character" w:customStyle="1" w:styleId="BodyTextChar">
    <w:name w:val="Body Text Char"/>
    <w:basedOn w:val="DefaultParagraphFont"/>
    <w:link w:val="BodyText"/>
    <w:uiPriority w:val="99"/>
    <w:semiHidden/>
    <w:rsid w:val="00297668"/>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137125">
      <w:bodyDiv w:val="1"/>
      <w:marLeft w:val="0"/>
      <w:marRight w:val="0"/>
      <w:marTop w:val="0"/>
      <w:marBottom w:val="0"/>
      <w:divBdr>
        <w:top w:val="none" w:sz="0" w:space="0" w:color="auto"/>
        <w:left w:val="none" w:sz="0" w:space="0" w:color="auto"/>
        <w:bottom w:val="none" w:sz="0" w:space="0" w:color="auto"/>
        <w:right w:val="none" w:sz="0" w:space="0" w:color="auto"/>
      </w:divBdr>
    </w:div>
    <w:div w:id="961879631">
      <w:bodyDiv w:val="1"/>
      <w:marLeft w:val="0"/>
      <w:marRight w:val="0"/>
      <w:marTop w:val="0"/>
      <w:marBottom w:val="0"/>
      <w:divBdr>
        <w:top w:val="none" w:sz="0" w:space="0" w:color="auto"/>
        <w:left w:val="none" w:sz="0" w:space="0" w:color="auto"/>
        <w:bottom w:val="none" w:sz="0" w:space="0" w:color="auto"/>
        <w:right w:val="none" w:sz="0" w:space="0" w:color="auto"/>
      </w:divBdr>
    </w:div>
    <w:div w:id="1049961188">
      <w:bodyDiv w:val="1"/>
      <w:marLeft w:val="0"/>
      <w:marRight w:val="0"/>
      <w:marTop w:val="0"/>
      <w:marBottom w:val="0"/>
      <w:divBdr>
        <w:top w:val="none" w:sz="0" w:space="0" w:color="auto"/>
        <w:left w:val="none" w:sz="0" w:space="0" w:color="auto"/>
        <w:bottom w:val="none" w:sz="0" w:space="0" w:color="auto"/>
        <w:right w:val="none" w:sz="0" w:space="0" w:color="auto"/>
      </w:divBdr>
    </w:div>
    <w:div w:id="1944920872">
      <w:marLeft w:val="0"/>
      <w:marRight w:val="0"/>
      <w:marTop w:val="0"/>
      <w:marBottom w:val="0"/>
      <w:divBdr>
        <w:top w:val="none" w:sz="0" w:space="0" w:color="auto"/>
        <w:left w:val="none" w:sz="0" w:space="0" w:color="auto"/>
        <w:bottom w:val="none" w:sz="0" w:space="0" w:color="auto"/>
        <w:right w:val="none" w:sz="0" w:space="0" w:color="auto"/>
      </w:divBdr>
    </w:div>
    <w:div w:id="1944920873">
      <w:marLeft w:val="0"/>
      <w:marRight w:val="0"/>
      <w:marTop w:val="0"/>
      <w:marBottom w:val="0"/>
      <w:divBdr>
        <w:top w:val="none" w:sz="0" w:space="0" w:color="auto"/>
        <w:left w:val="none" w:sz="0" w:space="0" w:color="auto"/>
        <w:bottom w:val="none" w:sz="0" w:space="0" w:color="auto"/>
        <w:right w:val="none" w:sz="0" w:space="0" w:color="auto"/>
      </w:divBdr>
    </w:div>
    <w:div w:id="1944920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www.bls.gov%2Foes%2Fcurrent%2Foes_nat.htm&amp;data=04%7C01%7C%7Cd46824eeafc7432f7bea08da18bb8110%7Ce95f1b23abaf45ee821db7ab251ab3bf%7C0%7C0%7C637849490835731295%7CUnknown%7CTWFpbGZsb3d8eyJWIjoiMC4wLjAwMDAiLCJQIjoiV2luMzIiLCJBTiI6Ik1haWwiLCJXVCI6Mn0%3D%7C3000&amp;sdata=179jxC04%2BzLtvZTyzpieSoZtbQyZwRb4aBPsl1d1DmU%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F76FE-CD83-4209-9641-A6699CECA857}">
  <ds:schemaRefs>
    <ds:schemaRef ds:uri="http://schemas.microsoft.com/sharepoint/v3/contenttype/forms"/>
  </ds:schemaRefs>
</ds:datastoreItem>
</file>

<file path=customXml/itemProps2.xml><?xml version="1.0" encoding="utf-8"?>
<ds:datastoreItem xmlns:ds="http://schemas.openxmlformats.org/officeDocument/2006/customXml" ds:itemID="{AB639860-48CC-4411-B446-134EA8B215D8}">
  <ds:schemaRefs>
    <ds:schemaRef ds:uri="http://schemas.openxmlformats.org/officeDocument/2006/bibliography"/>
  </ds:schemaRefs>
</ds:datastoreItem>
</file>

<file path=customXml/itemProps3.xml><?xml version="1.0" encoding="utf-8"?>
<ds:datastoreItem xmlns:ds="http://schemas.openxmlformats.org/officeDocument/2006/customXml" ds:itemID="{0A41CAA8-8068-4BC8-B014-98716BA3FE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1B8D57-10F8-461A-9CA7-7789BB510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2393</Words>
  <Characters>13645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Hopkins, Rodney, VBAVACO</cp:lastModifiedBy>
  <cp:revision>3</cp:revision>
  <cp:lastPrinted>2011-02-18T15:14:00Z</cp:lastPrinted>
  <dcterms:created xsi:type="dcterms:W3CDTF">2022-05-20T15:15:00Z</dcterms:created>
  <dcterms:modified xsi:type="dcterms:W3CDTF">2022-06-13T13:27:00Z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