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A47" w:rsidRDefault="00CF2416" w14:paraId="04028EE8" w14:textId="00874C73">
      <w:r>
        <w:t xml:space="preserve">JUSTIFICATION FOR CHANGES TO </w:t>
      </w:r>
      <w:r w:rsidR="00A92CE4">
        <w:t>RI 34-1</w:t>
      </w:r>
      <w:r>
        <w:t>,</w:t>
      </w:r>
      <w:r w:rsidRPr="00DC3547" w:rsidR="00DC3547">
        <w:t xml:space="preserve"> </w:t>
      </w:r>
      <w:r w:rsidR="00DC3547">
        <w:t>Financial Resources Questionnaire, RI 34-3, Financial Resources Questionnaire, RI 34-17, Financial Resources Questionnaire, RI 34-18, Financial Resources Questionnaire, RI 34-19, Notice of Amount Due Because of FEGLI Premium Underpayment,  and RI 34-20, Notice of Amount Due Because of FEHB Premium Underpayment.</w:t>
      </w:r>
    </w:p>
    <w:p w:rsidR="00CF2416" w:rsidRDefault="00CF2416" w14:paraId="71310450" w14:textId="77777777"/>
    <w:p w:rsidR="00DC3547" w:rsidP="00DC3547" w:rsidRDefault="00DC3547" w14:paraId="27D2725B" w14:textId="77777777">
      <w:r>
        <w:t>RI 34-1, Financial Resources Questionnaire – Room number has been updated from room 2H17 to 2H31</w:t>
      </w:r>
    </w:p>
    <w:p w:rsidR="00DC3547" w:rsidP="00DC3547" w:rsidRDefault="00DC3547" w14:paraId="4F79C9D3" w14:textId="77777777">
      <w:r>
        <w:t>RI 34-3, Financial Resources Questionnaire – Room number has been updated from room 2H17 to 2H31. The line “the full amount within a reasonable time.” was added on page 3, Statement B, 4.</w:t>
      </w:r>
    </w:p>
    <w:p w:rsidR="00DC3547" w:rsidP="00DC3547" w:rsidRDefault="00DC3547" w14:paraId="0E408969" w14:textId="77777777">
      <w:r>
        <w:t>RI 34-17, Financial Resources Questionnaire – Room number has been updated from room 2H17 to 2H31.</w:t>
      </w:r>
    </w:p>
    <w:p w:rsidR="00DC3547" w:rsidP="00DC3547" w:rsidRDefault="00DC3547" w14:paraId="5CE427E2" w14:textId="77777777">
      <w:r>
        <w:t>RI 34-18, Financial Resources Questionnaire – Room number has been updated from room 2H17 to 2H31.</w:t>
      </w:r>
    </w:p>
    <w:p w:rsidR="00DC3547" w:rsidP="00DC3547" w:rsidRDefault="00DC3547" w14:paraId="37DADF6B" w14:textId="77777777">
      <w:r>
        <w:t>RI 34-19, Notice of Amount Due Because of FEGLI Premium Underpayment - Room number has been updated from room 2H17 to 2H31. The line “the full amount within a reasonable time.” was added on page 3, Statement B, 4.</w:t>
      </w:r>
    </w:p>
    <w:p w:rsidR="00DC3547" w:rsidP="00DC3547" w:rsidRDefault="00DC3547" w14:paraId="62B9EF4D" w14:textId="77777777">
      <w:r>
        <w:t>RI 34-20, Notice of Amount Due Because of FEHB Premium Underpayment - Room number has been updated from room 2H17 to 2H31.</w:t>
      </w:r>
    </w:p>
    <w:p w:rsidR="00CF2416" w:rsidP="00DC3547" w:rsidRDefault="00CF2416" w14:paraId="007F6D73" w14:textId="531355E1"/>
    <w:sectPr w:rsidR="00CF2416" w:rsidSect="0095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16"/>
    <w:rsid w:val="00341CE5"/>
    <w:rsid w:val="00953A47"/>
    <w:rsid w:val="00A92CE4"/>
    <w:rsid w:val="00AB423D"/>
    <w:rsid w:val="00CF2416"/>
    <w:rsid w:val="00DC3547"/>
    <w:rsid w:val="00E12378"/>
    <w:rsid w:val="00E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A317"/>
  <w15:docId w15:val="{30E66CCB-6F70-4F22-A36F-F6DCAC5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Managment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memoore2</dc:creator>
  <cp:keywords/>
  <dc:description/>
  <cp:lastModifiedBy>Conyers, Charles C</cp:lastModifiedBy>
  <cp:revision>2</cp:revision>
  <dcterms:created xsi:type="dcterms:W3CDTF">2022-05-20T20:02:00Z</dcterms:created>
  <dcterms:modified xsi:type="dcterms:W3CDTF">2022-05-20T20:02:00Z</dcterms:modified>
</cp:coreProperties>
</file>