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5BD9" w:rsidR="00225BD9" w:rsidP="00225BD9" w:rsidRDefault="00225BD9" w14:paraId="15034624" w14:textId="1E4EFFB6">
      <w:pPr>
        <w:pBdr>
          <w:top w:val="single" w:color="auto" w:sz="4" w:space="1"/>
          <w:left w:val="single" w:color="auto" w:sz="4" w:space="4"/>
          <w:bottom w:val="single" w:color="auto" w:sz="4" w:space="1"/>
          <w:right w:val="single" w:color="auto" w:sz="4" w:space="4"/>
        </w:pBdr>
        <w:spacing w:after="0" w:line="240" w:lineRule="auto"/>
        <w:rPr>
          <w:rFonts w:ascii="Calibri" w:hAnsi="Calibri" w:eastAsia="Times New Roman" w:cs="Times New Roman"/>
          <w:b/>
          <w:bCs/>
          <w:sz w:val="24"/>
          <w:szCs w:val="24"/>
        </w:rPr>
      </w:pPr>
      <w:r w:rsidRPr="00225BD9">
        <w:rPr>
          <w:rFonts w:ascii="Calibri" w:hAnsi="Calibri" w:eastAsia="Times New Roman" w:cs="Times New Roman"/>
          <w:b/>
          <w:bCs/>
          <w:sz w:val="24"/>
          <w:szCs w:val="24"/>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w:t>
      </w:r>
      <w:r>
        <w:rPr>
          <w:rFonts w:ascii="Calibri" w:hAnsi="Calibri" w:eastAsia="Times New Roman" w:cs="Times New Roman"/>
          <w:b/>
          <w:bCs/>
          <w:sz w:val="24"/>
          <w:szCs w:val="24"/>
        </w:rPr>
        <w:t>360</w:t>
      </w:r>
      <w:r w:rsidRPr="00225BD9">
        <w:rPr>
          <w:rFonts w:ascii="Calibri" w:hAnsi="Calibri" w:eastAsia="Times New Roman" w:cs="Times New Roman"/>
          <w:b/>
          <w:bCs/>
          <w:sz w:val="24"/>
          <w:szCs w:val="24"/>
        </w:rPr>
        <w:t xml:space="preserve">.  The time required to complete this information collection is estimated </w:t>
      </w:r>
      <w:r w:rsidRPr="00BF2F0E">
        <w:rPr>
          <w:rFonts w:ascii="Calibri" w:hAnsi="Calibri" w:eastAsia="Times New Roman" w:cs="Times New Roman"/>
          <w:b/>
          <w:bCs/>
          <w:sz w:val="24"/>
          <w:szCs w:val="24"/>
        </w:rPr>
        <w:t xml:space="preserve">to average </w:t>
      </w:r>
      <w:r w:rsidRPr="00BF2F0E" w:rsidR="00A32B4A">
        <w:rPr>
          <w:rFonts w:ascii="Calibri" w:hAnsi="Calibri" w:eastAsia="Times New Roman" w:cs="Times New Roman"/>
          <w:b/>
          <w:bCs/>
          <w:sz w:val="24"/>
          <w:szCs w:val="24"/>
        </w:rPr>
        <w:t>10</w:t>
      </w:r>
      <w:r w:rsidRPr="00BF2F0E">
        <w:rPr>
          <w:rFonts w:ascii="Calibri" w:hAnsi="Calibri" w:eastAsia="Times New Roman" w:cs="Times New Roman"/>
          <w:b/>
          <w:bCs/>
          <w:sz w:val="24"/>
          <w:szCs w:val="24"/>
        </w:rPr>
        <w:t xml:space="preserve"> minutes per</w:t>
      </w:r>
      <w:r w:rsidRPr="00225BD9">
        <w:rPr>
          <w:rFonts w:ascii="Calibri" w:hAnsi="Calibri" w:eastAsia="Times New Roman" w:cs="Times New Roman"/>
          <w:b/>
          <w:bCs/>
          <w:sz w:val="24"/>
          <w:szCs w:val="24"/>
        </w:rPr>
        <w:t xml:space="preserve"> response, including the time for reviewing instructions, searching existing data sources, gathering and maintaining the data needed, and completing and reviewing the collection of information.  </w:t>
      </w:r>
    </w:p>
    <w:p w:rsidRPr="00225BD9" w:rsidR="00225BD9" w:rsidP="00225BD9" w:rsidRDefault="00225BD9" w14:paraId="39A67FD0" w14:textId="77777777">
      <w:pPr>
        <w:pBdr>
          <w:top w:val="single" w:color="auto" w:sz="4" w:space="1"/>
          <w:left w:val="single" w:color="auto" w:sz="4" w:space="4"/>
          <w:bottom w:val="single" w:color="auto" w:sz="4" w:space="1"/>
          <w:right w:val="single" w:color="auto" w:sz="4" w:space="4"/>
        </w:pBdr>
        <w:spacing w:after="0" w:line="240" w:lineRule="auto"/>
        <w:jc w:val="center"/>
        <w:rPr>
          <w:rFonts w:ascii="Calibri" w:hAnsi="Calibri" w:eastAsia="Times New Roman" w:cs="Times New Roman"/>
          <w:b/>
          <w:bCs/>
          <w:sz w:val="24"/>
          <w:szCs w:val="24"/>
        </w:rPr>
      </w:pPr>
    </w:p>
    <w:p w:rsidRPr="00225BD9" w:rsidR="00225BD9" w:rsidP="00225BD9" w:rsidRDefault="00225BD9" w14:paraId="438212E6" w14:textId="77777777">
      <w:pPr>
        <w:pBdr>
          <w:top w:val="single" w:color="auto" w:sz="4" w:space="1"/>
          <w:left w:val="single" w:color="auto" w:sz="4" w:space="4"/>
          <w:bottom w:val="single" w:color="auto" w:sz="4" w:space="1"/>
          <w:right w:val="single" w:color="auto" w:sz="4" w:space="4"/>
        </w:pBdr>
        <w:spacing w:after="0" w:line="240" w:lineRule="auto"/>
        <w:rPr>
          <w:rFonts w:ascii="Calibri" w:hAnsi="Calibri" w:eastAsia="Times New Roman" w:cs="Times New Roman"/>
          <w:b/>
          <w:bCs/>
          <w:sz w:val="24"/>
          <w:szCs w:val="24"/>
        </w:rPr>
      </w:pPr>
      <w:r w:rsidRPr="00225BD9">
        <w:rPr>
          <w:rFonts w:ascii="Calibri" w:hAnsi="Calibri" w:eastAsia="Times New Roman" w:cs="Times New Roman"/>
          <w:b/>
          <w:bCs/>
          <w:sz w:val="24"/>
          <w:szCs w:val="24"/>
        </w:rPr>
        <w:t>Send comments regarding this burden estimate or any other aspects of this collection of information, including suggestions for reducing burden to PRAStaff@fda.hhs.gov.</w:t>
      </w:r>
    </w:p>
    <w:p w:rsidRPr="002E2D37" w:rsidR="00811B3A" w:rsidP="002901F9" w:rsidRDefault="000553AC" w14:paraId="0591E708" w14:textId="603C8640">
      <w:pPr>
        <w:pStyle w:val="Heading1"/>
      </w:pPr>
      <w:r>
        <w:t>Food and Drug Administration; Sc</w:t>
      </w:r>
      <w:r w:rsidRPr="002E2D37" w:rsidR="009D3199">
        <w:t>ript for</w:t>
      </w:r>
      <w:r>
        <w:t xml:space="preserve"> Food Industry Customer Satisfaction Survey;</w:t>
      </w:r>
      <w:r w:rsidRPr="002E2D37" w:rsidR="009D3199">
        <w:t xml:space="preserve"> </w:t>
      </w:r>
      <w:r>
        <w:t>C</w:t>
      </w:r>
      <w:r w:rsidR="006C0DED">
        <w:t>oronavirus Disease 2019 (</w:t>
      </w:r>
      <w:r w:rsidRPr="002E2D37" w:rsidR="00811B3A">
        <w:t>COVID</w:t>
      </w:r>
      <w:r w:rsidR="006C0DED">
        <w:t>-19)</w:t>
      </w:r>
      <w:r>
        <w:t>-Related Materials</w:t>
      </w:r>
    </w:p>
    <w:p w:rsidRPr="002E2D37" w:rsidR="005C6EEC" w:rsidP="005C6EEC" w:rsidRDefault="005C6EEC" w14:paraId="5F79163A" w14:textId="47E3B48A">
      <w:pPr>
        <w:pStyle w:val="NormalWeb"/>
        <w:rPr>
          <w:rFonts w:asciiTheme="minorHAnsi" w:hAnsiTheme="minorHAnsi" w:cstheme="minorHAnsi"/>
          <w:i/>
          <w:iCs/>
        </w:rPr>
      </w:pPr>
      <w:r w:rsidRPr="002E2D37">
        <w:rPr>
          <w:rFonts w:asciiTheme="minorHAnsi" w:hAnsiTheme="minorHAnsi" w:cstheme="minorHAnsi"/>
          <w:i/>
          <w:iCs/>
        </w:rPr>
        <w:t xml:space="preserve">For consistency we would like you to begin the phone call with the following:   </w:t>
      </w:r>
    </w:p>
    <w:p w:rsidRPr="002E4158" w:rsidR="002E4158" w:rsidP="00BA44CA" w:rsidRDefault="000F754E" w14:paraId="21300D83" w14:textId="539289DB">
      <w:pPr>
        <w:pStyle w:val="CommentText"/>
        <w:rPr>
          <w:rFonts w:eastAsia="Times New Roman" w:cstheme="minorHAnsi"/>
          <w:sz w:val="24"/>
          <w:szCs w:val="24"/>
        </w:rPr>
      </w:pPr>
      <w:r w:rsidRPr="002E4158">
        <w:rPr>
          <w:rFonts w:cstheme="minorHAnsi"/>
          <w:sz w:val="24"/>
          <w:szCs w:val="24"/>
        </w:rPr>
        <w:t>Hello.  M</w:t>
      </w:r>
      <w:r w:rsidRPr="002E4158" w:rsidR="005C6EEC">
        <w:rPr>
          <w:rFonts w:cstheme="minorHAnsi"/>
          <w:sz w:val="24"/>
          <w:szCs w:val="24"/>
        </w:rPr>
        <w:t>y name is XX and I am a Consumer Safety Officer at the F</w:t>
      </w:r>
      <w:r w:rsidRPr="002E4158">
        <w:rPr>
          <w:rFonts w:cstheme="minorHAnsi"/>
          <w:sz w:val="24"/>
          <w:szCs w:val="24"/>
        </w:rPr>
        <w:t xml:space="preserve">ood and </w:t>
      </w:r>
      <w:r w:rsidRPr="002E4158" w:rsidR="005C6EEC">
        <w:rPr>
          <w:rFonts w:cstheme="minorHAnsi"/>
          <w:sz w:val="24"/>
          <w:szCs w:val="24"/>
        </w:rPr>
        <w:t>D</w:t>
      </w:r>
      <w:r w:rsidRPr="002E4158">
        <w:rPr>
          <w:rFonts w:cstheme="minorHAnsi"/>
          <w:sz w:val="24"/>
          <w:szCs w:val="24"/>
        </w:rPr>
        <w:t xml:space="preserve">rug </w:t>
      </w:r>
      <w:r w:rsidRPr="002E4158" w:rsidR="005C6EEC">
        <w:rPr>
          <w:rFonts w:cstheme="minorHAnsi"/>
          <w:sz w:val="24"/>
          <w:szCs w:val="24"/>
        </w:rPr>
        <w:t>A</w:t>
      </w:r>
      <w:r w:rsidRPr="002E4158">
        <w:rPr>
          <w:rFonts w:cstheme="minorHAnsi"/>
          <w:sz w:val="24"/>
          <w:szCs w:val="24"/>
        </w:rPr>
        <w:t>dministration</w:t>
      </w:r>
      <w:r w:rsidRPr="002E4158" w:rsidR="007630FA">
        <w:rPr>
          <w:rFonts w:cstheme="minorHAnsi"/>
          <w:sz w:val="24"/>
          <w:szCs w:val="24"/>
        </w:rPr>
        <w:t xml:space="preserve"> </w:t>
      </w:r>
      <w:r w:rsidRPr="002E4158" w:rsidR="005C6EEC">
        <w:rPr>
          <w:rFonts w:cstheme="minorHAnsi"/>
          <w:sz w:val="24"/>
          <w:szCs w:val="24"/>
        </w:rPr>
        <w:t xml:space="preserve">located in XX </w:t>
      </w:r>
      <w:r w:rsidRPr="002E4158" w:rsidR="008C1032">
        <w:rPr>
          <w:rFonts w:cstheme="minorHAnsi"/>
          <w:sz w:val="24"/>
          <w:szCs w:val="24"/>
        </w:rPr>
        <w:t>a</w:t>
      </w:r>
      <w:r w:rsidRPr="002E4158" w:rsidR="005C6EEC">
        <w:rPr>
          <w:rFonts w:cstheme="minorHAnsi"/>
          <w:sz w:val="24"/>
          <w:szCs w:val="24"/>
        </w:rPr>
        <w:t xml:space="preserve">nd part of the Human and Animal Food Program. </w:t>
      </w:r>
      <w:bookmarkStart w:name="_Hlk50472415" w:id="0"/>
    </w:p>
    <w:p w:rsidRPr="00FA245F" w:rsidR="00BA7857" w:rsidP="000F4230" w:rsidRDefault="00BA7857" w14:paraId="51F4A5C1" w14:textId="6FD4B761">
      <w:pPr>
        <w:pStyle w:val="CommentText"/>
        <w:spacing w:after="0"/>
      </w:pPr>
      <w:r w:rsidRPr="00BA44CA">
        <w:rPr>
          <w:rFonts w:cstheme="minorHAnsi"/>
          <w:sz w:val="24"/>
          <w:szCs w:val="24"/>
        </w:rPr>
        <w:t xml:space="preserve">We are calling you because we are </w:t>
      </w:r>
      <w:r w:rsidR="00DD5614">
        <w:rPr>
          <w:rFonts w:cstheme="minorHAnsi"/>
          <w:sz w:val="24"/>
          <w:szCs w:val="24"/>
        </w:rPr>
        <w:t>contacting</w:t>
      </w:r>
      <w:r w:rsidRPr="00BA44CA">
        <w:rPr>
          <w:rFonts w:cstheme="minorHAnsi"/>
          <w:sz w:val="24"/>
          <w:szCs w:val="24"/>
        </w:rPr>
        <w:t xml:space="preserve"> FDA-</w:t>
      </w:r>
      <w:r w:rsidR="00BF1B1D">
        <w:rPr>
          <w:rFonts w:cstheme="minorHAnsi"/>
          <w:sz w:val="24"/>
          <w:szCs w:val="24"/>
        </w:rPr>
        <w:t>registered</w:t>
      </w:r>
      <w:r w:rsidRPr="00BA44CA">
        <w:rPr>
          <w:rFonts w:cstheme="minorHAnsi"/>
          <w:sz w:val="24"/>
          <w:szCs w:val="24"/>
        </w:rPr>
        <w:t xml:space="preserve"> </w:t>
      </w:r>
      <w:r w:rsidR="00BF1B1D">
        <w:rPr>
          <w:rFonts w:cstheme="minorHAnsi"/>
          <w:sz w:val="24"/>
          <w:szCs w:val="24"/>
        </w:rPr>
        <w:t xml:space="preserve">food </w:t>
      </w:r>
      <w:r w:rsidRPr="00BA44CA">
        <w:rPr>
          <w:rFonts w:cstheme="minorHAnsi"/>
          <w:sz w:val="24"/>
          <w:szCs w:val="24"/>
        </w:rPr>
        <w:t xml:space="preserve">facilities in </w:t>
      </w:r>
      <w:r w:rsidR="00164F85">
        <w:rPr>
          <w:rFonts w:cstheme="minorHAnsi"/>
          <w:sz w:val="24"/>
          <w:szCs w:val="24"/>
        </w:rPr>
        <w:t xml:space="preserve">geographical </w:t>
      </w:r>
      <w:r w:rsidRPr="00BA44CA" w:rsidR="00164F85">
        <w:rPr>
          <w:rFonts w:cstheme="minorHAnsi"/>
          <w:sz w:val="24"/>
          <w:szCs w:val="24"/>
        </w:rPr>
        <w:t xml:space="preserve">areas </w:t>
      </w:r>
      <w:r w:rsidR="00164F85">
        <w:rPr>
          <w:rFonts w:cstheme="minorHAnsi"/>
          <w:sz w:val="24"/>
          <w:szCs w:val="24"/>
        </w:rPr>
        <w:t xml:space="preserve">or communities </w:t>
      </w:r>
      <w:r w:rsidRPr="00BA44CA" w:rsidR="00164F85">
        <w:rPr>
          <w:rFonts w:cstheme="minorHAnsi"/>
          <w:sz w:val="24"/>
          <w:szCs w:val="24"/>
        </w:rPr>
        <w:t xml:space="preserve">that </w:t>
      </w:r>
      <w:r w:rsidR="00164F85">
        <w:rPr>
          <w:rFonts w:cstheme="minorHAnsi"/>
          <w:sz w:val="24"/>
          <w:szCs w:val="24"/>
        </w:rPr>
        <w:t xml:space="preserve">are </w:t>
      </w:r>
      <w:r w:rsidRPr="00BA44CA">
        <w:rPr>
          <w:rFonts w:cstheme="minorHAnsi"/>
          <w:sz w:val="24"/>
          <w:szCs w:val="24"/>
        </w:rPr>
        <w:t>experiencing a rise in COVID</w:t>
      </w:r>
      <w:r w:rsidR="006C0DED">
        <w:rPr>
          <w:rFonts w:cstheme="minorHAnsi"/>
          <w:sz w:val="24"/>
          <w:szCs w:val="24"/>
        </w:rPr>
        <w:t>-19</w:t>
      </w:r>
      <w:r w:rsidRPr="00BA44CA">
        <w:rPr>
          <w:rFonts w:cstheme="minorHAnsi"/>
          <w:sz w:val="24"/>
          <w:szCs w:val="24"/>
        </w:rPr>
        <w:t xml:space="preserve"> cases or are anticipated to do so, and your facility is</w:t>
      </w:r>
      <w:r w:rsidR="00492EE3">
        <w:rPr>
          <w:rFonts w:cstheme="minorHAnsi"/>
          <w:sz w:val="24"/>
          <w:szCs w:val="24"/>
        </w:rPr>
        <w:t xml:space="preserve"> </w:t>
      </w:r>
      <w:r w:rsidRPr="00BA44CA">
        <w:rPr>
          <w:rFonts w:cstheme="minorHAnsi"/>
          <w:sz w:val="24"/>
          <w:szCs w:val="24"/>
        </w:rPr>
        <w:t>located in one of these areas.  Our purpose is to see</w:t>
      </w:r>
      <w:r w:rsidR="000F259B">
        <w:rPr>
          <w:rFonts w:cstheme="minorHAnsi"/>
          <w:sz w:val="24"/>
          <w:szCs w:val="24"/>
        </w:rPr>
        <w:t>k input on whether</w:t>
      </w:r>
      <w:r w:rsidRPr="00BA44CA">
        <w:rPr>
          <w:rFonts w:cstheme="minorHAnsi"/>
          <w:sz w:val="24"/>
          <w:szCs w:val="24"/>
        </w:rPr>
        <w:t xml:space="preserve"> FDA’s COVID</w:t>
      </w:r>
      <w:r w:rsidR="006B72F9">
        <w:rPr>
          <w:rFonts w:cstheme="minorHAnsi"/>
          <w:sz w:val="24"/>
          <w:szCs w:val="24"/>
        </w:rPr>
        <w:t>-19</w:t>
      </w:r>
      <w:r w:rsidRPr="00BA44CA">
        <w:rPr>
          <w:rFonts w:cstheme="minorHAnsi"/>
          <w:sz w:val="24"/>
          <w:szCs w:val="24"/>
        </w:rPr>
        <w:t xml:space="preserve"> information for the food industry </w:t>
      </w:r>
      <w:r w:rsidR="000F259B">
        <w:rPr>
          <w:rFonts w:cstheme="minorHAnsi"/>
          <w:sz w:val="24"/>
          <w:szCs w:val="24"/>
        </w:rPr>
        <w:t>has been</w:t>
      </w:r>
      <w:r w:rsidRPr="00BA44CA">
        <w:rPr>
          <w:rFonts w:cstheme="minorHAnsi"/>
          <w:sz w:val="24"/>
          <w:szCs w:val="24"/>
        </w:rPr>
        <w:t xml:space="preserve"> useful, to see how food facilities are doing</w:t>
      </w:r>
      <w:r w:rsidR="000F259B">
        <w:rPr>
          <w:rFonts w:cstheme="minorHAnsi"/>
          <w:sz w:val="24"/>
          <w:szCs w:val="24"/>
        </w:rPr>
        <w:t>,</w:t>
      </w:r>
      <w:r w:rsidRPr="00BA44CA">
        <w:rPr>
          <w:rFonts w:cstheme="minorHAnsi"/>
          <w:sz w:val="24"/>
          <w:szCs w:val="24"/>
        </w:rPr>
        <w:t xml:space="preserve"> and to offer our assistance if needed.</w:t>
      </w:r>
      <w:r w:rsidR="00A32B4A">
        <w:rPr>
          <w:rFonts w:cstheme="minorHAnsi"/>
          <w:sz w:val="24"/>
          <w:szCs w:val="24"/>
        </w:rPr>
        <w:t xml:space="preserve"> </w:t>
      </w:r>
      <w:r w:rsidR="00123D35">
        <w:rPr>
          <w:sz w:val="24"/>
        </w:rPr>
        <w:t xml:space="preserve">This call is not pre-announcing any inspections and is not a part of a regulatory inspection. </w:t>
      </w:r>
      <w:r w:rsidRPr="002E4158" w:rsidR="00A32B4A">
        <w:rPr>
          <w:sz w:val="24"/>
        </w:rPr>
        <w:t>Your participation</w:t>
      </w:r>
      <w:r w:rsidR="00D07DC6">
        <w:rPr>
          <w:sz w:val="24"/>
        </w:rPr>
        <w:t xml:space="preserve"> or</w:t>
      </w:r>
      <w:r w:rsidRPr="002E4158" w:rsidR="00A32B4A">
        <w:rPr>
          <w:sz w:val="24"/>
        </w:rPr>
        <w:t xml:space="preserve"> nonparticipation is completely voluntary</w:t>
      </w:r>
      <w:r w:rsidR="00253833">
        <w:rPr>
          <w:sz w:val="24"/>
        </w:rPr>
        <w:t xml:space="preserve">. </w:t>
      </w:r>
      <w:r w:rsidRPr="0062545B" w:rsidR="00253833">
        <w:rPr>
          <w:iCs/>
          <w:sz w:val="24"/>
        </w:rPr>
        <w:t>Your responses do not affect your eligibility for receipt of any FDA services</w:t>
      </w:r>
      <w:r w:rsidR="00253833">
        <w:rPr>
          <w:iCs/>
          <w:sz w:val="24"/>
        </w:rPr>
        <w:t xml:space="preserve"> and </w:t>
      </w:r>
      <w:r w:rsidRPr="002E4158" w:rsidR="00A32B4A">
        <w:rPr>
          <w:sz w:val="24"/>
        </w:rPr>
        <w:t>will not have an effect on future FDA inspections</w:t>
      </w:r>
      <w:r w:rsidRPr="002B2DC7" w:rsidR="00A32B4A">
        <w:rPr>
          <w:sz w:val="24"/>
        </w:rPr>
        <w:t xml:space="preserve"> or your facilit</w:t>
      </w:r>
      <w:r w:rsidRPr="002E4158" w:rsidR="00A32B4A">
        <w:rPr>
          <w:sz w:val="24"/>
        </w:rPr>
        <w:t xml:space="preserve">y’s </w:t>
      </w:r>
      <w:r w:rsidRPr="002B2DC7" w:rsidR="00A32B4A">
        <w:rPr>
          <w:sz w:val="24"/>
        </w:rPr>
        <w:t>compliance status</w:t>
      </w:r>
      <w:r w:rsidRPr="002B2DC7" w:rsidR="00B648D8">
        <w:rPr>
          <w:sz w:val="24"/>
        </w:rPr>
        <w:t>.</w:t>
      </w:r>
      <w:r w:rsidR="00A32B4A">
        <w:rPr>
          <w:sz w:val="24"/>
        </w:rPr>
        <w:t xml:space="preserve"> </w:t>
      </w:r>
    </w:p>
    <w:bookmarkEnd w:id="0"/>
    <w:p w:rsidR="007F5642" w:rsidP="00E0092E" w:rsidRDefault="00E0092E" w14:paraId="143571D1" w14:textId="34C7A6E5">
      <w:pPr>
        <w:pStyle w:val="NormalWeb"/>
        <w:rPr>
          <w:rFonts w:asciiTheme="minorHAnsi" w:hAnsiTheme="minorHAnsi" w:cstheme="minorHAnsi"/>
        </w:rPr>
      </w:pPr>
      <w:r w:rsidRPr="00811B3A">
        <w:rPr>
          <w:rFonts w:asciiTheme="minorHAnsi" w:hAnsiTheme="minorHAnsi" w:cstheme="minorHAnsi"/>
        </w:rPr>
        <w:t xml:space="preserve">Before I go further, I know you are busy and appreciate your time and cooperation. It should </w:t>
      </w:r>
      <w:r w:rsidRPr="00BF2F0E">
        <w:rPr>
          <w:rFonts w:asciiTheme="minorHAnsi" w:hAnsiTheme="minorHAnsi" w:cstheme="minorHAnsi"/>
        </w:rPr>
        <w:t xml:space="preserve">only take </w:t>
      </w:r>
      <w:r w:rsidRPr="00BF2F0E" w:rsidR="00DC4D65">
        <w:rPr>
          <w:rFonts w:asciiTheme="minorHAnsi" w:hAnsiTheme="minorHAnsi" w:cstheme="minorHAnsi"/>
        </w:rPr>
        <w:t>10</w:t>
      </w:r>
      <w:r w:rsidRPr="00BF2F0E">
        <w:rPr>
          <w:rFonts w:asciiTheme="minorHAnsi" w:hAnsiTheme="minorHAnsi" w:cstheme="minorHAnsi"/>
        </w:rPr>
        <w:t xml:space="preserve"> minutes</w:t>
      </w:r>
      <w:r w:rsidRPr="00811B3A">
        <w:rPr>
          <w:rFonts w:asciiTheme="minorHAnsi" w:hAnsiTheme="minorHAnsi" w:cstheme="minorHAnsi"/>
        </w:rPr>
        <w:t>. Is this a good time and are you comfortable proceeding</w:t>
      </w:r>
      <w:r w:rsidRPr="009F5FDF">
        <w:rPr>
          <w:rFonts w:asciiTheme="minorHAnsi" w:hAnsiTheme="minorHAnsi" w:cstheme="minorHAnsi"/>
        </w:rPr>
        <w:t xml:space="preserve">?    </w:t>
      </w:r>
      <w:r w:rsidRPr="009F5FDF" w:rsidR="007F5642">
        <w:rPr>
          <w:rFonts w:asciiTheme="minorHAnsi" w:hAnsiTheme="minorHAnsi" w:cstheme="minorHAnsi"/>
        </w:rPr>
        <w:t xml:space="preserve">May I have your name and title? </w:t>
      </w:r>
      <w:r w:rsidRPr="009F5FDF" w:rsidR="007F5642">
        <w:rPr>
          <w:rFonts w:asciiTheme="minorHAnsi" w:hAnsiTheme="minorHAnsi" w:cstheme="minorHAnsi"/>
          <w:i/>
          <w:color w:val="4472C4" w:themeColor="accent1"/>
        </w:rPr>
        <w:t>(Capture information)</w:t>
      </w:r>
    </w:p>
    <w:p w:rsidRPr="002E4158" w:rsidR="007630FA" w:rsidP="002E4158" w:rsidRDefault="007630FA" w14:paraId="01B9564E" w14:textId="77777777">
      <w:pPr>
        <w:pStyle w:val="NormalWeb"/>
        <w:ind w:firstLine="720"/>
        <w:rPr>
          <w:rFonts w:asciiTheme="minorHAnsi" w:hAnsiTheme="minorHAnsi" w:cstheme="minorHAnsi"/>
          <w:i/>
          <w:color w:val="4472C4" w:themeColor="accent1"/>
        </w:rPr>
      </w:pPr>
      <w:r w:rsidRPr="002E4158">
        <w:rPr>
          <w:rFonts w:asciiTheme="minorHAnsi" w:hAnsiTheme="minorHAnsi" w:cstheme="minorHAnsi"/>
          <w:i/>
          <w:color w:val="4472C4" w:themeColor="accent1"/>
        </w:rPr>
        <w:t>***[If a new time is requested, schedule and thank them.]</w:t>
      </w:r>
    </w:p>
    <w:p w:rsidRPr="002E4158" w:rsidR="007630FA" w:rsidP="002E4158" w:rsidRDefault="007630FA" w14:paraId="3E30979F" w14:textId="77777777">
      <w:pPr>
        <w:pStyle w:val="NormalWeb"/>
        <w:ind w:firstLine="720"/>
        <w:rPr>
          <w:rFonts w:asciiTheme="minorHAnsi" w:hAnsiTheme="minorHAnsi" w:cstheme="minorHAnsi"/>
          <w:i/>
          <w:color w:val="4472C4" w:themeColor="accent1"/>
        </w:rPr>
      </w:pPr>
      <w:r w:rsidRPr="002E4158">
        <w:rPr>
          <w:rFonts w:asciiTheme="minorHAnsi" w:hAnsiTheme="minorHAnsi" w:cstheme="minorHAnsi"/>
          <w:i/>
          <w:color w:val="4472C4" w:themeColor="accent1"/>
        </w:rPr>
        <w:t>***[If concerns are raised about whether this is really a call from FDA]</w:t>
      </w:r>
    </w:p>
    <w:p w:rsidRPr="002E4158" w:rsidR="007630FA" w:rsidP="007630FA" w:rsidRDefault="007630FA" w14:paraId="69358BD3" w14:textId="77777777">
      <w:pPr>
        <w:pStyle w:val="NormalWeb"/>
        <w:numPr>
          <w:ilvl w:val="0"/>
          <w:numId w:val="4"/>
        </w:numPr>
        <w:rPr>
          <w:rFonts w:asciiTheme="minorHAnsi" w:hAnsiTheme="minorHAnsi" w:cstheme="minorHAnsi"/>
          <w:color w:val="4472C4" w:themeColor="accent1"/>
        </w:rPr>
      </w:pPr>
      <w:r w:rsidRPr="002E4158">
        <w:rPr>
          <w:rFonts w:asciiTheme="minorHAnsi" w:hAnsiTheme="minorHAnsi" w:cstheme="minorHAnsi"/>
          <w:color w:val="4472C4" w:themeColor="accent1"/>
        </w:rPr>
        <w:t xml:space="preserve">If you need to verify my employment you can search the HHS employee directory (https://directory.psc.gov/employee.htm)  </w:t>
      </w:r>
    </w:p>
    <w:p w:rsidR="007630FA" w:rsidP="00CA1B56" w:rsidRDefault="007630FA" w14:paraId="77A4A0CA" w14:textId="77777777">
      <w:pPr>
        <w:pStyle w:val="NormalWeb"/>
        <w:rPr>
          <w:rFonts w:asciiTheme="minorHAnsi" w:hAnsiTheme="minorHAnsi" w:cstheme="minorHAnsi"/>
        </w:rPr>
      </w:pPr>
    </w:p>
    <w:p w:rsidRPr="00816FD5" w:rsidR="000F754E" w:rsidP="00CA1B56" w:rsidRDefault="00E0092E" w14:paraId="75D7FF66" w14:textId="1BDDF8F4">
      <w:pPr>
        <w:pStyle w:val="NormalWeb"/>
        <w:rPr>
          <w:rFonts w:asciiTheme="minorHAnsi" w:hAnsiTheme="minorHAnsi" w:cstheme="minorHAnsi"/>
          <w:color w:val="000000" w:themeColor="text1"/>
        </w:rPr>
      </w:pPr>
      <w:r>
        <w:rPr>
          <w:rFonts w:asciiTheme="minorHAnsi" w:hAnsiTheme="minorHAnsi" w:cstheme="minorHAnsi"/>
        </w:rPr>
        <w:lastRenderedPageBreak/>
        <w:t xml:space="preserve">Thank you.  </w:t>
      </w:r>
      <w:r w:rsidR="000F754E">
        <w:rPr>
          <w:rFonts w:asciiTheme="minorHAnsi" w:hAnsiTheme="minorHAnsi" w:cstheme="minorHAnsi"/>
        </w:rPr>
        <w:t xml:space="preserve">Let me begin by saying that FDA </w:t>
      </w:r>
      <w:r w:rsidRPr="00811B3A" w:rsidR="000F754E">
        <w:rPr>
          <w:rFonts w:asciiTheme="minorHAnsi" w:hAnsiTheme="minorHAnsi" w:cstheme="minorHAnsi"/>
        </w:rPr>
        <w:t>ha</w:t>
      </w:r>
      <w:r w:rsidR="000F754E">
        <w:rPr>
          <w:rFonts w:asciiTheme="minorHAnsi" w:hAnsiTheme="minorHAnsi" w:cstheme="minorHAnsi"/>
        </w:rPr>
        <w:t>s</w:t>
      </w:r>
      <w:r w:rsidRPr="00811B3A" w:rsidR="000F754E">
        <w:rPr>
          <w:rFonts w:asciiTheme="minorHAnsi" w:hAnsiTheme="minorHAnsi" w:cstheme="minorHAnsi"/>
        </w:rPr>
        <w:t xml:space="preserve"> been working closely with other federal agencies, </w:t>
      </w:r>
      <w:r w:rsidR="00207D1D">
        <w:rPr>
          <w:rFonts w:asciiTheme="minorHAnsi" w:hAnsiTheme="minorHAnsi" w:cstheme="minorHAnsi"/>
        </w:rPr>
        <w:t xml:space="preserve">including the </w:t>
      </w:r>
      <w:r w:rsidRPr="00461AA0" w:rsidR="00461AA0">
        <w:rPr>
          <w:rFonts w:asciiTheme="minorHAnsi" w:hAnsiTheme="minorHAnsi" w:cstheme="minorHAnsi"/>
        </w:rPr>
        <w:t>Centers for Disease Control and Occupational Safety and Health Administration</w:t>
      </w:r>
      <w:r w:rsidR="00A6508F">
        <w:rPr>
          <w:rFonts w:asciiTheme="minorHAnsi" w:hAnsiTheme="minorHAnsi" w:cstheme="minorHAnsi"/>
        </w:rPr>
        <w:t xml:space="preserve"> </w:t>
      </w:r>
      <w:r w:rsidRPr="00461AA0" w:rsidR="00461AA0">
        <w:rPr>
          <w:rFonts w:asciiTheme="minorHAnsi" w:hAnsiTheme="minorHAnsi" w:cstheme="minorHAnsi"/>
        </w:rPr>
        <w:t>and United States Department of Agriculture</w:t>
      </w:r>
      <w:r w:rsidR="00461AA0">
        <w:rPr>
          <w:rFonts w:asciiTheme="minorHAnsi" w:hAnsiTheme="minorHAnsi" w:cstheme="minorHAnsi"/>
        </w:rPr>
        <w:t xml:space="preserve">, </w:t>
      </w:r>
      <w:r w:rsidRPr="00811B3A" w:rsidR="000F754E">
        <w:rPr>
          <w:rFonts w:asciiTheme="minorHAnsi" w:hAnsiTheme="minorHAnsi" w:cstheme="minorHAnsi"/>
        </w:rPr>
        <w:t xml:space="preserve">as well as state and local health </w:t>
      </w:r>
      <w:r w:rsidRPr="00816FD5" w:rsidR="000F754E">
        <w:rPr>
          <w:rFonts w:asciiTheme="minorHAnsi" w:hAnsiTheme="minorHAnsi" w:cstheme="minorHAnsi"/>
          <w:color w:val="000000" w:themeColor="text1"/>
        </w:rPr>
        <w:t>departments, and others to provide information and technical assistance to food facilities</w:t>
      </w:r>
      <w:r w:rsidRPr="00816FD5" w:rsidR="000D4D11">
        <w:rPr>
          <w:rFonts w:asciiTheme="minorHAnsi" w:hAnsiTheme="minorHAnsi" w:cstheme="minorHAnsi"/>
          <w:color w:val="000000" w:themeColor="text1"/>
        </w:rPr>
        <w:t xml:space="preserve"> in need</w:t>
      </w:r>
      <w:r w:rsidR="00BD0A4A">
        <w:rPr>
          <w:rFonts w:asciiTheme="minorHAnsi" w:hAnsiTheme="minorHAnsi" w:cstheme="minorHAnsi"/>
          <w:color w:val="000000" w:themeColor="text1"/>
        </w:rPr>
        <w:t>, all available on our COVID-19 webpage</w:t>
      </w:r>
      <w:r w:rsidRPr="00816FD5" w:rsidR="000F754E">
        <w:rPr>
          <w:rFonts w:asciiTheme="minorHAnsi" w:hAnsiTheme="minorHAnsi" w:cstheme="minorHAnsi"/>
          <w:color w:val="000000" w:themeColor="text1"/>
        </w:rPr>
        <w:t xml:space="preserve">.  </w:t>
      </w:r>
      <w:bookmarkStart w:name="_Hlk54897234" w:id="1"/>
      <w:r w:rsidRPr="00816FD5" w:rsidR="00333648">
        <w:rPr>
          <w:rFonts w:asciiTheme="minorHAnsi" w:hAnsiTheme="minorHAnsi" w:cstheme="minorHAnsi"/>
          <w:color w:val="000000" w:themeColor="text1"/>
          <w:shd w:val="clear" w:color="auto" w:fill="FFFFFF"/>
        </w:rPr>
        <w:t xml:space="preserve">We have also established a process by which </w:t>
      </w:r>
      <w:r w:rsidR="00D07DC6">
        <w:rPr>
          <w:rFonts w:asciiTheme="minorHAnsi" w:hAnsiTheme="minorHAnsi" w:cstheme="minorHAnsi"/>
          <w:color w:val="000000" w:themeColor="text1"/>
          <w:shd w:val="clear" w:color="auto" w:fill="FFFFFF"/>
        </w:rPr>
        <w:t xml:space="preserve">FDA-regulated </w:t>
      </w:r>
      <w:r w:rsidR="00D93925">
        <w:rPr>
          <w:rFonts w:asciiTheme="minorHAnsi" w:hAnsiTheme="minorHAnsi" w:cstheme="minorHAnsi"/>
          <w:color w:val="000000" w:themeColor="text1"/>
          <w:shd w:val="clear" w:color="auto" w:fill="FFFFFF"/>
        </w:rPr>
        <w:t xml:space="preserve">human food </w:t>
      </w:r>
      <w:r w:rsidRPr="00816FD5" w:rsidR="00333648">
        <w:rPr>
          <w:rFonts w:asciiTheme="minorHAnsi" w:hAnsiTheme="minorHAnsi" w:cstheme="minorHAnsi"/>
          <w:color w:val="000000" w:themeColor="text1"/>
          <w:shd w:val="clear" w:color="auto" w:fill="FFFFFF"/>
        </w:rPr>
        <w:t xml:space="preserve">facilities can request </w:t>
      </w:r>
      <w:r w:rsidR="00C03F26">
        <w:rPr>
          <w:rFonts w:asciiTheme="minorHAnsi" w:hAnsiTheme="minorHAnsi" w:cstheme="minorHAnsi"/>
          <w:color w:val="000000" w:themeColor="text1"/>
          <w:shd w:val="clear" w:color="auto" w:fill="FFFFFF"/>
        </w:rPr>
        <w:t>dialogue with</w:t>
      </w:r>
      <w:r w:rsidRPr="00816FD5" w:rsidR="00333648">
        <w:rPr>
          <w:rFonts w:asciiTheme="minorHAnsi" w:hAnsiTheme="minorHAnsi" w:cstheme="minorHAnsi"/>
          <w:color w:val="000000" w:themeColor="text1"/>
          <w:shd w:val="clear" w:color="auto" w:fill="FFFFFF"/>
        </w:rPr>
        <w:t xml:space="preserve"> FDA on issues related to continuing or restarting food production </w:t>
      </w:r>
      <w:r w:rsidR="00E91599">
        <w:rPr>
          <w:rFonts w:asciiTheme="minorHAnsi" w:hAnsiTheme="minorHAnsi" w:cstheme="minorHAnsi"/>
          <w:color w:val="000000" w:themeColor="text1"/>
          <w:shd w:val="clear" w:color="auto" w:fill="FFFFFF"/>
        </w:rPr>
        <w:t xml:space="preserve">safely </w:t>
      </w:r>
      <w:r w:rsidRPr="00816FD5" w:rsidR="00333648">
        <w:rPr>
          <w:rFonts w:asciiTheme="minorHAnsi" w:hAnsiTheme="minorHAnsi" w:cstheme="minorHAnsi"/>
          <w:color w:val="000000" w:themeColor="text1"/>
          <w:shd w:val="clear" w:color="auto" w:fill="FFFFFF"/>
        </w:rPr>
        <w:t>during the pandemic</w:t>
      </w:r>
      <w:bookmarkEnd w:id="1"/>
      <w:r w:rsidRPr="00816FD5" w:rsidR="00333648">
        <w:rPr>
          <w:rFonts w:asciiTheme="minorHAnsi" w:hAnsiTheme="minorHAnsi" w:cstheme="minorHAnsi"/>
          <w:color w:val="000000" w:themeColor="text1"/>
          <w:shd w:val="clear" w:color="auto" w:fill="FFFFFF"/>
        </w:rPr>
        <w:t>. </w:t>
      </w:r>
      <w:r w:rsidR="00003943">
        <w:rPr>
          <w:rFonts w:asciiTheme="minorHAnsi" w:hAnsiTheme="minorHAnsi" w:cstheme="minorHAnsi"/>
          <w:color w:val="000000" w:themeColor="text1"/>
          <w:shd w:val="clear" w:color="auto" w:fill="FFFFFF"/>
        </w:rPr>
        <w:t xml:space="preserve">  </w:t>
      </w:r>
      <w:r w:rsidR="003F3AED">
        <w:rPr>
          <w:rFonts w:asciiTheme="minorHAnsi" w:hAnsiTheme="minorHAnsi" w:cstheme="minorHAnsi"/>
          <w:color w:val="000000" w:themeColor="text1"/>
          <w:shd w:val="clear" w:color="auto" w:fill="FFFFFF"/>
        </w:rPr>
        <w:t>(</w:t>
      </w:r>
      <w:r w:rsidRPr="00DB044B" w:rsidR="003F3AED">
        <w:rPr>
          <w:rFonts w:asciiTheme="minorHAnsi" w:hAnsiTheme="minorHAnsi" w:cstheme="minorHAnsi"/>
          <w:i/>
          <w:color w:val="000000" w:themeColor="text1"/>
          <w:shd w:val="clear" w:color="auto" w:fill="FFFFFF"/>
        </w:rPr>
        <w:t xml:space="preserve">If talking to an animal food facility:  While this process </w:t>
      </w:r>
      <w:r w:rsidR="00D9006E">
        <w:rPr>
          <w:rFonts w:asciiTheme="minorHAnsi" w:hAnsiTheme="minorHAnsi" w:cstheme="minorHAnsi"/>
          <w:i/>
          <w:color w:val="000000" w:themeColor="text1"/>
          <w:shd w:val="clear" w:color="auto" w:fill="FFFFFF"/>
        </w:rPr>
        <w:t xml:space="preserve">is </w:t>
      </w:r>
      <w:r w:rsidRPr="00DB044B" w:rsidR="003F3AED">
        <w:rPr>
          <w:rFonts w:asciiTheme="minorHAnsi" w:hAnsiTheme="minorHAnsi" w:cstheme="minorHAnsi"/>
          <w:i/>
          <w:color w:val="000000" w:themeColor="text1"/>
          <w:shd w:val="clear" w:color="auto" w:fill="FFFFFF"/>
        </w:rPr>
        <w:t>for human food</w:t>
      </w:r>
      <w:r w:rsidR="00700379">
        <w:rPr>
          <w:rFonts w:asciiTheme="minorHAnsi" w:hAnsiTheme="minorHAnsi" w:cstheme="minorHAnsi"/>
          <w:i/>
          <w:color w:val="000000" w:themeColor="text1"/>
          <w:shd w:val="clear" w:color="auto" w:fill="FFFFFF"/>
        </w:rPr>
        <w:t xml:space="preserve"> facilities</w:t>
      </w:r>
      <w:r w:rsidRPr="00DB044B" w:rsidR="003F3AED">
        <w:rPr>
          <w:rFonts w:asciiTheme="minorHAnsi" w:hAnsiTheme="minorHAnsi" w:cstheme="minorHAnsi"/>
          <w:i/>
          <w:color w:val="000000" w:themeColor="text1"/>
          <w:shd w:val="clear" w:color="auto" w:fill="FFFFFF"/>
        </w:rPr>
        <w:t xml:space="preserve">, our offer for technical assistance still applies to animal food </w:t>
      </w:r>
      <w:r w:rsidR="00700379">
        <w:rPr>
          <w:rFonts w:asciiTheme="minorHAnsi" w:hAnsiTheme="minorHAnsi" w:cstheme="minorHAnsi"/>
          <w:i/>
          <w:color w:val="000000" w:themeColor="text1"/>
          <w:shd w:val="clear" w:color="auto" w:fill="FFFFFF"/>
        </w:rPr>
        <w:t xml:space="preserve">facilities </w:t>
      </w:r>
      <w:r w:rsidRPr="00DB044B" w:rsidR="003F3AED">
        <w:rPr>
          <w:rFonts w:asciiTheme="minorHAnsi" w:hAnsiTheme="minorHAnsi" w:cstheme="minorHAnsi"/>
          <w:i/>
          <w:color w:val="000000" w:themeColor="text1"/>
          <w:shd w:val="clear" w:color="auto" w:fill="FFFFFF"/>
        </w:rPr>
        <w:t xml:space="preserve">and you can report into the </w:t>
      </w:r>
      <w:r w:rsidR="00B672C6">
        <w:rPr>
          <w:rFonts w:asciiTheme="minorHAnsi" w:hAnsiTheme="minorHAnsi" w:cstheme="minorHAnsi"/>
          <w:i/>
          <w:color w:val="000000" w:themeColor="text1"/>
          <w:shd w:val="clear" w:color="auto" w:fill="FFFFFF"/>
        </w:rPr>
        <w:t>reporting mechanism</w:t>
      </w:r>
      <w:r w:rsidR="00DB4D99">
        <w:rPr>
          <w:rFonts w:asciiTheme="minorHAnsi" w:hAnsiTheme="minorHAnsi" w:cstheme="minorHAnsi"/>
          <w:i/>
          <w:color w:val="000000" w:themeColor="text1"/>
          <w:shd w:val="clear" w:color="auto" w:fill="FFFFFF"/>
        </w:rPr>
        <w:t xml:space="preserve"> linked on the FDA Foods COVID-19 webpage</w:t>
      </w:r>
      <w:r w:rsidR="00B672C6">
        <w:rPr>
          <w:rFonts w:asciiTheme="minorHAnsi" w:hAnsiTheme="minorHAnsi" w:cstheme="minorHAnsi"/>
          <w:i/>
          <w:color w:val="000000" w:themeColor="text1"/>
          <w:shd w:val="clear" w:color="auto" w:fill="FFFFFF"/>
        </w:rPr>
        <w:t xml:space="preserve"> </w:t>
      </w:r>
      <w:r w:rsidRPr="00DB044B" w:rsidR="003F3AED">
        <w:rPr>
          <w:rFonts w:asciiTheme="minorHAnsi" w:hAnsiTheme="minorHAnsi" w:cstheme="minorHAnsi"/>
          <w:i/>
          <w:color w:val="000000" w:themeColor="text1"/>
          <w:shd w:val="clear" w:color="auto" w:fill="FFFFFF"/>
        </w:rPr>
        <w:t xml:space="preserve">or contact CVM directly </w:t>
      </w:r>
      <w:r w:rsidR="003F3AED">
        <w:rPr>
          <w:rFonts w:asciiTheme="minorHAnsi" w:hAnsiTheme="minorHAnsi" w:cstheme="minorHAnsi"/>
          <w:i/>
          <w:color w:val="000000" w:themeColor="text1"/>
          <w:shd w:val="clear" w:color="auto" w:fill="FFFFFF"/>
        </w:rPr>
        <w:t xml:space="preserve">at </w:t>
      </w:r>
      <w:r w:rsidRPr="00DB044B" w:rsidR="003F3AED">
        <w:rPr>
          <w:rFonts w:asciiTheme="minorHAnsi" w:hAnsiTheme="minorHAnsi" w:cstheme="minorHAnsi"/>
          <w:i/>
          <w:color w:val="000000" w:themeColor="text1"/>
          <w:shd w:val="clear" w:color="auto" w:fill="FFFFFF"/>
        </w:rPr>
        <w:t>askcvm@fda.hhs.gov</w:t>
      </w:r>
      <w:r w:rsidR="003F3AED">
        <w:rPr>
          <w:rFonts w:asciiTheme="minorHAnsi" w:hAnsiTheme="minorHAnsi" w:cstheme="minorHAnsi"/>
          <w:i/>
          <w:color w:val="000000" w:themeColor="text1"/>
          <w:shd w:val="clear" w:color="auto" w:fill="FFFFFF"/>
        </w:rPr>
        <w:t>.</w:t>
      </w:r>
      <w:r w:rsidR="003F3AED">
        <w:rPr>
          <w:rFonts w:asciiTheme="minorHAnsi" w:hAnsiTheme="minorHAnsi" w:cstheme="minorHAnsi"/>
          <w:color w:val="000000" w:themeColor="text1"/>
          <w:shd w:val="clear" w:color="auto" w:fill="FFFFFF"/>
        </w:rPr>
        <w:t>)</w:t>
      </w:r>
    </w:p>
    <w:p w:rsidR="002F5E2F" w:rsidP="001C1066" w:rsidRDefault="00E53956" w14:paraId="779FC8AA" w14:textId="394477C7">
      <w:pPr>
        <w:pStyle w:val="NormalWeb"/>
        <w:rPr>
          <w:rFonts w:asciiTheme="minorHAnsi" w:hAnsiTheme="minorHAnsi" w:cstheme="minorHAnsi"/>
        </w:rPr>
      </w:pPr>
      <w:r>
        <w:rPr>
          <w:rFonts w:asciiTheme="minorHAnsi" w:hAnsiTheme="minorHAnsi" w:cstheme="minorHAnsi"/>
        </w:rPr>
        <w:t xml:space="preserve">In addition, we are tracking the incidence of COVID-19 across the country and identifying areas in which increased COVID-19 spread could impact key </w:t>
      </w:r>
      <w:bookmarkStart w:name="_Hlk54618770" w:id="2"/>
      <w:r w:rsidR="00B648D8">
        <w:rPr>
          <w:rFonts w:asciiTheme="minorHAnsi" w:hAnsiTheme="minorHAnsi" w:cstheme="minorHAnsi"/>
        </w:rPr>
        <w:t>segments</w:t>
      </w:r>
      <w:bookmarkEnd w:id="2"/>
      <w:r w:rsidR="00B648D8">
        <w:rPr>
          <w:rFonts w:asciiTheme="minorHAnsi" w:hAnsiTheme="minorHAnsi" w:cstheme="minorHAnsi"/>
        </w:rPr>
        <w:t xml:space="preserve"> </w:t>
      </w:r>
      <w:r>
        <w:rPr>
          <w:rFonts w:asciiTheme="minorHAnsi" w:hAnsiTheme="minorHAnsi" w:cstheme="minorHAnsi"/>
        </w:rPr>
        <w:t xml:space="preserve">of the food system.  </w:t>
      </w:r>
      <w:r w:rsidR="00333648">
        <w:rPr>
          <w:rFonts w:asciiTheme="minorHAnsi" w:hAnsiTheme="minorHAnsi" w:cstheme="minorHAnsi"/>
        </w:rPr>
        <w:t>Again, w</w:t>
      </w:r>
      <w:r w:rsidR="0073716F">
        <w:rPr>
          <w:rFonts w:asciiTheme="minorHAnsi" w:hAnsiTheme="minorHAnsi" w:cstheme="minorHAnsi"/>
        </w:rPr>
        <w:t>e are calling you</w:t>
      </w:r>
      <w:r w:rsidR="004B1161">
        <w:rPr>
          <w:rFonts w:asciiTheme="minorHAnsi" w:hAnsiTheme="minorHAnsi" w:cstheme="minorHAnsi"/>
        </w:rPr>
        <w:t xml:space="preserve"> </w:t>
      </w:r>
      <w:r w:rsidR="00883019">
        <w:rPr>
          <w:rFonts w:asciiTheme="minorHAnsi" w:hAnsiTheme="minorHAnsi" w:cstheme="minorHAnsi"/>
        </w:rPr>
        <w:t xml:space="preserve">because </w:t>
      </w:r>
      <w:r w:rsidR="0073716F">
        <w:rPr>
          <w:rFonts w:asciiTheme="minorHAnsi" w:hAnsiTheme="minorHAnsi" w:cstheme="minorHAnsi"/>
        </w:rPr>
        <w:t>data indicate that your region is already</w:t>
      </w:r>
      <w:r w:rsidR="00420D10">
        <w:rPr>
          <w:rFonts w:asciiTheme="minorHAnsi" w:hAnsiTheme="minorHAnsi" w:cstheme="minorHAnsi"/>
        </w:rPr>
        <w:t xml:space="preserve"> experiencing or</w:t>
      </w:r>
      <w:r w:rsidR="0073716F">
        <w:rPr>
          <w:rFonts w:asciiTheme="minorHAnsi" w:hAnsiTheme="minorHAnsi" w:cstheme="minorHAnsi"/>
        </w:rPr>
        <w:t xml:space="preserve"> is likely to experience an increase in community spread in the coming weeks.  </w:t>
      </w:r>
      <w:r w:rsidR="00333648">
        <w:rPr>
          <w:rFonts w:asciiTheme="minorHAnsi" w:hAnsiTheme="minorHAnsi" w:cstheme="minorHAnsi"/>
        </w:rPr>
        <w:t xml:space="preserve">Given this, </w:t>
      </w:r>
      <w:r w:rsidR="00EE010D">
        <w:rPr>
          <w:rFonts w:asciiTheme="minorHAnsi" w:hAnsiTheme="minorHAnsi" w:cstheme="minorHAnsi"/>
        </w:rPr>
        <w:t xml:space="preserve">we want to </w:t>
      </w:r>
      <w:r w:rsidR="00366BB6">
        <w:rPr>
          <w:rFonts w:asciiTheme="minorHAnsi" w:hAnsiTheme="minorHAnsi" w:cstheme="minorHAnsi"/>
        </w:rPr>
        <w:t>understand what</w:t>
      </w:r>
      <w:r w:rsidR="002404F6">
        <w:rPr>
          <w:rFonts w:asciiTheme="minorHAnsi" w:hAnsiTheme="minorHAnsi" w:cstheme="minorHAnsi"/>
        </w:rPr>
        <w:t>,</w:t>
      </w:r>
      <w:r w:rsidR="00366BB6">
        <w:rPr>
          <w:rFonts w:asciiTheme="minorHAnsi" w:hAnsiTheme="minorHAnsi" w:cstheme="minorHAnsi"/>
        </w:rPr>
        <w:t xml:space="preserve"> if any, challenges you are experiencing right now</w:t>
      </w:r>
      <w:r w:rsidR="00681ED8">
        <w:rPr>
          <w:rFonts w:asciiTheme="minorHAnsi" w:hAnsiTheme="minorHAnsi" w:cstheme="minorHAnsi"/>
        </w:rPr>
        <w:t>, and</w:t>
      </w:r>
      <w:r w:rsidR="00EE010D">
        <w:rPr>
          <w:rFonts w:asciiTheme="minorHAnsi" w:hAnsiTheme="minorHAnsi" w:cstheme="minorHAnsi"/>
        </w:rPr>
        <w:t xml:space="preserve"> ensure that you are aware of the various resources available</w:t>
      </w:r>
      <w:r w:rsidR="00366BB6">
        <w:rPr>
          <w:rFonts w:asciiTheme="minorHAnsi" w:hAnsiTheme="minorHAnsi" w:cstheme="minorHAnsi"/>
        </w:rPr>
        <w:t xml:space="preserve">.  </w:t>
      </w:r>
    </w:p>
    <w:p w:rsidR="000D4D11" w:rsidP="001C1066" w:rsidRDefault="0065548D" w14:paraId="25A62B3D" w14:textId="74DA5946">
      <w:pPr>
        <w:pStyle w:val="NormalWeb"/>
        <w:rPr>
          <w:rFonts w:asciiTheme="minorHAnsi" w:hAnsiTheme="minorHAnsi" w:cstheme="minorHAnsi"/>
        </w:rPr>
      </w:pPr>
      <w:r>
        <w:rPr>
          <w:rFonts w:asciiTheme="minorHAnsi" w:hAnsiTheme="minorHAnsi" w:cstheme="minorHAnsi"/>
        </w:rPr>
        <w:t xml:space="preserve">With your permission, I’d like to </w:t>
      </w:r>
      <w:r w:rsidR="000D4D11">
        <w:rPr>
          <w:rFonts w:asciiTheme="minorHAnsi" w:hAnsiTheme="minorHAnsi" w:cstheme="minorHAnsi"/>
        </w:rPr>
        <w:t>ask you a few questions</w:t>
      </w:r>
      <w:r>
        <w:rPr>
          <w:rFonts w:asciiTheme="minorHAnsi" w:hAnsiTheme="minorHAnsi" w:cstheme="minorHAnsi"/>
        </w:rPr>
        <w:t xml:space="preserve"> to better learn about your facilit</w:t>
      </w:r>
      <w:r w:rsidR="00BA7857">
        <w:rPr>
          <w:rFonts w:asciiTheme="minorHAnsi" w:hAnsiTheme="minorHAnsi" w:cstheme="minorHAnsi"/>
        </w:rPr>
        <w:t>y’s</w:t>
      </w:r>
      <w:r>
        <w:rPr>
          <w:rFonts w:asciiTheme="minorHAnsi" w:hAnsiTheme="minorHAnsi" w:cstheme="minorHAnsi"/>
        </w:rPr>
        <w:t xml:space="preserve"> experience with COVID</w:t>
      </w:r>
      <w:r w:rsidR="002404F6">
        <w:rPr>
          <w:rFonts w:asciiTheme="minorHAnsi" w:hAnsiTheme="minorHAnsi" w:cstheme="minorHAnsi"/>
        </w:rPr>
        <w:t>-19</w:t>
      </w:r>
      <w:r w:rsidR="003D1E3A">
        <w:rPr>
          <w:rFonts w:asciiTheme="minorHAnsi" w:hAnsiTheme="minorHAnsi" w:cstheme="minorHAnsi"/>
        </w:rPr>
        <w:t xml:space="preserve"> and </w:t>
      </w:r>
      <w:r w:rsidR="00F15EF3">
        <w:rPr>
          <w:rFonts w:asciiTheme="minorHAnsi" w:hAnsiTheme="minorHAnsi" w:cstheme="minorHAnsi"/>
        </w:rPr>
        <w:t xml:space="preserve">any experience in using </w:t>
      </w:r>
      <w:r w:rsidR="003D1E3A">
        <w:rPr>
          <w:rFonts w:asciiTheme="minorHAnsi" w:hAnsiTheme="minorHAnsi" w:cstheme="minorHAnsi"/>
        </w:rPr>
        <w:t>the COVID</w:t>
      </w:r>
      <w:r w:rsidR="002404F6">
        <w:rPr>
          <w:rFonts w:asciiTheme="minorHAnsi" w:hAnsiTheme="minorHAnsi" w:cstheme="minorHAnsi"/>
        </w:rPr>
        <w:t>-19</w:t>
      </w:r>
      <w:r w:rsidR="003D1E3A">
        <w:rPr>
          <w:rFonts w:asciiTheme="minorHAnsi" w:hAnsiTheme="minorHAnsi" w:cstheme="minorHAnsi"/>
        </w:rPr>
        <w:t xml:space="preserve"> tools for food facilities on the FDA website</w:t>
      </w:r>
      <w:r>
        <w:rPr>
          <w:rFonts w:asciiTheme="minorHAnsi" w:hAnsiTheme="minorHAnsi" w:cstheme="minorHAnsi"/>
        </w:rPr>
        <w:t xml:space="preserve">.  </w:t>
      </w:r>
    </w:p>
    <w:p w:rsidRPr="009E0C61" w:rsidR="00502587" w:rsidP="00DD38A3" w:rsidRDefault="00A72510" w14:paraId="2376C694" w14:textId="3EDC1FEE">
      <w:pPr>
        <w:pStyle w:val="NormalWeb"/>
        <w:rPr>
          <w:rFonts w:asciiTheme="minorHAnsi" w:hAnsiTheme="minorHAnsi" w:cstheme="minorHAnsi"/>
          <w:b/>
        </w:rPr>
      </w:pPr>
      <w:r w:rsidRPr="009E0C61">
        <w:rPr>
          <w:rFonts w:asciiTheme="minorHAnsi" w:hAnsiTheme="minorHAnsi" w:cstheme="minorHAnsi"/>
          <w:b/>
        </w:rPr>
        <w:t>(Q1)</w:t>
      </w:r>
      <w:r w:rsidR="009E0C61">
        <w:rPr>
          <w:rFonts w:asciiTheme="minorHAnsi" w:hAnsiTheme="minorHAnsi" w:cstheme="minorHAnsi"/>
          <w:b/>
        </w:rPr>
        <w:t xml:space="preserve"> </w:t>
      </w:r>
      <w:r w:rsidRPr="009E0C61" w:rsidR="0065548D">
        <w:rPr>
          <w:rFonts w:asciiTheme="minorHAnsi" w:hAnsiTheme="minorHAnsi" w:cstheme="minorHAnsi"/>
          <w:b/>
        </w:rPr>
        <w:t xml:space="preserve">First, </w:t>
      </w:r>
      <w:r w:rsidR="00FF3729">
        <w:rPr>
          <w:rFonts w:asciiTheme="minorHAnsi" w:hAnsiTheme="minorHAnsi" w:cstheme="minorHAnsi"/>
          <w:b/>
        </w:rPr>
        <w:t xml:space="preserve">have </w:t>
      </w:r>
      <w:r w:rsidR="002404F6">
        <w:rPr>
          <w:rFonts w:asciiTheme="minorHAnsi" w:hAnsiTheme="minorHAnsi" w:cstheme="minorHAnsi"/>
          <w:b/>
        </w:rPr>
        <w:t xml:space="preserve">you </w:t>
      </w:r>
      <w:r w:rsidR="00FF3729">
        <w:rPr>
          <w:rFonts w:asciiTheme="minorHAnsi" w:hAnsiTheme="minorHAnsi" w:cstheme="minorHAnsi"/>
          <w:b/>
        </w:rPr>
        <w:t xml:space="preserve">experienced or </w:t>
      </w:r>
      <w:r w:rsidRPr="009E0C61" w:rsidR="00A91720">
        <w:rPr>
          <w:rFonts w:asciiTheme="minorHAnsi" w:hAnsiTheme="minorHAnsi" w:cstheme="minorHAnsi"/>
          <w:b/>
        </w:rPr>
        <w:t xml:space="preserve">are </w:t>
      </w:r>
      <w:r w:rsidR="002404F6">
        <w:rPr>
          <w:rFonts w:asciiTheme="minorHAnsi" w:hAnsiTheme="minorHAnsi" w:cstheme="minorHAnsi"/>
          <w:b/>
        </w:rPr>
        <w:t xml:space="preserve">you </w:t>
      </w:r>
      <w:r w:rsidRPr="009E0C61" w:rsidR="00A91720">
        <w:rPr>
          <w:rFonts w:asciiTheme="minorHAnsi" w:hAnsiTheme="minorHAnsi" w:cstheme="minorHAnsi"/>
          <w:b/>
        </w:rPr>
        <w:t xml:space="preserve">currently </w:t>
      </w:r>
      <w:r w:rsidRPr="009E0C61" w:rsidR="00515C27">
        <w:rPr>
          <w:rFonts w:asciiTheme="minorHAnsi" w:hAnsiTheme="minorHAnsi" w:cstheme="minorHAnsi"/>
          <w:b/>
        </w:rPr>
        <w:t xml:space="preserve">experiencing a reduction </w:t>
      </w:r>
      <w:r w:rsidRPr="009E0C61" w:rsidR="00DB6EED">
        <w:rPr>
          <w:rFonts w:asciiTheme="minorHAnsi" w:hAnsiTheme="minorHAnsi" w:cstheme="minorHAnsi"/>
          <w:b/>
        </w:rPr>
        <w:t xml:space="preserve">or slowdown </w:t>
      </w:r>
      <w:r w:rsidRPr="009E0C61" w:rsidR="00515C27">
        <w:rPr>
          <w:rFonts w:asciiTheme="minorHAnsi" w:hAnsiTheme="minorHAnsi" w:cstheme="minorHAnsi"/>
          <w:b/>
        </w:rPr>
        <w:t>in your production</w:t>
      </w:r>
      <w:r w:rsidRPr="009E0C61" w:rsidR="00DC7286">
        <w:rPr>
          <w:rFonts w:asciiTheme="minorHAnsi" w:hAnsiTheme="minorHAnsi" w:cstheme="minorHAnsi"/>
          <w:b/>
        </w:rPr>
        <w:t xml:space="preserve"> due to COVID</w:t>
      </w:r>
      <w:r w:rsidR="00331987">
        <w:rPr>
          <w:rFonts w:asciiTheme="minorHAnsi" w:hAnsiTheme="minorHAnsi" w:cstheme="minorHAnsi"/>
          <w:b/>
        </w:rPr>
        <w:t>-19</w:t>
      </w:r>
      <w:r w:rsidRPr="009E0C61" w:rsidR="00515C27">
        <w:rPr>
          <w:rFonts w:asciiTheme="minorHAnsi" w:hAnsiTheme="minorHAnsi" w:cstheme="minorHAnsi"/>
          <w:b/>
        </w:rPr>
        <w:t>?</w:t>
      </w:r>
    </w:p>
    <w:p w:rsidRPr="008A0DFF" w:rsidR="00834A39" w:rsidP="008A0DFF" w:rsidRDefault="00834A39" w14:paraId="7856AEFC" w14:textId="23FBEE93">
      <w:pPr>
        <w:pStyle w:val="NormalWeb"/>
        <w:numPr>
          <w:ilvl w:val="0"/>
          <w:numId w:val="9"/>
        </w:numPr>
        <w:tabs>
          <w:tab w:val="clear" w:pos="2880"/>
        </w:tabs>
        <w:ind w:left="1440"/>
        <w:rPr>
          <w:rFonts w:asciiTheme="minorHAnsi" w:hAnsiTheme="minorHAnsi" w:cstheme="minorHAnsi"/>
        </w:rPr>
      </w:pPr>
      <w:r w:rsidRPr="0065556C">
        <w:rPr>
          <w:rFonts w:asciiTheme="minorHAnsi" w:hAnsiTheme="minorHAnsi" w:cstheme="minorHAnsi"/>
          <w:b/>
        </w:rPr>
        <w:t>If yes</w:t>
      </w:r>
      <w:r>
        <w:rPr>
          <w:rFonts w:asciiTheme="minorHAnsi" w:hAnsiTheme="minorHAnsi" w:cstheme="minorHAnsi"/>
        </w:rPr>
        <w:t>:</w:t>
      </w:r>
      <w:r w:rsidR="008A0DFF">
        <w:rPr>
          <w:rFonts w:asciiTheme="minorHAnsi" w:hAnsiTheme="minorHAnsi" w:cstheme="minorHAnsi"/>
        </w:rPr>
        <w:t xml:space="preserve">  </w:t>
      </w:r>
      <w:r w:rsidRPr="008A0DFF">
        <w:rPr>
          <w:rFonts w:asciiTheme="minorHAnsi" w:hAnsiTheme="minorHAnsi" w:cstheme="minorHAnsi"/>
        </w:rPr>
        <w:t xml:space="preserve">I’m sorry to hear that. </w:t>
      </w:r>
      <w:r w:rsidR="002F5E2F">
        <w:rPr>
          <w:rFonts w:asciiTheme="minorHAnsi" w:hAnsiTheme="minorHAnsi" w:cstheme="minorHAnsi"/>
        </w:rPr>
        <w:t xml:space="preserve">[Capture information.] [If needed inquire: </w:t>
      </w:r>
      <w:r w:rsidRPr="008A0DFF">
        <w:rPr>
          <w:rFonts w:asciiTheme="minorHAnsi" w:hAnsiTheme="minorHAnsi" w:cstheme="minorHAnsi"/>
        </w:rPr>
        <w:t xml:space="preserve">Can you describe what </w:t>
      </w:r>
      <w:r w:rsidR="00FF3729">
        <w:rPr>
          <w:rFonts w:asciiTheme="minorHAnsi" w:hAnsiTheme="minorHAnsi" w:cstheme="minorHAnsi"/>
        </w:rPr>
        <w:t xml:space="preserve">has </w:t>
      </w:r>
      <w:r w:rsidRPr="008A0DFF">
        <w:rPr>
          <w:rFonts w:asciiTheme="minorHAnsi" w:hAnsiTheme="minorHAnsi" w:cstheme="minorHAnsi"/>
        </w:rPr>
        <w:t>happen</w:t>
      </w:r>
      <w:r w:rsidR="00FF3729">
        <w:rPr>
          <w:rFonts w:asciiTheme="minorHAnsi" w:hAnsiTheme="minorHAnsi" w:cstheme="minorHAnsi"/>
        </w:rPr>
        <w:t>ed</w:t>
      </w:r>
      <w:r w:rsidRPr="008A0DFF">
        <w:rPr>
          <w:rFonts w:asciiTheme="minorHAnsi" w:hAnsiTheme="minorHAnsi" w:cstheme="minorHAnsi"/>
        </w:rPr>
        <w:t xml:space="preserve"> in your facility and do you expect this reduction or slowdown in operations will continue?</w:t>
      </w:r>
      <w:r w:rsidR="002F5E2F">
        <w:rPr>
          <w:rFonts w:asciiTheme="minorHAnsi" w:hAnsiTheme="minorHAnsi" w:cstheme="minorHAnsi"/>
        </w:rPr>
        <w:t>]</w:t>
      </w:r>
      <w:r w:rsidR="00B672C6">
        <w:rPr>
          <w:rFonts w:asciiTheme="minorHAnsi" w:hAnsiTheme="minorHAnsi" w:cstheme="minorHAnsi"/>
        </w:rPr>
        <w:t xml:space="preserve"> </w:t>
      </w:r>
    </w:p>
    <w:p w:rsidR="003E418C" w:rsidP="00A63D8B" w:rsidRDefault="00834A39" w14:paraId="6174965F" w14:textId="29326D38">
      <w:pPr>
        <w:pStyle w:val="NormalWeb"/>
        <w:ind w:left="1440"/>
        <w:rPr>
          <w:rFonts w:asciiTheme="minorHAnsi" w:hAnsiTheme="minorHAnsi" w:cstheme="minorHAnsi"/>
        </w:rPr>
      </w:pPr>
      <w:r>
        <w:rPr>
          <w:rFonts w:asciiTheme="minorHAnsi" w:hAnsiTheme="minorHAnsi" w:cstheme="minorHAnsi"/>
        </w:rPr>
        <w:t>Thanks for sharing that information.</w:t>
      </w:r>
      <w:r w:rsidR="00740D32">
        <w:rPr>
          <w:rFonts w:asciiTheme="minorHAnsi" w:hAnsiTheme="minorHAnsi" w:cstheme="minorHAnsi"/>
        </w:rPr>
        <w:t xml:space="preserve">  FDA has developed some resources to help food firms address COVID</w:t>
      </w:r>
      <w:r w:rsidR="005635EA">
        <w:rPr>
          <w:rFonts w:asciiTheme="minorHAnsi" w:hAnsiTheme="minorHAnsi" w:cstheme="minorHAnsi"/>
        </w:rPr>
        <w:t>-19</w:t>
      </w:r>
      <w:r w:rsidR="00740D32">
        <w:rPr>
          <w:rFonts w:asciiTheme="minorHAnsi" w:hAnsiTheme="minorHAnsi" w:cstheme="minorHAnsi"/>
        </w:rPr>
        <w:t xml:space="preserve"> impacts on their operations.</w:t>
      </w:r>
    </w:p>
    <w:p w:rsidRPr="00FF3729" w:rsidR="009E0C61" w:rsidP="00F30278" w:rsidRDefault="00502587" w14:paraId="3B369B60" w14:textId="00AB9F9D">
      <w:pPr>
        <w:pStyle w:val="NormalWeb"/>
        <w:numPr>
          <w:ilvl w:val="0"/>
          <w:numId w:val="9"/>
        </w:numPr>
        <w:tabs>
          <w:tab w:val="clear" w:pos="2880"/>
        </w:tabs>
        <w:ind w:left="1440"/>
        <w:rPr>
          <w:rFonts w:asciiTheme="minorHAnsi" w:hAnsiTheme="minorHAnsi" w:cstheme="minorHAnsi"/>
        </w:rPr>
      </w:pPr>
      <w:r w:rsidRPr="00FF3729">
        <w:rPr>
          <w:rFonts w:asciiTheme="minorHAnsi" w:hAnsiTheme="minorHAnsi" w:cstheme="minorHAnsi"/>
          <w:b/>
        </w:rPr>
        <w:t>If no</w:t>
      </w:r>
      <w:r w:rsidRPr="00FF3729">
        <w:rPr>
          <w:rFonts w:asciiTheme="minorHAnsi" w:hAnsiTheme="minorHAnsi" w:cstheme="minorHAnsi"/>
        </w:rPr>
        <w:t xml:space="preserve">:  </w:t>
      </w:r>
      <w:r w:rsidRPr="00740D32">
        <w:rPr>
          <w:rFonts w:asciiTheme="minorHAnsi" w:hAnsiTheme="minorHAnsi" w:cstheme="minorHAnsi"/>
        </w:rPr>
        <w:t xml:space="preserve">It’s helpful to hear that you </w:t>
      </w:r>
      <w:r w:rsidRPr="00740D32" w:rsidR="00FF3729">
        <w:rPr>
          <w:rFonts w:asciiTheme="minorHAnsi" w:hAnsiTheme="minorHAnsi" w:cstheme="minorHAnsi"/>
        </w:rPr>
        <w:t xml:space="preserve">haven’t </w:t>
      </w:r>
      <w:r w:rsidRPr="00740D32">
        <w:rPr>
          <w:rFonts w:asciiTheme="minorHAnsi" w:hAnsiTheme="minorHAnsi" w:cstheme="minorHAnsi"/>
        </w:rPr>
        <w:t>experienc</w:t>
      </w:r>
      <w:r w:rsidRPr="00740D32" w:rsidR="00FF3729">
        <w:rPr>
          <w:rFonts w:asciiTheme="minorHAnsi" w:hAnsiTheme="minorHAnsi" w:cstheme="minorHAnsi"/>
        </w:rPr>
        <w:t>ed</w:t>
      </w:r>
      <w:r w:rsidRPr="00740D32">
        <w:rPr>
          <w:rFonts w:asciiTheme="minorHAnsi" w:hAnsiTheme="minorHAnsi" w:cstheme="minorHAnsi"/>
        </w:rPr>
        <w:t xml:space="preserve"> any reductions or slowdown in operations</w:t>
      </w:r>
      <w:r w:rsidRPr="00F30278">
        <w:rPr>
          <w:rFonts w:asciiTheme="minorHAnsi" w:hAnsiTheme="minorHAnsi" w:cstheme="minorHAnsi"/>
        </w:rPr>
        <w:t xml:space="preserve"> due to COVID</w:t>
      </w:r>
      <w:r w:rsidR="00CA0152">
        <w:rPr>
          <w:rFonts w:asciiTheme="minorHAnsi" w:hAnsiTheme="minorHAnsi" w:cstheme="minorHAnsi"/>
        </w:rPr>
        <w:t>-19</w:t>
      </w:r>
      <w:r w:rsidRPr="00F30278">
        <w:rPr>
          <w:rFonts w:asciiTheme="minorHAnsi" w:hAnsiTheme="minorHAnsi" w:cstheme="minorHAnsi"/>
        </w:rPr>
        <w:t xml:space="preserve">.  </w:t>
      </w:r>
    </w:p>
    <w:p w:rsidR="009E0C61" w:rsidP="009E0C61" w:rsidRDefault="009E0C61" w14:paraId="77467F3F" w14:textId="6CD52ECE">
      <w:pPr>
        <w:pStyle w:val="NormalWeb"/>
        <w:pBdr>
          <w:bottom w:val="single" w:color="auto" w:sz="12" w:space="31"/>
        </w:pBdr>
        <w:ind w:left="2160"/>
        <w:rPr>
          <w:rFonts w:asciiTheme="minorHAnsi" w:hAnsiTheme="minorHAnsi" w:cstheme="minorHAnsi"/>
        </w:rPr>
      </w:pPr>
      <w:r>
        <w:rPr>
          <w:rFonts w:asciiTheme="minorHAnsi" w:hAnsiTheme="minorHAnsi" w:cstheme="minorHAnsi"/>
        </w:rPr>
        <w:t>[Go to Question 2]</w:t>
      </w:r>
    </w:p>
    <w:p w:rsidRPr="008A0DFF" w:rsidR="009E0C61" w:rsidP="009E0C61" w:rsidRDefault="009E0C61" w14:paraId="25DF016D" w14:textId="77777777">
      <w:pPr>
        <w:pStyle w:val="NormalWeb"/>
        <w:ind w:left="1080"/>
        <w:rPr>
          <w:rFonts w:asciiTheme="minorHAnsi" w:hAnsiTheme="minorHAnsi" w:cstheme="minorHAnsi"/>
        </w:rPr>
      </w:pPr>
    </w:p>
    <w:p w:rsidR="00AB37BD" w:rsidP="00710BE3" w:rsidRDefault="00AB37BD" w14:paraId="6E3A1F57" w14:textId="77777777">
      <w:pPr>
        <w:pStyle w:val="NormalWeb"/>
        <w:rPr>
          <w:rFonts w:asciiTheme="minorHAnsi" w:hAnsiTheme="minorHAnsi" w:cstheme="minorHAnsi"/>
          <w:b/>
        </w:rPr>
      </w:pPr>
    </w:p>
    <w:p w:rsidR="001660CF" w:rsidP="00710BE3" w:rsidRDefault="00DB7E83" w14:paraId="0AEE5F20" w14:textId="7F6559FC">
      <w:pPr>
        <w:pStyle w:val="NormalWeb"/>
        <w:rPr>
          <w:rFonts w:asciiTheme="minorHAnsi" w:hAnsiTheme="minorHAnsi" w:cstheme="minorHAnsi"/>
        </w:rPr>
      </w:pPr>
      <w:r w:rsidRPr="009E0C61">
        <w:rPr>
          <w:rFonts w:asciiTheme="minorHAnsi" w:hAnsiTheme="minorHAnsi" w:cstheme="minorHAnsi"/>
          <w:b/>
        </w:rPr>
        <w:lastRenderedPageBreak/>
        <w:t>(</w:t>
      </w:r>
      <w:r w:rsidRPr="009E0C61" w:rsidR="00AA5BFA">
        <w:rPr>
          <w:rFonts w:asciiTheme="minorHAnsi" w:hAnsiTheme="minorHAnsi" w:cstheme="minorHAnsi"/>
          <w:b/>
        </w:rPr>
        <w:t>Q2</w:t>
      </w:r>
      <w:r w:rsidRPr="009E0C61">
        <w:rPr>
          <w:rFonts w:asciiTheme="minorHAnsi" w:hAnsiTheme="minorHAnsi" w:cstheme="minorHAnsi"/>
          <w:b/>
        </w:rPr>
        <w:t>)</w:t>
      </w:r>
      <w:r w:rsidRPr="009E0C61" w:rsidR="00701FEE">
        <w:rPr>
          <w:rFonts w:asciiTheme="minorHAnsi" w:hAnsiTheme="minorHAnsi" w:cstheme="minorHAnsi"/>
          <w:b/>
        </w:rPr>
        <w:t xml:space="preserve"> </w:t>
      </w:r>
      <w:r w:rsidR="00740D32">
        <w:rPr>
          <w:rFonts w:asciiTheme="minorHAnsi" w:hAnsiTheme="minorHAnsi" w:cstheme="minorHAnsi"/>
          <w:b/>
        </w:rPr>
        <w:t>Before this call, were</w:t>
      </w:r>
      <w:r w:rsidRPr="009E0C61" w:rsidR="001660CF">
        <w:rPr>
          <w:rFonts w:asciiTheme="minorHAnsi" w:hAnsiTheme="minorHAnsi" w:cstheme="minorHAnsi"/>
          <w:b/>
        </w:rPr>
        <w:t xml:space="preserve"> you aware that FDA’s website has several COVID</w:t>
      </w:r>
      <w:r w:rsidR="005635EA">
        <w:rPr>
          <w:rFonts w:asciiTheme="minorHAnsi" w:hAnsiTheme="minorHAnsi" w:cstheme="minorHAnsi"/>
          <w:b/>
        </w:rPr>
        <w:t>-19</w:t>
      </w:r>
      <w:r w:rsidRPr="009E0C61" w:rsidR="001660CF">
        <w:rPr>
          <w:rFonts w:asciiTheme="minorHAnsi" w:hAnsiTheme="minorHAnsi" w:cstheme="minorHAnsi"/>
          <w:b/>
        </w:rPr>
        <w:t xml:space="preserve">-related guidances and </w:t>
      </w:r>
      <w:r w:rsidRPr="009E0C61" w:rsidR="00A46989">
        <w:rPr>
          <w:rFonts w:asciiTheme="minorHAnsi" w:hAnsiTheme="minorHAnsi" w:cstheme="minorHAnsi"/>
          <w:b/>
        </w:rPr>
        <w:t xml:space="preserve">other </w:t>
      </w:r>
      <w:r w:rsidRPr="009E0C61" w:rsidR="001660CF">
        <w:rPr>
          <w:rFonts w:asciiTheme="minorHAnsi" w:hAnsiTheme="minorHAnsi" w:cstheme="minorHAnsi"/>
          <w:b/>
        </w:rPr>
        <w:t>tools for the food industry</w:t>
      </w:r>
      <w:r w:rsidRPr="009E0C61" w:rsidR="003E418C">
        <w:rPr>
          <w:rFonts w:asciiTheme="minorHAnsi" w:hAnsiTheme="minorHAnsi" w:cstheme="minorHAnsi"/>
          <w:b/>
          <w:color w:val="222222"/>
        </w:rPr>
        <w:t>?</w:t>
      </w:r>
    </w:p>
    <w:p w:rsidRPr="00FC2509" w:rsidR="00FC2509" w:rsidP="00A00079" w:rsidRDefault="00FC2509" w14:paraId="5CCA4107" w14:textId="77777777">
      <w:pPr>
        <w:pStyle w:val="NormalWeb"/>
        <w:numPr>
          <w:ilvl w:val="2"/>
          <w:numId w:val="9"/>
        </w:numPr>
        <w:ind w:left="1440"/>
        <w:rPr>
          <w:rFonts w:asciiTheme="minorHAnsi" w:hAnsiTheme="minorHAnsi" w:cstheme="minorHAnsi"/>
        </w:rPr>
      </w:pPr>
      <w:r w:rsidRPr="0065556C">
        <w:rPr>
          <w:rFonts w:asciiTheme="minorHAnsi" w:hAnsiTheme="minorHAnsi" w:cstheme="minorHAnsi"/>
          <w:b/>
        </w:rPr>
        <w:t>If yes</w:t>
      </w:r>
      <w:r>
        <w:rPr>
          <w:rFonts w:asciiTheme="minorHAnsi" w:hAnsiTheme="minorHAnsi" w:cstheme="minorHAnsi"/>
        </w:rPr>
        <w:t xml:space="preserve">: </w:t>
      </w:r>
      <w:r w:rsidRPr="00FC2509">
        <w:rPr>
          <w:rFonts w:asciiTheme="minorHAnsi" w:hAnsiTheme="minorHAnsi" w:cstheme="minorHAnsi"/>
        </w:rPr>
        <w:t>Was that information helpful?</w:t>
      </w:r>
    </w:p>
    <w:p w:rsidR="0065556C" w:rsidP="0065556C" w:rsidRDefault="0065556C" w14:paraId="124EC068" w14:textId="1FFEA000">
      <w:pPr>
        <w:pStyle w:val="NormalWeb"/>
        <w:ind w:left="2160"/>
        <w:rPr>
          <w:rFonts w:asciiTheme="minorHAnsi" w:hAnsiTheme="minorHAnsi" w:cstheme="minorHAnsi"/>
          <w:color w:val="000000" w:themeColor="text1"/>
        </w:rPr>
      </w:pPr>
      <w:r w:rsidRPr="00B23B64">
        <w:rPr>
          <w:rFonts w:asciiTheme="minorHAnsi" w:hAnsiTheme="minorHAnsi" w:cstheme="minorHAnsi"/>
          <w:color w:val="000000" w:themeColor="text1"/>
        </w:rPr>
        <w:t xml:space="preserve">[Capture feedback.]  Thank you for this feedback.  We want to make sure that our materials are as helpful as possible to you, and we will take this feedback into consideration for our future work.  </w:t>
      </w:r>
      <w:r w:rsidR="00F30278">
        <w:rPr>
          <w:rFonts w:asciiTheme="minorHAnsi" w:hAnsiTheme="minorHAnsi" w:cstheme="minorHAnsi"/>
          <w:color w:val="000000" w:themeColor="text1"/>
        </w:rPr>
        <w:t>Would you</w:t>
      </w:r>
      <w:r>
        <w:rPr>
          <w:rFonts w:asciiTheme="minorHAnsi" w:hAnsiTheme="minorHAnsi" w:cstheme="minorHAnsi"/>
          <w:color w:val="000000" w:themeColor="text1"/>
        </w:rPr>
        <w:t xml:space="preserve"> like to provide your email address so we can send </w:t>
      </w:r>
      <w:r w:rsidR="00850AD2">
        <w:rPr>
          <w:rFonts w:asciiTheme="minorHAnsi" w:hAnsiTheme="minorHAnsi" w:cstheme="minorHAnsi"/>
          <w:color w:val="000000" w:themeColor="text1"/>
        </w:rPr>
        <w:t xml:space="preserve">you more information about </w:t>
      </w:r>
      <w:r>
        <w:rPr>
          <w:rFonts w:asciiTheme="minorHAnsi" w:hAnsiTheme="minorHAnsi" w:cstheme="minorHAnsi"/>
          <w:color w:val="000000" w:themeColor="text1"/>
        </w:rPr>
        <w:t>FDA COVID</w:t>
      </w:r>
      <w:r w:rsidR="00767371">
        <w:rPr>
          <w:rFonts w:asciiTheme="minorHAnsi" w:hAnsiTheme="minorHAnsi" w:cstheme="minorHAnsi"/>
          <w:color w:val="000000" w:themeColor="text1"/>
        </w:rPr>
        <w:t>-19</w:t>
      </w:r>
      <w:r>
        <w:rPr>
          <w:rFonts w:asciiTheme="minorHAnsi" w:hAnsiTheme="minorHAnsi" w:cstheme="minorHAnsi"/>
          <w:color w:val="000000" w:themeColor="text1"/>
        </w:rPr>
        <w:t xml:space="preserve"> </w:t>
      </w:r>
      <w:r w:rsidRPr="00B23B64">
        <w:rPr>
          <w:rFonts w:asciiTheme="minorHAnsi" w:hAnsiTheme="minorHAnsi" w:cstheme="minorHAnsi"/>
          <w:color w:val="000000" w:themeColor="text1"/>
        </w:rPr>
        <w:t>resource</w:t>
      </w:r>
      <w:r w:rsidR="00850AD2">
        <w:rPr>
          <w:rFonts w:asciiTheme="minorHAnsi" w:hAnsiTheme="minorHAnsi" w:cstheme="minorHAnsi"/>
          <w:color w:val="000000" w:themeColor="text1"/>
        </w:rPr>
        <w:t>s fo</w:t>
      </w:r>
      <w:r>
        <w:rPr>
          <w:rFonts w:asciiTheme="minorHAnsi" w:hAnsiTheme="minorHAnsi" w:cstheme="minorHAnsi"/>
          <w:color w:val="000000" w:themeColor="text1"/>
        </w:rPr>
        <w:t xml:space="preserve">r </w:t>
      </w:r>
      <w:r w:rsidR="001D6353">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food </w:t>
      </w:r>
      <w:r w:rsidR="00850AD2">
        <w:rPr>
          <w:rFonts w:asciiTheme="minorHAnsi" w:hAnsiTheme="minorHAnsi" w:cstheme="minorHAnsi"/>
          <w:color w:val="000000" w:themeColor="text1"/>
        </w:rPr>
        <w:t>industry</w:t>
      </w:r>
      <w:r>
        <w:rPr>
          <w:rFonts w:asciiTheme="minorHAnsi" w:hAnsiTheme="minorHAnsi" w:cstheme="minorHAnsi"/>
          <w:color w:val="000000" w:themeColor="text1"/>
        </w:rPr>
        <w:t xml:space="preserve">? </w:t>
      </w:r>
      <w:r w:rsidRPr="00B23B64">
        <w:rPr>
          <w:rFonts w:asciiTheme="minorHAnsi" w:hAnsiTheme="minorHAnsi" w:cstheme="minorHAnsi"/>
          <w:color w:val="000000" w:themeColor="text1"/>
        </w:rPr>
        <w:t xml:space="preserve">  </w:t>
      </w:r>
    </w:p>
    <w:p w:rsidR="0065556C" w:rsidP="0065556C" w:rsidRDefault="0065556C" w14:paraId="72380CDA" w14:textId="4DD04632">
      <w:pPr>
        <w:pStyle w:val="NormalWeb"/>
        <w:ind w:left="2160"/>
        <w:rPr>
          <w:rFonts w:asciiTheme="minorHAnsi" w:hAnsiTheme="minorHAnsi" w:cstheme="minorHAnsi"/>
        </w:rPr>
      </w:pPr>
      <w:r>
        <w:rPr>
          <w:rFonts w:asciiTheme="minorHAnsi" w:hAnsiTheme="minorHAnsi" w:cstheme="minorHAnsi"/>
          <w:color w:val="000000" w:themeColor="text1"/>
        </w:rPr>
        <w:t xml:space="preserve">If interested </w:t>
      </w:r>
      <w:r w:rsidR="0096206F">
        <w:rPr>
          <w:rFonts w:asciiTheme="minorHAnsi" w:hAnsiTheme="minorHAnsi" w:cstheme="minorHAnsi"/>
          <w:color w:val="000000" w:themeColor="text1"/>
        </w:rPr>
        <w:t xml:space="preserve">in </w:t>
      </w:r>
      <w:r w:rsidR="00850AD2">
        <w:rPr>
          <w:rFonts w:asciiTheme="minorHAnsi" w:hAnsiTheme="minorHAnsi" w:cstheme="minorHAnsi"/>
          <w:color w:val="000000" w:themeColor="text1"/>
        </w:rPr>
        <w:t>more information</w:t>
      </w:r>
      <w:r>
        <w:rPr>
          <w:rFonts w:asciiTheme="minorHAnsi" w:hAnsiTheme="minorHAnsi" w:cstheme="minorHAnsi"/>
          <w:color w:val="000000" w:themeColor="text1"/>
        </w:rPr>
        <w:t xml:space="preserve">: </w:t>
      </w:r>
      <w:r>
        <w:rPr>
          <w:rFonts w:asciiTheme="minorHAnsi" w:hAnsiTheme="minorHAnsi" w:cstheme="minorHAnsi"/>
        </w:rPr>
        <w:t xml:space="preserve">[Capture information.]  </w:t>
      </w:r>
      <w:r w:rsidRPr="00A46989">
        <w:rPr>
          <w:rFonts w:asciiTheme="minorHAnsi" w:hAnsiTheme="minorHAnsi" w:cstheme="minorHAnsi"/>
        </w:rPr>
        <w:t>Thank you fo</w:t>
      </w:r>
      <w:r>
        <w:rPr>
          <w:rFonts w:asciiTheme="minorHAnsi" w:hAnsiTheme="minorHAnsi" w:cstheme="minorHAnsi"/>
        </w:rPr>
        <w:t xml:space="preserve">r </w:t>
      </w:r>
      <w:r w:rsidRPr="00A46989">
        <w:rPr>
          <w:rFonts w:asciiTheme="minorHAnsi" w:hAnsiTheme="minorHAnsi" w:cstheme="minorHAnsi"/>
        </w:rPr>
        <w:t xml:space="preserve">your email address, </w:t>
      </w:r>
      <w:r>
        <w:rPr>
          <w:rFonts w:asciiTheme="minorHAnsi" w:hAnsiTheme="minorHAnsi" w:cstheme="minorHAnsi"/>
        </w:rPr>
        <w:t>we</w:t>
      </w:r>
      <w:r w:rsidRPr="00A46989">
        <w:rPr>
          <w:rFonts w:asciiTheme="minorHAnsi" w:hAnsiTheme="minorHAnsi" w:cstheme="minorHAnsi"/>
        </w:rPr>
        <w:t xml:space="preserve"> will send you that information.</w:t>
      </w:r>
    </w:p>
    <w:p w:rsidRPr="00B23B64" w:rsidR="0065556C" w:rsidP="0065556C" w:rsidRDefault="0065556C" w14:paraId="6B51F470" w14:textId="2ACE3165">
      <w:pPr>
        <w:pStyle w:val="NormalWeb"/>
        <w:ind w:left="2160"/>
        <w:rPr>
          <w:rFonts w:asciiTheme="minorHAnsi" w:hAnsiTheme="minorHAnsi" w:cstheme="minorHAnsi"/>
          <w:color w:val="000000" w:themeColor="text1"/>
        </w:rPr>
      </w:pPr>
      <w:r>
        <w:rPr>
          <w:rFonts w:asciiTheme="minorHAnsi" w:hAnsiTheme="minorHAnsi" w:cstheme="minorHAnsi"/>
        </w:rPr>
        <w:t>If not interested:  Okay.  We encourage you to check our website for updates as we plan to continue adding COVID</w:t>
      </w:r>
      <w:r w:rsidR="00A46100">
        <w:rPr>
          <w:rFonts w:asciiTheme="minorHAnsi" w:hAnsiTheme="minorHAnsi" w:cstheme="minorHAnsi"/>
        </w:rPr>
        <w:t>-19</w:t>
      </w:r>
      <w:r>
        <w:rPr>
          <w:rFonts w:asciiTheme="minorHAnsi" w:hAnsiTheme="minorHAnsi" w:cstheme="minorHAnsi"/>
        </w:rPr>
        <w:t xml:space="preserve"> resources for the food industry.</w:t>
      </w:r>
      <w:bookmarkStart w:name="_GoBack" w:id="3"/>
      <w:bookmarkEnd w:id="3"/>
    </w:p>
    <w:p w:rsidRPr="00D73285" w:rsidR="0065556C" w:rsidP="00A00079" w:rsidRDefault="0065556C" w14:paraId="421B6699" w14:textId="2E84662C">
      <w:pPr>
        <w:pStyle w:val="NormalWeb"/>
        <w:numPr>
          <w:ilvl w:val="0"/>
          <w:numId w:val="20"/>
        </w:numPr>
        <w:ind w:left="1440"/>
        <w:rPr>
          <w:rFonts w:asciiTheme="minorHAnsi" w:hAnsiTheme="minorHAnsi" w:cstheme="minorHAnsi"/>
        </w:rPr>
      </w:pPr>
      <w:r w:rsidRPr="00E66D15">
        <w:rPr>
          <w:rFonts w:asciiTheme="minorHAnsi" w:hAnsiTheme="minorHAnsi" w:cstheme="minorHAnsi"/>
          <w:b/>
        </w:rPr>
        <w:t>If no</w:t>
      </w:r>
      <w:r w:rsidRPr="00D73285">
        <w:rPr>
          <w:rFonts w:asciiTheme="minorHAnsi" w:hAnsiTheme="minorHAnsi" w:cstheme="minorHAnsi"/>
        </w:rPr>
        <w:t xml:space="preserve">:  </w:t>
      </w:r>
      <w:bookmarkStart w:name="_Hlk54682186" w:id="4"/>
      <w:r w:rsidRPr="00D73285">
        <w:rPr>
          <w:rFonts w:asciiTheme="minorHAnsi" w:hAnsiTheme="minorHAnsi" w:cstheme="minorHAnsi"/>
        </w:rPr>
        <w:t>Would you like to provide your email address so I can send more information about</w:t>
      </w:r>
      <w:r w:rsidR="00D9006E">
        <w:rPr>
          <w:rFonts w:asciiTheme="minorHAnsi" w:hAnsiTheme="minorHAnsi" w:cstheme="minorHAnsi"/>
        </w:rPr>
        <w:t xml:space="preserve"> </w:t>
      </w:r>
      <w:r w:rsidR="00D9006E">
        <w:rPr>
          <w:rFonts w:asciiTheme="minorHAnsi" w:hAnsiTheme="minorHAnsi" w:cstheme="minorHAnsi"/>
          <w:color w:val="000000" w:themeColor="text1"/>
        </w:rPr>
        <w:t xml:space="preserve">FDA COVID-19 </w:t>
      </w:r>
      <w:r w:rsidRPr="00B23B64" w:rsidR="00D9006E">
        <w:rPr>
          <w:rFonts w:asciiTheme="minorHAnsi" w:hAnsiTheme="minorHAnsi" w:cstheme="minorHAnsi"/>
          <w:color w:val="000000" w:themeColor="text1"/>
        </w:rPr>
        <w:t>resource</w:t>
      </w:r>
      <w:r w:rsidR="00D9006E">
        <w:rPr>
          <w:rFonts w:asciiTheme="minorHAnsi" w:hAnsiTheme="minorHAnsi" w:cstheme="minorHAnsi"/>
          <w:color w:val="000000" w:themeColor="text1"/>
        </w:rPr>
        <w:t>s</w:t>
      </w:r>
      <w:r w:rsidRPr="00D73285">
        <w:rPr>
          <w:rFonts w:asciiTheme="minorHAnsi" w:hAnsiTheme="minorHAnsi" w:cstheme="minorHAnsi"/>
        </w:rPr>
        <w:t xml:space="preserve">? </w:t>
      </w:r>
      <w:bookmarkEnd w:id="4"/>
    </w:p>
    <w:p w:rsidR="0065556C" w:rsidP="0065556C" w:rsidRDefault="0065556C" w14:paraId="303BC371" w14:textId="3C1C4B22">
      <w:pPr>
        <w:pStyle w:val="NormalWeb"/>
        <w:ind w:left="2160"/>
        <w:rPr>
          <w:rFonts w:asciiTheme="minorHAnsi" w:hAnsiTheme="minorHAnsi" w:cstheme="minorHAnsi"/>
        </w:rPr>
      </w:pPr>
      <w:r>
        <w:rPr>
          <w:rFonts w:asciiTheme="minorHAnsi" w:hAnsiTheme="minorHAnsi" w:cstheme="minorHAnsi"/>
        </w:rPr>
        <w:t xml:space="preserve">If interested in more information: [Capture information.]  </w:t>
      </w:r>
      <w:r w:rsidRPr="00A46989">
        <w:rPr>
          <w:rFonts w:asciiTheme="minorHAnsi" w:hAnsiTheme="minorHAnsi" w:cstheme="minorHAnsi"/>
        </w:rPr>
        <w:t xml:space="preserve">Thank you for your email address, </w:t>
      </w:r>
      <w:r>
        <w:rPr>
          <w:rFonts w:asciiTheme="minorHAnsi" w:hAnsiTheme="minorHAnsi" w:cstheme="minorHAnsi"/>
        </w:rPr>
        <w:t>we</w:t>
      </w:r>
      <w:r w:rsidRPr="00A46989">
        <w:rPr>
          <w:rFonts w:asciiTheme="minorHAnsi" w:hAnsiTheme="minorHAnsi" w:cstheme="minorHAnsi"/>
        </w:rPr>
        <w:t xml:space="preserve"> will send you that information.</w:t>
      </w:r>
    </w:p>
    <w:p w:rsidR="0065556C" w:rsidP="0065556C" w:rsidRDefault="0065556C" w14:paraId="25DB4E76" w14:textId="5918D853">
      <w:pPr>
        <w:pStyle w:val="NormalWeb"/>
        <w:pBdr>
          <w:bottom w:val="single" w:color="auto" w:sz="12" w:space="31"/>
        </w:pBdr>
        <w:ind w:left="2160"/>
        <w:rPr>
          <w:rFonts w:asciiTheme="minorHAnsi" w:hAnsiTheme="minorHAnsi" w:cstheme="minorHAnsi"/>
        </w:rPr>
      </w:pPr>
      <w:r w:rsidRPr="00701FEE">
        <w:rPr>
          <w:rFonts w:asciiTheme="minorHAnsi" w:hAnsiTheme="minorHAnsi" w:cstheme="minorHAnsi"/>
        </w:rPr>
        <w:t>If not interested; Should you become interested, you can find the information on the COVID</w:t>
      </w:r>
      <w:r w:rsidR="00A46100">
        <w:rPr>
          <w:rFonts w:asciiTheme="minorHAnsi" w:hAnsiTheme="minorHAnsi" w:cstheme="minorHAnsi"/>
        </w:rPr>
        <w:t>-19</w:t>
      </w:r>
      <w:r w:rsidRPr="00701FEE">
        <w:rPr>
          <w:rFonts w:asciiTheme="minorHAnsi" w:hAnsiTheme="minorHAnsi" w:cstheme="minorHAnsi"/>
        </w:rPr>
        <w:t xml:space="preserve"> page on FDA’s website.  </w:t>
      </w:r>
    </w:p>
    <w:p w:rsidR="0065556C" w:rsidP="0065556C" w:rsidRDefault="0065556C" w14:paraId="581C7FCE" w14:textId="695DD08B">
      <w:pPr>
        <w:pStyle w:val="NormalWeb"/>
        <w:pBdr>
          <w:bottom w:val="single" w:color="auto" w:sz="12" w:space="31"/>
        </w:pBdr>
        <w:ind w:left="2160"/>
        <w:rPr>
          <w:rFonts w:asciiTheme="minorHAnsi" w:hAnsiTheme="minorHAnsi" w:cstheme="minorHAnsi"/>
        </w:rPr>
      </w:pPr>
      <w:r>
        <w:rPr>
          <w:rFonts w:asciiTheme="minorHAnsi" w:hAnsiTheme="minorHAnsi" w:cstheme="minorHAnsi"/>
        </w:rPr>
        <w:t>[Go to Question 3]</w:t>
      </w:r>
    </w:p>
    <w:p w:rsidRPr="00C31A8C" w:rsidR="0065556C" w:rsidP="0065556C" w:rsidRDefault="00DB7E83" w14:paraId="4E9990B5" w14:textId="4CE8BF2A">
      <w:pPr>
        <w:pStyle w:val="NormalWeb"/>
        <w:rPr>
          <w:rFonts w:asciiTheme="minorHAnsi" w:hAnsiTheme="minorHAnsi" w:cstheme="minorHAnsi"/>
          <w:b/>
          <w:color w:val="222222"/>
        </w:rPr>
      </w:pPr>
      <w:bookmarkStart w:name="_Hlk54896773" w:id="5"/>
      <w:r w:rsidRPr="00C31A8C">
        <w:rPr>
          <w:rFonts w:asciiTheme="minorHAnsi" w:hAnsiTheme="minorHAnsi" w:cstheme="minorHAnsi"/>
          <w:b/>
        </w:rPr>
        <w:t>(Q3</w:t>
      </w:r>
      <w:r w:rsidRPr="00C31A8C" w:rsidR="00701FEE">
        <w:rPr>
          <w:rFonts w:asciiTheme="minorHAnsi" w:hAnsiTheme="minorHAnsi" w:cstheme="minorHAnsi"/>
          <w:b/>
        </w:rPr>
        <w:t>)</w:t>
      </w:r>
      <w:r w:rsidRPr="00C31A8C" w:rsidR="0065556C">
        <w:rPr>
          <w:rFonts w:asciiTheme="minorHAnsi" w:hAnsiTheme="minorHAnsi" w:cstheme="minorHAnsi"/>
          <w:b/>
        </w:rPr>
        <w:t xml:space="preserve"> </w:t>
      </w:r>
      <w:r w:rsidRPr="00C31A8C" w:rsidR="00740D32">
        <w:rPr>
          <w:rFonts w:asciiTheme="minorHAnsi" w:hAnsiTheme="minorHAnsi" w:cstheme="minorHAnsi"/>
          <w:b/>
        </w:rPr>
        <w:t xml:space="preserve">Before this call, </w:t>
      </w:r>
      <w:r w:rsidRPr="00C31A8C" w:rsidR="00F30278">
        <w:rPr>
          <w:rFonts w:asciiTheme="minorHAnsi" w:hAnsiTheme="minorHAnsi" w:cstheme="minorHAnsi"/>
          <w:b/>
        </w:rPr>
        <w:t>were you</w:t>
      </w:r>
      <w:r w:rsidRPr="00C31A8C" w:rsidR="0065556C">
        <w:rPr>
          <w:rFonts w:asciiTheme="minorHAnsi" w:hAnsiTheme="minorHAnsi" w:cstheme="minorHAnsi"/>
          <w:b/>
        </w:rPr>
        <w:t xml:space="preserve"> aware that </w:t>
      </w:r>
      <w:r w:rsidR="006B2561">
        <w:rPr>
          <w:rFonts w:asciiTheme="minorHAnsi" w:hAnsiTheme="minorHAnsi" w:cstheme="minorHAnsi"/>
          <w:b/>
        </w:rPr>
        <w:t>FDA-regulated</w:t>
      </w:r>
      <w:r w:rsidR="003E4C0A">
        <w:rPr>
          <w:rFonts w:asciiTheme="minorHAnsi" w:hAnsiTheme="minorHAnsi" w:cstheme="minorHAnsi"/>
          <w:b/>
        </w:rPr>
        <w:t xml:space="preserve"> </w:t>
      </w:r>
      <w:r w:rsidRPr="00C31A8C" w:rsidR="0065556C">
        <w:rPr>
          <w:rFonts w:asciiTheme="minorHAnsi" w:hAnsiTheme="minorHAnsi" w:cstheme="minorHAnsi"/>
          <w:b/>
        </w:rPr>
        <w:t xml:space="preserve">food </w:t>
      </w:r>
      <w:r w:rsidR="003E4C0A">
        <w:rPr>
          <w:rFonts w:asciiTheme="minorHAnsi" w:hAnsiTheme="minorHAnsi" w:cstheme="minorHAnsi"/>
          <w:b/>
        </w:rPr>
        <w:t>facilities</w:t>
      </w:r>
      <w:r w:rsidRPr="00C31A8C" w:rsidR="0065556C">
        <w:rPr>
          <w:rFonts w:asciiTheme="minorHAnsi" w:hAnsiTheme="minorHAnsi" w:cstheme="minorHAnsi"/>
          <w:b/>
        </w:rPr>
        <w:t xml:space="preserve"> can request </w:t>
      </w:r>
      <w:r w:rsidR="003E4C0A">
        <w:rPr>
          <w:rFonts w:asciiTheme="minorHAnsi" w:hAnsiTheme="minorHAnsi" w:cstheme="minorHAnsi"/>
          <w:b/>
        </w:rPr>
        <w:t xml:space="preserve">dialogue with </w:t>
      </w:r>
      <w:r w:rsidRPr="00C31A8C" w:rsidR="0065556C">
        <w:rPr>
          <w:rFonts w:asciiTheme="minorHAnsi" w:hAnsiTheme="minorHAnsi" w:cstheme="minorHAnsi"/>
          <w:b/>
        </w:rPr>
        <w:t xml:space="preserve">FDA </w:t>
      </w:r>
      <w:r w:rsidR="003E4C0A">
        <w:rPr>
          <w:rFonts w:asciiTheme="minorHAnsi" w:hAnsiTheme="minorHAnsi" w:cstheme="minorHAnsi"/>
          <w:b/>
        </w:rPr>
        <w:t xml:space="preserve">on issues </w:t>
      </w:r>
      <w:r w:rsidRPr="00C31A8C" w:rsidR="00C31A8C">
        <w:rPr>
          <w:rFonts w:asciiTheme="minorHAnsi" w:hAnsiTheme="minorHAnsi" w:cstheme="minorHAnsi"/>
          <w:b/>
        </w:rPr>
        <w:t>related</w:t>
      </w:r>
      <w:r w:rsidRPr="00C31A8C" w:rsidR="00740D32">
        <w:rPr>
          <w:rFonts w:asciiTheme="minorHAnsi" w:hAnsiTheme="minorHAnsi" w:cstheme="minorHAnsi"/>
          <w:b/>
        </w:rPr>
        <w:t xml:space="preserve"> to continuing or restarting safe food production during the pandemic?</w:t>
      </w:r>
    </w:p>
    <w:bookmarkEnd w:id="5"/>
    <w:p w:rsidRPr="009D7ED6" w:rsidR="009D7ED6" w:rsidP="003E79C1" w:rsidRDefault="0065556C" w14:paraId="59D65FC0" w14:textId="350A35A0">
      <w:pPr>
        <w:pStyle w:val="NormalWeb"/>
        <w:numPr>
          <w:ilvl w:val="0"/>
          <w:numId w:val="19"/>
        </w:numPr>
        <w:spacing w:after="240" w:afterAutospacing="0"/>
        <w:ind w:left="1440"/>
        <w:rPr>
          <w:rFonts w:asciiTheme="minorHAnsi" w:hAnsiTheme="minorHAnsi" w:cstheme="minorHAnsi"/>
          <w:color w:val="000000" w:themeColor="text1"/>
        </w:rPr>
      </w:pPr>
      <w:r w:rsidRPr="00E66D15">
        <w:rPr>
          <w:rFonts w:asciiTheme="minorHAnsi" w:hAnsiTheme="minorHAnsi" w:cstheme="minorHAnsi"/>
          <w:b/>
          <w:color w:val="000000" w:themeColor="text1"/>
        </w:rPr>
        <w:t>If yes</w:t>
      </w:r>
      <w:r w:rsidRPr="00B23B64">
        <w:rPr>
          <w:rFonts w:asciiTheme="minorHAnsi" w:hAnsiTheme="minorHAnsi" w:cstheme="minorHAnsi"/>
          <w:color w:val="000000" w:themeColor="text1"/>
        </w:rPr>
        <w:t xml:space="preserve">: Was </w:t>
      </w:r>
      <w:r>
        <w:rPr>
          <w:rFonts w:asciiTheme="minorHAnsi" w:hAnsiTheme="minorHAnsi" w:cstheme="minorHAnsi"/>
          <w:color w:val="000000" w:themeColor="text1"/>
        </w:rPr>
        <w:t>this</w:t>
      </w:r>
      <w:r w:rsidRPr="00B23B64">
        <w:rPr>
          <w:rFonts w:asciiTheme="minorHAnsi" w:hAnsiTheme="minorHAnsi" w:cstheme="minorHAnsi"/>
          <w:color w:val="000000" w:themeColor="text1"/>
        </w:rPr>
        <w:t xml:space="preserve"> information helpful?</w:t>
      </w:r>
      <w:r w:rsidR="009D7ED6">
        <w:rPr>
          <w:rFonts w:asciiTheme="minorHAnsi" w:hAnsiTheme="minorHAnsi" w:cstheme="minorHAnsi"/>
          <w:color w:val="000000" w:themeColor="text1"/>
        </w:rPr>
        <w:t xml:space="preserve"> </w:t>
      </w:r>
      <w:r>
        <w:rPr>
          <w:rFonts w:asciiTheme="minorHAnsi" w:hAnsiTheme="minorHAnsi" w:cstheme="minorHAnsi"/>
          <w:color w:val="000000" w:themeColor="text1"/>
        </w:rPr>
        <w:t>[</w:t>
      </w:r>
      <w:r w:rsidRPr="00B23B64">
        <w:rPr>
          <w:rFonts w:asciiTheme="minorHAnsi" w:hAnsiTheme="minorHAnsi" w:cstheme="minorHAnsi"/>
          <w:color w:val="000000" w:themeColor="text1"/>
        </w:rPr>
        <w:t xml:space="preserve">Capture feedback.]  Thank you for this feedback.  We want to make sure that </w:t>
      </w:r>
      <w:r>
        <w:rPr>
          <w:rFonts w:asciiTheme="minorHAnsi" w:hAnsiTheme="minorHAnsi" w:cstheme="minorHAnsi"/>
          <w:color w:val="000000" w:themeColor="text1"/>
        </w:rPr>
        <w:t xml:space="preserve">the resources we are offering </w:t>
      </w:r>
      <w:r w:rsidRPr="00B23B64">
        <w:rPr>
          <w:rFonts w:asciiTheme="minorHAnsi" w:hAnsiTheme="minorHAnsi" w:cstheme="minorHAnsi"/>
          <w:color w:val="000000" w:themeColor="text1"/>
        </w:rPr>
        <w:t>are as helpful as possible</w:t>
      </w:r>
      <w:r>
        <w:rPr>
          <w:rFonts w:asciiTheme="minorHAnsi" w:hAnsiTheme="minorHAnsi" w:cstheme="minorHAnsi"/>
          <w:color w:val="000000" w:themeColor="text1"/>
        </w:rPr>
        <w:t>.  W</w:t>
      </w:r>
      <w:r w:rsidRPr="00B23B64">
        <w:rPr>
          <w:rFonts w:asciiTheme="minorHAnsi" w:hAnsiTheme="minorHAnsi" w:cstheme="minorHAnsi"/>
          <w:color w:val="000000" w:themeColor="text1"/>
        </w:rPr>
        <w:t xml:space="preserve">e will take this feedback into consideration </w:t>
      </w:r>
      <w:r>
        <w:rPr>
          <w:rFonts w:asciiTheme="minorHAnsi" w:hAnsiTheme="minorHAnsi" w:cstheme="minorHAnsi"/>
          <w:color w:val="000000" w:themeColor="text1"/>
        </w:rPr>
        <w:t>as we move forward</w:t>
      </w:r>
      <w:r w:rsidRPr="00B23B64">
        <w:rPr>
          <w:rFonts w:asciiTheme="minorHAnsi" w:hAnsiTheme="minorHAnsi" w:cstheme="minorHAnsi"/>
          <w:color w:val="000000" w:themeColor="text1"/>
        </w:rPr>
        <w:t xml:space="preserve">.  </w:t>
      </w:r>
    </w:p>
    <w:p w:rsidRPr="0015761E" w:rsidR="0015761E" w:rsidP="0015761E" w:rsidRDefault="009D7ED6" w14:paraId="203E9A36" w14:textId="376F6A55">
      <w:pPr>
        <w:pStyle w:val="NormalWeb"/>
        <w:numPr>
          <w:ilvl w:val="0"/>
          <w:numId w:val="19"/>
        </w:numPr>
        <w:ind w:left="1440"/>
        <w:rPr>
          <w:rFonts w:asciiTheme="minorHAnsi" w:hAnsiTheme="minorHAnsi" w:cstheme="minorHAnsi"/>
        </w:rPr>
      </w:pPr>
      <w:r w:rsidRPr="00740D32">
        <w:rPr>
          <w:rFonts w:asciiTheme="minorHAnsi" w:hAnsiTheme="minorHAnsi" w:cstheme="minorHAnsi"/>
          <w:b/>
        </w:rPr>
        <w:t>If no</w:t>
      </w:r>
      <w:r w:rsidRPr="00740D32">
        <w:rPr>
          <w:rFonts w:asciiTheme="minorHAnsi" w:hAnsiTheme="minorHAnsi" w:cstheme="minorHAnsi"/>
        </w:rPr>
        <w:t xml:space="preserve">:  </w:t>
      </w:r>
      <w:r w:rsidRPr="00740D32" w:rsidR="0065556C">
        <w:rPr>
          <w:rFonts w:asciiTheme="minorHAnsi" w:hAnsiTheme="minorHAnsi" w:cstheme="minorHAnsi"/>
        </w:rPr>
        <w:t>Information about</w:t>
      </w:r>
      <w:r w:rsidRPr="00740D32" w:rsidR="00740D32">
        <w:rPr>
          <w:rFonts w:asciiTheme="minorHAnsi" w:hAnsiTheme="minorHAnsi" w:cstheme="minorHAnsi"/>
        </w:rPr>
        <w:t xml:space="preserve"> how to request</w:t>
      </w:r>
      <w:r w:rsidR="002F5E2F">
        <w:rPr>
          <w:rFonts w:asciiTheme="minorHAnsi" w:hAnsiTheme="minorHAnsi" w:cstheme="minorHAnsi"/>
        </w:rPr>
        <w:t xml:space="preserve"> this dialogue is on the FDA resources </w:t>
      </w:r>
      <w:r w:rsidR="00A63D8B">
        <w:rPr>
          <w:rFonts w:asciiTheme="minorHAnsi" w:hAnsiTheme="minorHAnsi" w:cstheme="minorHAnsi"/>
        </w:rPr>
        <w:t xml:space="preserve">list </w:t>
      </w:r>
      <w:r w:rsidRPr="00740D32" w:rsidR="00A63D8B">
        <w:rPr>
          <w:rFonts w:asciiTheme="minorHAnsi" w:hAnsiTheme="minorHAnsi" w:cstheme="minorHAnsi"/>
        </w:rPr>
        <w:t>that</w:t>
      </w:r>
      <w:r w:rsidRPr="00740D32" w:rsidR="0065556C">
        <w:rPr>
          <w:rFonts w:asciiTheme="minorHAnsi" w:hAnsiTheme="minorHAnsi" w:cstheme="minorHAnsi"/>
        </w:rPr>
        <w:t xml:space="preserve"> I mentioned earlier. </w:t>
      </w:r>
      <w:r w:rsidRPr="00740D32" w:rsidR="00740D32">
        <w:rPr>
          <w:rFonts w:asciiTheme="minorHAnsi" w:hAnsiTheme="minorHAnsi" w:cstheme="minorHAnsi"/>
        </w:rPr>
        <w:t xml:space="preserve"> </w:t>
      </w:r>
      <w:r w:rsidR="00705C80">
        <w:rPr>
          <w:rFonts w:asciiTheme="minorHAnsi" w:hAnsiTheme="minorHAnsi" w:cstheme="minorHAnsi"/>
        </w:rPr>
        <w:t xml:space="preserve">[If e-mail has not been provided:  </w:t>
      </w:r>
      <w:r w:rsidRPr="00740D32" w:rsidR="0065556C">
        <w:rPr>
          <w:rFonts w:asciiTheme="minorHAnsi" w:hAnsiTheme="minorHAnsi" w:cstheme="minorHAnsi"/>
        </w:rPr>
        <w:t>If you haven’t already provided your email address, I’d be happy to take your email address now, so that we can send you the FDA COVID</w:t>
      </w:r>
      <w:r w:rsidR="00A143A1">
        <w:rPr>
          <w:rFonts w:asciiTheme="minorHAnsi" w:hAnsiTheme="minorHAnsi" w:cstheme="minorHAnsi"/>
        </w:rPr>
        <w:t>-19</w:t>
      </w:r>
      <w:r w:rsidRPr="00740D32" w:rsidR="0065556C">
        <w:rPr>
          <w:rFonts w:asciiTheme="minorHAnsi" w:hAnsiTheme="minorHAnsi" w:cstheme="minorHAnsi"/>
        </w:rPr>
        <w:t xml:space="preserve"> resource list for food firms</w:t>
      </w:r>
      <w:r w:rsidR="00740D32">
        <w:rPr>
          <w:rFonts w:asciiTheme="minorHAnsi" w:hAnsiTheme="minorHAnsi" w:cstheme="minorHAnsi"/>
        </w:rPr>
        <w:t>.</w:t>
      </w:r>
      <w:r w:rsidR="00705C80">
        <w:rPr>
          <w:rFonts w:asciiTheme="minorHAnsi" w:hAnsiTheme="minorHAnsi" w:cstheme="minorHAnsi"/>
        </w:rPr>
        <w:t>]</w:t>
      </w:r>
      <w:r w:rsidR="00740D32">
        <w:rPr>
          <w:rFonts w:asciiTheme="minorHAnsi" w:hAnsiTheme="minorHAnsi" w:cstheme="minorHAnsi"/>
        </w:rPr>
        <w:t xml:space="preserve"> </w:t>
      </w:r>
    </w:p>
    <w:p w:rsidRPr="00EF6DA3" w:rsidR="00EF6DA3" w:rsidP="00EF6DA3" w:rsidRDefault="00EF6DA3" w14:paraId="3CF263AA" w14:textId="0E7100F6">
      <w:pPr>
        <w:pStyle w:val="NormalWeb"/>
        <w:numPr>
          <w:ilvl w:val="0"/>
          <w:numId w:val="19"/>
        </w:numPr>
        <w:ind w:left="1440"/>
        <w:rPr>
          <w:rFonts w:asciiTheme="minorHAnsi" w:hAnsiTheme="minorHAnsi" w:cstheme="minorHAnsi"/>
        </w:rPr>
      </w:pPr>
      <w:r>
        <w:rPr>
          <w:rFonts w:asciiTheme="minorHAnsi" w:hAnsiTheme="minorHAnsi" w:cstheme="minorHAnsi"/>
          <w:b/>
        </w:rPr>
        <w:lastRenderedPageBreak/>
        <w:t>Additional follow-up if facility is experiencing challenges (regardless of yes/no response)</w:t>
      </w:r>
      <w:r w:rsidRPr="0015761E">
        <w:rPr>
          <w:rFonts w:asciiTheme="minorHAnsi" w:hAnsiTheme="minorHAnsi" w:cstheme="minorHAnsi"/>
        </w:rPr>
        <w:t>:</w:t>
      </w:r>
      <w:r>
        <w:rPr>
          <w:rFonts w:asciiTheme="minorHAnsi" w:hAnsiTheme="minorHAnsi" w:cstheme="minorHAnsi"/>
        </w:rPr>
        <w:t xml:space="preserve">  Given that you are currently experiencing challenges in your operations, I can also</w:t>
      </w:r>
      <w:r w:rsidR="007A13FE">
        <w:rPr>
          <w:rFonts w:asciiTheme="minorHAnsi" w:hAnsiTheme="minorHAnsi" w:cstheme="minorHAnsi"/>
        </w:rPr>
        <w:t xml:space="preserve"> directly</w:t>
      </w:r>
      <w:r w:rsidR="00705C80">
        <w:rPr>
          <w:rFonts w:asciiTheme="minorHAnsi" w:hAnsiTheme="minorHAnsi" w:cstheme="minorHAnsi"/>
        </w:rPr>
        <w:t xml:space="preserve"> link you to one of our technical experts to discuss any issues you are </w:t>
      </w:r>
      <w:r w:rsidRPr="00705C80" w:rsidR="00705C80">
        <w:rPr>
          <w:rFonts w:asciiTheme="minorHAnsi" w:hAnsiTheme="minorHAnsi" w:cstheme="minorHAnsi"/>
        </w:rPr>
        <w:t>having</w:t>
      </w:r>
      <w:r w:rsidRPr="0015761E" w:rsidR="00705C80">
        <w:rPr>
          <w:rFonts w:asciiTheme="minorHAnsi" w:hAnsiTheme="minorHAnsi" w:cstheme="minorHAnsi"/>
        </w:rPr>
        <w:t xml:space="preserve"> related to continuing or restarting safe food production.  Would you like for me to have</w:t>
      </w:r>
      <w:r>
        <w:rPr>
          <w:rFonts w:asciiTheme="minorHAnsi" w:hAnsiTheme="minorHAnsi" w:cstheme="minorHAnsi"/>
        </w:rPr>
        <w:t xml:space="preserve"> one of our technical experts to reach out to you by e-mail?</w:t>
      </w:r>
      <w:r w:rsidR="00705C80">
        <w:rPr>
          <w:rFonts w:asciiTheme="minorHAnsi" w:hAnsiTheme="minorHAnsi" w:cstheme="minorHAnsi"/>
        </w:rPr>
        <w:t xml:space="preserve"> </w:t>
      </w:r>
      <w:r>
        <w:rPr>
          <w:rFonts w:asciiTheme="minorHAnsi" w:hAnsiTheme="minorHAnsi" w:cstheme="minorHAnsi"/>
        </w:rPr>
        <w:t xml:space="preserve">[Capture information.] </w:t>
      </w:r>
      <w:r w:rsidRPr="00A46989">
        <w:rPr>
          <w:rFonts w:asciiTheme="minorHAnsi" w:hAnsiTheme="minorHAnsi" w:cstheme="minorHAnsi"/>
        </w:rPr>
        <w:t>Thank you fo</w:t>
      </w:r>
      <w:r>
        <w:rPr>
          <w:rFonts w:asciiTheme="minorHAnsi" w:hAnsiTheme="minorHAnsi" w:cstheme="minorHAnsi"/>
        </w:rPr>
        <w:t xml:space="preserve">r </w:t>
      </w:r>
      <w:r w:rsidRPr="00A46989">
        <w:rPr>
          <w:rFonts w:asciiTheme="minorHAnsi" w:hAnsiTheme="minorHAnsi" w:cstheme="minorHAnsi"/>
        </w:rPr>
        <w:t>your email address</w:t>
      </w:r>
      <w:r>
        <w:rPr>
          <w:rFonts w:asciiTheme="minorHAnsi" w:hAnsiTheme="minorHAnsi" w:cstheme="minorHAnsi"/>
        </w:rPr>
        <w:t>.  An FDA technical expert will contact you as requested.</w:t>
      </w:r>
    </w:p>
    <w:p w:rsidR="009D7ED6" w:rsidP="009D7ED6" w:rsidRDefault="00740D32" w14:paraId="559010F7" w14:textId="4F42C854">
      <w:pPr>
        <w:pStyle w:val="NormalWeb"/>
        <w:pBdr>
          <w:bottom w:val="single" w:color="auto" w:sz="12" w:space="31"/>
        </w:pBdr>
        <w:ind w:left="2160"/>
        <w:rPr>
          <w:rFonts w:asciiTheme="minorHAnsi" w:hAnsiTheme="minorHAnsi" w:cstheme="minorHAnsi"/>
        </w:rPr>
      </w:pPr>
      <w:r w:rsidRPr="00A46989" w:rsidDel="00740D32">
        <w:rPr>
          <w:rFonts w:asciiTheme="minorHAnsi" w:hAnsiTheme="minorHAnsi" w:cstheme="minorHAnsi"/>
        </w:rPr>
        <w:t xml:space="preserve"> </w:t>
      </w:r>
      <w:r w:rsidR="009D7ED6">
        <w:rPr>
          <w:rFonts w:asciiTheme="minorHAnsi" w:hAnsiTheme="minorHAnsi" w:cstheme="minorHAnsi"/>
        </w:rPr>
        <w:t>[Go to Question 4]</w:t>
      </w:r>
    </w:p>
    <w:p w:rsidRPr="009D7ED6" w:rsidR="00834A39" w:rsidP="009D7ED6" w:rsidRDefault="0065556C" w14:paraId="46EFBDD4" w14:textId="79FA31A9">
      <w:pPr>
        <w:pStyle w:val="NormalWeb"/>
        <w:rPr>
          <w:rFonts w:asciiTheme="minorHAnsi" w:hAnsiTheme="minorHAnsi" w:cstheme="minorHAnsi"/>
          <w:b/>
        </w:rPr>
      </w:pPr>
      <w:r w:rsidRPr="009D7ED6">
        <w:rPr>
          <w:rFonts w:asciiTheme="minorHAnsi" w:hAnsiTheme="minorHAnsi" w:cstheme="minorHAnsi"/>
          <w:b/>
        </w:rPr>
        <w:t xml:space="preserve">(Q4) </w:t>
      </w:r>
      <w:r w:rsidRPr="009D7ED6" w:rsidR="00701FEE">
        <w:rPr>
          <w:rFonts w:asciiTheme="minorHAnsi" w:hAnsiTheme="minorHAnsi" w:cstheme="minorHAnsi"/>
          <w:b/>
        </w:rPr>
        <w:t>I’d</w:t>
      </w:r>
      <w:r w:rsidRPr="009D7ED6" w:rsidR="00834A39">
        <w:rPr>
          <w:rFonts w:asciiTheme="minorHAnsi" w:hAnsiTheme="minorHAnsi" w:cstheme="minorHAnsi"/>
          <w:b/>
        </w:rPr>
        <w:t xml:space="preserve"> also like to ask about potential supply chain issues during COVID</w:t>
      </w:r>
      <w:r w:rsidR="00A143A1">
        <w:rPr>
          <w:rFonts w:asciiTheme="minorHAnsi" w:hAnsiTheme="minorHAnsi" w:cstheme="minorHAnsi"/>
          <w:b/>
        </w:rPr>
        <w:t>-19</w:t>
      </w:r>
      <w:r w:rsidRPr="009D7ED6" w:rsidR="00834A39">
        <w:rPr>
          <w:rFonts w:asciiTheme="minorHAnsi" w:hAnsiTheme="minorHAnsi" w:cstheme="minorHAnsi"/>
          <w:b/>
        </w:rPr>
        <w:t xml:space="preserve">.  Have you </w:t>
      </w:r>
      <w:r w:rsidRPr="009D7ED6" w:rsidR="009D7ED6">
        <w:rPr>
          <w:rFonts w:asciiTheme="minorHAnsi" w:hAnsiTheme="minorHAnsi" w:cstheme="minorHAnsi"/>
          <w:b/>
        </w:rPr>
        <w:t xml:space="preserve">been </w:t>
      </w:r>
      <w:r w:rsidR="009D7ED6">
        <w:rPr>
          <w:rFonts w:asciiTheme="minorHAnsi" w:hAnsiTheme="minorHAnsi" w:cstheme="minorHAnsi"/>
          <w:b/>
        </w:rPr>
        <w:t>experiencing</w:t>
      </w:r>
      <w:r w:rsidRPr="009D7ED6" w:rsidR="00834A39">
        <w:rPr>
          <w:rFonts w:asciiTheme="minorHAnsi" w:hAnsiTheme="minorHAnsi" w:cstheme="minorHAnsi"/>
          <w:b/>
        </w:rPr>
        <w:t xml:space="preserve"> challenges with receiving supplies needed to manufacture your </w:t>
      </w:r>
      <w:r w:rsidR="00CA0152">
        <w:rPr>
          <w:rFonts w:asciiTheme="minorHAnsi" w:hAnsiTheme="minorHAnsi" w:cstheme="minorHAnsi"/>
          <w:b/>
        </w:rPr>
        <w:t>food</w:t>
      </w:r>
      <w:r w:rsidRPr="009D7ED6" w:rsidR="00834A39">
        <w:rPr>
          <w:rFonts w:asciiTheme="minorHAnsi" w:hAnsiTheme="minorHAnsi" w:cstheme="minorHAnsi"/>
          <w:b/>
        </w:rPr>
        <w:t xml:space="preserve"> products?</w:t>
      </w:r>
    </w:p>
    <w:p w:rsidRPr="00834A39" w:rsidR="00834A39" w:rsidP="00834A39" w:rsidRDefault="00834A39" w14:paraId="54979781" w14:textId="58597951">
      <w:pPr>
        <w:pStyle w:val="NormalWeb"/>
        <w:numPr>
          <w:ilvl w:val="2"/>
          <w:numId w:val="9"/>
        </w:numPr>
        <w:ind w:left="1530"/>
        <w:rPr>
          <w:rFonts w:asciiTheme="minorHAnsi" w:hAnsiTheme="minorHAnsi" w:cstheme="minorHAnsi"/>
        </w:rPr>
      </w:pPr>
      <w:r w:rsidRPr="00834A39">
        <w:rPr>
          <w:rFonts w:asciiTheme="minorHAnsi" w:hAnsiTheme="minorHAnsi" w:cstheme="minorHAnsi"/>
        </w:rPr>
        <w:t xml:space="preserve">If yes:  Can you tell me more about that? </w:t>
      </w:r>
    </w:p>
    <w:p w:rsidRPr="00701FEE" w:rsidR="00834A39" w:rsidP="00834A39" w:rsidRDefault="00834A39" w14:paraId="569C0D4C" w14:textId="4990CEB2">
      <w:pPr>
        <w:pStyle w:val="NormalWeb"/>
        <w:ind w:left="1530"/>
        <w:rPr>
          <w:rFonts w:asciiTheme="minorHAnsi" w:hAnsiTheme="minorHAnsi" w:cstheme="minorHAnsi"/>
        </w:rPr>
      </w:pPr>
      <w:r w:rsidRPr="00701FEE">
        <w:rPr>
          <w:rFonts w:asciiTheme="minorHAnsi" w:hAnsiTheme="minorHAnsi" w:cstheme="minorHAnsi"/>
        </w:rPr>
        <w:t xml:space="preserve">[After hearing their feedback:  Thank you for making me aware of this issue.  We will ensure that this information gets shared with those at FDA that are working to </w:t>
      </w:r>
      <w:r w:rsidR="00A143A1">
        <w:rPr>
          <w:rFonts w:asciiTheme="minorHAnsi" w:hAnsiTheme="minorHAnsi" w:cstheme="minorHAnsi"/>
        </w:rPr>
        <w:t xml:space="preserve">help </w:t>
      </w:r>
      <w:r w:rsidRPr="00701FEE">
        <w:rPr>
          <w:rFonts w:asciiTheme="minorHAnsi" w:hAnsiTheme="minorHAnsi" w:cstheme="minorHAnsi"/>
        </w:rPr>
        <w:t>address raw material supply chain challenges.</w:t>
      </w:r>
      <w:r w:rsidR="007A13FE">
        <w:rPr>
          <w:rFonts w:asciiTheme="minorHAnsi" w:hAnsiTheme="minorHAnsi" w:cstheme="minorHAnsi"/>
        </w:rPr>
        <w:t xml:space="preserve">  Would you be comfortable with receiving a follow-up e-mail if needed?</w:t>
      </w:r>
      <w:r w:rsidRPr="00701FEE">
        <w:rPr>
          <w:rFonts w:asciiTheme="minorHAnsi" w:hAnsiTheme="minorHAnsi" w:cstheme="minorHAnsi"/>
        </w:rPr>
        <w:t>]</w:t>
      </w:r>
    </w:p>
    <w:p w:rsidRPr="00740D32" w:rsidR="009E0C61" w:rsidP="00740D32" w:rsidRDefault="00834A39" w14:paraId="1B2A8D19" w14:textId="5C1675AE">
      <w:pPr>
        <w:pStyle w:val="NormalWeb"/>
        <w:numPr>
          <w:ilvl w:val="2"/>
          <w:numId w:val="9"/>
        </w:numPr>
        <w:ind w:left="1530"/>
        <w:rPr>
          <w:rFonts w:asciiTheme="minorHAnsi" w:hAnsiTheme="minorHAnsi" w:cstheme="minorHAnsi"/>
        </w:rPr>
      </w:pPr>
      <w:r w:rsidRPr="00740D32">
        <w:rPr>
          <w:rFonts w:asciiTheme="minorHAnsi" w:hAnsiTheme="minorHAnsi" w:cstheme="minorHAnsi"/>
        </w:rPr>
        <w:t xml:space="preserve">If no: </w:t>
      </w:r>
      <w:r w:rsidRPr="00740D32" w:rsidR="003E418C">
        <w:rPr>
          <w:rFonts w:asciiTheme="minorHAnsi" w:hAnsiTheme="minorHAnsi" w:cstheme="minorHAnsi"/>
        </w:rPr>
        <w:t xml:space="preserve">That’s good to hear.  </w:t>
      </w:r>
    </w:p>
    <w:p w:rsidR="009E0C61" w:rsidP="009E0C61" w:rsidRDefault="009E0C61" w14:paraId="1FEAF55B" w14:textId="6FCC35C9">
      <w:pPr>
        <w:pStyle w:val="NormalWeb"/>
        <w:pBdr>
          <w:bottom w:val="single" w:color="auto" w:sz="12" w:space="31"/>
        </w:pBdr>
        <w:ind w:left="2160"/>
        <w:rPr>
          <w:rFonts w:asciiTheme="minorHAnsi" w:hAnsiTheme="minorHAnsi" w:cstheme="minorHAnsi"/>
        </w:rPr>
      </w:pPr>
      <w:r>
        <w:rPr>
          <w:rFonts w:asciiTheme="minorHAnsi" w:hAnsiTheme="minorHAnsi" w:cstheme="minorHAnsi"/>
        </w:rPr>
        <w:t>[Go to Question 5]</w:t>
      </w:r>
    </w:p>
    <w:p w:rsidRPr="009E0C61" w:rsidR="00834A39" w:rsidP="009E0C61" w:rsidRDefault="00834A39" w14:paraId="142A5752" w14:textId="63E7B5A6">
      <w:pPr>
        <w:pStyle w:val="NormalWeb"/>
        <w:ind w:left="2160"/>
        <w:rPr>
          <w:rFonts w:cstheme="minorHAnsi"/>
          <w:b/>
        </w:rPr>
      </w:pPr>
    </w:p>
    <w:p w:rsidRPr="00BE1FF8" w:rsidR="00834A39" w:rsidP="003E418C" w:rsidRDefault="00834A39" w14:paraId="640B1860" w14:textId="41C2F1BF">
      <w:pPr>
        <w:pStyle w:val="NormalWeb"/>
        <w:rPr>
          <w:rFonts w:asciiTheme="minorHAnsi" w:hAnsiTheme="minorHAnsi" w:cstheme="minorHAnsi"/>
          <w:b/>
        </w:rPr>
      </w:pPr>
      <w:r w:rsidRPr="00BE1FF8">
        <w:rPr>
          <w:rFonts w:asciiTheme="minorHAnsi" w:hAnsiTheme="minorHAnsi" w:cstheme="minorHAnsi"/>
          <w:b/>
        </w:rPr>
        <w:t>(Q</w:t>
      </w:r>
      <w:r w:rsidR="009E0C61">
        <w:rPr>
          <w:rFonts w:asciiTheme="minorHAnsi" w:hAnsiTheme="minorHAnsi" w:cstheme="minorHAnsi"/>
          <w:b/>
        </w:rPr>
        <w:t>5</w:t>
      </w:r>
      <w:r w:rsidRPr="00BE1FF8">
        <w:rPr>
          <w:rFonts w:asciiTheme="minorHAnsi" w:hAnsiTheme="minorHAnsi" w:cstheme="minorHAnsi"/>
          <w:b/>
        </w:rPr>
        <w:t>) Do you have any questions or comments you would like to provide before we conclude?</w:t>
      </w:r>
    </w:p>
    <w:p w:rsidRPr="003E418C" w:rsidR="003E418C" w:rsidP="00A00079" w:rsidRDefault="003E418C" w14:paraId="330BB87A" w14:textId="28F8F5F1">
      <w:pPr>
        <w:pStyle w:val="NormalWeb"/>
        <w:numPr>
          <w:ilvl w:val="2"/>
          <w:numId w:val="9"/>
        </w:numPr>
        <w:spacing w:after="240" w:afterAutospacing="0"/>
        <w:ind w:left="1440"/>
        <w:rPr>
          <w:rFonts w:asciiTheme="minorHAnsi" w:hAnsiTheme="minorHAnsi" w:cstheme="minorHAnsi"/>
        </w:rPr>
      </w:pPr>
      <w:r w:rsidRPr="003E418C">
        <w:rPr>
          <w:rFonts w:asciiTheme="minorHAnsi" w:hAnsiTheme="minorHAnsi" w:cstheme="minorHAnsi"/>
        </w:rPr>
        <w:t xml:space="preserve">If yes: [Respond accordingly:  Thank you for those comments. I will take those back.  </w:t>
      </w:r>
      <w:r w:rsidRPr="003E418C" w:rsidR="00A63D8B">
        <w:rPr>
          <w:rFonts w:asciiTheme="minorHAnsi" w:hAnsiTheme="minorHAnsi" w:cstheme="minorHAnsi"/>
        </w:rPr>
        <w:t>Or Let</w:t>
      </w:r>
      <w:r w:rsidRPr="003E418C">
        <w:rPr>
          <w:rFonts w:asciiTheme="minorHAnsi" w:hAnsiTheme="minorHAnsi" w:cstheme="minorHAnsi"/>
        </w:rPr>
        <w:t xml:space="preserve"> me see about getting you an answer to that question.  If not already provided, what is your email address?  Then proceed to wrap up]</w:t>
      </w:r>
    </w:p>
    <w:p w:rsidRPr="00834A39" w:rsidR="00834A39" w:rsidP="00B01C1E" w:rsidRDefault="00834A39" w14:paraId="5B6603CD" w14:textId="2460749C">
      <w:pPr>
        <w:pStyle w:val="NormalWeb"/>
        <w:numPr>
          <w:ilvl w:val="2"/>
          <w:numId w:val="9"/>
        </w:numPr>
        <w:ind w:left="1440"/>
        <w:rPr>
          <w:rFonts w:asciiTheme="minorHAnsi" w:hAnsiTheme="minorHAnsi" w:cstheme="minorHAnsi"/>
        </w:rPr>
      </w:pPr>
      <w:r w:rsidRPr="00834A39">
        <w:rPr>
          <w:rFonts w:asciiTheme="minorHAnsi" w:hAnsiTheme="minorHAnsi" w:cstheme="minorHAnsi"/>
        </w:rPr>
        <w:t xml:space="preserve">If </w:t>
      </w:r>
      <w:r w:rsidR="003E418C">
        <w:rPr>
          <w:rFonts w:asciiTheme="minorHAnsi" w:hAnsiTheme="minorHAnsi" w:cstheme="minorHAnsi"/>
        </w:rPr>
        <w:t>no:  Okay.  Thank you.  [Proceed to wrap up.]</w:t>
      </w:r>
      <w:r w:rsidRPr="00834A39">
        <w:rPr>
          <w:rFonts w:asciiTheme="minorHAnsi" w:hAnsiTheme="minorHAnsi" w:cstheme="minorHAnsi"/>
        </w:rPr>
        <w:t xml:space="preserve"> </w:t>
      </w:r>
    </w:p>
    <w:p w:rsidR="009E0C61" w:rsidP="00BE1FF8" w:rsidRDefault="009E0C61" w14:paraId="29C1A225" w14:textId="3687D9AF">
      <w:pPr>
        <w:pStyle w:val="NormalWeb"/>
        <w:pBdr>
          <w:bottom w:val="single" w:color="auto" w:sz="12" w:space="31"/>
        </w:pBdr>
        <w:rPr>
          <w:rFonts w:asciiTheme="minorHAnsi" w:hAnsiTheme="minorHAnsi" w:cstheme="minorHAnsi"/>
        </w:rPr>
      </w:pPr>
    </w:p>
    <w:p w:rsidR="009E0C61" w:rsidP="005C6EEC" w:rsidRDefault="009E0C61" w14:paraId="13E3EB2C" w14:textId="77777777">
      <w:pPr>
        <w:pStyle w:val="NormalWeb"/>
        <w:rPr>
          <w:rFonts w:asciiTheme="minorHAnsi" w:hAnsiTheme="minorHAnsi" w:cstheme="minorHAnsi"/>
        </w:rPr>
      </w:pPr>
    </w:p>
    <w:p w:rsidR="00C30280" w:rsidP="005C6EEC" w:rsidRDefault="00C30280" w14:paraId="7622FD1F" w14:textId="77777777">
      <w:pPr>
        <w:pStyle w:val="NormalWeb"/>
        <w:rPr>
          <w:rFonts w:asciiTheme="minorHAnsi" w:hAnsiTheme="minorHAnsi" w:cstheme="minorHAnsi"/>
        </w:rPr>
      </w:pPr>
    </w:p>
    <w:p w:rsidR="00684448" w:rsidP="005C6EEC" w:rsidRDefault="005C6EEC" w14:paraId="7C8D5D84" w14:textId="73EA148B">
      <w:pPr>
        <w:pStyle w:val="NormalWeb"/>
        <w:rPr>
          <w:rFonts w:asciiTheme="minorHAnsi" w:hAnsiTheme="minorHAnsi" w:cstheme="minorHAnsi"/>
        </w:rPr>
      </w:pPr>
      <w:r w:rsidRPr="002E2D37">
        <w:rPr>
          <w:rFonts w:asciiTheme="minorHAnsi" w:hAnsiTheme="minorHAnsi" w:cstheme="minorHAnsi"/>
        </w:rPr>
        <w:t xml:space="preserve">I want to thank you for taking the time to talk with me today </w:t>
      </w:r>
    </w:p>
    <w:p w:rsidRPr="002E2D37" w:rsidR="00816FD5" w:rsidP="005C6EEC" w:rsidRDefault="00816FD5" w14:paraId="72599C3C" w14:textId="09CB788C">
      <w:pPr>
        <w:pStyle w:val="NormalWeb"/>
        <w:rPr>
          <w:rFonts w:asciiTheme="minorHAnsi" w:hAnsiTheme="minorHAnsi" w:cstheme="minorHAnsi"/>
        </w:rPr>
      </w:pPr>
      <w:r>
        <w:rPr>
          <w:rFonts w:asciiTheme="minorHAnsi" w:hAnsiTheme="minorHAnsi" w:cstheme="minorHAnsi"/>
        </w:rPr>
        <w:t xml:space="preserve">If you do encounter additional challenges in the future, please consider letting us know through the </w:t>
      </w:r>
      <w:r w:rsidR="00A63D8B">
        <w:rPr>
          <w:rFonts w:asciiTheme="minorHAnsi" w:hAnsiTheme="minorHAnsi" w:cstheme="minorHAnsi"/>
        </w:rPr>
        <w:t xml:space="preserve">reporting </w:t>
      </w:r>
      <w:r w:rsidR="00B672C6">
        <w:rPr>
          <w:rFonts w:asciiTheme="minorHAnsi" w:hAnsiTheme="minorHAnsi" w:cstheme="minorHAnsi"/>
        </w:rPr>
        <w:t xml:space="preserve">mechanism </w:t>
      </w:r>
      <w:r>
        <w:rPr>
          <w:rFonts w:asciiTheme="minorHAnsi" w:hAnsiTheme="minorHAnsi" w:cstheme="minorHAnsi"/>
        </w:rPr>
        <w:t>I mentioned previously.</w:t>
      </w:r>
    </w:p>
    <w:p w:rsidR="005C6EEC" w:rsidP="005C6EEC" w:rsidRDefault="00405ADD" w14:paraId="660C3859" w14:textId="7A555E44">
      <w:pPr>
        <w:pStyle w:val="NormalWeb"/>
        <w:rPr>
          <w:rFonts w:asciiTheme="minorHAnsi" w:hAnsiTheme="minorHAnsi" w:cstheme="minorHAnsi"/>
        </w:rPr>
      </w:pPr>
      <w:r w:rsidRPr="00811B3A">
        <w:rPr>
          <w:rFonts w:asciiTheme="minorHAnsi" w:hAnsiTheme="minorHAnsi" w:cstheme="minorHAnsi"/>
        </w:rPr>
        <w:t xml:space="preserve">Also, </w:t>
      </w:r>
      <w:r w:rsidRPr="002E2D37" w:rsidR="00684448">
        <w:rPr>
          <w:rFonts w:asciiTheme="minorHAnsi" w:hAnsiTheme="minorHAnsi" w:cstheme="minorHAnsi"/>
        </w:rPr>
        <w:t>I want to emphasize that t</w:t>
      </w:r>
      <w:r w:rsidRPr="002E2D37" w:rsidR="005C6EEC">
        <w:rPr>
          <w:rFonts w:asciiTheme="minorHAnsi" w:hAnsiTheme="minorHAnsi" w:cstheme="minorHAnsi"/>
        </w:rPr>
        <w:t xml:space="preserve">his call is </w:t>
      </w:r>
      <w:r w:rsidRPr="002E2D37" w:rsidR="005C6EEC">
        <w:rPr>
          <w:rFonts w:asciiTheme="minorHAnsi" w:hAnsiTheme="minorHAnsi" w:cstheme="minorHAnsi"/>
          <w:b/>
          <w:bCs/>
        </w:rPr>
        <w:t>not</w:t>
      </w:r>
      <w:r w:rsidRPr="002E2D37" w:rsidR="005C6EEC">
        <w:rPr>
          <w:rFonts w:asciiTheme="minorHAnsi" w:hAnsiTheme="minorHAnsi" w:cstheme="minorHAnsi"/>
        </w:rPr>
        <w:t xml:space="preserve"> pre-announcing any inspections or part of a regulatory inspection</w:t>
      </w:r>
      <w:r w:rsidRPr="002E2D37" w:rsidR="00684448">
        <w:rPr>
          <w:rFonts w:asciiTheme="minorHAnsi" w:hAnsiTheme="minorHAnsi" w:cstheme="minorHAnsi"/>
        </w:rPr>
        <w:t xml:space="preserve">.  Again, it is part of our efforts </w:t>
      </w:r>
      <w:bookmarkStart w:name="_Hlk50127341" w:id="6"/>
      <w:r w:rsidRPr="002E2D37" w:rsidR="00684448">
        <w:rPr>
          <w:rFonts w:asciiTheme="minorHAnsi" w:hAnsiTheme="minorHAnsi" w:cstheme="minorHAnsi"/>
        </w:rPr>
        <w:t>to</w:t>
      </w:r>
      <w:r w:rsidR="00B563BE">
        <w:rPr>
          <w:rFonts w:asciiTheme="minorHAnsi" w:hAnsiTheme="minorHAnsi" w:cstheme="minorHAnsi"/>
        </w:rPr>
        <w:t xml:space="preserve"> seek input on whether FDA’s COVID-19 information for the food industry has been useful,</w:t>
      </w:r>
      <w:r w:rsidRPr="002E2D37" w:rsidR="00684448">
        <w:rPr>
          <w:rFonts w:asciiTheme="minorHAnsi" w:hAnsiTheme="minorHAnsi" w:cstheme="minorHAnsi"/>
        </w:rPr>
        <w:t xml:space="preserve"> closely monitor </w:t>
      </w:r>
      <w:r w:rsidR="00CA48B7">
        <w:rPr>
          <w:rFonts w:asciiTheme="minorHAnsi" w:hAnsiTheme="minorHAnsi" w:cstheme="minorHAnsi"/>
        </w:rPr>
        <w:t xml:space="preserve">the impact of </w:t>
      </w:r>
      <w:r w:rsidRPr="002E2D37" w:rsidR="00684448">
        <w:rPr>
          <w:rFonts w:asciiTheme="minorHAnsi" w:hAnsiTheme="minorHAnsi" w:cstheme="minorHAnsi"/>
        </w:rPr>
        <w:t>COVID</w:t>
      </w:r>
      <w:r w:rsidR="00CA48B7">
        <w:rPr>
          <w:rFonts w:asciiTheme="minorHAnsi" w:hAnsiTheme="minorHAnsi" w:cstheme="minorHAnsi"/>
        </w:rPr>
        <w:t>-19 on</w:t>
      </w:r>
      <w:r w:rsidRPr="002E2D37" w:rsidR="00684448">
        <w:rPr>
          <w:rFonts w:asciiTheme="minorHAnsi" w:hAnsiTheme="minorHAnsi" w:cstheme="minorHAnsi"/>
        </w:rPr>
        <w:t xml:space="preserve"> the food </w:t>
      </w:r>
      <w:r w:rsidRPr="002E2D37" w:rsidR="00A63D8B">
        <w:rPr>
          <w:rFonts w:asciiTheme="minorHAnsi" w:hAnsiTheme="minorHAnsi" w:cstheme="minorHAnsi"/>
        </w:rPr>
        <w:t>supply</w:t>
      </w:r>
      <w:r w:rsidR="00A63D8B">
        <w:rPr>
          <w:rFonts w:asciiTheme="minorHAnsi" w:hAnsiTheme="minorHAnsi" w:cstheme="minorHAnsi"/>
        </w:rPr>
        <w:t xml:space="preserve"> and</w:t>
      </w:r>
      <w:r w:rsidR="00B563BE">
        <w:rPr>
          <w:rFonts w:asciiTheme="minorHAnsi" w:hAnsiTheme="minorHAnsi" w:cstheme="minorHAnsi"/>
        </w:rPr>
        <w:t xml:space="preserve"> offer our assistance</w:t>
      </w:r>
      <w:r w:rsidR="00CA48B7">
        <w:rPr>
          <w:rFonts w:asciiTheme="minorHAnsi" w:hAnsiTheme="minorHAnsi" w:cstheme="minorHAnsi"/>
        </w:rPr>
        <w:t xml:space="preserve"> if needed</w:t>
      </w:r>
      <w:r w:rsidRPr="002E2D37" w:rsidR="00684448">
        <w:rPr>
          <w:rFonts w:asciiTheme="minorHAnsi" w:hAnsiTheme="minorHAnsi" w:cstheme="minorHAnsi"/>
        </w:rPr>
        <w:t xml:space="preserve">.  </w:t>
      </w:r>
    </w:p>
    <w:p w:rsidR="00AD73D7" w:rsidP="00761D30" w:rsidRDefault="0065548D" w14:paraId="5A278AFD" w14:textId="7772F958">
      <w:pPr>
        <w:pStyle w:val="NormalWeb"/>
        <w:rPr>
          <w:rFonts w:asciiTheme="minorHAnsi" w:hAnsiTheme="minorHAnsi" w:cstheme="minorHAnsi"/>
        </w:rPr>
      </w:pPr>
      <w:r>
        <w:rPr>
          <w:rFonts w:asciiTheme="minorHAnsi" w:hAnsiTheme="minorHAnsi" w:cstheme="minorHAnsi"/>
        </w:rPr>
        <w:t xml:space="preserve">Thank you, and we wish you all the best.  </w:t>
      </w:r>
      <w:bookmarkEnd w:id="6"/>
    </w:p>
    <w:p w:rsidR="00AD73D7" w:rsidRDefault="00AD73D7" w14:paraId="10D49CEF" w14:textId="77777777">
      <w:pPr>
        <w:rPr>
          <w:rFonts w:eastAsia="Times New Roman" w:cstheme="minorHAnsi"/>
          <w:sz w:val="24"/>
          <w:szCs w:val="24"/>
        </w:rPr>
      </w:pPr>
      <w:r>
        <w:rPr>
          <w:rFonts w:cstheme="minorHAnsi"/>
        </w:rPr>
        <w:br w:type="page"/>
      </w:r>
    </w:p>
    <w:p w:rsidRPr="005A68FF" w:rsidR="00D22A70" w:rsidP="00AD73D7" w:rsidRDefault="00AD73D7" w14:paraId="4B07707B" w14:textId="4D699908">
      <w:pPr>
        <w:pStyle w:val="NormalWeb"/>
        <w:jc w:val="center"/>
        <w:rPr>
          <w:rFonts w:asciiTheme="minorHAnsi" w:hAnsiTheme="minorHAnsi" w:cstheme="minorHAnsi"/>
          <w:b/>
          <w:bCs/>
          <w:u w:val="single"/>
        </w:rPr>
      </w:pPr>
      <w:r w:rsidRPr="005A68FF">
        <w:rPr>
          <w:rFonts w:asciiTheme="minorHAnsi" w:hAnsiTheme="minorHAnsi" w:cstheme="minorHAnsi"/>
          <w:b/>
          <w:bCs/>
          <w:u w:val="single"/>
        </w:rPr>
        <w:lastRenderedPageBreak/>
        <w:t>Attachment 1</w:t>
      </w:r>
    </w:p>
    <w:p w:rsidRPr="005A68FF" w:rsidR="006D4889" w:rsidP="006D4889" w:rsidRDefault="00403177" w14:paraId="431DE358" w14:textId="0A906AA7">
      <w:pPr>
        <w:pStyle w:val="NormalWeb"/>
        <w:rPr>
          <w:rFonts w:asciiTheme="minorHAnsi" w:hAnsiTheme="minorHAnsi" w:cstheme="minorHAnsi"/>
        </w:rPr>
      </w:pPr>
      <w:r w:rsidRPr="005A68FF">
        <w:rPr>
          <w:rFonts w:asciiTheme="minorHAnsi" w:hAnsiTheme="minorHAnsi" w:cstheme="minorHAnsi"/>
          <w:bCs/>
          <w:u w:val="single"/>
        </w:rPr>
        <w:t>The attached s</w:t>
      </w:r>
      <w:r w:rsidRPr="005A68FF" w:rsidR="00AD73D7">
        <w:rPr>
          <w:rFonts w:asciiTheme="minorHAnsi" w:hAnsiTheme="minorHAnsi" w:cstheme="minorHAnsi"/>
          <w:bCs/>
          <w:u w:val="single"/>
        </w:rPr>
        <w:t>creenshot of FDA</w:t>
      </w:r>
      <w:r w:rsidRPr="005A68FF">
        <w:rPr>
          <w:rFonts w:asciiTheme="minorHAnsi" w:hAnsiTheme="minorHAnsi" w:cstheme="minorHAnsi"/>
          <w:bCs/>
          <w:u w:val="single"/>
        </w:rPr>
        <w:t>’s</w:t>
      </w:r>
      <w:r w:rsidRPr="005A68FF" w:rsidR="00AD73D7">
        <w:rPr>
          <w:rFonts w:asciiTheme="minorHAnsi" w:hAnsiTheme="minorHAnsi" w:cstheme="minorHAnsi"/>
          <w:bCs/>
          <w:u w:val="single"/>
        </w:rPr>
        <w:t xml:space="preserve"> Food Industry COVID-19 Resources</w:t>
      </w:r>
      <w:r w:rsidRPr="005A68FF">
        <w:rPr>
          <w:rFonts w:asciiTheme="minorHAnsi" w:hAnsiTheme="minorHAnsi" w:cstheme="minorHAnsi"/>
          <w:bCs/>
          <w:u w:val="single"/>
        </w:rPr>
        <w:t xml:space="preserve"> webpages is provided to facilitate OMB review and is not part of the script that will be read to respondents.  </w:t>
      </w:r>
    </w:p>
    <w:p w:rsidR="00AD73D7" w:rsidP="00407F86" w:rsidRDefault="00AD73D7" w14:paraId="483052BB" w14:textId="60DAC0A8">
      <w:pPr>
        <w:pStyle w:val="NormalWeb"/>
        <w:jc w:val="center"/>
        <w:rPr>
          <w:rFonts w:cstheme="minorHAnsi"/>
          <w:b/>
          <w:bCs/>
          <w:u w:val="single"/>
        </w:rPr>
      </w:pPr>
      <w:r>
        <w:rPr>
          <w:noProof/>
        </w:rPr>
        <w:drawing>
          <wp:inline distT="0" distB="0" distL="0" distR="0" wp14:anchorId="6584E44C" wp14:editId="5A1E8B81">
            <wp:extent cx="6028903" cy="65246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6357" cy="6532692"/>
                    </a:xfrm>
                    <a:prstGeom prst="rect">
                      <a:avLst/>
                    </a:prstGeom>
                    <a:noFill/>
                    <a:ln>
                      <a:noFill/>
                    </a:ln>
                  </pic:spPr>
                </pic:pic>
              </a:graphicData>
            </a:graphic>
          </wp:inline>
        </w:drawing>
      </w:r>
    </w:p>
    <w:p w:rsidR="00131B08" w:rsidP="005A68FF" w:rsidRDefault="005A68FF" w14:paraId="323CB186" w14:textId="75F2E3EA">
      <w:pPr>
        <w:pStyle w:val="NormalWeb"/>
        <w:rPr>
          <w:rFonts w:asciiTheme="minorHAnsi" w:hAnsiTheme="minorHAnsi" w:cstheme="minorHAnsi"/>
          <w:b/>
          <w:bCs/>
          <w:u w:val="single"/>
        </w:rPr>
      </w:pPr>
      <w:r w:rsidRPr="005A68FF">
        <w:rPr>
          <w:rFonts w:asciiTheme="minorHAnsi" w:hAnsiTheme="minorHAnsi" w:cstheme="minorHAnsi"/>
          <w:bCs/>
          <w:u w:val="single"/>
        </w:rPr>
        <w:t xml:space="preserve">This webpage is available at </w:t>
      </w:r>
      <w:hyperlink w:history="1" r:id="rId9">
        <w:r w:rsidRPr="005A68FF">
          <w:rPr>
            <w:rStyle w:val="Hyperlink"/>
            <w:rFonts w:asciiTheme="minorHAnsi" w:hAnsiTheme="minorHAnsi" w:cstheme="minorHAnsi"/>
          </w:rPr>
          <w:t>https://www.fda.gov/food/food-safety-during-emergencies/food-safety-and-coronavirus-disease-2019-covid-19</w:t>
        </w:r>
      </w:hyperlink>
      <w:r w:rsidRPr="005A68FF">
        <w:rPr>
          <w:rFonts w:asciiTheme="minorHAnsi" w:hAnsiTheme="minorHAnsi" w:cstheme="minorHAnsi"/>
        </w:rPr>
        <w:t>)</w:t>
      </w:r>
    </w:p>
    <w:sectPr w:rsidR="00131B0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526A6" w14:textId="77777777" w:rsidR="00F30CE5" w:rsidRDefault="00F30CE5" w:rsidP="00000CFE">
      <w:pPr>
        <w:spacing w:after="0" w:line="240" w:lineRule="auto"/>
      </w:pPr>
      <w:r>
        <w:separator/>
      </w:r>
    </w:p>
  </w:endnote>
  <w:endnote w:type="continuationSeparator" w:id="0">
    <w:p w14:paraId="0A9F0850" w14:textId="77777777" w:rsidR="00F30CE5" w:rsidRDefault="00F30CE5" w:rsidP="00000CFE">
      <w:pPr>
        <w:spacing w:after="0" w:line="240" w:lineRule="auto"/>
      </w:pPr>
      <w:r>
        <w:continuationSeparator/>
      </w:r>
    </w:p>
  </w:endnote>
  <w:endnote w:type="continuationNotice" w:id="1">
    <w:p w14:paraId="5328BCF3" w14:textId="77777777" w:rsidR="00F30CE5" w:rsidRDefault="00F30C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573273"/>
      <w:docPartObj>
        <w:docPartGallery w:val="Page Numbers (Bottom of Page)"/>
        <w:docPartUnique/>
      </w:docPartObj>
    </w:sdtPr>
    <w:sdtEndPr>
      <w:rPr>
        <w:noProof/>
      </w:rPr>
    </w:sdtEndPr>
    <w:sdtContent>
      <w:p w14:paraId="1D90B00B" w14:textId="6C291531" w:rsidR="00492EE3" w:rsidRDefault="00492E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81C173" w14:textId="77777777" w:rsidR="00000CFE" w:rsidRDefault="00000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683F7" w14:textId="77777777" w:rsidR="00F30CE5" w:rsidRDefault="00F30CE5" w:rsidP="00000CFE">
      <w:pPr>
        <w:spacing w:after="0" w:line="240" w:lineRule="auto"/>
      </w:pPr>
      <w:r>
        <w:separator/>
      </w:r>
    </w:p>
  </w:footnote>
  <w:footnote w:type="continuationSeparator" w:id="0">
    <w:p w14:paraId="789F7337" w14:textId="77777777" w:rsidR="00F30CE5" w:rsidRDefault="00F30CE5" w:rsidP="00000CFE">
      <w:pPr>
        <w:spacing w:after="0" w:line="240" w:lineRule="auto"/>
      </w:pPr>
      <w:r>
        <w:continuationSeparator/>
      </w:r>
    </w:p>
  </w:footnote>
  <w:footnote w:type="continuationNotice" w:id="1">
    <w:p w14:paraId="539907ED" w14:textId="77777777" w:rsidR="00F30CE5" w:rsidRDefault="00F30C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A1434" w14:textId="2584DC4C" w:rsidR="00000CFE" w:rsidRDefault="00000CFE">
    <w:pPr>
      <w:pStyle w:val="Header"/>
    </w:pPr>
  </w:p>
  <w:p w14:paraId="649FE6D0" w14:textId="3D28CFE4" w:rsidR="00225BD9" w:rsidRDefault="00225BD9" w:rsidP="007630FA">
    <w:pPr>
      <w:pStyle w:val="Header"/>
      <w:tabs>
        <w:tab w:val="clear" w:pos="4680"/>
      </w:tabs>
    </w:pPr>
    <w:r>
      <w:t>OMB No. 0910-0360</w:t>
    </w:r>
    <w:r>
      <w:tab/>
      <w:t>Expiration Date: 10/31/2023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7FED"/>
    <w:multiLevelType w:val="hybridMultilevel"/>
    <w:tmpl w:val="0DEA421E"/>
    <w:lvl w:ilvl="0" w:tplc="E64A22B0">
      <w:start w:val="1"/>
      <w:numFmt w:val="bullet"/>
      <w:lvlText w:val="•"/>
      <w:lvlJc w:val="left"/>
      <w:pPr>
        <w:tabs>
          <w:tab w:val="num" w:pos="2520"/>
        </w:tabs>
        <w:ind w:left="2520" w:hanging="360"/>
      </w:pPr>
      <w:rPr>
        <w:rFonts w:ascii="Times New Roman" w:hAnsi="Times New Roman" w:hint="default"/>
      </w:rPr>
    </w:lvl>
    <w:lvl w:ilvl="1" w:tplc="03AE7270" w:tentative="1">
      <w:start w:val="1"/>
      <w:numFmt w:val="bullet"/>
      <w:lvlText w:val="•"/>
      <w:lvlJc w:val="left"/>
      <w:pPr>
        <w:tabs>
          <w:tab w:val="num" w:pos="3240"/>
        </w:tabs>
        <w:ind w:left="3240" w:hanging="360"/>
      </w:pPr>
      <w:rPr>
        <w:rFonts w:ascii="Times New Roman" w:hAnsi="Times New Roman" w:hint="default"/>
      </w:rPr>
    </w:lvl>
    <w:lvl w:ilvl="2" w:tplc="A6604A30" w:tentative="1">
      <w:start w:val="1"/>
      <w:numFmt w:val="bullet"/>
      <w:lvlText w:val="•"/>
      <w:lvlJc w:val="left"/>
      <w:pPr>
        <w:tabs>
          <w:tab w:val="num" w:pos="3960"/>
        </w:tabs>
        <w:ind w:left="3960" w:hanging="360"/>
      </w:pPr>
      <w:rPr>
        <w:rFonts w:ascii="Times New Roman" w:hAnsi="Times New Roman" w:hint="default"/>
      </w:rPr>
    </w:lvl>
    <w:lvl w:ilvl="3" w:tplc="9266ED98" w:tentative="1">
      <w:start w:val="1"/>
      <w:numFmt w:val="bullet"/>
      <w:lvlText w:val="•"/>
      <w:lvlJc w:val="left"/>
      <w:pPr>
        <w:tabs>
          <w:tab w:val="num" w:pos="4680"/>
        </w:tabs>
        <w:ind w:left="4680" w:hanging="360"/>
      </w:pPr>
      <w:rPr>
        <w:rFonts w:ascii="Times New Roman" w:hAnsi="Times New Roman" w:hint="default"/>
      </w:rPr>
    </w:lvl>
    <w:lvl w:ilvl="4" w:tplc="6A688D34" w:tentative="1">
      <w:start w:val="1"/>
      <w:numFmt w:val="bullet"/>
      <w:lvlText w:val="•"/>
      <w:lvlJc w:val="left"/>
      <w:pPr>
        <w:tabs>
          <w:tab w:val="num" w:pos="5400"/>
        </w:tabs>
        <w:ind w:left="5400" w:hanging="360"/>
      </w:pPr>
      <w:rPr>
        <w:rFonts w:ascii="Times New Roman" w:hAnsi="Times New Roman" w:hint="default"/>
      </w:rPr>
    </w:lvl>
    <w:lvl w:ilvl="5" w:tplc="A76A0D34" w:tentative="1">
      <w:start w:val="1"/>
      <w:numFmt w:val="bullet"/>
      <w:lvlText w:val="•"/>
      <w:lvlJc w:val="left"/>
      <w:pPr>
        <w:tabs>
          <w:tab w:val="num" w:pos="6120"/>
        </w:tabs>
        <w:ind w:left="6120" w:hanging="360"/>
      </w:pPr>
      <w:rPr>
        <w:rFonts w:ascii="Times New Roman" w:hAnsi="Times New Roman" w:hint="default"/>
      </w:rPr>
    </w:lvl>
    <w:lvl w:ilvl="6" w:tplc="D062C120" w:tentative="1">
      <w:start w:val="1"/>
      <w:numFmt w:val="bullet"/>
      <w:lvlText w:val="•"/>
      <w:lvlJc w:val="left"/>
      <w:pPr>
        <w:tabs>
          <w:tab w:val="num" w:pos="6840"/>
        </w:tabs>
        <w:ind w:left="6840" w:hanging="360"/>
      </w:pPr>
      <w:rPr>
        <w:rFonts w:ascii="Times New Roman" w:hAnsi="Times New Roman" w:hint="default"/>
      </w:rPr>
    </w:lvl>
    <w:lvl w:ilvl="7" w:tplc="98986450" w:tentative="1">
      <w:start w:val="1"/>
      <w:numFmt w:val="bullet"/>
      <w:lvlText w:val="•"/>
      <w:lvlJc w:val="left"/>
      <w:pPr>
        <w:tabs>
          <w:tab w:val="num" w:pos="7560"/>
        </w:tabs>
        <w:ind w:left="7560" w:hanging="360"/>
      </w:pPr>
      <w:rPr>
        <w:rFonts w:ascii="Times New Roman" w:hAnsi="Times New Roman" w:hint="default"/>
      </w:rPr>
    </w:lvl>
    <w:lvl w:ilvl="8" w:tplc="CAA6EA28" w:tentative="1">
      <w:start w:val="1"/>
      <w:numFmt w:val="bullet"/>
      <w:lvlText w:val="•"/>
      <w:lvlJc w:val="left"/>
      <w:pPr>
        <w:tabs>
          <w:tab w:val="num" w:pos="8280"/>
        </w:tabs>
        <w:ind w:left="8280" w:hanging="360"/>
      </w:pPr>
      <w:rPr>
        <w:rFonts w:ascii="Times New Roman" w:hAnsi="Times New Roman" w:hint="default"/>
      </w:rPr>
    </w:lvl>
  </w:abstractNum>
  <w:abstractNum w:abstractNumId="1" w15:restartNumberingAfterBreak="0">
    <w:nsid w:val="0CCF0960"/>
    <w:multiLevelType w:val="hybridMultilevel"/>
    <w:tmpl w:val="48FC4D9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A697180"/>
    <w:multiLevelType w:val="hybridMultilevel"/>
    <w:tmpl w:val="112C2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5260B"/>
    <w:multiLevelType w:val="hybridMultilevel"/>
    <w:tmpl w:val="3A96FFA0"/>
    <w:lvl w:ilvl="0" w:tplc="47E22DCC">
      <w:start w:val="1"/>
      <w:numFmt w:val="bullet"/>
      <w:lvlText w:val="•"/>
      <w:lvlJc w:val="left"/>
      <w:pPr>
        <w:tabs>
          <w:tab w:val="num" w:pos="2880"/>
        </w:tabs>
        <w:ind w:left="2880" w:hanging="360"/>
      </w:pPr>
      <w:rPr>
        <w:rFonts w:ascii="Times New Roman" w:hAnsi="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3C86AF6"/>
    <w:multiLevelType w:val="hybridMultilevel"/>
    <w:tmpl w:val="719831AC"/>
    <w:lvl w:ilvl="0" w:tplc="245E986C">
      <w:start w:val="1"/>
      <w:numFmt w:val="bullet"/>
      <w:lvlText w:val="•"/>
      <w:lvlJc w:val="left"/>
      <w:pPr>
        <w:tabs>
          <w:tab w:val="num" w:pos="720"/>
        </w:tabs>
        <w:ind w:left="720" w:hanging="360"/>
      </w:pPr>
      <w:rPr>
        <w:rFonts w:ascii="Times New Roman" w:hAnsi="Times New Roman" w:hint="default"/>
      </w:rPr>
    </w:lvl>
    <w:lvl w:ilvl="1" w:tplc="E30A70E4" w:tentative="1">
      <w:start w:val="1"/>
      <w:numFmt w:val="bullet"/>
      <w:lvlText w:val="•"/>
      <w:lvlJc w:val="left"/>
      <w:pPr>
        <w:tabs>
          <w:tab w:val="num" w:pos="1440"/>
        </w:tabs>
        <w:ind w:left="1440" w:hanging="360"/>
      </w:pPr>
      <w:rPr>
        <w:rFonts w:ascii="Times New Roman" w:hAnsi="Times New Roman" w:hint="default"/>
      </w:rPr>
    </w:lvl>
    <w:lvl w:ilvl="2" w:tplc="6730FFC2" w:tentative="1">
      <w:start w:val="1"/>
      <w:numFmt w:val="bullet"/>
      <w:lvlText w:val="•"/>
      <w:lvlJc w:val="left"/>
      <w:pPr>
        <w:tabs>
          <w:tab w:val="num" w:pos="2160"/>
        </w:tabs>
        <w:ind w:left="2160" w:hanging="360"/>
      </w:pPr>
      <w:rPr>
        <w:rFonts w:ascii="Times New Roman" w:hAnsi="Times New Roman" w:hint="default"/>
      </w:rPr>
    </w:lvl>
    <w:lvl w:ilvl="3" w:tplc="7BE6A406" w:tentative="1">
      <w:start w:val="1"/>
      <w:numFmt w:val="bullet"/>
      <w:lvlText w:val="•"/>
      <w:lvlJc w:val="left"/>
      <w:pPr>
        <w:tabs>
          <w:tab w:val="num" w:pos="2880"/>
        </w:tabs>
        <w:ind w:left="2880" w:hanging="360"/>
      </w:pPr>
      <w:rPr>
        <w:rFonts w:ascii="Times New Roman" w:hAnsi="Times New Roman" w:hint="default"/>
      </w:rPr>
    </w:lvl>
    <w:lvl w:ilvl="4" w:tplc="1F3A48D8" w:tentative="1">
      <w:start w:val="1"/>
      <w:numFmt w:val="bullet"/>
      <w:lvlText w:val="•"/>
      <w:lvlJc w:val="left"/>
      <w:pPr>
        <w:tabs>
          <w:tab w:val="num" w:pos="3600"/>
        </w:tabs>
        <w:ind w:left="3600" w:hanging="360"/>
      </w:pPr>
      <w:rPr>
        <w:rFonts w:ascii="Times New Roman" w:hAnsi="Times New Roman" w:hint="default"/>
      </w:rPr>
    </w:lvl>
    <w:lvl w:ilvl="5" w:tplc="048E2A24" w:tentative="1">
      <w:start w:val="1"/>
      <w:numFmt w:val="bullet"/>
      <w:lvlText w:val="•"/>
      <w:lvlJc w:val="left"/>
      <w:pPr>
        <w:tabs>
          <w:tab w:val="num" w:pos="4320"/>
        </w:tabs>
        <w:ind w:left="4320" w:hanging="360"/>
      </w:pPr>
      <w:rPr>
        <w:rFonts w:ascii="Times New Roman" w:hAnsi="Times New Roman" w:hint="default"/>
      </w:rPr>
    </w:lvl>
    <w:lvl w:ilvl="6" w:tplc="0ED2D408" w:tentative="1">
      <w:start w:val="1"/>
      <w:numFmt w:val="bullet"/>
      <w:lvlText w:val="•"/>
      <w:lvlJc w:val="left"/>
      <w:pPr>
        <w:tabs>
          <w:tab w:val="num" w:pos="5040"/>
        </w:tabs>
        <w:ind w:left="5040" w:hanging="360"/>
      </w:pPr>
      <w:rPr>
        <w:rFonts w:ascii="Times New Roman" w:hAnsi="Times New Roman" w:hint="default"/>
      </w:rPr>
    </w:lvl>
    <w:lvl w:ilvl="7" w:tplc="F360419A" w:tentative="1">
      <w:start w:val="1"/>
      <w:numFmt w:val="bullet"/>
      <w:lvlText w:val="•"/>
      <w:lvlJc w:val="left"/>
      <w:pPr>
        <w:tabs>
          <w:tab w:val="num" w:pos="5760"/>
        </w:tabs>
        <w:ind w:left="5760" w:hanging="360"/>
      </w:pPr>
      <w:rPr>
        <w:rFonts w:ascii="Times New Roman" w:hAnsi="Times New Roman" w:hint="default"/>
      </w:rPr>
    </w:lvl>
    <w:lvl w:ilvl="8" w:tplc="FC0059E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753509A"/>
    <w:multiLevelType w:val="hybridMultilevel"/>
    <w:tmpl w:val="BDE2288A"/>
    <w:lvl w:ilvl="0" w:tplc="C330AE50">
      <w:start w:val="1"/>
      <w:numFmt w:val="bullet"/>
      <w:lvlText w:val="•"/>
      <w:lvlJc w:val="left"/>
      <w:pPr>
        <w:tabs>
          <w:tab w:val="num" w:pos="720"/>
        </w:tabs>
        <w:ind w:left="720" w:hanging="360"/>
      </w:pPr>
      <w:rPr>
        <w:rFonts w:ascii="Times New Roman" w:hAnsi="Times New Roman" w:hint="default"/>
      </w:rPr>
    </w:lvl>
    <w:lvl w:ilvl="1" w:tplc="E766B3A8" w:tentative="1">
      <w:start w:val="1"/>
      <w:numFmt w:val="bullet"/>
      <w:lvlText w:val="•"/>
      <w:lvlJc w:val="left"/>
      <w:pPr>
        <w:tabs>
          <w:tab w:val="num" w:pos="1440"/>
        </w:tabs>
        <w:ind w:left="1440" w:hanging="360"/>
      </w:pPr>
      <w:rPr>
        <w:rFonts w:ascii="Times New Roman" w:hAnsi="Times New Roman" w:hint="default"/>
      </w:rPr>
    </w:lvl>
    <w:lvl w:ilvl="2" w:tplc="B32AFFBE" w:tentative="1">
      <w:start w:val="1"/>
      <w:numFmt w:val="bullet"/>
      <w:lvlText w:val="•"/>
      <w:lvlJc w:val="left"/>
      <w:pPr>
        <w:tabs>
          <w:tab w:val="num" w:pos="2160"/>
        </w:tabs>
        <w:ind w:left="2160" w:hanging="360"/>
      </w:pPr>
      <w:rPr>
        <w:rFonts w:ascii="Times New Roman" w:hAnsi="Times New Roman" w:hint="default"/>
      </w:rPr>
    </w:lvl>
    <w:lvl w:ilvl="3" w:tplc="CACC6A90" w:tentative="1">
      <w:start w:val="1"/>
      <w:numFmt w:val="bullet"/>
      <w:lvlText w:val="•"/>
      <w:lvlJc w:val="left"/>
      <w:pPr>
        <w:tabs>
          <w:tab w:val="num" w:pos="2880"/>
        </w:tabs>
        <w:ind w:left="2880" w:hanging="360"/>
      </w:pPr>
      <w:rPr>
        <w:rFonts w:ascii="Times New Roman" w:hAnsi="Times New Roman" w:hint="default"/>
      </w:rPr>
    </w:lvl>
    <w:lvl w:ilvl="4" w:tplc="6E4E423C" w:tentative="1">
      <w:start w:val="1"/>
      <w:numFmt w:val="bullet"/>
      <w:lvlText w:val="•"/>
      <w:lvlJc w:val="left"/>
      <w:pPr>
        <w:tabs>
          <w:tab w:val="num" w:pos="3600"/>
        </w:tabs>
        <w:ind w:left="3600" w:hanging="360"/>
      </w:pPr>
      <w:rPr>
        <w:rFonts w:ascii="Times New Roman" w:hAnsi="Times New Roman" w:hint="default"/>
      </w:rPr>
    </w:lvl>
    <w:lvl w:ilvl="5" w:tplc="80C22AC4" w:tentative="1">
      <w:start w:val="1"/>
      <w:numFmt w:val="bullet"/>
      <w:lvlText w:val="•"/>
      <w:lvlJc w:val="left"/>
      <w:pPr>
        <w:tabs>
          <w:tab w:val="num" w:pos="4320"/>
        </w:tabs>
        <w:ind w:left="4320" w:hanging="360"/>
      </w:pPr>
      <w:rPr>
        <w:rFonts w:ascii="Times New Roman" w:hAnsi="Times New Roman" w:hint="default"/>
      </w:rPr>
    </w:lvl>
    <w:lvl w:ilvl="6" w:tplc="F3E42752" w:tentative="1">
      <w:start w:val="1"/>
      <w:numFmt w:val="bullet"/>
      <w:lvlText w:val="•"/>
      <w:lvlJc w:val="left"/>
      <w:pPr>
        <w:tabs>
          <w:tab w:val="num" w:pos="5040"/>
        </w:tabs>
        <w:ind w:left="5040" w:hanging="360"/>
      </w:pPr>
      <w:rPr>
        <w:rFonts w:ascii="Times New Roman" w:hAnsi="Times New Roman" w:hint="default"/>
      </w:rPr>
    </w:lvl>
    <w:lvl w:ilvl="7" w:tplc="F42AA2CC" w:tentative="1">
      <w:start w:val="1"/>
      <w:numFmt w:val="bullet"/>
      <w:lvlText w:val="•"/>
      <w:lvlJc w:val="left"/>
      <w:pPr>
        <w:tabs>
          <w:tab w:val="num" w:pos="5760"/>
        </w:tabs>
        <w:ind w:left="5760" w:hanging="360"/>
      </w:pPr>
      <w:rPr>
        <w:rFonts w:ascii="Times New Roman" w:hAnsi="Times New Roman" w:hint="default"/>
      </w:rPr>
    </w:lvl>
    <w:lvl w:ilvl="8" w:tplc="E9A038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553D34"/>
    <w:multiLevelType w:val="hybridMultilevel"/>
    <w:tmpl w:val="757CA420"/>
    <w:lvl w:ilvl="0" w:tplc="EFBA5474">
      <w:start w:val="1"/>
      <w:numFmt w:val="bullet"/>
      <w:lvlText w:val="•"/>
      <w:lvlJc w:val="left"/>
      <w:pPr>
        <w:tabs>
          <w:tab w:val="num" w:pos="720"/>
        </w:tabs>
        <w:ind w:left="720" w:hanging="360"/>
      </w:pPr>
      <w:rPr>
        <w:rFonts w:ascii="Times New Roman" w:hAnsi="Times New Roman" w:hint="default"/>
      </w:rPr>
    </w:lvl>
    <w:lvl w:ilvl="1" w:tplc="4A0E6AD0" w:tentative="1">
      <w:start w:val="1"/>
      <w:numFmt w:val="bullet"/>
      <w:lvlText w:val="•"/>
      <w:lvlJc w:val="left"/>
      <w:pPr>
        <w:tabs>
          <w:tab w:val="num" w:pos="1440"/>
        </w:tabs>
        <w:ind w:left="1440" w:hanging="360"/>
      </w:pPr>
      <w:rPr>
        <w:rFonts w:ascii="Times New Roman" w:hAnsi="Times New Roman" w:hint="default"/>
      </w:rPr>
    </w:lvl>
    <w:lvl w:ilvl="2" w:tplc="102841A8" w:tentative="1">
      <w:start w:val="1"/>
      <w:numFmt w:val="bullet"/>
      <w:lvlText w:val="•"/>
      <w:lvlJc w:val="left"/>
      <w:pPr>
        <w:tabs>
          <w:tab w:val="num" w:pos="2160"/>
        </w:tabs>
        <w:ind w:left="2160" w:hanging="360"/>
      </w:pPr>
      <w:rPr>
        <w:rFonts w:ascii="Times New Roman" w:hAnsi="Times New Roman" w:hint="default"/>
      </w:rPr>
    </w:lvl>
    <w:lvl w:ilvl="3" w:tplc="48C2C552" w:tentative="1">
      <w:start w:val="1"/>
      <w:numFmt w:val="bullet"/>
      <w:lvlText w:val="•"/>
      <w:lvlJc w:val="left"/>
      <w:pPr>
        <w:tabs>
          <w:tab w:val="num" w:pos="2880"/>
        </w:tabs>
        <w:ind w:left="2880" w:hanging="360"/>
      </w:pPr>
      <w:rPr>
        <w:rFonts w:ascii="Times New Roman" w:hAnsi="Times New Roman" w:hint="default"/>
      </w:rPr>
    </w:lvl>
    <w:lvl w:ilvl="4" w:tplc="5268DA5E" w:tentative="1">
      <w:start w:val="1"/>
      <w:numFmt w:val="bullet"/>
      <w:lvlText w:val="•"/>
      <w:lvlJc w:val="left"/>
      <w:pPr>
        <w:tabs>
          <w:tab w:val="num" w:pos="3600"/>
        </w:tabs>
        <w:ind w:left="3600" w:hanging="360"/>
      </w:pPr>
      <w:rPr>
        <w:rFonts w:ascii="Times New Roman" w:hAnsi="Times New Roman" w:hint="default"/>
      </w:rPr>
    </w:lvl>
    <w:lvl w:ilvl="5" w:tplc="FAF2A0FE" w:tentative="1">
      <w:start w:val="1"/>
      <w:numFmt w:val="bullet"/>
      <w:lvlText w:val="•"/>
      <w:lvlJc w:val="left"/>
      <w:pPr>
        <w:tabs>
          <w:tab w:val="num" w:pos="4320"/>
        </w:tabs>
        <w:ind w:left="4320" w:hanging="360"/>
      </w:pPr>
      <w:rPr>
        <w:rFonts w:ascii="Times New Roman" w:hAnsi="Times New Roman" w:hint="default"/>
      </w:rPr>
    </w:lvl>
    <w:lvl w:ilvl="6" w:tplc="E05E09AC" w:tentative="1">
      <w:start w:val="1"/>
      <w:numFmt w:val="bullet"/>
      <w:lvlText w:val="•"/>
      <w:lvlJc w:val="left"/>
      <w:pPr>
        <w:tabs>
          <w:tab w:val="num" w:pos="5040"/>
        </w:tabs>
        <w:ind w:left="5040" w:hanging="360"/>
      </w:pPr>
      <w:rPr>
        <w:rFonts w:ascii="Times New Roman" w:hAnsi="Times New Roman" w:hint="default"/>
      </w:rPr>
    </w:lvl>
    <w:lvl w:ilvl="7" w:tplc="6F2ECE86" w:tentative="1">
      <w:start w:val="1"/>
      <w:numFmt w:val="bullet"/>
      <w:lvlText w:val="•"/>
      <w:lvlJc w:val="left"/>
      <w:pPr>
        <w:tabs>
          <w:tab w:val="num" w:pos="5760"/>
        </w:tabs>
        <w:ind w:left="5760" w:hanging="360"/>
      </w:pPr>
      <w:rPr>
        <w:rFonts w:ascii="Times New Roman" w:hAnsi="Times New Roman" w:hint="default"/>
      </w:rPr>
    </w:lvl>
    <w:lvl w:ilvl="8" w:tplc="960AA71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2B34355"/>
    <w:multiLevelType w:val="hybridMultilevel"/>
    <w:tmpl w:val="B330C4A0"/>
    <w:lvl w:ilvl="0" w:tplc="A5D8FA1E">
      <w:start w:val="1"/>
      <w:numFmt w:val="bullet"/>
      <w:lvlText w:val="•"/>
      <w:lvlJc w:val="left"/>
      <w:pPr>
        <w:tabs>
          <w:tab w:val="num" w:pos="720"/>
        </w:tabs>
        <w:ind w:left="720" w:hanging="360"/>
      </w:pPr>
      <w:rPr>
        <w:rFonts w:ascii="Times New Roman" w:hAnsi="Times New Roman" w:hint="default"/>
      </w:rPr>
    </w:lvl>
    <w:lvl w:ilvl="1" w:tplc="023C0642" w:tentative="1">
      <w:start w:val="1"/>
      <w:numFmt w:val="bullet"/>
      <w:lvlText w:val="•"/>
      <w:lvlJc w:val="left"/>
      <w:pPr>
        <w:tabs>
          <w:tab w:val="num" w:pos="1440"/>
        </w:tabs>
        <w:ind w:left="1440" w:hanging="360"/>
      </w:pPr>
      <w:rPr>
        <w:rFonts w:ascii="Times New Roman" w:hAnsi="Times New Roman" w:hint="default"/>
      </w:rPr>
    </w:lvl>
    <w:lvl w:ilvl="2" w:tplc="589262A2" w:tentative="1">
      <w:start w:val="1"/>
      <w:numFmt w:val="bullet"/>
      <w:lvlText w:val="•"/>
      <w:lvlJc w:val="left"/>
      <w:pPr>
        <w:tabs>
          <w:tab w:val="num" w:pos="2160"/>
        </w:tabs>
        <w:ind w:left="2160" w:hanging="360"/>
      </w:pPr>
      <w:rPr>
        <w:rFonts w:ascii="Times New Roman" w:hAnsi="Times New Roman" w:hint="default"/>
      </w:rPr>
    </w:lvl>
    <w:lvl w:ilvl="3" w:tplc="7CDC8CF4" w:tentative="1">
      <w:start w:val="1"/>
      <w:numFmt w:val="bullet"/>
      <w:lvlText w:val="•"/>
      <w:lvlJc w:val="left"/>
      <w:pPr>
        <w:tabs>
          <w:tab w:val="num" w:pos="2880"/>
        </w:tabs>
        <w:ind w:left="2880" w:hanging="360"/>
      </w:pPr>
      <w:rPr>
        <w:rFonts w:ascii="Times New Roman" w:hAnsi="Times New Roman" w:hint="default"/>
      </w:rPr>
    </w:lvl>
    <w:lvl w:ilvl="4" w:tplc="FD0444E0" w:tentative="1">
      <w:start w:val="1"/>
      <w:numFmt w:val="bullet"/>
      <w:lvlText w:val="•"/>
      <w:lvlJc w:val="left"/>
      <w:pPr>
        <w:tabs>
          <w:tab w:val="num" w:pos="3600"/>
        </w:tabs>
        <w:ind w:left="3600" w:hanging="360"/>
      </w:pPr>
      <w:rPr>
        <w:rFonts w:ascii="Times New Roman" w:hAnsi="Times New Roman" w:hint="default"/>
      </w:rPr>
    </w:lvl>
    <w:lvl w:ilvl="5" w:tplc="B1964DB0" w:tentative="1">
      <w:start w:val="1"/>
      <w:numFmt w:val="bullet"/>
      <w:lvlText w:val="•"/>
      <w:lvlJc w:val="left"/>
      <w:pPr>
        <w:tabs>
          <w:tab w:val="num" w:pos="4320"/>
        </w:tabs>
        <w:ind w:left="4320" w:hanging="360"/>
      </w:pPr>
      <w:rPr>
        <w:rFonts w:ascii="Times New Roman" w:hAnsi="Times New Roman" w:hint="default"/>
      </w:rPr>
    </w:lvl>
    <w:lvl w:ilvl="6" w:tplc="A7645344" w:tentative="1">
      <w:start w:val="1"/>
      <w:numFmt w:val="bullet"/>
      <w:lvlText w:val="•"/>
      <w:lvlJc w:val="left"/>
      <w:pPr>
        <w:tabs>
          <w:tab w:val="num" w:pos="5040"/>
        </w:tabs>
        <w:ind w:left="5040" w:hanging="360"/>
      </w:pPr>
      <w:rPr>
        <w:rFonts w:ascii="Times New Roman" w:hAnsi="Times New Roman" w:hint="default"/>
      </w:rPr>
    </w:lvl>
    <w:lvl w:ilvl="7" w:tplc="B6D0FC8C" w:tentative="1">
      <w:start w:val="1"/>
      <w:numFmt w:val="bullet"/>
      <w:lvlText w:val="•"/>
      <w:lvlJc w:val="left"/>
      <w:pPr>
        <w:tabs>
          <w:tab w:val="num" w:pos="5760"/>
        </w:tabs>
        <w:ind w:left="5760" w:hanging="360"/>
      </w:pPr>
      <w:rPr>
        <w:rFonts w:ascii="Times New Roman" w:hAnsi="Times New Roman" w:hint="default"/>
      </w:rPr>
    </w:lvl>
    <w:lvl w:ilvl="8" w:tplc="21028F5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3882550"/>
    <w:multiLevelType w:val="hybridMultilevel"/>
    <w:tmpl w:val="72BACBA8"/>
    <w:lvl w:ilvl="0" w:tplc="AB043B82">
      <w:start w:val="1"/>
      <w:numFmt w:val="bullet"/>
      <w:lvlText w:val="•"/>
      <w:lvlJc w:val="left"/>
      <w:pPr>
        <w:tabs>
          <w:tab w:val="num" w:pos="720"/>
        </w:tabs>
        <w:ind w:left="720" w:hanging="360"/>
      </w:pPr>
      <w:rPr>
        <w:rFonts w:ascii="Times New Roman" w:hAnsi="Times New Roman" w:hint="default"/>
      </w:rPr>
    </w:lvl>
    <w:lvl w:ilvl="1" w:tplc="60FAF4D6" w:tentative="1">
      <w:start w:val="1"/>
      <w:numFmt w:val="bullet"/>
      <w:lvlText w:val="•"/>
      <w:lvlJc w:val="left"/>
      <w:pPr>
        <w:tabs>
          <w:tab w:val="num" w:pos="1440"/>
        </w:tabs>
        <w:ind w:left="1440" w:hanging="360"/>
      </w:pPr>
      <w:rPr>
        <w:rFonts w:ascii="Times New Roman" w:hAnsi="Times New Roman" w:hint="default"/>
      </w:rPr>
    </w:lvl>
    <w:lvl w:ilvl="2" w:tplc="61E85D38" w:tentative="1">
      <w:start w:val="1"/>
      <w:numFmt w:val="bullet"/>
      <w:lvlText w:val="•"/>
      <w:lvlJc w:val="left"/>
      <w:pPr>
        <w:tabs>
          <w:tab w:val="num" w:pos="2160"/>
        </w:tabs>
        <w:ind w:left="2160" w:hanging="360"/>
      </w:pPr>
      <w:rPr>
        <w:rFonts w:ascii="Times New Roman" w:hAnsi="Times New Roman" w:hint="default"/>
      </w:rPr>
    </w:lvl>
    <w:lvl w:ilvl="3" w:tplc="BB5C45F6" w:tentative="1">
      <w:start w:val="1"/>
      <w:numFmt w:val="bullet"/>
      <w:lvlText w:val="•"/>
      <w:lvlJc w:val="left"/>
      <w:pPr>
        <w:tabs>
          <w:tab w:val="num" w:pos="2880"/>
        </w:tabs>
        <w:ind w:left="2880" w:hanging="360"/>
      </w:pPr>
      <w:rPr>
        <w:rFonts w:ascii="Times New Roman" w:hAnsi="Times New Roman" w:hint="default"/>
      </w:rPr>
    </w:lvl>
    <w:lvl w:ilvl="4" w:tplc="7C5AE8B2" w:tentative="1">
      <w:start w:val="1"/>
      <w:numFmt w:val="bullet"/>
      <w:lvlText w:val="•"/>
      <w:lvlJc w:val="left"/>
      <w:pPr>
        <w:tabs>
          <w:tab w:val="num" w:pos="3600"/>
        </w:tabs>
        <w:ind w:left="3600" w:hanging="360"/>
      </w:pPr>
      <w:rPr>
        <w:rFonts w:ascii="Times New Roman" w:hAnsi="Times New Roman" w:hint="default"/>
      </w:rPr>
    </w:lvl>
    <w:lvl w:ilvl="5" w:tplc="B6B0FD18" w:tentative="1">
      <w:start w:val="1"/>
      <w:numFmt w:val="bullet"/>
      <w:lvlText w:val="•"/>
      <w:lvlJc w:val="left"/>
      <w:pPr>
        <w:tabs>
          <w:tab w:val="num" w:pos="4320"/>
        </w:tabs>
        <w:ind w:left="4320" w:hanging="360"/>
      </w:pPr>
      <w:rPr>
        <w:rFonts w:ascii="Times New Roman" w:hAnsi="Times New Roman" w:hint="default"/>
      </w:rPr>
    </w:lvl>
    <w:lvl w:ilvl="6" w:tplc="05FCF68C" w:tentative="1">
      <w:start w:val="1"/>
      <w:numFmt w:val="bullet"/>
      <w:lvlText w:val="•"/>
      <w:lvlJc w:val="left"/>
      <w:pPr>
        <w:tabs>
          <w:tab w:val="num" w:pos="5040"/>
        </w:tabs>
        <w:ind w:left="5040" w:hanging="360"/>
      </w:pPr>
      <w:rPr>
        <w:rFonts w:ascii="Times New Roman" w:hAnsi="Times New Roman" w:hint="default"/>
      </w:rPr>
    </w:lvl>
    <w:lvl w:ilvl="7" w:tplc="E88A8A98" w:tentative="1">
      <w:start w:val="1"/>
      <w:numFmt w:val="bullet"/>
      <w:lvlText w:val="•"/>
      <w:lvlJc w:val="left"/>
      <w:pPr>
        <w:tabs>
          <w:tab w:val="num" w:pos="5760"/>
        </w:tabs>
        <w:ind w:left="5760" w:hanging="360"/>
      </w:pPr>
      <w:rPr>
        <w:rFonts w:ascii="Times New Roman" w:hAnsi="Times New Roman" w:hint="default"/>
      </w:rPr>
    </w:lvl>
    <w:lvl w:ilvl="8" w:tplc="67AA4DD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E4C2EEC"/>
    <w:multiLevelType w:val="hybridMultilevel"/>
    <w:tmpl w:val="AD18F6E0"/>
    <w:lvl w:ilvl="0" w:tplc="89703834">
      <w:start w:val="1"/>
      <w:numFmt w:val="bullet"/>
      <w:lvlText w:val="•"/>
      <w:lvlJc w:val="left"/>
      <w:pPr>
        <w:tabs>
          <w:tab w:val="num" w:pos="720"/>
        </w:tabs>
        <w:ind w:left="720" w:hanging="360"/>
      </w:pPr>
      <w:rPr>
        <w:rFonts w:ascii="Times New Roman" w:hAnsi="Times New Roman" w:hint="default"/>
      </w:rPr>
    </w:lvl>
    <w:lvl w:ilvl="1" w:tplc="A6708B44" w:tentative="1">
      <w:start w:val="1"/>
      <w:numFmt w:val="bullet"/>
      <w:lvlText w:val="•"/>
      <w:lvlJc w:val="left"/>
      <w:pPr>
        <w:tabs>
          <w:tab w:val="num" w:pos="1440"/>
        </w:tabs>
        <w:ind w:left="1440" w:hanging="360"/>
      </w:pPr>
      <w:rPr>
        <w:rFonts w:ascii="Times New Roman" w:hAnsi="Times New Roman" w:hint="default"/>
      </w:rPr>
    </w:lvl>
    <w:lvl w:ilvl="2" w:tplc="35A69368" w:tentative="1">
      <w:start w:val="1"/>
      <w:numFmt w:val="bullet"/>
      <w:lvlText w:val="•"/>
      <w:lvlJc w:val="left"/>
      <w:pPr>
        <w:tabs>
          <w:tab w:val="num" w:pos="2160"/>
        </w:tabs>
        <w:ind w:left="2160" w:hanging="360"/>
      </w:pPr>
      <w:rPr>
        <w:rFonts w:ascii="Times New Roman" w:hAnsi="Times New Roman" w:hint="default"/>
      </w:rPr>
    </w:lvl>
    <w:lvl w:ilvl="3" w:tplc="7CFC432A" w:tentative="1">
      <w:start w:val="1"/>
      <w:numFmt w:val="bullet"/>
      <w:lvlText w:val="•"/>
      <w:lvlJc w:val="left"/>
      <w:pPr>
        <w:tabs>
          <w:tab w:val="num" w:pos="2880"/>
        </w:tabs>
        <w:ind w:left="2880" w:hanging="360"/>
      </w:pPr>
      <w:rPr>
        <w:rFonts w:ascii="Times New Roman" w:hAnsi="Times New Roman" w:hint="default"/>
      </w:rPr>
    </w:lvl>
    <w:lvl w:ilvl="4" w:tplc="EE7A8480" w:tentative="1">
      <w:start w:val="1"/>
      <w:numFmt w:val="bullet"/>
      <w:lvlText w:val="•"/>
      <w:lvlJc w:val="left"/>
      <w:pPr>
        <w:tabs>
          <w:tab w:val="num" w:pos="3600"/>
        </w:tabs>
        <w:ind w:left="3600" w:hanging="360"/>
      </w:pPr>
      <w:rPr>
        <w:rFonts w:ascii="Times New Roman" w:hAnsi="Times New Roman" w:hint="default"/>
      </w:rPr>
    </w:lvl>
    <w:lvl w:ilvl="5" w:tplc="A1C804D8" w:tentative="1">
      <w:start w:val="1"/>
      <w:numFmt w:val="bullet"/>
      <w:lvlText w:val="•"/>
      <w:lvlJc w:val="left"/>
      <w:pPr>
        <w:tabs>
          <w:tab w:val="num" w:pos="4320"/>
        </w:tabs>
        <w:ind w:left="4320" w:hanging="360"/>
      </w:pPr>
      <w:rPr>
        <w:rFonts w:ascii="Times New Roman" w:hAnsi="Times New Roman" w:hint="default"/>
      </w:rPr>
    </w:lvl>
    <w:lvl w:ilvl="6" w:tplc="3F16B0CC" w:tentative="1">
      <w:start w:val="1"/>
      <w:numFmt w:val="bullet"/>
      <w:lvlText w:val="•"/>
      <w:lvlJc w:val="left"/>
      <w:pPr>
        <w:tabs>
          <w:tab w:val="num" w:pos="5040"/>
        </w:tabs>
        <w:ind w:left="5040" w:hanging="360"/>
      </w:pPr>
      <w:rPr>
        <w:rFonts w:ascii="Times New Roman" w:hAnsi="Times New Roman" w:hint="default"/>
      </w:rPr>
    </w:lvl>
    <w:lvl w:ilvl="7" w:tplc="118C919E" w:tentative="1">
      <w:start w:val="1"/>
      <w:numFmt w:val="bullet"/>
      <w:lvlText w:val="•"/>
      <w:lvlJc w:val="left"/>
      <w:pPr>
        <w:tabs>
          <w:tab w:val="num" w:pos="5760"/>
        </w:tabs>
        <w:ind w:left="5760" w:hanging="360"/>
      </w:pPr>
      <w:rPr>
        <w:rFonts w:ascii="Times New Roman" w:hAnsi="Times New Roman" w:hint="default"/>
      </w:rPr>
    </w:lvl>
    <w:lvl w:ilvl="8" w:tplc="F5B4BAF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5CC5339"/>
    <w:multiLevelType w:val="hybridMultilevel"/>
    <w:tmpl w:val="BB9ABC34"/>
    <w:lvl w:ilvl="0" w:tplc="47E22DCC">
      <w:start w:val="1"/>
      <w:numFmt w:val="bullet"/>
      <w:lvlText w:val="•"/>
      <w:lvlJc w:val="left"/>
      <w:pPr>
        <w:tabs>
          <w:tab w:val="num" w:pos="2880"/>
        </w:tabs>
        <w:ind w:left="2880" w:hanging="360"/>
      </w:pPr>
      <w:rPr>
        <w:rFonts w:ascii="Times New Roman" w:hAnsi="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E8C226F"/>
    <w:multiLevelType w:val="hybridMultilevel"/>
    <w:tmpl w:val="6B169F74"/>
    <w:lvl w:ilvl="0" w:tplc="A5E6DB2A">
      <w:start w:val="1"/>
      <w:numFmt w:val="bullet"/>
      <w:lvlText w:val="•"/>
      <w:lvlJc w:val="left"/>
      <w:pPr>
        <w:tabs>
          <w:tab w:val="num" w:pos="720"/>
        </w:tabs>
        <w:ind w:left="720" w:hanging="360"/>
      </w:pPr>
      <w:rPr>
        <w:rFonts w:ascii="Times New Roman" w:hAnsi="Times New Roman" w:hint="default"/>
      </w:rPr>
    </w:lvl>
    <w:lvl w:ilvl="1" w:tplc="5E42687C" w:tentative="1">
      <w:start w:val="1"/>
      <w:numFmt w:val="bullet"/>
      <w:lvlText w:val="•"/>
      <w:lvlJc w:val="left"/>
      <w:pPr>
        <w:tabs>
          <w:tab w:val="num" w:pos="1440"/>
        </w:tabs>
        <w:ind w:left="1440" w:hanging="360"/>
      </w:pPr>
      <w:rPr>
        <w:rFonts w:ascii="Times New Roman" w:hAnsi="Times New Roman" w:hint="default"/>
      </w:rPr>
    </w:lvl>
    <w:lvl w:ilvl="2" w:tplc="DA80EF94" w:tentative="1">
      <w:start w:val="1"/>
      <w:numFmt w:val="bullet"/>
      <w:lvlText w:val="•"/>
      <w:lvlJc w:val="left"/>
      <w:pPr>
        <w:tabs>
          <w:tab w:val="num" w:pos="2160"/>
        </w:tabs>
        <w:ind w:left="2160" w:hanging="360"/>
      </w:pPr>
      <w:rPr>
        <w:rFonts w:ascii="Times New Roman" w:hAnsi="Times New Roman" w:hint="default"/>
      </w:rPr>
    </w:lvl>
    <w:lvl w:ilvl="3" w:tplc="BAE44224" w:tentative="1">
      <w:start w:val="1"/>
      <w:numFmt w:val="bullet"/>
      <w:lvlText w:val="•"/>
      <w:lvlJc w:val="left"/>
      <w:pPr>
        <w:tabs>
          <w:tab w:val="num" w:pos="2880"/>
        </w:tabs>
        <w:ind w:left="2880" w:hanging="360"/>
      </w:pPr>
      <w:rPr>
        <w:rFonts w:ascii="Times New Roman" w:hAnsi="Times New Roman" w:hint="default"/>
      </w:rPr>
    </w:lvl>
    <w:lvl w:ilvl="4" w:tplc="BA7CDC44" w:tentative="1">
      <w:start w:val="1"/>
      <w:numFmt w:val="bullet"/>
      <w:lvlText w:val="•"/>
      <w:lvlJc w:val="left"/>
      <w:pPr>
        <w:tabs>
          <w:tab w:val="num" w:pos="3600"/>
        </w:tabs>
        <w:ind w:left="3600" w:hanging="360"/>
      </w:pPr>
      <w:rPr>
        <w:rFonts w:ascii="Times New Roman" w:hAnsi="Times New Roman" w:hint="default"/>
      </w:rPr>
    </w:lvl>
    <w:lvl w:ilvl="5" w:tplc="C5EC664E" w:tentative="1">
      <w:start w:val="1"/>
      <w:numFmt w:val="bullet"/>
      <w:lvlText w:val="•"/>
      <w:lvlJc w:val="left"/>
      <w:pPr>
        <w:tabs>
          <w:tab w:val="num" w:pos="4320"/>
        </w:tabs>
        <w:ind w:left="4320" w:hanging="360"/>
      </w:pPr>
      <w:rPr>
        <w:rFonts w:ascii="Times New Roman" w:hAnsi="Times New Roman" w:hint="default"/>
      </w:rPr>
    </w:lvl>
    <w:lvl w:ilvl="6" w:tplc="2C088D02" w:tentative="1">
      <w:start w:val="1"/>
      <w:numFmt w:val="bullet"/>
      <w:lvlText w:val="•"/>
      <w:lvlJc w:val="left"/>
      <w:pPr>
        <w:tabs>
          <w:tab w:val="num" w:pos="5040"/>
        </w:tabs>
        <w:ind w:left="5040" w:hanging="360"/>
      </w:pPr>
      <w:rPr>
        <w:rFonts w:ascii="Times New Roman" w:hAnsi="Times New Roman" w:hint="default"/>
      </w:rPr>
    </w:lvl>
    <w:lvl w:ilvl="7" w:tplc="14763DE8" w:tentative="1">
      <w:start w:val="1"/>
      <w:numFmt w:val="bullet"/>
      <w:lvlText w:val="•"/>
      <w:lvlJc w:val="left"/>
      <w:pPr>
        <w:tabs>
          <w:tab w:val="num" w:pos="5760"/>
        </w:tabs>
        <w:ind w:left="5760" w:hanging="360"/>
      </w:pPr>
      <w:rPr>
        <w:rFonts w:ascii="Times New Roman" w:hAnsi="Times New Roman" w:hint="default"/>
      </w:rPr>
    </w:lvl>
    <w:lvl w:ilvl="8" w:tplc="77C4FA4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489418B"/>
    <w:multiLevelType w:val="hybridMultilevel"/>
    <w:tmpl w:val="694CFA22"/>
    <w:lvl w:ilvl="0" w:tplc="86BAF4E6">
      <w:start w:val="1"/>
      <w:numFmt w:val="bullet"/>
      <w:lvlText w:val="•"/>
      <w:lvlJc w:val="left"/>
      <w:pPr>
        <w:tabs>
          <w:tab w:val="num" w:pos="1080"/>
        </w:tabs>
        <w:ind w:left="1080" w:hanging="360"/>
      </w:pPr>
      <w:rPr>
        <w:rFonts w:ascii="Times New Roman" w:hAnsi="Times New Roman" w:hint="default"/>
      </w:rPr>
    </w:lvl>
    <w:lvl w:ilvl="1" w:tplc="BB32DC32" w:tentative="1">
      <w:start w:val="1"/>
      <w:numFmt w:val="bullet"/>
      <w:lvlText w:val="•"/>
      <w:lvlJc w:val="left"/>
      <w:pPr>
        <w:tabs>
          <w:tab w:val="num" w:pos="1800"/>
        </w:tabs>
        <w:ind w:left="1800" w:hanging="360"/>
      </w:pPr>
      <w:rPr>
        <w:rFonts w:ascii="Times New Roman" w:hAnsi="Times New Roman" w:hint="default"/>
      </w:rPr>
    </w:lvl>
    <w:lvl w:ilvl="2" w:tplc="125800DA" w:tentative="1">
      <w:start w:val="1"/>
      <w:numFmt w:val="bullet"/>
      <w:lvlText w:val="•"/>
      <w:lvlJc w:val="left"/>
      <w:pPr>
        <w:tabs>
          <w:tab w:val="num" w:pos="2520"/>
        </w:tabs>
        <w:ind w:left="2520" w:hanging="360"/>
      </w:pPr>
      <w:rPr>
        <w:rFonts w:ascii="Times New Roman" w:hAnsi="Times New Roman" w:hint="default"/>
      </w:rPr>
    </w:lvl>
    <w:lvl w:ilvl="3" w:tplc="FE3CEECC" w:tentative="1">
      <w:start w:val="1"/>
      <w:numFmt w:val="bullet"/>
      <w:lvlText w:val="•"/>
      <w:lvlJc w:val="left"/>
      <w:pPr>
        <w:tabs>
          <w:tab w:val="num" w:pos="3240"/>
        </w:tabs>
        <w:ind w:left="3240" w:hanging="360"/>
      </w:pPr>
      <w:rPr>
        <w:rFonts w:ascii="Times New Roman" w:hAnsi="Times New Roman" w:hint="default"/>
      </w:rPr>
    </w:lvl>
    <w:lvl w:ilvl="4" w:tplc="B2EEC162" w:tentative="1">
      <w:start w:val="1"/>
      <w:numFmt w:val="bullet"/>
      <w:lvlText w:val="•"/>
      <w:lvlJc w:val="left"/>
      <w:pPr>
        <w:tabs>
          <w:tab w:val="num" w:pos="3960"/>
        </w:tabs>
        <w:ind w:left="3960" w:hanging="360"/>
      </w:pPr>
      <w:rPr>
        <w:rFonts w:ascii="Times New Roman" w:hAnsi="Times New Roman" w:hint="default"/>
      </w:rPr>
    </w:lvl>
    <w:lvl w:ilvl="5" w:tplc="502C2F7A" w:tentative="1">
      <w:start w:val="1"/>
      <w:numFmt w:val="bullet"/>
      <w:lvlText w:val="•"/>
      <w:lvlJc w:val="left"/>
      <w:pPr>
        <w:tabs>
          <w:tab w:val="num" w:pos="4680"/>
        </w:tabs>
        <w:ind w:left="4680" w:hanging="360"/>
      </w:pPr>
      <w:rPr>
        <w:rFonts w:ascii="Times New Roman" w:hAnsi="Times New Roman" w:hint="default"/>
      </w:rPr>
    </w:lvl>
    <w:lvl w:ilvl="6" w:tplc="D952E0FC" w:tentative="1">
      <w:start w:val="1"/>
      <w:numFmt w:val="bullet"/>
      <w:lvlText w:val="•"/>
      <w:lvlJc w:val="left"/>
      <w:pPr>
        <w:tabs>
          <w:tab w:val="num" w:pos="5400"/>
        </w:tabs>
        <w:ind w:left="5400" w:hanging="360"/>
      </w:pPr>
      <w:rPr>
        <w:rFonts w:ascii="Times New Roman" w:hAnsi="Times New Roman" w:hint="default"/>
      </w:rPr>
    </w:lvl>
    <w:lvl w:ilvl="7" w:tplc="A678E642" w:tentative="1">
      <w:start w:val="1"/>
      <w:numFmt w:val="bullet"/>
      <w:lvlText w:val="•"/>
      <w:lvlJc w:val="left"/>
      <w:pPr>
        <w:tabs>
          <w:tab w:val="num" w:pos="6120"/>
        </w:tabs>
        <w:ind w:left="6120" w:hanging="360"/>
      </w:pPr>
      <w:rPr>
        <w:rFonts w:ascii="Times New Roman" w:hAnsi="Times New Roman" w:hint="default"/>
      </w:rPr>
    </w:lvl>
    <w:lvl w:ilvl="8" w:tplc="FBFE03F6" w:tentative="1">
      <w:start w:val="1"/>
      <w:numFmt w:val="bullet"/>
      <w:lvlText w:val="•"/>
      <w:lvlJc w:val="left"/>
      <w:pPr>
        <w:tabs>
          <w:tab w:val="num" w:pos="6840"/>
        </w:tabs>
        <w:ind w:left="6840" w:hanging="360"/>
      </w:pPr>
      <w:rPr>
        <w:rFonts w:ascii="Times New Roman" w:hAnsi="Times New Roman" w:hint="default"/>
      </w:rPr>
    </w:lvl>
  </w:abstractNum>
  <w:abstractNum w:abstractNumId="13" w15:restartNumberingAfterBreak="0">
    <w:nsid w:val="5ABC2526"/>
    <w:multiLevelType w:val="multilevel"/>
    <w:tmpl w:val="946E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B1797A"/>
    <w:multiLevelType w:val="hybridMultilevel"/>
    <w:tmpl w:val="B09AB0D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F42255D"/>
    <w:multiLevelType w:val="hybridMultilevel"/>
    <w:tmpl w:val="3DB6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875B0"/>
    <w:multiLevelType w:val="hybridMultilevel"/>
    <w:tmpl w:val="1CD09B9A"/>
    <w:lvl w:ilvl="0" w:tplc="5FF0EBA2">
      <w:start w:val="1"/>
      <w:numFmt w:val="bullet"/>
      <w:lvlText w:val="•"/>
      <w:lvlJc w:val="left"/>
      <w:pPr>
        <w:tabs>
          <w:tab w:val="num" w:pos="720"/>
        </w:tabs>
        <w:ind w:left="720" w:hanging="360"/>
      </w:pPr>
      <w:rPr>
        <w:rFonts w:ascii="Times New Roman" w:hAnsi="Times New Roman" w:hint="default"/>
      </w:rPr>
    </w:lvl>
    <w:lvl w:ilvl="1" w:tplc="47E22DCC">
      <w:start w:val="1"/>
      <w:numFmt w:val="bullet"/>
      <w:lvlText w:val="•"/>
      <w:lvlJc w:val="left"/>
      <w:pPr>
        <w:tabs>
          <w:tab w:val="num" w:pos="1440"/>
        </w:tabs>
        <w:ind w:left="1440" w:hanging="360"/>
      </w:pPr>
      <w:rPr>
        <w:rFonts w:ascii="Times New Roman" w:hAnsi="Times New Roman" w:hint="default"/>
      </w:rPr>
    </w:lvl>
    <w:lvl w:ilvl="2" w:tplc="3BB02BBA">
      <w:start w:val="1"/>
      <w:numFmt w:val="bullet"/>
      <w:lvlText w:val="•"/>
      <w:lvlJc w:val="left"/>
      <w:pPr>
        <w:tabs>
          <w:tab w:val="num" w:pos="2160"/>
        </w:tabs>
        <w:ind w:left="2160" w:hanging="360"/>
      </w:pPr>
      <w:rPr>
        <w:rFonts w:ascii="Times New Roman" w:hAnsi="Times New Roman" w:hint="default"/>
      </w:rPr>
    </w:lvl>
    <w:lvl w:ilvl="3" w:tplc="FF0883C6" w:tentative="1">
      <w:start w:val="1"/>
      <w:numFmt w:val="bullet"/>
      <w:lvlText w:val="•"/>
      <w:lvlJc w:val="left"/>
      <w:pPr>
        <w:tabs>
          <w:tab w:val="num" w:pos="2880"/>
        </w:tabs>
        <w:ind w:left="2880" w:hanging="360"/>
      </w:pPr>
      <w:rPr>
        <w:rFonts w:ascii="Times New Roman" w:hAnsi="Times New Roman" w:hint="default"/>
      </w:rPr>
    </w:lvl>
    <w:lvl w:ilvl="4" w:tplc="DA78D016" w:tentative="1">
      <w:start w:val="1"/>
      <w:numFmt w:val="bullet"/>
      <w:lvlText w:val="•"/>
      <w:lvlJc w:val="left"/>
      <w:pPr>
        <w:tabs>
          <w:tab w:val="num" w:pos="3600"/>
        </w:tabs>
        <w:ind w:left="3600" w:hanging="360"/>
      </w:pPr>
      <w:rPr>
        <w:rFonts w:ascii="Times New Roman" w:hAnsi="Times New Roman" w:hint="default"/>
      </w:rPr>
    </w:lvl>
    <w:lvl w:ilvl="5" w:tplc="89D66022" w:tentative="1">
      <w:start w:val="1"/>
      <w:numFmt w:val="bullet"/>
      <w:lvlText w:val="•"/>
      <w:lvlJc w:val="left"/>
      <w:pPr>
        <w:tabs>
          <w:tab w:val="num" w:pos="4320"/>
        </w:tabs>
        <w:ind w:left="4320" w:hanging="360"/>
      </w:pPr>
      <w:rPr>
        <w:rFonts w:ascii="Times New Roman" w:hAnsi="Times New Roman" w:hint="default"/>
      </w:rPr>
    </w:lvl>
    <w:lvl w:ilvl="6" w:tplc="742EA516" w:tentative="1">
      <w:start w:val="1"/>
      <w:numFmt w:val="bullet"/>
      <w:lvlText w:val="•"/>
      <w:lvlJc w:val="left"/>
      <w:pPr>
        <w:tabs>
          <w:tab w:val="num" w:pos="5040"/>
        </w:tabs>
        <w:ind w:left="5040" w:hanging="360"/>
      </w:pPr>
      <w:rPr>
        <w:rFonts w:ascii="Times New Roman" w:hAnsi="Times New Roman" w:hint="default"/>
      </w:rPr>
    </w:lvl>
    <w:lvl w:ilvl="7" w:tplc="C3F083FA" w:tentative="1">
      <w:start w:val="1"/>
      <w:numFmt w:val="bullet"/>
      <w:lvlText w:val="•"/>
      <w:lvlJc w:val="left"/>
      <w:pPr>
        <w:tabs>
          <w:tab w:val="num" w:pos="5760"/>
        </w:tabs>
        <w:ind w:left="5760" w:hanging="360"/>
      </w:pPr>
      <w:rPr>
        <w:rFonts w:ascii="Times New Roman" w:hAnsi="Times New Roman" w:hint="default"/>
      </w:rPr>
    </w:lvl>
    <w:lvl w:ilvl="8" w:tplc="9B70C8A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0646992"/>
    <w:multiLevelType w:val="hybridMultilevel"/>
    <w:tmpl w:val="C20E4D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6670DC7"/>
    <w:multiLevelType w:val="hybridMultilevel"/>
    <w:tmpl w:val="9DBE12E4"/>
    <w:lvl w:ilvl="0" w:tplc="2DA45284">
      <w:start w:val="1"/>
      <w:numFmt w:val="bullet"/>
      <w:lvlText w:val="•"/>
      <w:lvlJc w:val="left"/>
      <w:pPr>
        <w:tabs>
          <w:tab w:val="num" w:pos="720"/>
        </w:tabs>
        <w:ind w:left="720" w:hanging="360"/>
      </w:pPr>
      <w:rPr>
        <w:rFonts w:ascii="Times New Roman" w:hAnsi="Times New Roman" w:hint="default"/>
      </w:rPr>
    </w:lvl>
    <w:lvl w:ilvl="1" w:tplc="EF621F06" w:tentative="1">
      <w:start w:val="1"/>
      <w:numFmt w:val="bullet"/>
      <w:lvlText w:val="•"/>
      <w:lvlJc w:val="left"/>
      <w:pPr>
        <w:tabs>
          <w:tab w:val="num" w:pos="1440"/>
        </w:tabs>
        <w:ind w:left="1440" w:hanging="360"/>
      </w:pPr>
      <w:rPr>
        <w:rFonts w:ascii="Times New Roman" w:hAnsi="Times New Roman" w:hint="default"/>
      </w:rPr>
    </w:lvl>
    <w:lvl w:ilvl="2" w:tplc="91329B2C" w:tentative="1">
      <w:start w:val="1"/>
      <w:numFmt w:val="bullet"/>
      <w:lvlText w:val="•"/>
      <w:lvlJc w:val="left"/>
      <w:pPr>
        <w:tabs>
          <w:tab w:val="num" w:pos="2160"/>
        </w:tabs>
        <w:ind w:left="2160" w:hanging="360"/>
      </w:pPr>
      <w:rPr>
        <w:rFonts w:ascii="Times New Roman" w:hAnsi="Times New Roman" w:hint="default"/>
      </w:rPr>
    </w:lvl>
    <w:lvl w:ilvl="3" w:tplc="8A7C492C" w:tentative="1">
      <w:start w:val="1"/>
      <w:numFmt w:val="bullet"/>
      <w:lvlText w:val="•"/>
      <w:lvlJc w:val="left"/>
      <w:pPr>
        <w:tabs>
          <w:tab w:val="num" w:pos="2880"/>
        </w:tabs>
        <w:ind w:left="2880" w:hanging="360"/>
      </w:pPr>
      <w:rPr>
        <w:rFonts w:ascii="Times New Roman" w:hAnsi="Times New Roman" w:hint="default"/>
      </w:rPr>
    </w:lvl>
    <w:lvl w:ilvl="4" w:tplc="8746FD0C" w:tentative="1">
      <w:start w:val="1"/>
      <w:numFmt w:val="bullet"/>
      <w:lvlText w:val="•"/>
      <w:lvlJc w:val="left"/>
      <w:pPr>
        <w:tabs>
          <w:tab w:val="num" w:pos="3600"/>
        </w:tabs>
        <w:ind w:left="3600" w:hanging="360"/>
      </w:pPr>
      <w:rPr>
        <w:rFonts w:ascii="Times New Roman" w:hAnsi="Times New Roman" w:hint="default"/>
      </w:rPr>
    </w:lvl>
    <w:lvl w:ilvl="5" w:tplc="62F6048C" w:tentative="1">
      <w:start w:val="1"/>
      <w:numFmt w:val="bullet"/>
      <w:lvlText w:val="•"/>
      <w:lvlJc w:val="left"/>
      <w:pPr>
        <w:tabs>
          <w:tab w:val="num" w:pos="4320"/>
        </w:tabs>
        <w:ind w:left="4320" w:hanging="360"/>
      </w:pPr>
      <w:rPr>
        <w:rFonts w:ascii="Times New Roman" w:hAnsi="Times New Roman" w:hint="default"/>
      </w:rPr>
    </w:lvl>
    <w:lvl w:ilvl="6" w:tplc="D1727EF6" w:tentative="1">
      <w:start w:val="1"/>
      <w:numFmt w:val="bullet"/>
      <w:lvlText w:val="•"/>
      <w:lvlJc w:val="left"/>
      <w:pPr>
        <w:tabs>
          <w:tab w:val="num" w:pos="5040"/>
        </w:tabs>
        <w:ind w:left="5040" w:hanging="360"/>
      </w:pPr>
      <w:rPr>
        <w:rFonts w:ascii="Times New Roman" w:hAnsi="Times New Roman" w:hint="default"/>
      </w:rPr>
    </w:lvl>
    <w:lvl w:ilvl="7" w:tplc="2CC4B9E4" w:tentative="1">
      <w:start w:val="1"/>
      <w:numFmt w:val="bullet"/>
      <w:lvlText w:val="•"/>
      <w:lvlJc w:val="left"/>
      <w:pPr>
        <w:tabs>
          <w:tab w:val="num" w:pos="5760"/>
        </w:tabs>
        <w:ind w:left="5760" w:hanging="360"/>
      </w:pPr>
      <w:rPr>
        <w:rFonts w:ascii="Times New Roman" w:hAnsi="Times New Roman" w:hint="default"/>
      </w:rPr>
    </w:lvl>
    <w:lvl w:ilvl="8" w:tplc="00645C6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991040E"/>
    <w:multiLevelType w:val="hybridMultilevel"/>
    <w:tmpl w:val="7C36BCD8"/>
    <w:lvl w:ilvl="0" w:tplc="247C1B1A">
      <w:start w:val="1"/>
      <w:numFmt w:val="bullet"/>
      <w:lvlText w:val="•"/>
      <w:lvlJc w:val="left"/>
      <w:pPr>
        <w:tabs>
          <w:tab w:val="num" w:pos="720"/>
        </w:tabs>
        <w:ind w:left="720" w:hanging="360"/>
      </w:pPr>
      <w:rPr>
        <w:rFonts w:ascii="Times New Roman" w:hAnsi="Times New Roman" w:hint="default"/>
      </w:rPr>
    </w:lvl>
    <w:lvl w:ilvl="1" w:tplc="0C101A1E" w:tentative="1">
      <w:start w:val="1"/>
      <w:numFmt w:val="bullet"/>
      <w:lvlText w:val="•"/>
      <w:lvlJc w:val="left"/>
      <w:pPr>
        <w:tabs>
          <w:tab w:val="num" w:pos="1440"/>
        </w:tabs>
        <w:ind w:left="1440" w:hanging="360"/>
      </w:pPr>
      <w:rPr>
        <w:rFonts w:ascii="Times New Roman" w:hAnsi="Times New Roman" w:hint="default"/>
      </w:rPr>
    </w:lvl>
    <w:lvl w:ilvl="2" w:tplc="3FD2A640" w:tentative="1">
      <w:start w:val="1"/>
      <w:numFmt w:val="bullet"/>
      <w:lvlText w:val="•"/>
      <w:lvlJc w:val="left"/>
      <w:pPr>
        <w:tabs>
          <w:tab w:val="num" w:pos="2160"/>
        </w:tabs>
        <w:ind w:left="2160" w:hanging="360"/>
      </w:pPr>
      <w:rPr>
        <w:rFonts w:ascii="Times New Roman" w:hAnsi="Times New Roman" w:hint="default"/>
      </w:rPr>
    </w:lvl>
    <w:lvl w:ilvl="3" w:tplc="873EE418" w:tentative="1">
      <w:start w:val="1"/>
      <w:numFmt w:val="bullet"/>
      <w:lvlText w:val="•"/>
      <w:lvlJc w:val="left"/>
      <w:pPr>
        <w:tabs>
          <w:tab w:val="num" w:pos="2880"/>
        </w:tabs>
        <w:ind w:left="2880" w:hanging="360"/>
      </w:pPr>
      <w:rPr>
        <w:rFonts w:ascii="Times New Roman" w:hAnsi="Times New Roman" w:hint="default"/>
      </w:rPr>
    </w:lvl>
    <w:lvl w:ilvl="4" w:tplc="F94C8B1A" w:tentative="1">
      <w:start w:val="1"/>
      <w:numFmt w:val="bullet"/>
      <w:lvlText w:val="•"/>
      <w:lvlJc w:val="left"/>
      <w:pPr>
        <w:tabs>
          <w:tab w:val="num" w:pos="3600"/>
        </w:tabs>
        <w:ind w:left="3600" w:hanging="360"/>
      </w:pPr>
      <w:rPr>
        <w:rFonts w:ascii="Times New Roman" w:hAnsi="Times New Roman" w:hint="default"/>
      </w:rPr>
    </w:lvl>
    <w:lvl w:ilvl="5" w:tplc="E9003EE4" w:tentative="1">
      <w:start w:val="1"/>
      <w:numFmt w:val="bullet"/>
      <w:lvlText w:val="•"/>
      <w:lvlJc w:val="left"/>
      <w:pPr>
        <w:tabs>
          <w:tab w:val="num" w:pos="4320"/>
        </w:tabs>
        <w:ind w:left="4320" w:hanging="360"/>
      </w:pPr>
      <w:rPr>
        <w:rFonts w:ascii="Times New Roman" w:hAnsi="Times New Roman" w:hint="default"/>
      </w:rPr>
    </w:lvl>
    <w:lvl w:ilvl="6" w:tplc="40ECECC8" w:tentative="1">
      <w:start w:val="1"/>
      <w:numFmt w:val="bullet"/>
      <w:lvlText w:val="•"/>
      <w:lvlJc w:val="left"/>
      <w:pPr>
        <w:tabs>
          <w:tab w:val="num" w:pos="5040"/>
        </w:tabs>
        <w:ind w:left="5040" w:hanging="360"/>
      </w:pPr>
      <w:rPr>
        <w:rFonts w:ascii="Times New Roman" w:hAnsi="Times New Roman" w:hint="default"/>
      </w:rPr>
    </w:lvl>
    <w:lvl w:ilvl="7" w:tplc="4F608ED2" w:tentative="1">
      <w:start w:val="1"/>
      <w:numFmt w:val="bullet"/>
      <w:lvlText w:val="•"/>
      <w:lvlJc w:val="left"/>
      <w:pPr>
        <w:tabs>
          <w:tab w:val="num" w:pos="5760"/>
        </w:tabs>
        <w:ind w:left="5760" w:hanging="360"/>
      </w:pPr>
      <w:rPr>
        <w:rFonts w:ascii="Times New Roman" w:hAnsi="Times New Roman" w:hint="default"/>
      </w:rPr>
    </w:lvl>
    <w:lvl w:ilvl="8" w:tplc="7F22B872" w:tentative="1">
      <w:start w:val="1"/>
      <w:numFmt w:val="bullet"/>
      <w:lvlText w:val="•"/>
      <w:lvlJc w:val="left"/>
      <w:pPr>
        <w:tabs>
          <w:tab w:val="num" w:pos="6480"/>
        </w:tabs>
        <w:ind w:left="6480" w:hanging="360"/>
      </w:pPr>
      <w:rPr>
        <w:rFonts w:ascii="Times New Roman" w:hAnsi="Times New Roman" w:hint="default"/>
      </w:rPr>
    </w:lvl>
  </w:abstractNum>
  <w:num w:numId="1">
    <w:abstractNumId w:val="13"/>
  </w:num>
  <w:num w:numId="2">
    <w:abstractNumId w:val="15"/>
  </w:num>
  <w:num w:numId="3">
    <w:abstractNumId w:val="2"/>
  </w:num>
  <w:num w:numId="4">
    <w:abstractNumId w:val="14"/>
  </w:num>
  <w:num w:numId="5">
    <w:abstractNumId w:val="16"/>
  </w:num>
  <w:num w:numId="6">
    <w:abstractNumId w:val="4"/>
  </w:num>
  <w:num w:numId="7">
    <w:abstractNumId w:val="12"/>
  </w:num>
  <w:num w:numId="8">
    <w:abstractNumId w:val="3"/>
  </w:num>
  <w:num w:numId="9">
    <w:abstractNumId w:val="10"/>
  </w:num>
  <w:num w:numId="10">
    <w:abstractNumId w:val="8"/>
  </w:num>
  <w:num w:numId="11">
    <w:abstractNumId w:val="11"/>
  </w:num>
  <w:num w:numId="12">
    <w:abstractNumId w:val="6"/>
  </w:num>
  <w:num w:numId="13">
    <w:abstractNumId w:val="0"/>
  </w:num>
  <w:num w:numId="14">
    <w:abstractNumId w:val="7"/>
  </w:num>
  <w:num w:numId="15">
    <w:abstractNumId w:val="9"/>
  </w:num>
  <w:num w:numId="16">
    <w:abstractNumId w:val="5"/>
  </w:num>
  <w:num w:numId="17">
    <w:abstractNumId w:val="19"/>
  </w:num>
  <w:num w:numId="18">
    <w:abstractNumId w:val="18"/>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EC"/>
    <w:rsid w:val="00000B78"/>
    <w:rsid w:val="00000CFE"/>
    <w:rsid w:val="00003943"/>
    <w:rsid w:val="00014A1C"/>
    <w:rsid w:val="00022C51"/>
    <w:rsid w:val="000275D3"/>
    <w:rsid w:val="00037D05"/>
    <w:rsid w:val="000419B3"/>
    <w:rsid w:val="000453CB"/>
    <w:rsid w:val="000553AC"/>
    <w:rsid w:val="0006242A"/>
    <w:rsid w:val="00062A59"/>
    <w:rsid w:val="000914C7"/>
    <w:rsid w:val="00096CBB"/>
    <w:rsid w:val="000B2907"/>
    <w:rsid w:val="000B4866"/>
    <w:rsid w:val="000C2714"/>
    <w:rsid w:val="000C541A"/>
    <w:rsid w:val="000C58D0"/>
    <w:rsid w:val="000D0EB8"/>
    <w:rsid w:val="000D4490"/>
    <w:rsid w:val="000D4D11"/>
    <w:rsid w:val="000D5D06"/>
    <w:rsid w:val="000D61CB"/>
    <w:rsid w:val="000F259B"/>
    <w:rsid w:val="000F4230"/>
    <w:rsid w:val="000F6C0F"/>
    <w:rsid w:val="000F754E"/>
    <w:rsid w:val="000F75CA"/>
    <w:rsid w:val="0010068C"/>
    <w:rsid w:val="00103B84"/>
    <w:rsid w:val="001042A4"/>
    <w:rsid w:val="001071B1"/>
    <w:rsid w:val="00113542"/>
    <w:rsid w:val="00117821"/>
    <w:rsid w:val="001179A0"/>
    <w:rsid w:val="00123D35"/>
    <w:rsid w:val="00131B08"/>
    <w:rsid w:val="00144960"/>
    <w:rsid w:val="0015761E"/>
    <w:rsid w:val="00164F85"/>
    <w:rsid w:val="001660CF"/>
    <w:rsid w:val="00171559"/>
    <w:rsid w:val="00172318"/>
    <w:rsid w:val="00182499"/>
    <w:rsid w:val="001A5DF5"/>
    <w:rsid w:val="001B2EAD"/>
    <w:rsid w:val="001B311C"/>
    <w:rsid w:val="001B6F13"/>
    <w:rsid w:val="001C1066"/>
    <w:rsid w:val="001D6353"/>
    <w:rsid w:val="00207D1D"/>
    <w:rsid w:val="00211029"/>
    <w:rsid w:val="00221C65"/>
    <w:rsid w:val="00225BD9"/>
    <w:rsid w:val="00233AB9"/>
    <w:rsid w:val="002404F6"/>
    <w:rsid w:val="00240AED"/>
    <w:rsid w:val="00240F40"/>
    <w:rsid w:val="00253833"/>
    <w:rsid w:val="002555B2"/>
    <w:rsid w:val="002871B4"/>
    <w:rsid w:val="002901F9"/>
    <w:rsid w:val="002917EC"/>
    <w:rsid w:val="002948A8"/>
    <w:rsid w:val="00297E91"/>
    <w:rsid w:val="002B1145"/>
    <w:rsid w:val="002B2DC7"/>
    <w:rsid w:val="002C578B"/>
    <w:rsid w:val="002E2D37"/>
    <w:rsid w:val="002E4158"/>
    <w:rsid w:val="002F26C6"/>
    <w:rsid w:val="002F2C5D"/>
    <w:rsid w:val="002F5E2F"/>
    <w:rsid w:val="002F677F"/>
    <w:rsid w:val="002F71C5"/>
    <w:rsid w:val="00301161"/>
    <w:rsid w:val="00307F48"/>
    <w:rsid w:val="003152F7"/>
    <w:rsid w:val="00316FB9"/>
    <w:rsid w:val="003232EC"/>
    <w:rsid w:val="003311C3"/>
    <w:rsid w:val="0033189A"/>
    <w:rsid w:val="00331987"/>
    <w:rsid w:val="00333648"/>
    <w:rsid w:val="00335E47"/>
    <w:rsid w:val="003362EA"/>
    <w:rsid w:val="00366BB6"/>
    <w:rsid w:val="00372BEF"/>
    <w:rsid w:val="003951BB"/>
    <w:rsid w:val="003A63BC"/>
    <w:rsid w:val="003B0FC1"/>
    <w:rsid w:val="003B284A"/>
    <w:rsid w:val="003C2CB5"/>
    <w:rsid w:val="003C6863"/>
    <w:rsid w:val="003C6D22"/>
    <w:rsid w:val="003D1E3A"/>
    <w:rsid w:val="003E0D6C"/>
    <w:rsid w:val="003E1FD9"/>
    <w:rsid w:val="003E4128"/>
    <w:rsid w:val="003E418C"/>
    <w:rsid w:val="003E4C0A"/>
    <w:rsid w:val="003E78D2"/>
    <w:rsid w:val="003E79C1"/>
    <w:rsid w:val="003F3AED"/>
    <w:rsid w:val="00403177"/>
    <w:rsid w:val="00405ADD"/>
    <w:rsid w:val="00407F86"/>
    <w:rsid w:val="0041720B"/>
    <w:rsid w:val="00417913"/>
    <w:rsid w:val="00420D10"/>
    <w:rsid w:val="00437347"/>
    <w:rsid w:val="00442416"/>
    <w:rsid w:val="004534DD"/>
    <w:rsid w:val="00455FEE"/>
    <w:rsid w:val="00456FAB"/>
    <w:rsid w:val="00461929"/>
    <w:rsid w:val="00461AA0"/>
    <w:rsid w:val="0046273F"/>
    <w:rsid w:val="004649A5"/>
    <w:rsid w:val="00466B62"/>
    <w:rsid w:val="00475427"/>
    <w:rsid w:val="00480125"/>
    <w:rsid w:val="004871A4"/>
    <w:rsid w:val="00492EE3"/>
    <w:rsid w:val="0049453F"/>
    <w:rsid w:val="004A78C7"/>
    <w:rsid w:val="004B1161"/>
    <w:rsid w:val="004B52CF"/>
    <w:rsid w:val="004D6814"/>
    <w:rsid w:val="004F2C48"/>
    <w:rsid w:val="004F6281"/>
    <w:rsid w:val="00502587"/>
    <w:rsid w:val="00511B94"/>
    <w:rsid w:val="00515C27"/>
    <w:rsid w:val="005222D9"/>
    <w:rsid w:val="00524153"/>
    <w:rsid w:val="00525869"/>
    <w:rsid w:val="0054182C"/>
    <w:rsid w:val="005467E2"/>
    <w:rsid w:val="005503BF"/>
    <w:rsid w:val="005521CF"/>
    <w:rsid w:val="005635EA"/>
    <w:rsid w:val="0056462A"/>
    <w:rsid w:val="00581D4B"/>
    <w:rsid w:val="00591A62"/>
    <w:rsid w:val="005A0446"/>
    <w:rsid w:val="005A1F9B"/>
    <w:rsid w:val="005A2E1A"/>
    <w:rsid w:val="005A68FF"/>
    <w:rsid w:val="005A7E92"/>
    <w:rsid w:val="005C3481"/>
    <w:rsid w:val="005C6EEC"/>
    <w:rsid w:val="005F787A"/>
    <w:rsid w:val="005F7AF2"/>
    <w:rsid w:val="006073A8"/>
    <w:rsid w:val="00617D3F"/>
    <w:rsid w:val="0062545B"/>
    <w:rsid w:val="00641813"/>
    <w:rsid w:val="006439DC"/>
    <w:rsid w:val="0064506F"/>
    <w:rsid w:val="0065175F"/>
    <w:rsid w:val="00652CF5"/>
    <w:rsid w:val="0065548D"/>
    <w:rsid w:val="0065556C"/>
    <w:rsid w:val="00666C9A"/>
    <w:rsid w:val="0067137D"/>
    <w:rsid w:val="006745A5"/>
    <w:rsid w:val="00681ED8"/>
    <w:rsid w:val="0068352C"/>
    <w:rsid w:val="00684448"/>
    <w:rsid w:val="00687B73"/>
    <w:rsid w:val="00692E94"/>
    <w:rsid w:val="00695D73"/>
    <w:rsid w:val="00695DA5"/>
    <w:rsid w:val="00697509"/>
    <w:rsid w:val="006B2561"/>
    <w:rsid w:val="006B72F9"/>
    <w:rsid w:val="006C0DED"/>
    <w:rsid w:val="006C3957"/>
    <w:rsid w:val="006C3FD3"/>
    <w:rsid w:val="006C7727"/>
    <w:rsid w:val="006D4889"/>
    <w:rsid w:val="006F12A3"/>
    <w:rsid w:val="00700379"/>
    <w:rsid w:val="00701FEE"/>
    <w:rsid w:val="00705C80"/>
    <w:rsid w:val="00707B04"/>
    <w:rsid w:val="00710BE3"/>
    <w:rsid w:val="00711B2F"/>
    <w:rsid w:val="00725F6C"/>
    <w:rsid w:val="00734D9D"/>
    <w:rsid w:val="0073716F"/>
    <w:rsid w:val="00740D32"/>
    <w:rsid w:val="00743DC3"/>
    <w:rsid w:val="00744A6C"/>
    <w:rsid w:val="00761D30"/>
    <w:rsid w:val="007630FA"/>
    <w:rsid w:val="00767371"/>
    <w:rsid w:val="007756E0"/>
    <w:rsid w:val="00783F53"/>
    <w:rsid w:val="007872EE"/>
    <w:rsid w:val="007957FC"/>
    <w:rsid w:val="00796267"/>
    <w:rsid w:val="0079786F"/>
    <w:rsid w:val="007A13FE"/>
    <w:rsid w:val="007A48A7"/>
    <w:rsid w:val="007A53E1"/>
    <w:rsid w:val="007B2DB3"/>
    <w:rsid w:val="007D28AD"/>
    <w:rsid w:val="007D700F"/>
    <w:rsid w:val="007D7D9B"/>
    <w:rsid w:val="007E5ED1"/>
    <w:rsid w:val="007F2387"/>
    <w:rsid w:val="007F3639"/>
    <w:rsid w:val="007F5642"/>
    <w:rsid w:val="00802312"/>
    <w:rsid w:val="00803A5A"/>
    <w:rsid w:val="00803ED7"/>
    <w:rsid w:val="008062C7"/>
    <w:rsid w:val="00811B3A"/>
    <w:rsid w:val="00816BAC"/>
    <w:rsid w:val="00816FD5"/>
    <w:rsid w:val="008331CA"/>
    <w:rsid w:val="00834A39"/>
    <w:rsid w:val="00836DFB"/>
    <w:rsid w:val="00843643"/>
    <w:rsid w:val="00850AD2"/>
    <w:rsid w:val="00860F1C"/>
    <w:rsid w:val="00871010"/>
    <w:rsid w:val="008747CF"/>
    <w:rsid w:val="00883019"/>
    <w:rsid w:val="008A0DFF"/>
    <w:rsid w:val="008C08F9"/>
    <w:rsid w:val="008C1032"/>
    <w:rsid w:val="008C10CD"/>
    <w:rsid w:val="008C36D4"/>
    <w:rsid w:val="008D464A"/>
    <w:rsid w:val="008D793D"/>
    <w:rsid w:val="008F0B2C"/>
    <w:rsid w:val="008F0BDC"/>
    <w:rsid w:val="008F123C"/>
    <w:rsid w:val="00906F30"/>
    <w:rsid w:val="00917EE2"/>
    <w:rsid w:val="00923436"/>
    <w:rsid w:val="009373E6"/>
    <w:rsid w:val="00937C50"/>
    <w:rsid w:val="00947490"/>
    <w:rsid w:val="0096206F"/>
    <w:rsid w:val="009747BC"/>
    <w:rsid w:val="00984E8F"/>
    <w:rsid w:val="009A3071"/>
    <w:rsid w:val="009A4548"/>
    <w:rsid w:val="009A4EC4"/>
    <w:rsid w:val="009B18E6"/>
    <w:rsid w:val="009B45A0"/>
    <w:rsid w:val="009D1245"/>
    <w:rsid w:val="009D3199"/>
    <w:rsid w:val="009D7CDB"/>
    <w:rsid w:val="009D7ED6"/>
    <w:rsid w:val="009E0C61"/>
    <w:rsid w:val="009E7108"/>
    <w:rsid w:val="009F124F"/>
    <w:rsid w:val="009F5565"/>
    <w:rsid w:val="009F5FDF"/>
    <w:rsid w:val="00A00079"/>
    <w:rsid w:val="00A06777"/>
    <w:rsid w:val="00A143A1"/>
    <w:rsid w:val="00A1606E"/>
    <w:rsid w:val="00A2039C"/>
    <w:rsid w:val="00A21815"/>
    <w:rsid w:val="00A3122A"/>
    <w:rsid w:val="00A32B4A"/>
    <w:rsid w:val="00A42E5B"/>
    <w:rsid w:val="00A46100"/>
    <w:rsid w:val="00A46989"/>
    <w:rsid w:val="00A508EF"/>
    <w:rsid w:val="00A53398"/>
    <w:rsid w:val="00A62DA6"/>
    <w:rsid w:val="00A63AF8"/>
    <w:rsid w:val="00A63D8B"/>
    <w:rsid w:val="00A6508F"/>
    <w:rsid w:val="00A67F0E"/>
    <w:rsid w:val="00A72510"/>
    <w:rsid w:val="00A91720"/>
    <w:rsid w:val="00AA5BFA"/>
    <w:rsid w:val="00AB37BD"/>
    <w:rsid w:val="00AB5902"/>
    <w:rsid w:val="00AD4918"/>
    <w:rsid w:val="00AD73D7"/>
    <w:rsid w:val="00AE781C"/>
    <w:rsid w:val="00B01C1E"/>
    <w:rsid w:val="00B40D41"/>
    <w:rsid w:val="00B563BE"/>
    <w:rsid w:val="00B5728B"/>
    <w:rsid w:val="00B615F2"/>
    <w:rsid w:val="00B648D8"/>
    <w:rsid w:val="00B655CF"/>
    <w:rsid w:val="00B672C6"/>
    <w:rsid w:val="00B703F9"/>
    <w:rsid w:val="00B73A91"/>
    <w:rsid w:val="00B74C84"/>
    <w:rsid w:val="00B7696C"/>
    <w:rsid w:val="00B91CBC"/>
    <w:rsid w:val="00BA44CA"/>
    <w:rsid w:val="00BA7857"/>
    <w:rsid w:val="00BD0A4A"/>
    <w:rsid w:val="00BE1FF8"/>
    <w:rsid w:val="00BE4BE2"/>
    <w:rsid w:val="00BE756B"/>
    <w:rsid w:val="00BF1B1D"/>
    <w:rsid w:val="00BF2F0E"/>
    <w:rsid w:val="00BF6270"/>
    <w:rsid w:val="00C03F26"/>
    <w:rsid w:val="00C2041F"/>
    <w:rsid w:val="00C30280"/>
    <w:rsid w:val="00C307BF"/>
    <w:rsid w:val="00C316B8"/>
    <w:rsid w:val="00C31A8C"/>
    <w:rsid w:val="00C41BED"/>
    <w:rsid w:val="00C42DD6"/>
    <w:rsid w:val="00C5165E"/>
    <w:rsid w:val="00C54473"/>
    <w:rsid w:val="00C66D7F"/>
    <w:rsid w:val="00C77275"/>
    <w:rsid w:val="00C824DF"/>
    <w:rsid w:val="00C9244B"/>
    <w:rsid w:val="00C96B6F"/>
    <w:rsid w:val="00CA0152"/>
    <w:rsid w:val="00CA1B56"/>
    <w:rsid w:val="00CA4705"/>
    <w:rsid w:val="00CA48B7"/>
    <w:rsid w:val="00CA5580"/>
    <w:rsid w:val="00CB13F8"/>
    <w:rsid w:val="00CB1AFD"/>
    <w:rsid w:val="00CB734E"/>
    <w:rsid w:val="00CC3389"/>
    <w:rsid w:val="00CC6070"/>
    <w:rsid w:val="00CD0074"/>
    <w:rsid w:val="00CD1799"/>
    <w:rsid w:val="00CD7720"/>
    <w:rsid w:val="00D07DC6"/>
    <w:rsid w:val="00D22A70"/>
    <w:rsid w:val="00D34EB1"/>
    <w:rsid w:val="00D353FB"/>
    <w:rsid w:val="00D355FD"/>
    <w:rsid w:val="00D468AE"/>
    <w:rsid w:val="00D54534"/>
    <w:rsid w:val="00D55447"/>
    <w:rsid w:val="00D57A01"/>
    <w:rsid w:val="00D57BA3"/>
    <w:rsid w:val="00D63250"/>
    <w:rsid w:val="00D73285"/>
    <w:rsid w:val="00D762F5"/>
    <w:rsid w:val="00D9006E"/>
    <w:rsid w:val="00D9189C"/>
    <w:rsid w:val="00D91A81"/>
    <w:rsid w:val="00D93925"/>
    <w:rsid w:val="00D94CC3"/>
    <w:rsid w:val="00D95E93"/>
    <w:rsid w:val="00D95F48"/>
    <w:rsid w:val="00DA76CA"/>
    <w:rsid w:val="00DB307D"/>
    <w:rsid w:val="00DB4D99"/>
    <w:rsid w:val="00DB6EED"/>
    <w:rsid w:val="00DB73DA"/>
    <w:rsid w:val="00DB7E83"/>
    <w:rsid w:val="00DC3C55"/>
    <w:rsid w:val="00DC4D65"/>
    <w:rsid w:val="00DC5E07"/>
    <w:rsid w:val="00DC7286"/>
    <w:rsid w:val="00DD1228"/>
    <w:rsid w:val="00DD38A3"/>
    <w:rsid w:val="00DD5614"/>
    <w:rsid w:val="00DE239E"/>
    <w:rsid w:val="00DE4FEC"/>
    <w:rsid w:val="00DF0817"/>
    <w:rsid w:val="00DF21AB"/>
    <w:rsid w:val="00DF53C3"/>
    <w:rsid w:val="00DF554E"/>
    <w:rsid w:val="00E00559"/>
    <w:rsid w:val="00E0064B"/>
    <w:rsid w:val="00E0092E"/>
    <w:rsid w:val="00E02015"/>
    <w:rsid w:val="00E12715"/>
    <w:rsid w:val="00E47414"/>
    <w:rsid w:val="00E53956"/>
    <w:rsid w:val="00E6292C"/>
    <w:rsid w:val="00E62A73"/>
    <w:rsid w:val="00E702C0"/>
    <w:rsid w:val="00E91599"/>
    <w:rsid w:val="00EA32DD"/>
    <w:rsid w:val="00EA5AE5"/>
    <w:rsid w:val="00EB2BAF"/>
    <w:rsid w:val="00EC023E"/>
    <w:rsid w:val="00ED15ED"/>
    <w:rsid w:val="00EE010D"/>
    <w:rsid w:val="00EF2D45"/>
    <w:rsid w:val="00EF6DA3"/>
    <w:rsid w:val="00F14F85"/>
    <w:rsid w:val="00F15EF3"/>
    <w:rsid w:val="00F2246C"/>
    <w:rsid w:val="00F250AB"/>
    <w:rsid w:val="00F30278"/>
    <w:rsid w:val="00F30CE5"/>
    <w:rsid w:val="00F33384"/>
    <w:rsid w:val="00F34185"/>
    <w:rsid w:val="00F43E15"/>
    <w:rsid w:val="00F51DE3"/>
    <w:rsid w:val="00F6611D"/>
    <w:rsid w:val="00F74092"/>
    <w:rsid w:val="00F87588"/>
    <w:rsid w:val="00F95F02"/>
    <w:rsid w:val="00FA0474"/>
    <w:rsid w:val="00FA245F"/>
    <w:rsid w:val="00FC2509"/>
    <w:rsid w:val="00FD016D"/>
    <w:rsid w:val="00FD28E1"/>
    <w:rsid w:val="00FE52D7"/>
    <w:rsid w:val="00FF1DEF"/>
    <w:rsid w:val="00FF3153"/>
    <w:rsid w:val="00FF3729"/>
    <w:rsid w:val="00FF415E"/>
    <w:rsid w:val="00FF622E"/>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A40388"/>
  <w15:chartTrackingRefBased/>
  <w15:docId w15:val="{0A3F4D02-DD91-493E-8DF3-CB50C8BD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1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6E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135571900255982237msolistparagraph">
    <w:name w:val="m_-7135571900255982237msolistparagraph"/>
    <w:basedOn w:val="Normal"/>
    <w:rsid w:val="00515C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0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41F"/>
    <w:rPr>
      <w:rFonts w:ascii="Segoe UI" w:hAnsi="Segoe UI" w:cs="Segoe UI"/>
      <w:sz w:val="18"/>
      <w:szCs w:val="18"/>
    </w:rPr>
  </w:style>
  <w:style w:type="character" w:styleId="CommentReference">
    <w:name w:val="annotation reference"/>
    <w:basedOn w:val="DefaultParagraphFont"/>
    <w:uiPriority w:val="99"/>
    <w:semiHidden/>
    <w:unhideWhenUsed/>
    <w:rsid w:val="00C2041F"/>
    <w:rPr>
      <w:sz w:val="16"/>
      <w:szCs w:val="16"/>
    </w:rPr>
  </w:style>
  <w:style w:type="paragraph" w:styleId="CommentText">
    <w:name w:val="annotation text"/>
    <w:basedOn w:val="Normal"/>
    <w:link w:val="CommentTextChar"/>
    <w:uiPriority w:val="99"/>
    <w:unhideWhenUsed/>
    <w:rsid w:val="00C2041F"/>
    <w:pPr>
      <w:spacing w:line="240" w:lineRule="auto"/>
    </w:pPr>
    <w:rPr>
      <w:sz w:val="20"/>
      <w:szCs w:val="20"/>
    </w:rPr>
  </w:style>
  <w:style w:type="character" w:customStyle="1" w:styleId="CommentTextChar">
    <w:name w:val="Comment Text Char"/>
    <w:basedOn w:val="DefaultParagraphFont"/>
    <w:link w:val="CommentText"/>
    <w:uiPriority w:val="99"/>
    <w:rsid w:val="00C2041F"/>
    <w:rPr>
      <w:sz w:val="20"/>
      <w:szCs w:val="20"/>
    </w:rPr>
  </w:style>
  <w:style w:type="paragraph" w:styleId="CommentSubject">
    <w:name w:val="annotation subject"/>
    <w:basedOn w:val="CommentText"/>
    <w:next w:val="CommentText"/>
    <w:link w:val="CommentSubjectChar"/>
    <w:uiPriority w:val="99"/>
    <w:semiHidden/>
    <w:unhideWhenUsed/>
    <w:rsid w:val="00C2041F"/>
    <w:rPr>
      <w:b/>
      <w:bCs/>
    </w:rPr>
  </w:style>
  <w:style w:type="character" w:customStyle="1" w:styleId="CommentSubjectChar">
    <w:name w:val="Comment Subject Char"/>
    <w:basedOn w:val="CommentTextChar"/>
    <w:link w:val="CommentSubject"/>
    <w:uiPriority w:val="99"/>
    <w:semiHidden/>
    <w:rsid w:val="00C2041F"/>
    <w:rPr>
      <w:b/>
      <w:bCs/>
      <w:sz w:val="20"/>
      <w:szCs w:val="20"/>
    </w:rPr>
  </w:style>
  <w:style w:type="paragraph" w:styleId="Header">
    <w:name w:val="header"/>
    <w:basedOn w:val="Normal"/>
    <w:link w:val="HeaderChar"/>
    <w:uiPriority w:val="99"/>
    <w:unhideWhenUsed/>
    <w:rsid w:val="00000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CFE"/>
  </w:style>
  <w:style w:type="paragraph" w:styleId="Footer">
    <w:name w:val="footer"/>
    <w:basedOn w:val="Normal"/>
    <w:link w:val="FooterChar"/>
    <w:uiPriority w:val="99"/>
    <w:unhideWhenUsed/>
    <w:rsid w:val="00000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CFE"/>
  </w:style>
  <w:style w:type="paragraph" w:styleId="Revision">
    <w:name w:val="Revision"/>
    <w:hidden/>
    <w:uiPriority w:val="99"/>
    <w:semiHidden/>
    <w:rsid w:val="001C1066"/>
    <w:pPr>
      <w:spacing w:after="0" w:line="240" w:lineRule="auto"/>
    </w:pPr>
  </w:style>
  <w:style w:type="paragraph" w:styleId="ListParagraph">
    <w:name w:val="List Paragraph"/>
    <w:basedOn w:val="Normal"/>
    <w:uiPriority w:val="34"/>
    <w:qFormat/>
    <w:rsid w:val="00502587"/>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901F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F554E"/>
    <w:rPr>
      <w:color w:val="0563C1" w:themeColor="hyperlink"/>
      <w:u w:val="single"/>
    </w:rPr>
  </w:style>
  <w:style w:type="character" w:styleId="UnresolvedMention">
    <w:name w:val="Unresolved Mention"/>
    <w:basedOn w:val="DefaultParagraphFont"/>
    <w:uiPriority w:val="99"/>
    <w:semiHidden/>
    <w:unhideWhenUsed/>
    <w:rsid w:val="00DF554E"/>
    <w:rPr>
      <w:color w:val="605E5C"/>
      <w:shd w:val="clear" w:color="auto" w:fill="E1DFDD"/>
    </w:rPr>
  </w:style>
  <w:style w:type="character" w:styleId="FollowedHyperlink">
    <w:name w:val="FollowedHyperlink"/>
    <w:basedOn w:val="DefaultParagraphFont"/>
    <w:uiPriority w:val="99"/>
    <w:semiHidden/>
    <w:unhideWhenUsed/>
    <w:rsid w:val="00B648D8"/>
    <w:rPr>
      <w:color w:val="954F72" w:themeColor="followedHyperlink"/>
      <w:u w:val="single"/>
    </w:rPr>
  </w:style>
  <w:style w:type="paragraph" w:styleId="FootnoteText">
    <w:name w:val="footnote text"/>
    <w:basedOn w:val="Normal"/>
    <w:link w:val="FootnoteTextChar"/>
    <w:uiPriority w:val="99"/>
    <w:semiHidden/>
    <w:unhideWhenUsed/>
    <w:rsid w:val="00E005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0559"/>
    <w:rPr>
      <w:sz w:val="20"/>
      <w:szCs w:val="20"/>
    </w:rPr>
  </w:style>
  <w:style w:type="character" w:styleId="FootnoteReference">
    <w:name w:val="footnote reference"/>
    <w:basedOn w:val="DefaultParagraphFont"/>
    <w:uiPriority w:val="99"/>
    <w:semiHidden/>
    <w:unhideWhenUsed/>
    <w:rsid w:val="00E005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30981">
      <w:bodyDiv w:val="1"/>
      <w:marLeft w:val="0"/>
      <w:marRight w:val="0"/>
      <w:marTop w:val="0"/>
      <w:marBottom w:val="0"/>
      <w:divBdr>
        <w:top w:val="none" w:sz="0" w:space="0" w:color="auto"/>
        <w:left w:val="none" w:sz="0" w:space="0" w:color="auto"/>
        <w:bottom w:val="none" w:sz="0" w:space="0" w:color="auto"/>
        <w:right w:val="none" w:sz="0" w:space="0" w:color="auto"/>
      </w:divBdr>
    </w:div>
    <w:div w:id="182600071">
      <w:bodyDiv w:val="1"/>
      <w:marLeft w:val="0"/>
      <w:marRight w:val="0"/>
      <w:marTop w:val="0"/>
      <w:marBottom w:val="0"/>
      <w:divBdr>
        <w:top w:val="none" w:sz="0" w:space="0" w:color="auto"/>
        <w:left w:val="none" w:sz="0" w:space="0" w:color="auto"/>
        <w:bottom w:val="none" w:sz="0" w:space="0" w:color="auto"/>
        <w:right w:val="none" w:sz="0" w:space="0" w:color="auto"/>
      </w:divBdr>
    </w:div>
    <w:div w:id="266695933">
      <w:bodyDiv w:val="1"/>
      <w:marLeft w:val="0"/>
      <w:marRight w:val="0"/>
      <w:marTop w:val="0"/>
      <w:marBottom w:val="0"/>
      <w:divBdr>
        <w:top w:val="none" w:sz="0" w:space="0" w:color="auto"/>
        <w:left w:val="none" w:sz="0" w:space="0" w:color="auto"/>
        <w:bottom w:val="none" w:sz="0" w:space="0" w:color="auto"/>
        <w:right w:val="none" w:sz="0" w:space="0" w:color="auto"/>
      </w:divBdr>
      <w:divsChild>
        <w:div w:id="690031934">
          <w:marLeft w:val="547"/>
          <w:marRight w:val="0"/>
          <w:marTop w:val="0"/>
          <w:marBottom w:val="0"/>
          <w:divBdr>
            <w:top w:val="none" w:sz="0" w:space="0" w:color="auto"/>
            <w:left w:val="none" w:sz="0" w:space="0" w:color="auto"/>
            <w:bottom w:val="none" w:sz="0" w:space="0" w:color="auto"/>
            <w:right w:val="none" w:sz="0" w:space="0" w:color="auto"/>
          </w:divBdr>
        </w:div>
      </w:divsChild>
    </w:div>
    <w:div w:id="312494712">
      <w:bodyDiv w:val="1"/>
      <w:marLeft w:val="0"/>
      <w:marRight w:val="0"/>
      <w:marTop w:val="0"/>
      <w:marBottom w:val="0"/>
      <w:divBdr>
        <w:top w:val="none" w:sz="0" w:space="0" w:color="auto"/>
        <w:left w:val="none" w:sz="0" w:space="0" w:color="auto"/>
        <w:bottom w:val="none" w:sz="0" w:space="0" w:color="auto"/>
        <w:right w:val="none" w:sz="0" w:space="0" w:color="auto"/>
      </w:divBdr>
      <w:divsChild>
        <w:div w:id="1141194910">
          <w:marLeft w:val="547"/>
          <w:marRight w:val="0"/>
          <w:marTop w:val="0"/>
          <w:marBottom w:val="0"/>
          <w:divBdr>
            <w:top w:val="none" w:sz="0" w:space="0" w:color="auto"/>
            <w:left w:val="none" w:sz="0" w:space="0" w:color="auto"/>
            <w:bottom w:val="none" w:sz="0" w:space="0" w:color="auto"/>
            <w:right w:val="none" w:sz="0" w:space="0" w:color="auto"/>
          </w:divBdr>
        </w:div>
      </w:divsChild>
    </w:div>
    <w:div w:id="437720429">
      <w:bodyDiv w:val="1"/>
      <w:marLeft w:val="0"/>
      <w:marRight w:val="0"/>
      <w:marTop w:val="0"/>
      <w:marBottom w:val="0"/>
      <w:divBdr>
        <w:top w:val="none" w:sz="0" w:space="0" w:color="auto"/>
        <w:left w:val="none" w:sz="0" w:space="0" w:color="auto"/>
        <w:bottom w:val="none" w:sz="0" w:space="0" w:color="auto"/>
        <w:right w:val="none" w:sz="0" w:space="0" w:color="auto"/>
      </w:divBdr>
      <w:divsChild>
        <w:div w:id="872576189">
          <w:marLeft w:val="547"/>
          <w:marRight w:val="0"/>
          <w:marTop w:val="0"/>
          <w:marBottom w:val="0"/>
          <w:divBdr>
            <w:top w:val="none" w:sz="0" w:space="0" w:color="auto"/>
            <w:left w:val="none" w:sz="0" w:space="0" w:color="auto"/>
            <w:bottom w:val="none" w:sz="0" w:space="0" w:color="auto"/>
            <w:right w:val="none" w:sz="0" w:space="0" w:color="auto"/>
          </w:divBdr>
        </w:div>
      </w:divsChild>
    </w:div>
    <w:div w:id="462887139">
      <w:bodyDiv w:val="1"/>
      <w:marLeft w:val="0"/>
      <w:marRight w:val="0"/>
      <w:marTop w:val="0"/>
      <w:marBottom w:val="0"/>
      <w:divBdr>
        <w:top w:val="none" w:sz="0" w:space="0" w:color="auto"/>
        <w:left w:val="none" w:sz="0" w:space="0" w:color="auto"/>
        <w:bottom w:val="none" w:sz="0" w:space="0" w:color="auto"/>
        <w:right w:val="none" w:sz="0" w:space="0" w:color="auto"/>
      </w:divBdr>
      <w:divsChild>
        <w:div w:id="633173858">
          <w:marLeft w:val="547"/>
          <w:marRight w:val="0"/>
          <w:marTop w:val="0"/>
          <w:marBottom w:val="0"/>
          <w:divBdr>
            <w:top w:val="none" w:sz="0" w:space="0" w:color="auto"/>
            <w:left w:val="none" w:sz="0" w:space="0" w:color="auto"/>
            <w:bottom w:val="none" w:sz="0" w:space="0" w:color="auto"/>
            <w:right w:val="none" w:sz="0" w:space="0" w:color="auto"/>
          </w:divBdr>
        </w:div>
        <w:div w:id="1176262751">
          <w:marLeft w:val="547"/>
          <w:marRight w:val="0"/>
          <w:marTop w:val="0"/>
          <w:marBottom w:val="0"/>
          <w:divBdr>
            <w:top w:val="none" w:sz="0" w:space="0" w:color="auto"/>
            <w:left w:val="none" w:sz="0" w:space="0" w:color="auto"/>
            <w:bottom w:val="none" w:sz="0" w:space="0" w:color="auto"/>
            <w:right w:val="none" w:sz="0" w:space="0" w:color="auto"/>
          </w:divBdr>
        </w:div>
      </w:divsChild>
    </w:div>
    <w:div w:id="468088715">
      <w:bodyDiv w:val="1"/>
      <w:marLeft w:val="0"/>
      <w:marRight w:val="0"/>
      <w:marTop w:val="0"/>
      <w:marBottom w:val="0"/>
      <w:divBdr>
        <w:top w:val="none" w:sz="0" w:space="0" w:color="auto"/>
        <w:left w:val="none" w:sz="0" w:space="0" w:color="auto"/>
        <w:bottom w:val="none" w:sz="0" w:space="0" w:color="auto"/>
        <w:right w:val="none" w:sz="0" w:space="0" w:color="auto"/>
      </w:divBdr>
      <w:divsChild>
        <w:div w:id="708383889">
          <w:marLeft w:val="547"/>
          <w:marRight w:val="0"/>
          <w:marTop w:val="0"/>
          <w:marBottom w:val="0"/>
          <w:divBdr>
            <w:top w:val="none" w:sz="0" w:space="0" w:color="auto"/>
            <w:left w:val="none" w:sz="0" w:space="0" w:color="auto"/>
            <w:bottom w:val="none" w:sz="0" w:space="0" w:color="auto"/>
            <w:right w:val="none" w:sz="0" w:space="0" w:color="auto"/>
          </w:divBdr>
        </w:div>
        <w:div w:id="1669674519">
          <w:marLeft w:val="547"/>
          <w:marRight w:val="0"/>
          <w:marTop w:val="0"/>
          <w:marBottom w:val="0"/>
          <w:divBdr>
            <w:top w:val="none" w:sz="0" w:space="0" w:color="auto"/>
            <w:left w:val="none" w:sz="0" w:space="0" w:color="auto"/>
            <w:bottom w:val="none" w:sz="0" w:space="0" w:color="auto"/>
            <w:right w:val="none" w:sz="0" w:space="0" w:color="auto"/>
          </w:divBdr>
        </w:div>
      </w:divsChild>
    </w:div>
    <w:div w:id="631133882">
      <w:bodyDiv w:val="1"/>
      <w:marLeft w:val="0"/>
      <w:marRight w:val="0"/>
      <w:marTop w:val="0"/>
      <w:marBottom w:val="0"/>
      <w:divBdr>
        <w:top w:val="none" w:sz="0" w:space="0" w:color="auto"/>
        <w:left w:val="none" w:sz="0" w:space="0" w:color="auto"/>
        <w:bottom w:val="none" w:sz="0" w:space="0" w:color="auto"/>
        <w:right w:val="none" w:sz="0" w:space="0" w:color="auto"/>
      </w:divBdr>
      <w:divsChild>
        <w:div w:id="433094222">
          <w:marLeft w:val="547"/>
          <w:marRight w:val="0"/>
          <w:marTop w:val="0"/>
          <w:marBottom w:val="0"/>
          <w:divBdr>
            <w:top w:val="none" w:sz="0" w:space="0" w:color="auto"/>
            <w:left w:val="none" w:sz="0" w:space="0" w:color="auto"/>
            <w:bottom w:val="none" w:sz="0" w:space="0" w:color="auto"/>
            <w:right w:val="none" w:sz="0" w:space="0" w:color="auto"/>
          </w:divBdr>
        </w:div>
        <w:div w:id="1500343219">
          <w:marLeft w:val="547"/>
          <w:marRight w:val="0"/>
          <w:marTop w:val="0"/>
          <w:marBottom w:val="0"/>
          <w:divBdr>
            <w:top w:val="none" w:sz="0" w:space="0" w:color="auto"/>
            <w:left w:val="none" w:sz="0" w:space="0" w:color="auto"/>
            <w:bottom w:val="none" w:sz="0" w:space="0" w:color="auto"/>
            <w:right w:val="none" w:sz="0" w:space="0" w:color="auto"/>
          </w:divBdr>
        </w:div>
      </w:divsChild>
    </w:div>
    <w:div w:id="864250894">
      <w:bodyDiv w:val="1"/>
      <w:marLeft w:val="0"/>
      <w:marRight w:val="0"/>
      <w:marTop w:val="0"/>
      <w:marBottom w:val="0"/>
      <w:divBdr>
        <w:top w:val="none" w:sz="0" w:space="0" w:color="auto"/>
        <w:left w:val="none" w:sz="0" w:space="0" w:color="auto"/>
        <w:bottom w:val="none" w:sz="0" w:space="0" w:color="auto"/>
        <w:right w:val="none" w:sz="0" w:space="0" w:color="auto"/>
      </w:divBdr>
    </w:div>
    <w:div w:id="986513829">
      <w:bodyDiv w:val="1"/>
      <w:marLeft w:val="0"/>
      <w:marRight w:val="0"/>
      <w:marTop w:val="0"/>
      <w:marBottom w:val="0"/>
      <w:divBdr>
        <w:top w:val="none" w:sz="0" w:space="0" w:color="auto"/>
        <w:left w:val="none" w:sz="0" w:space="0" w:color="auto"/>
        <w:bottom w:val="none" w:sz="0" w:space="0" w:color="auto"/>
        <w:right w:val="none" w:sz="0" w:space="0" w:color="auto"/>
      </w:divBdr>
      <w:divsChild>
        <w:div w:id="485510628">
          <w:marLeft w:val="547"/>
          <w:marRight w:val="0"/>
          <w:marTop w:val="0"/>
          <w:marBottom w:val="0"/>
          <w:divBdr>
            <w:top w:val="none" w:sz="0" w:space="0" w:color="auto"/>
            <w:left w:val="none" w:sz="0" w:space="0" w:color="auto"/>
            <w:bottom w:val="none" w:sz="0" w:space="0" w:color="auto"/>
            <w:right w:val="none" w:sz="0" w:space="0" w:color="auto"/>
          </w:divBdr>
        </w:div>
      </w:divsChild>
    </w:div>
    <w:div w:id="1007555683">
      <w:bodyDiv w:val="1"/>
      <w:marLeft w:val="0"/>
      <w:marRight w:val="0"/>
      <w:marTop w:val="0"/>
      <w:marBottom w:val="0"/>
      <w:divBdr>
        <w:top w:val="none" w:sz="0" w:space="0" w:color="auto"/>
        <w:left w:val="none" w:sz="0" w:space="0" w:color="auto"/>
        <w:bottom w:val="none" w:sz="0" w:space="0" w:color="auto"/>
        <w:right w:val="none" w:sz="0" w:space="0" w:color="auto"/>
      </w:divBdr>
      <w:divsChild>
        <w:div w:id="2058702895">
          <w:marLeft w:val="547"/>
          <w:marRight w:val="0"/>
          <w:marTop w:val="0"/>
          <w:marBottom w:val="0"/>
          <w:divBdr>
            <w:top w:val="none" w:sz="0" w:space="0" w:color="auto"/>
            <w:left w:val="none" w:sz="0" w:space="0" w:color="auto"/>
            <w:bottom w:val="none" w:sz="0" w:space="0" w:color="auto"/>
            <w:right w:val="none" w:sz="0" w:space="0" w:color="auto"/>
          </w:divBdr>
        </w:div>
      </w:divsChild>
    </w:div>
    <w:div w:id="1113285270">
      <w:bodyDiv w:val="1"/>
      <w:marLeft w:val="0"/>
      <w:marRight w:val="0"/>
      <w:marTop w:val="0"/>
      <w:marBottom w:val="0"/>
      <w:divBdr>
        <w:top w:val="none" w:sz="0" w:space="0" w:color="auto"/>
        <w:left w:val="none" w:sz="0" w:space="0" w:color="auto"/>
        <w:bottom w:val="none" w:sz="0" w:space="0" w:color="auto"/>
        <w:right w:val="none" w:sz="0" w:space="0" w:color="auto"/>
      </w:divBdr>
    </w:div>
    <w:div w:id="1783720647">
      <w:bodyDiv w:val="1"/>
      <w:marLeft w:val="0"/>
      <w:marRight w:val="0"/>
      <w:marTop w:val="0"/>
      <w:marBottom w:val="0"/>
      <w:divBdr>
        <w:top w:val="none" w:sz="0" w:space="0" w:color="auto"/>
        <w:left w:val="none" w:sz="0" w:space="0" w:color="auto"/>
        <w:bottom w:val="none" w:sz="0" w:space="0" w:color="auto"/>
        <w:right w:val="none" w:sz="0" w:space="0" w:color="auto"/>
      </w:divBdr>
      <w:divsChild>
        <w:div w:id="1792555077">
          <w:marLeft w:val="547"/>
          <w:marRight w:val="0"/>
          <w:marTop w:val="0"/>
          <w:marBottom w:val="0"/>
          <w:divBdr>
            <w:top w:val="none" w:sz="0" w:space="0" w:color="auto"/>
            <w:left w:val="none" w:sz="0" w:space="0" w:color="auto"/>
            <w:bottom w:val="none" w:sz="0" w:space="0" w:color="auto"/>
            <w:right w:val="none" w:sz="0" w:space="0" w:color="auto"/>
          </w:divBdr>
        </w:div>
        <w:div w:id="1861695801">
          <w:marLeft w:val="547"/>
          <w:marRight w:val="0"/>
          <w:marTop w:val="0"/>
          <w:marBottom w:val="0"/>
          <w:divBdr>
            <w:top w:val="none" w:sz="0" w:space="0" w:color="auto"/>
            <w:left w:val="none" w:sz="0" w:space="0" w:color="auto"/>
            <w:bottom w:val="none" w:sz="0" w:space="0" w:color="auto"/>
            <w:right w:val="none" w:sz="0" w:space="0" w:color="auto"/>
          </w:divBdr>
        </w:div>
      </w:divsChild>
    </w:div>
    <w:div w:id="1829206459">
      <w:bodyDiv w:val="1"/>
      <w:marLeft w:val="0"/>
      <w:marRight w:val="0"/>
      <w:marTop w:val="0"/>
      <w:marBottom w:val="0"/>
      <w:divBdr>
        <w:top w:val="none" w:sz="0" w:space="0" w:color="auto"/>
        <w:left w:val="none" w:sz="0" w:space="0" w:color="auto"/>
        <w:bottom w:val="none" w:sz="0" w:space="0" w:color="auto"/>
        <w:right w:val="none" w:sz="0" w:space="0" w:color="auto"/>
      </w:divBdr>
    </w:div>
    <w:div w:id="1949507088">
      <w:bodyDiv w:val="1"/>
      <w:marLeft w:val="0"/>
      <w:marRight w:val="0"/>
      <w:marTop w:val="0"/>
      <w:marBottom w:val="0"/>
      <w:divBdr>
        <w:top w:val="none" w:sz="0" w:space="0" w:color="auto"/>
        <w:left w:val="none" w:sz="0" w:space="0" w:color="auto"/>
        <w:bottom w:val="none" w:sz="0" w:space="0" w:color="auto"/>
        <w:right w:val="none" w:sz="0" w:space="0" w:color="auto"/>
      </w:divBdr>
      <w:divsChild>
        <w:div w:id="1403482303">
          <w:marLeft w:val="547"/>
          <w:marRight w:val="0"/>
          <w:marTop w:val="0"/>
          <w:marBottom w:val="0"/>
          <w:divBdr>
            <w:top w:val="none" w:sz="0" w:space="0" w:color="auto"/>
            <w:left w:val="none" w:sz="0" w:space="0" w:color="auto"/>
            <w:bottom w:val="none" w:sz="0" w:space="0" w:color="auto"/>
            <w:right w:val="none" w:sz="0" w:space="0" w:color="auto"/>
          </w:divBdr>
        </w:div>
      </w:divsChild>
    </w:div>
    <w:div w:id="1961372365">
      <w:bodyDiv w:val="1"/>
      <w:marLeft w:val="0"/>
      <w:marRight w:val="0"/>
      <w:marTop w:val="0"/>
      <w:marBottom w:val="0"/>
      <w:divBdr>
        <w:top w:val="none" w:sz="0" w:space="0" w:color="auto"/>
        <w:left w:val="none" w:sz="0" w:space="0" w:color="auto"/>
        <w:bottom w:val="none" w:sz="0" w:space="0" w:color="auto"/>
        <w:right w:val="none" w:sz="0" w:space="0" w:color="auto"/>
      </w:divBdr>
      <w:divsChild>
        <w:div w:id="1880894587">
          <w:marLeft w:val="547"/>
          <w:marRight w:val="0"/>
          <w:marTop w:val="0"/>
          <w:marBottom w:val="0"/>
          <w:divBdr>
            <w:top w:val="none" w:sz="0" w:space="0" w:color="auto"/>
            <w:left w:val="none" w:sz="0" w:space="0" w:color="auto"/>
            <w:bottom w:val="none" w:sz="0" w:space="0" w:color="auto"/>
            <w:right w:val="none" w:sz="0" w:space="0" w:color="auto"/>
          </w:divBdr>
        </w:div>
      </w:divsChild>
    </w:div>
    <w:div w:id="2056080295">
      <w:bodyDiv w:val="1"/>
      <w:marLeft w:val="0"/>
      <w:marRight w:val="0"/>
      <w:marTop w:val="0"/>
      <w:marBottom w:val="0"/>
      <w:divBdr>
        <w:top w:val="none" w:sz="0" w:space="0" w:color="auto"/>
        <w:left w:val="none" w:sz="0" w:space="0" w:color="auto"/>
        <w:bottom w:val="none" w:sz="0" w:space="0" w:color="auto"/>
        <w:right w:val="none" w:sz="0" w:space="0" w:color="auto"/>
      </w:divBdr>
      <w:divsChild>
        <w:div w:id="5382044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da.gov/food/food-safety-during-emergencies/food-safety-and-coronavirus-disease-2019-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AE501-24C3-4041-84A8-5FEC46F4B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Mallory</dc:creator>
  <cp:keywords/>
  <dc:description/>
  <cp:lastModifiedBy>Mizrachi, Ila</cp:lastModifiedBy>
  <cp:revision>2</cp:revision>
  <dcterms:created xsi:type="dcterms:W3CDTF">2020-11-10T18:00:00Z</dcterms:created>
  <dcterms:modified xsi:type="dcterms:W3CDTF">2020-11-10T18:00:00Z</dcterms:modified>
</cp:coreProperties>
</file>